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EE350" w14:textId="77777777" w:rsidR="00F954D9" w:rsidRPr="00F954D9"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bookmarkStart w:id="0" w:name="_Hlk23915762"/>
      <w:bookmarkStart w:id="1" w:name="_GoBack"/>
      <w:bookmarkEnd w:id="1"/>
    </w:p>
    <w:p w14:paraId="26C35C97" w14:textId="1BDDAD43"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r w:rsidRPr="00CF4392">
        <w:rPr>
          <w:rFonts w:ascii="Maiandra GD" w:eastAsia="Times New Roman" w:hAnsi="Maiandra GD"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F4392" w:rsidRDefault="00F954D9" w:rsidP="00202582">
      <w:pPr>
        <w:spacing w:after="200" w:line="276" w:lineRule="auto"/>
        <w:jc w:val="center"/>
        <w:rPr>
          <w:rFonts w:ascii="Maiandra GD" w:eastAsia="Times New Roman" w:hAnsi="Maiandra GD" w:cs="Times New Roman"/>
          <w:sz w:val="24"/>
          <w:szCs w:val="24"/>
          <w:lang w:val="en-US"/>
          <w14:ligatures w14:val="none"/>
        </w:rPr>
      </w:pPr>
    </w:p>
    <w:p w14:paraId="05F254D2"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r w:rsidRPr="00CF4392">
        <w:rPr>
          <w:rFonts w:ascii="Maiandra GD" w:eastAsia="Times New Roman" w:hAnsi="Maiandra GD" w:cs="Times New Roman"/>
          <w:b/>
          <w:noProof/>
          <w:sz w:val="24"/>
          <w:szCs w:val="24"/>
          <w:lang w:eastAsia="en-GB"/>
          <w14:ligatures w14:val="none"/>
        </w:rPr>
        <w:t>SADC SECRETARIAT</w:t>
      </w:r>
    </w:p>
    <w:p w14:paraId="3CACA0DB" w14:textId="77777777" w:rsidR="00F954D9" w:rsidRPr="00CF4392" w:rsidRDefault="00F954D9" w:rsidP="00202582">
      <w:pPr>
        <w:spacing w:after="0" w:line="240" w:lineRule="auto"/>
        <w:jc w:val="center"/>
        <w:rPr>
          <w:rFonts w:ascii="Maiandra GD" w:eastAsia="Times New Roman" w:hAnsi="Maiandra GD" w:cs="Times New Roman"/>
          <w:b/>
          <w:noProof/>
          <w:sz w:val="24"/>
          <w:szCs w:val="24"/>
          <w:lang w:eastAsia="en-GB"/>
          <w14:ligatures w14:val="none"/>
        </w:rPr>
      </w:pPr>
    </w:p>
    <w:p w14:paraId="45A3BD9C" w14:textId="77777777" w:rsidR="00F954D9" w:rsidRPr="00CF4392" w:rsidRDefault="00F954D9" w:rsidP="00202582">
      <w:pPr>
        <w:keepNext/>
        <w:tabs>
          <w:tab w:val="num" w:pos="720"/>
        </w:tabs>
        <w:spacing w:after="0" w:line="240" w:lineRule="auto"/>
        <w:jc w:val="center"/>
        <w:outlineLvl w:val="0"/>
        <w:rPr>
          <w:rFonts w:ascii="Maiandra GD" w:eastAsia="Times New Roman" w:hAnsi="Maiandra GD" w:cs="Times New Roman"/>
          <w:b/>
          <w:bCs/>
          <w:caps/>
          <w:kern w:val="32"/>
          <w:sz w:val="24"/>
          <w:szCs w:val="24"/>
          <w:lang w:val="en-US"/>
          <w14:ligatures w14:val="none"/>
        </w:rPr>
      </w:pPr>
    </w:p>
    <w:p w14:paraId="35ADF186" w14:textId="77777777" w:rsidR="00F954D9" w:rsidRPr="00CF4392" w:rsidRDefault="00F954D9" w:rsidP="00202582">
      <w:pPr>
        <w:shd w:val="clear" w:color="auto" w:fill="FFFFFF"/>
        <w:spacing w:after="0" w:line="240" w:lineRule="auto"/>
        <w:jc w:val="center"/>
        <w:rPr>
          <w:rFonts w:ascii="Maiandra GD" w:eastAsia="Times New Roman" w:hAnsi="Maiandra GD" w:cs="Times New Roman"/>
          <w:color w:val="333333"/>
          <w:sz w:val="24"/>
          <w:szCs w:val="24"/>
          <w:lang w:val="en-US"/>
          <w14:ligatures w14:val="none"/>
        </w:rPr>
      </w:pPr>
      <w:r w:rsidRPr="00CF4392">
        <w:rPr>
          <w:rFonts w:ascii="Maiandra GD" w:eastAsia="Times New Roman" w:hAnsi="Maiandra GD" w:cs="Times New Roman"/>
          <w:b/>
          <w:bCs/>
          <w:color w:val="333333"/>
          <w:sz w:val="24"/>
          <w:szCs w:val="24"/>
          <w:lang w:val="en-US"/>
          <w14:ligatures w14:val="none"/>
        </w:rPr>
        <w:t>REQUEST FOR EXPRESSION OF INTEREST (INDIVIDUAL CONSULTANTS SELECTION)</w:t>
      </w:r>
    </w:p>
    <w:p w14:paraId="6D177213"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37803F49" w14:textId="77777777" w:rsidR="00F954D9" w:rsidRPr="00CF4392" w:rsidRDefault="00F954D9" w:rsidP="00604804">
      <w:pPr>
        <w:spacing w:after="0" w:line="240" w:lineRule="auto"/>
        <w:jc w:val="both"/>
        <w:rPr>
          <w:rFonts w:ascii="Maiandra GD" w:eastAsia="Times New Roman" w:hAnsi="Maiandra GD" w:cs="Times New Roman"/>
          <w:b/>
          <w:bCs/>
          <w:sz w:val="24"/>
          <w:szCs w:val="24"/>
          <w:lang w:val="en-US"/>
          <w14:ligatures w14:val="none"/>
        </w:rPr>
      </w:pPr>
    </w:p>
    <w:p w14:paraId="4E089B13"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COUNTRY:</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aps/>
          <w:color w:val="000000"/>
          <w:sz w:val="24"/>
          <w:szCs w:val="24"/>
          <w:lang w:val="en-US" w:eastAsia="en-GB"/>
          <w14:ligatures w14:val="none"/>
        </w:rPr>
        <w:t>Botswana</w:t>
      </w:r>
      <w:r w:rsidRPr="003C0941">
        <w:rPr>
          <w:rFonts w:ascii="Maiandra GD" w:eastAsia="Times New Roman" w:hAnsi="Maiandra GD" w:cs="Times New Roman"/>
          <w:b/>
          <w:bCs/>
          <w:color w:val="333333"/>
          <w:sz w:val="24"/>
          <w:szCs w:val="24"/>
          <w:lang w:val="en-US"/>
          <w14:ligatures w14:val="none"/>
        </w:rPr>
        <w:t xml:space="preserve"> </w:t>
      </w:r>
    </w:p>
    <w:p w14:paraId="3B3213A6"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0B28A8CA"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NAME OF PROJECT:</w:t>
      </w:r>
      <w:r w:rsidRPr="003C0941">
        <w:rPr>
          <w:rFonts w:ascii="Maiandra GD" w:eastAsia="Times New Roman" w:hAnsi="Maiandra GD" w:cs="Times New Roman"/>
          <w:b/>
          <w:bCs/>
          <w:color w:val="333333"/>
          <w:sz w:val="24"/>
          <w:szCs w:val="24"/>
          <w:lang w:val="en-US"/>
          <w14:ligatures w14:val="none"/>
        </w:rPr>
        <w:tab/>
        <w:t xml:space="preserve">SADC REGIONAL STATISTICS PROJECT (RSP) </w:t>
      </w:r>
    </w:p>
    <w:p w14:paraId="31E00CEC"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B5C94C5"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PROJECT ID:                     P175731</w:t>
      </w:r>
    </w:p>
    <w:p w14:paraId="29C43E02"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688B90B1" w14:textId="44958E0B"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ASSIGNMENT TITLE:</w:t>
      </w:r>
      <w:r w:rsidRPr="003C0941">
        <w:rPr>
          <w:rFonts w:ascii="Maiandra GD" w:eastAsia="Times New Roman" w:hAnsi="Maiandra GD" w:cs="Times New Roman"/>
          <w:b/>
          <w:bCs/>
          <w:color w:val="333333"/>
          <w:sz w:val="24"/>
          <w:szCs w:val="24"/>
          <w:lang w:val="en-US"/>
          <w14:ligatures w14:val="none"/>
        </w:rPr>
        <w:tab/>
      </w:r>
      <w:bookmarkStart w:id="2" w:name="_Hlk163630416"/>
      <w:r w:rsidRPr="003C0941">
        <w:rPr>
          <w:rFonts w:ascii="Maiandra GD" w:eastAsia="Times New Roman" w:hAnsi="Maiandra GD" w:cs="Times New Roman"/>
          <w:b/>
          <w:bCs/>
          <w:color w:val="333333"/>
          <w:sz w:val="24"/>
          <w:szCs w:val="24"/>
          <w:lang w:val="en-US"/>
          <w14:ligatures w14:val="none"/>
        </w:rPr>
        <w:t xml:space="preserve">INDIVIDUAL </w:t>
      </w:r>
      <w:bookmarkStart w:id="3" w:name="_Hlk174000597"/>
      <w:r w:rsidR="00E53A16" w:rsidRPr="003C0941">
        <w:rPr>
          <w:rFonts w:ascii="Maiandra GD" w:eastAsia="Times New Roman" w:hAnsi="Maiandra GD" w:cs="Times New Roman"/>
          <w:b/>
          <w:bCs/>
          <w:color w:val="333333"/>
          <w:sz w:val="24"/>
          <w:szCs w:val="24"/>
          <w:lang w:val="en-US"/>
          <w14:ligatures w14:val="none"/>
        </w:rPr>
        <w:t xml:space="preserve">CONSULTANCY TO DEVELOP TOOL FOR MONITORING AND ASSESSING IMPLEMENTATION PROGRESS OF THE SADC PROTOCOL ON STATISTICS </w:t>
      </w:r>
      <w:bookmarkEnd w:id="2"/>
      <w:bookmarkEnd w:id="3"/>
    </w:p>
    <w:p w14:paraId="4D3AB875" w14:textId="77777777" w:rsidR="00F954D9" w:rsidRPr="003C0941" w:rsidRDefault="00F954D9" w:rsidP="00604804">
      <w:pPr>
        <w:shd w:val="clear" w:color="auto" w:fill="FFFFFF"/>
        <w:spacing w:after="0" w:line="240" w:lineRule="auto"/>
        <w:ind w:left="2880" w:hanging="2880"/>
        <w:jc w:val="both"/>
        <w:rPr>
          <w:rFonts w:ascii="Maiandra GD" w:eastAsia="Times New Roman" w:hAnsi="Maiandra GD" w:cs="Times New Roman"/>
          <w:b/>
          <w:bCs/>
          <w:color w:val="333333"/>
          <w:sz w:val="24"/>
          <w:szCs w:val="24"/>
          <w:lang w:val="en-US"/>
          <w14:ligatures w14:val="none"/>
        </w:rPr>
      </w:pPr>
    </w:p>
    <w:p w14:paraId="60C33865" w14:textId="1F955D3A"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REFERENCE NUMBER:      SADC/3/5/2/</w:t>
      </w:r>
      <w:r w:rsidR="00E53A16" w:rsidRPr="003C0941">
        <w:rPr>
          <w:rFonts w:ascii="Maiandra GD" w:eastAsia="Times New Roman" w:hAnsi="Maiandra GD" w:cs="Times New Roman"/>
          <w:b/>
          <w:bCs/>
          <w:color w:val="333333"/>
          <w:sz w:val="24"/>
          <w:szCs w:val="24"/>
          <w:lang w:val="en-US"/>
          <w14:ligatures w14:val="none"/>
        </w:rPr>
        <w:t>360</w:t>
      </w:r>
    </w:p>
    <w:p w14:paraId="3C575701" w14:textId="77777777"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p>
    <w:p w14:paraId="7DB192CF" w14:textId="0CC84A24" w:rsidR="00F954D9" w:rsidRPr="003C0941" w:rsidRDefault="00F954D9" w:rsidP="00604804">
      <w:pPr>
        <w:shd w:val="clear" w:color="auto" w:fill="FFFFFF"/>
        <w:spacing w:after="0" w:line="240" w:lineRule="auto"/>
        <w:jc w:val="both"/>
        <w:rPr>
          <w:rFonts w:ascii="Maiandra GD" w:eastAsia="Times New Roman" w:hAnsi="Maiandra GD" w:cs="Times New Roman"/>
          <w:b/>
          <w:bCs/>
          <w:color w:val="333333"/>
          <w:sz w:val="24"/>
          <w:szCs w:val="24"/>
          <w:lang w:val="en-US"/>
          <w14:ligatures w14:val="none"/>
        </w:rPr>
      </w:pPr>
      <w:r w:rsidRPr="003C0941">
        <w:rPr>
          <w:rFonts w:ascii="Maiandra GD" w:eastAsia="Times New Roman" w:hAnsi="Maiandra GD" w:cs="Times New Roman"/>
          <w:b/>
          <w:bCs/>
          <w:color w:val="333333"/>
          <w:sz w:val="24"/>
          <w:szCs w:val="24"/>
          <w:lang w:val="en-US"/>
          <w14:ligatures w14:val="none"/>
        </w:rPr>
        <w:t>DATE OF ISSUE:</w:t>
      </w:r>
      <w:r w:rsidRPr="003C0941">
        <w:rPr>
          <w:rFonts w:ascii="Maiandra GD" w:eastAsia="Times New Roman" w:hAnsi="Maiandra GD" w:cs="Times New Roman"/>
          <w:b/>
          <w:bCs/>
          <w:color w:val="333333"/>
          <w:sz w:val="24"/>
          <w:szCs w:val="24"/>
          <w:lang w:val="en-US"/>
          <w14:ligatures w14:val="none"/>
        </w:rPr>
        <w:tab/>
      </w:r>
      <w:r w:rsidRPr="003C0941">
        <w:rPr>
          <w:rFonts w:ascii="Maiandra GD" w:eastAsia="Times New Roman" w:hAnsi="Maiandra GD" w:cs="Times New Roman"/>
          <w:b/>
          <w:bCs/>
          <w:color w:val="333333"/>
          <w:sz w:val="24"/>
          <w:szCs w:val="24"/>
          <w:lang w:val="en-US"/>
          <w14:ligatures w14:val="none"/>
        </w:rPr>
        <w:tab/>
      </w:r>
      <w:r w:rsidR="00CF4392" w:rsidRPr="003C0941">
        <w:rPr>
          <w:rFonts w:ascii="Maiandra GD" w:eastAsia="Times New Roman" w:hAnsi="Maiandra GD" w:cs="Times New Roman"/>
          <w:b/>
          <w:bCs/>
          <w:color w:val="333333"/>
          <w:sz w:val="24"/>
          <w:szCs w:val="24"/>
          <w:lang w:val="en-US"/>
          <w14:ligatures w14:val="none"/>
        </w:rPr>
        <w:t>9</w:t>
      </w:r>
      <w:r w:rsidRPr="003C0941">
        <w:rPr>
          <w:rFonts w:ascii="Maiandra GD" w:eastAsia="Times New Roman" w:hAnsi="Maiandra GD" w:cs="Times New Roman"/>
          <w:b/>
          <w:bCs/>
          <w:color w:val="333333"/>
          <w:sz w:val="24"/>
          <w:szCs w:val="24"/>
          <w:vertAlign w:val="superscript"/>
          <w:lang w:val="en-US"/>
          <w14:ligatures w14:val="none"/>
        </w:rPr>
        <w:t>th</w:t>
      </w:r>
      <w:r w:rsidRPr="003C0941">
        <w:rPr>
          <w:rFonts w:ascii="Maiandra GD" w:eastAsia="Times New Roman" w:hAnsi="Maiandra GD" w:cs="Times New Roman"/>
          <w:b/>
          <w:bCs/>
          <w:color w:val="333333"/>
          <w:sz w:val="24"/>
          <w:szCs w:val="24"/>
          <w:lang w:val="en-US"/>
          <w14:ligatures w14:val="none"/>
        </w:rPr>
        <w:t xml:space="preserve"> August 2024 </w:t>
      </w:r>
    </w:p>
    <w:p w14:paraId="05F0BDA6"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6576CFB" w14:textId="77777777" w:rsidR="00F954D9" w:rsidRPr="00CF4392" w:rsidRDefault="00F954D9" w:rsidP="00604804">
      <w:pPr>
        <w:shd w:val="clear" w:color="auto" w:fill="FFFFFF"/>
        <w:spacing w:after="0" w:line="240" w:lineRule="auto"/>
        <w:jc w:val="both"/>
        <w:rPr>
          <w:rFonts w:ascii="Maiandra GD" w:eastAsia="Times New Roman" w:hAnsi="Maiandra GD" w:cs="Times New Roman"/>
          <w:color w:val="333333"/>
          <w:sz w:val="24"/>
          <w:szCs w:val="24"/>
          <w:lang w:val="en-US"/>
          <w14:ligatures w14:val="none"/>
        </w:rPr>
      </w:pPr>
    </w:p>
    <w:p w14:paraId="2C1FC420"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 xml:space="preserve">Background </w:t>
      </w:r>
    </w:p>
    <w:p w14:paraId="61BC1225" w14:textId="77777777"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p>
    <w:p w14:paraId="3116D9C1" w14:textId="59B3CC93" w:rsidR="00F954D9" w:rsidRPr="00CF4392" w:rsidRDefault="00F954D9" w:rsidP="00604804">
      <w:pPr>
        <w:shd w:val="clear" w:color="auto" w:fill="FFFFFF"/>
        <w:spacing w:after="0" w:line="240" w:lineRule="auto"/>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Secretariate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54AC815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8EA578B" w14:textId="78833DF1"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512D5C24"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p>
    <w:p w14:paraId="5434B99A" w14:textId="019A0C8F"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CF4392">
        <w:rPr>
          <w:rFonts w:ascii="Maiandra GD" w:eastAsia="Times New Roman" w:hAnsi="Maiandra GD" w:cs="Times New Roman"/>
          <w:sz w:val="24"/>
          <w:szCs w:val="24"/>
          <w:lang w:eastAsia="en-GB"/>
          <w14:ligatures w14:val="none"/>
        </w:rPr>
        <w:t>and</w:t>
      </w:r>
      <w:r w:rsidRPr="00CF4392">
        <w:rPr>
          <w:rFonts w:ascii="Maiandra GD" w:eastAsia="Times New Roman" w:hAnsi="Maiandra GD" w:cs="Times New Roman"/>
          <w:sz w:val="24"/>
          <w:szCs w:val="24"/>
          <w:lang w:eastAsia="en-GB"/>
          <w14:ligatures w14:val="none"/>
        </w:rPr>
        <w:t xml:space="preserve"> on emerging issues such as climate change, disaster-risk, environment and others related. </w:t>
      </w:r>
    </w:p>
    <w:p w14:paraId="05C131B3"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5F9C50F4" w14:textId="1475D574"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 xml:space="preserve">The SADC Secretariate intends to apply part of the proceeds of this financing to eligible payments under the contract for hiring an </w:t>
      </w:r>
      <w:bookmarkStart w:id="4" w:name="_Hlk163591957"/>
      <w:r w:rsidRPr="00CF4392">
        <w:rPr>
          <w:rFonts w:ascii="Maiandra GD" w:eastAsia="Times New Roman" w:hAnsi="Maiandra GD" w:cs="Times New Roman"/>
          <w:bCs/>
          <w:sz w:val="24"/>
          <w:szCs w:val="24"/>
          <w:lang w:val="en-US"/>
          <w14:ligatures w14:val="none"/>
        </w:rPr>
        <w:t xml:space="preserve">INDIVIDUAL </w:t>
      </w:r>
      <w:r w:rsidR="00E53A16" w:rsidRPr="00CF4392">
        <w:rPr>
          <w:rFonts w:ascii="Maiandra GD" w:eastAsia="Times New Roman" w:hAnsi="Maiandra GD" w:cs="Times New Roman"/>
          <w:bCs/>
          <w:sz w:val="24"/>
          <w:szCs w:val="24"/>
          <w:lang w:val="en-US"/>
          <w14:ligatures w14:val="none"/>
        </w:rPr>
        <w:t>CONSULTANCY TO DEVELOP TOOL FOR MONITORING AND ASSESSING IMPLEMENTATION PROGRESS OF THE SADC PROTOCOL ON STATISTICS</w:t>
      </w:r>
      <w:bookmarkEnd w:id="4"/>
      <w:r w:rsidRPr="00CF4392">
        <w:rPr>
          <w:rFonts w:ascii="Maiandra GD" w:eastAsia="Times New Roman" w:hAnsi="Maiandra GD" w:cs="Times New Roman"/>
          <w:bCs/>
          <w:sz w:val="24"/>
          <w:szCs w:val="24"/>
          <w:lang w:val="en-US"/>
          <w14:ligatures w14:val="none"/>
        </w:rPr>
        <w:t>.</w:t>
      </w:r>
    </w:p>
    <w:p w14:paraId="0ADA91F0"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E1D49DF"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r w:rsidRPr="00CF4392">
        <w:rPr>
          <w:rFonts w:ascii="Maiandra GD" w:eastAsia="Times New Roman" w:hAnsi="Maiandra GD" w:cs="Times New Roman"/>
          <w:bCs/>
          <w:sz w:val="24"/>
          <w:szCs w:val="24"/>
          <w:lang w:val="en-US"/>
          <w14:ligatures w14:val="none"/>
        </w:rPr>
        <w:t>The SADC Secretariate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4392" w:rsidRDefault="00F954D9" w:rsidP="00604804">
      <w:pPr>
        <w:keepNext/>
        <w:keepLines/>
        <w:spacing w:after="0" w:line="240" w:lineRule="auto"/>
        <w:contextualSpacing/>
        <w:jc w:val="both"/>
        <w:outlineLvl w:val="1"/>
        <w:rPr>
          <w:rFonts w:ascii="Maiandra GD" w:eastAsia="Times New Roman" w:hAnsi="Maiandra GD" w:cs="Times New Roman"/>
          <w:bCs/>
          <w:sz w:val="24"/>
          <w:szCs w:val="24"/>
          <w:lang w:val="en-US"/>
          <w14:ligatures w14:val="none"/>
        </w:rPr>
      </w:pPr>
    </w:p>
    <w:p w14:paraId="7BD0C79D" w14:textId="60FCE492" w:rsidR="00F954D9" w:rsidRPr="00CF4392" w:rsidRDefault="00F954D9" w:rsidP="00604804">
      <w:pPr>
        <w:spacing w:after="120" w:line="276" w:lineRule="auto"/>
        <w:ind w:left="1440" w:hanging="1440"/>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Title</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color w:val="333333"/>
          <w:sz w:val="24"/>
          <w:szCs w:val="24"/>
          <w:lang w:val="en-US"/>
          <w14:ligatures w14:val="none"/>
        </w:rPr>
        <w:t xml:space="preserve"> </w:t>
      </w:r>
      <w:r w:rsidR="004857AC" w:rsidRPr="003C0941">
        <w:rPr>
          <w:rFonts w:ascii="Maiandra GD" w:eastAsia="Times New Roman" w:hAnsi="Maiandra GD" w:cs="Times New Roman"/>
          <w:b/>
          <w:bCs/>
          <w:color w:val="333333"/>
          <w:sz w:val="24"/>
          <w:szCs w:val="24"/>
          <w:lang w:val="en-US"/>
          <w14:ligatures w14:val="none"/>
        </w:rPr>
        <w:t xml:space="preserve">INDIVIDUAL </w:t>
      </w:r>
      <w:r w:rsidR="00E53A16" w:rsidRPr="003C0941">
        <w:rPr>
          <w:rFonts w:ascii="Maiandra GD" w:eastAsia="Times New Roman" w:hAnsi="Maiandra GD" w:cs="Times New Roman"/>
          <w:b/>
          <w:bCs/>
          <w:color w:val="333333"/>
          <w:sz w:val="24"/>
          <w:szCs w:val="24"/>
          <w:lang w:val="en-US"/>
          <w14:ligatures w14:val="none"/>
        </w:rPr>
        <w:t xml:space="preserve">CONSULTANCY TO DEVELOP TOOL FOR MONITORING AND ASSESSING IMPLEMENTATION PROGRESS OF THE SADC PROTOCOL ON STATISTICS </w:t>
      </w:r>
      <w:r w:rsidRPr="003C0941">
        <w:rPr>
          <w:rFonts w:ascii="Maiandra GD" w:eastAsia="Times New Roman" w:hAnsi="Maiandra GD" w:cs="Times New Roman"/>
          <w:b/>
          <w:bCs/>
          <w:sz w:val="24"/>
          <w:szCs w:val="24"/>
          <w14:ligatures w14:val="none"/>
        </w:rPr>
        <w:t>(1 Position)</w:t>
      </w:r>
    </w:p>
    <w:p w14:paraId="1386DC5B" w14:textId="77777777"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Time Commitment</w:t>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100%</w:t>
      </w:r>
    </w:p>
    <w:p w14:paraId="37C04E86" w14:textId="505E116A" w:rsidR="00F954D9" w:rsidRPr="00CF4392" w:rsidRDefault="00F954D9" w:rsidP="00604804">
      <w:pPr>
        <w:spacing w:after="120" w:line="276" w:lineRule="auto"/>
        <w:jc w:val="both"/>
        <w:rPr>
          <w:rFonts w:ascii="Maiandra GD" w:eastAsia="Times New Roman" w:hAnsi="Maiandra GD" w:cs="Times New Roman"/>
          <w:sz w:val="24"/>
          <w:szCs w:val="24"/>
          <w14:ligatures w14:val="none"/>
        </w:rPr>
      </w:pPr>
      <w:r w:rsidRPr="00CF4392">
        <w:rPr>
          <w:rFonts w:ascii="Maiandra GD" w:eastAsia="Times New Roman" w:hAnsi="Maiandra GD" w:cs="Times New Roman"/>
          <w:b/>
          <w:sz w:val="24"/>
          <w:szCs w:val="24"/>
          <w14:ligatures w14:val="none"/>
        </w:rPr>
        <w:t>Accountable</w:t>
      </w:r>
      <w:r w:rsidRPr="00CF4392">
        <w:rPr>
          <w:rFonts w:ascii="Maiandra GD" w:eastAsia="Times New Roman" w:hAnsi="Maiandra GD" w:cs="Times New Roman"/>
          <w:b/>
          <w:sz w:val="24"/>
          <w:szCs w:val="24"/>
          <w14:ligatures w14:val="none"/>
        </w:rPr>
        <w:tab/>
      </w:r>
      <w:r w:rsidRPr="00CF4392">
        <w:rPr>
          <w:rFonts w:ascii="Maiandra GD" w:eastAsia="Times New Roman" w:hAnsi="Maiandra GD" w:cs="Times New Roman"/>
          <w:b/>
          <w:sz w:val="24"/>
          <w:szCs w:val="24"/>
          <w14:ligatures w14:val="none"/>
        </w:rPr>
        <w:tab/>
        <w:t>:</w:t>
      </w:r>
      <w:r w:rsidRPr="00CF4392">
        <w:rPr>
          <w:rFonts w:ascii="Maiandra GD" w:eastAsia="Times New Roman" w:hAnsi="Maiandra GD" w:cs="Times New Roman"/>
          <w:sz w:val="24"/>
          <w:szCs w:val="24"/>
          <w14:ligatures w14:val="none"/>
        </w:rPr>
        <w:t xml:space="preserve">  </w:t>
      </w:r>
      <w:r w:rsidR="00E53A16" w:rsidRPr="00CF4392">
        <w:rPr>
          <w:rFonts w:ascii="Maiandra GD" w:eastAsia="Times New Roman" w:hAnsi="Maiandra GD" w:cs="Times New Roman"/>
          <w:sz w:val="24"/>
          <w:szCs w:val="24"/>
          <w14:ligatures w14:val="none"/>
        </w:rPr>
        <w:t xml:space="preserve">Senior </w:t>
      </w:r>
      <w:r w:rsidRPr="00CF4392">
        <w:rPr>
          <w:rFonts w:ascii="Maiandra GD" w:eastAsia="Times New Roman" w:hAnsi="Maiandra GD" w:cs="Times New Roman"/>
          <w:sz w:val="24"/>
          <w:szCs w:val="24"/>
          <w14:ligatures w14:val="none"/>
        </w:rPr>
        <w:t xml:space="preserve">Officer, Research and Statistics  </w:t>
      </w:r>
    </w:p>
    <w:p w14:paraId="67913EBF" w14:textId="1B3CDA67" w:rsidR="00F954D9" w:rsidRPr="00CF4392" w:rsidRDefault="00F954D9" w:rsidP="00604804">
      <w:pPr>
        <w:spacing w:after="120" w:line="276" w:lineRule="auto"/>
        <w:jc w:val="both"/>
        <w:rPr>
          <w:rFonts w:ascii="Maiandra GD" w:eastAsia="Times New Roman" w:hAnsi="Maiandra GD" w:cs="Times New Roman"/>
          <w:b/>
          <w:bCs/>
          <w:sz w:val="24"/>
          <w:szCs w:val="24"/>
          <w14:ligatures w14:val="none"/>
        </w:rPr>
      </w:pPr>
      <w:r w:rsidRPr="00CF4392">
        <w:rPr>
          <w:rFonts w:ascii="Maiandra GD" w:eastAsia="Times New Roman" w:hAnsi="Maiandra GD" w:cs="Times New Roman"/>
          <w:b/>
          <w:bCs/>
          <w:sz w:val="24"/>
          <w:szCs w:val="24"/>
          <w14:ligatures w14:val="none"/>
        </w:rPr>
        <w:t xml:space="preserve">Duration of Assignment:  </w:t>
      </w:r>
      <w:r w:rsidR="00202582" w:rsidRPr="00CF4392">
        <w:rPr>
          <w:rFonts w:ascii="Maiandra GD" w:eastAsia="Times New Roman" w:hAnsi="Maiandra GD" w:cs="Times New Roman"/>
          <w:b/>
          <w:bCs/>
          <w:sz w:val="24"/>
          <w:szCs w:val="24"/>
          <w14:ligatures w14:val="none"/>
        </w:rPr>
        <w:t>4</w:t>
      </w:r>
      <w:r w:rsidRPr="00CF4392">
        <w:rPr>
          <w:rFonts w:ascii="Maiandra GD" w:eastAsia="Times New Roman" w:hAnsi="Maiandra GD" w:cs="Times New Roman"/>
          <w:b/>
          <w:bCs/>
          <w:sz w:val="24"/>
          <w:szCs w:val="24"/>
          <w14:ligatures w14:val="none"/>
        </w:rPr>
        <w:t xml:space="preserve"> </w:t>
      </w:r>
      <w:r w:rsidR="00E53A16" w:rsidRPr="00CF4392">
        <w:rPr>
          <w:rFonts w:ascii="Maiandra GD" w:eastAsia="Times New Roman" w:hAnsi="Maiandra GD" w:cs="Times New Roman"/>
          <w:b/>
          <w:bCs/>
          <w:sz w:val="24"/>
          <w:szCs w:val="24"/>
          <w14:ligatures w14:val="none"/>
        </w:rPr>
        <w:t>months</w:t>
      </w:r>
      <w:r w:rsidRPr="00CF4392">
        <w:rPr>
          <w:rFonts w:ascii="Maiandra GD" w:eastAsia="Times New Roman" w:hAnsi="Maiandra GD" w:cs="Times New Roman"/>
          <w:b/>
          <w:bCs/>
          <w:sz w:val="24"/>
          <w:szCs w:val="24"/>
          <w14:ligatures w14:val="none"/>
        </w:rPr>
        <w:t xml:space="preserve"> </w:t>
      </w:r>
    </w:p>
    <w:p w14:paraId="4A211DF2" w14:textId="77777777" w:rsidR="00F954D9" w:rsidRPr="00CF4392" w:rsidRDefault="00F954D9" w:rsidP="00604804">
      <w:pPr>
        <w:spacing w:after="0" w:line="240" w:lineRule="auto"/>
        <w:ind w:left="86" w:hanging="86"/>
        <w:jc w:val="both"/>
        <w:rPr>
          <w:rFonts w:ascii="Maiandra GD" w:eastAsia="Times New Roman" w:hAnsi="Maiandra GD" w:cs="Times New Roman"/>
          <w:b/>
          <w:sz w:val="24"/>
          <w:szCs w:val="24"/>
          <w14:ligatures w14:val="none"/>
        </w:rPr>
      </w:pPr>
    </w:p>
    <w:p w14:paraId="7386B0B7" w14:textId="77777777" w:rsidR="00F954D9" w:rsidRPr="00CF4392" w:rsidRDefault="00F954D9" w:rsidP="00604804">
      <w:pPr>
        <w:numPr>
          <w:ilvl w:val="0"/>
          <w:numId w:val="1"/>
        </w:numPr>
        <w:suppressAutoHyphens/>
        <w:spacing w:after="0" w:line="240" w:lineRule="auto"/>
        <w:contextualSpacing/>
        <w:jc w:val="both"/>
        <w:rPr>
          <w:rFonts w:ascii="Maiandra GD" w:eastAsia="Times New Roman" w:hAnsi="Maiandra GD" w:cs="Times New Roman"/>
          <w:b/>
          <w:sz w:val="24"/>
          <w:szCs w:val="24"/>
          <w:lang w:val="en-US"/>
          <w14:ligatures w14:val="none"/>
        </w:rPr>
      </w:pPr>
      <w:r w:rsidRPr="00CF4392">
        <w:rPr>
          <w:rFonts w:ascii="Maiandra GD" w:eastAsia="Times New Roman" w:hAnsi="Maiandra GD" w:cs="Times New Roman"/>
          <w:b/>
          <w:sz w:val="24"/>
          <w:szCs w:val="24"/>
          <w:lang w:val="en-US"/>
          <w14:ligatures w14:val="none"/>
        </w:rPr>
        <w:t xml:space="preserve">The Objectives of the Assignment </w:t>
      </w:r>
    </w:p>
    <w:p w14:paraId="11365A97" w14:textId="77777777" w:rsidR="00F954D9" w:rsidRPr="00CF4392" w:rsidRDefault="00F954D9" w:rsidP="00604804">
      <w:pPr>
        <w:spacing w:after="0" w:line="240" w:lineRule="auto"/>
        <w:ind w:left="360" w:hanging="540"/>
        <w:jc w:val="both"/>
        <w:rPr>
          <w:rFonts w:ascii="Maiandra GD" w:eastAsia="Times New Roman" w:hAnsi="Maiandra GD" w:cs="Times New Roman"/>
          <w:sz w:val="24"/>
          <w:szCs w:val="24"/>
          <w:lang w:val="en-US"/>
          <w14:ligatures w14:val="none"/>
        </w:rPr>
      </w:pPr>
    </w:p>
    <w:p w14:paraId="3EB65908" w14:textId="17F76E9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1.1</w:t>
      </w:r>
      <w:r w:rsidRPr="00CF4392">
        <w:rPr>
          <w:rFonts w:ascii="Maiandra GD" w:eastAsia="Times New Roman" w:hAnsi="Maiandra GD" w:cs="Arial"/>
          <w:sz w:val="24"/>
          <w:szCs w:val="24"/>
          <w:lang w:val="en-US" w:eastAsia="en-GB"/>
          <w14:ligatures w14:val="none"/>
        </w:rPr>
        <w:tab/>
      </w:r>
      <w:r w:rsidRPr="00CF4392">
        <w:rPr>
          <w:rFonts w:ascii="Maiandra GD" w:eastAsia="Times New Roman" w:hAnsi="Maiandra GD" w:cs="Arial"/>
          <w:b/>
          <w:bCs/>
          <w:sz w:val="24"/>
          <w:szCs w:val="24"/>
          <w:lang w:val="en-US" w:eastAsia="en-GB"/>
          <w14:ligatures w14:val="none"/>
        </w:rPr>
        <w:t>Overall objective</w:t>
      </w:r>
    </w:p>
    <w:p w14:paraId="2A7DAEE0" w14:textId="53D8709B" w:rsidR="00E53A16" w:rsidRPr="00CF4392" w:rsidRDefault="00E53A16" w:rsidP="00E53A16">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 xml:space="preserve">The overall objective of this exercise is to ensure the implementation of the SADC RSDS through the provisions of the SADC Protocol on Statistics through monitoring and evaluation towards achieving impactful results. </w:t>
      </w:r>
    </w:p>
    <w:p w14:paraId="37BD0ABE" w14:textId="77777777"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64C138BD" w14:textId="77777777"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2533146B" w14:textId="77777777"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p>
    <w:p w14:paraId="4A53FDE4" w14:textId="335B5A6E" w:rsidR="004857AC" w:rsidRPr="00CF4392" w:rsidRDefault="004857AC" w:rsidP="00604804">
      <w:pPr>
        <w:spacing w:after="0" w:line="276" w:lineRule="auto"/>
        <w:jc w:val="both"/>
        <w:rPr>
          <w:rFonts w:ascii="Maiandra GD" w:eastAsia="Times New Roman" w:hAnsi="Maiandra GD" w:cs="Arial"/>
          <w:b/>
          <w:bCs/>
          <w:sz w:val="24"/>
          <w:szCs w:val="24"/>
          <w:lang w:val="en-US" w:eastAsia="en-GB"/>
          <w14:ligatures w14:val="none"/>
        </w:rPr>
      </w:pPr>
      <w:r w:rsidRPr="00CF4392">
        <w:rPr>
          <w:rFonts w:ascii="Maiandra GD" w:eastAsia="Times New Roman" w:hAnsi="Maiandra GD" w:cs="Arial"/>
          <w:b/>
          <w:bCs/>
          <w:sz w:val="24"/>
          <w:szCs w:val="24"/>
          <w:lang w:val="en-US" w:eastAsia="en-GB"/>
          <w14:ligatures w14:val="none"/>
        </w:rPr>
        <w:lastRenderedPageBreak/>
        <w:t>1.2</w:t>
      </w:r>
      <w:r w:rsidRPr="00CF4392">
        <w:rPr>
          <w:rFonts w:ascii="Maiandra GD" w:eastAsia="Times New Roman" w:hAnsi="Maiandra GD" w:cs="Arial"/>
          <w:b/>
          <w:bCs/>
          <w:sz w:val="24"/>
          <w:szCs w:val="24"/>
          <w:lang w:val="en-US" w:eastAsia="en-GB"/>
          <w14:ligatures w14:val="none"/>
        </w:rPr>
        <w:tab/>
        <w:t>Specific objectives</w:t>
      </w:r>
    </w:p>
    <w:p w14:paraId="3164BE74" w14:textId="5C352D05" w:rsidR="00E53A16" w:rsidRPr="00CF4392" w:rsidRDefault="00E53A16" w:rsidP="00E53A16">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The specific objective of the assignment is to develop a tool to track and evaluate implementation of the SADC Protocol on Statistics. In the process, it is required to establish baseline information/data and train Secretariat for sustainable implementation. Furthermore, the needs-assessment tool for evaluating statistical capacity for national statistical system must be reviewed for improvement.</w:t>
      </w:r>
    </w:p>
    <w:p w14:paraId="5E4987A5" w14:textId="6A332C84" w:rsidR="004857AC" w:rsidRPr="00CF4392" w:rsidRDefault="004857AC" w:rsidP="00604804">
      <w:pPr>
        <w:spacing w:after="0" w:line="276" w:lineRule="auto"/>
        <w:jc w:val="both"/>
        <w:rPr>
          <w:rFonts w:ascii="Maiandra GD" w:eastAsia="Times New Roman" w:hAnsi="Maiandra GD" w:cs="Arial"/>
          <w:sz w:val="24"/>
          <w:szCs w:val="24"/>
          <w:lang w:val="en-US" w:eastAsia="en-GB"/>
          <w14:ligatures w14:val="none"/>
        </w:rPr>
      </w:pPr>
      <w:r w:rsidRPr="00CF4392">
        <w:rPr>
          <w:rFonts w:ascii="Maiandra GD" w:eastAsia="Times New Roman" w:hAnsi="Maiandra GD" w:cs="Arial"/>
          <w:sz w:val="24"/>
          <w:szCs w:val="24"/>
          <w:lang w:val="en-US" w:eastAsia="en-GB"/>
          <w14:ligatures w14:val="none"/>
        </w:rPr>
        <w:t xml:space="preserve">  </w:t>
      </w:r>
    </w:p>
    <w:p w14:paraId="5EC54AFF" w14:textId="41FF8A5E" w:rsidR="004857AC" w:rsidRPr="00CF4392" w:rsidRDefault="004857AC" w:rsidP="00604804">
      <w:pPr>
        <w:spacing w:after="0" w:line="276" w:lineRule="auto"/>
        <w:jc w:val="both"/>
        <w:rPr>
          <w:rFonts w:ascii="Maiandra GD" w:eastAsia="Times New Roman" w:hAnsi="Maiandra GD" w:cs="Arial"/>
          <w:b/>
          <w:bCs/>
          <w:sz w:val="24"/>
          <w:szCs w:val="24"/>
          <w:lang w:eastAsia="en-GB"/>
          <w14:ligatures w14:val="none"/>
        </w:rPr>
      </w:pPr>
      <w:bookmarkStart w:id="5" w:name="_Toc83825936"/>
      <w:r w:rsidRPr="00CF4392">
        <w:rPr>
          <w:rFonts w:ascii="Maiandra GD" w:eastAsia="Times New Roman" w:hAnsi="Maiandra GD" w:cs="Arial"/>
          <w:b/>
          <w:bCs/>
          <w:sz w:val="24"/>
          <w:szCs w:val="24"/>
          <w:lang w:eastAsia="en-GB"/>
          <w14:ligatures w14:val="none"/>
        </w:rPr>
        <w:t>1.3</w:t>
      </w:r>
      <w:r w:rsidRPr="00CF4392">
        <w:rPr>
          <w:rFonts w:ascii="Maiandra GD" w:eastAsia="Times New Roman" w:hAnsi="Maiandra GD" w:cs="Arial"/>
          <w:b/>
          <w:bCs/>
          <w:sz w:val="24"/>
          <w:szCs w:val="24"/>
          <w:lang w:eastAsia="en-GB"/>
          <w14:ligatures w14:val="none"/>
        </w:rPr>
        <w:tab/>
        <w:t>Expected results</w:t>
      </w:r>
    </w:p>
    <w:p w14:paraId="51DB0BCD" w14:textId="77777777" w:rsidR="004857AC" w:rsidRPr="00CF4392" w:rsidRDefault="004857AC" w:rsidP="00604804">
      <w:pPr>
        <w:spacing w:after="0" w:line="276" w:lineRule="auto"/>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 xml:space="preserve">The consultant is expected to achieve the following results in the following: </w:t>
      </w:r>
    </w:p>
    <w:p w14:paraId="3B0A23CC" w14:textId="4F53D81B" w:rsidR="00E53A16" w:rsidRPr="00CF4392" w:rsidRDefault="00E53A16" w:rsidP="00E53A16">
      <w:pPr>
        <w:pStyle w:val="ListParagraph"/>
        <w:numPr>
          <w:ilvl w:val="0"/>
          <w:numId w:val="14"/>
        </w:numPr>
        <w:spacing w:after="0" w:line="276" w:lineRule="auto"/>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Strengthened monitoring and evaluation system of SADC Regional Statistics programme and the RSP activities through development of the tool;</w:t>
      </w:r>
    </w:p>
    <w:p w14:paraId="0F0C0BF3" w14:textId="2545B7C5" w:rsidR="00E53A16" w:rsidRPr="00CF4392" w:rsidRDefault="00E53A16" w:rsidP="00E53A16">
      <w:pPr>
        <w:pStyle w:val="ListParagraph"/>
        <w:numPr>
          <w:ilvl w:val="0"/>
          <w:numId w:val="14"/>
        </w:numPr>
        <w:spacing w:after="0" w:line="276" w:lineRule="auto"/>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Updated needs-assessment tool for evaluating statistical capacity of NSSs; and</w:t>
      </w:r>
    </w:p>
    <w:p w14:paraId="62659AD1" w14:textId="2D27A5F8" w:rsidR="004857AC" w:rsidRPr="00CF4392" w:rsidRDefault="00E53A16" w:rsidP="00E53A16">
      <w:pPr>
        <w:pStyle w:val="ListParagraph"/>
        <w:numPr>
          <w:ilvl w:val="0"/>
          <w:numId w:val="14"/>
        </w:numPr>
        <w:spacing w:after="0" w:line="276" w:lineRule="auto"/>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Increased skills and knowledge of evaluation and reporting of SADC Secretariat and Project Implementation Units (PIUs) through training.</w:t>
      </w:r>
    </w:p>
    <w:p w14:paraId="1E6FF991"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bookmarkStart w:id="6" w:name="_Toc163490782"/>
      <w:bookmarkEnd w:id="5"/>
    </w:p>
    <w:p w14:paraId="48C5F2F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Arial"/>
          <w:b/>
          <w:bCs/>
          <w:sz w:val="24"/>
          <w:szCs w:val="24"/>
          <w:lang/>
          <w14:ligatures w14:val="none"/>
        </w:rPr>
      </w:pPr>
      <w:r w:rsidRPr="00CF4392">
        <w:rPr>
          <w:rFonts w:ascii="Maiandra GD" w:eastAsia="Times New Roman" w:hAnsi="Maiandra GD" w:cs="Arial"/>
          <w:b/>
          <w:bCs/>
          <w:sz w:val="24"/>
          <w:szCs w:val="24"/>
          <w:lang/>
          <w14:ligatures w14:val="none"/>
        </w:rPr>
        <w:t>QUALIFICATION AND EXPERIENCE REQUIREMENTS</w:t>
      </w:r>
      <w:bookmarkEnd w:id="6"/>
      <w:r w:rsidRPr="00CF4392">
        <w:rPr>
          <w:rFonts w:ascii="Maiandra GD" w:eastAsia="Times New Roman" w:hAnsi="Maiandra GD" w:cs="Arial"/>
          <w:b/>
          <w:bCs/>
          <w:sz w:val="24"/>
          <w:szCs w:val="24"/>
          <w:lang/>
          <w14:ligatures w14:val="none"/>
        </w:rPr>
        <w:t xml:space="preserve"> </w:t>
      </w:r>
    </w:p>
    <w:p w14:paraId="6D06A58D" w14:textId="77777777" w:rsidR="00F954D9" w:rsidRPr="00CF4392" w:rsidRDefault="00F954D9" w:rsidP="00604804">
      <w:pPr>
        <w:spacing w:after="200" w:line="276" w:lineRule="auto"/>
        <w:jc w:val="both"/>
        <w:rPr>
          <w:rFonts w:ascii="Maiandra GD" w:eastAsia="Times New Roman" w:hAnsi="Maiandra GD" w:cs="Arial"/>
          <w:sz w:val="24"/>
          <w:szCs w:val="24"/>
          <w:lang w:eastAsia="en-GB"/>
          <w14:ligatures w14:val="none"/>
        </w:rPr>
      </w:pPr>
    </w:p>
    <w:p w14:paraId="3309F86D" w14:textId="3221EC2D" w:rsidR="00F954D9" w:rsidRPr="00CF4392" w:rsidRDefault="00F954D9" w:rsidP="00915A17">
      <w:pPr>
        <w:spacing w:after="200" w:line="276" w:lineRule="auto"/>
        <w:ind w:left="720"/>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This assignment is expected to be carried out by an individual consultant expert</w:t>
      </w:r>
      <w:r w:rsidR="00FB690C" w:rsidRPr="00CF4392">
        <w:rPr>
          <w:rFonts w:ascii="Maiandra GD" w:eastAsia="Times New Roman" w:hAnsi="Maiandra GD" w:cs="Arial"/>
          <w:sz w:val="24"/>
          <w:szCs w:val="24"/>
          <w:lang w:eastAsia="en-GB"/>
          <w14:ligatures w14:val="none"/>
        </w:rPr>
        <w:t>.  The specific profile is provided below.</w:t>
      </w:r>
    </w:p>
    <w:p w14:paraId="1CBE2F78" w14:textId="5B945D06"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2.1 </w:t>
      </w:r>
      <w:r w:rsidR="004857AC" w:rsidRPr="00CF4392">
        <w:rPr>
          <w:rFonts w:ascii="Maiandra GD" w:hAnsi="Maiandra GD" w:cs="Arial"/>
          <w:b/>
          <w:sz w:val="24"/>
          <w:szCs w:val="24"/>
        </w:rPr>
        <w:t>Qualifications and Skills</w:t>
      </w:r>
    </w:p>
    <w:p w14:paraId="5060585F" w14:textId="77777777" w:rsidR="00FB690C" w:rsidRPr="00CF4392" w:rsidRDefault="00FB690C" w:rsidP="00FB690C">
      <w:pPr>
        <w:pStyle w:val="ListParagraph"/>
        <w:numPr>
          <w:ilvl w:val="0"/>
          <w:numId w:val="15"/>
        </w:numPr>
        <w:tabs>
          <w:tab w:val="left" w:pos="990"/>
        </w:tabs>
        <w:spacing w:after="120" w:line="240" w:lineRule="auto"/>
        <w:jc w:val="both"/>
        <w:rPr>
          <w:rFonts w:ascii="Maiandra GD" w:eastAsia="Times New Roman" w:hAnsi="Maiandra GD" w:cs="Arial"/>
          <w:sz w:val="24"/>
          <w:szCs w:val="24"/>
          <w:lang w:val="en-US"/>
        </w:rPr>
      </w:pPr>
      <w:r w:rsidRPr="00CF4392">
        <w:rPr>
          <w:rFonts w:ascii="Maiandra GD" w:eastAsia="Times New Roman" w:hAnsi="Maiandra GD" w:cs="Arial"/>
          <w:sz w:val="24"/>
          <w:szCs w:val="24"/>
          <w:lang w:val="en-US"/>
        </w:rPr>
        <w:t>A minimum of a Degree in statistics, economics or related field. A Masters degree shall be an advantage.</w:t>
      </w:r>
    </w:p>
    <w:p w14:paraId="1B2B22A9" w14:textId="77777777" w:rsidR="00FB690C" w:rsidRPr="00CF4392" w:rsidRDefault="00FB690C" w:rsidP="00FB690C">
      <w:pPr>
        <w:pStyle w:val="ListParagraph"/>
        <w:numPr>
          <w:ilvl w:val="0"/>
          <w:numId w:val="15"/>
        </w:numPr>
        <w:tabs>
          <w:tab w:val="left" w:pos="990"/>
        </w:tabs>
        <w:spacing w:after="120" w:line="240" w:lineRule="auto"/>
        <w:jc w:val="both"/>
        <w:rPr>
          <w:rFonts w:ascii="Maiandra GD" w:eastAsia="Times New Roman" w:hAnsi="Maiandra GD" w:cs="Arial"/>
          <w:sz w:val="24"/>
          <w:szCs w:val="24"/>
          <w:lang w:val="en-US"/>
        </w:rPr>
      </w:pPr>
      <w:r w:rsidRPr="00CF4392">
        <w:rPr>
          <w:rFonts w:ascii="Maiandra GD" w:eastAsia="Times New Roman" w:hAnsi="Maiandra GD" w:cs="Arial"/>
          <w:sz w:val="24"/>
          <w:szCs w:val="24"/>
          <w:lang w:val="en-US"/>
        </w:rPr>
        <w:t>Written and oral fluency in the English language is essential.  Knowledge of French and Portuguese would be an asset.</w:t>
      </w:r>
    </w:p>
    <w:p w14:paraId="60DD6151" w14:textId="77777777" w:rsidR="00FB690C" w:rsidRPr="00CF4392" w:rsidRDefault="00FB690C" w:rsidP="00FB690C">
      <w:pPr>
        <w:pStyle w:val="ListParagraph"/>
        <w:numPr>
          <w:ilvl w:val="0"/>
          <w:numId w:val="15"/>
        </w:numPr>
        <w:tabs>
          <w:tab w:val="left" w:pos="990"/>
        </w:tabs>
        <w:spacing w:after="120" w:line="240" w:lineRule="auto"/>
        <w:jc w:val="both"/>
        <w:rPr>
          <w:rFonts w:ascii="Maiandra GD" w:eastAsia="Times New Roman" w:hAnsi="Maiandra GD" w:cs="Arial"/>
          <w:sz w:val="24"/>
          <w:szCs w:val="24"/>
          <w:lang w:val="en-US"/>
        </w:rPr>
      </w:pPr>
      <w:r w:rsidRPr="00CF4392">
        <w:rPr>
          <w:rFonts w:ascii="Maiandra GD" w:eastAsia="Times New Roman" w:hAnsi="Maiandra GD" w:cs="Arial"/>
          <w:sz w:val="24"/>
          <w:szCs w:val="24"/>
          <w:lang w:val="en-US"/>
        </w:rPr>
        <w:t xml:space="preserve">Excellent oral and written communication, analytical, presentation and report writing skills in English Language.  </w:t>
      </w:r>
    </w:p>
    <w:p w14:paraId="27EB5BE9" w14:textId="77777777" w:rsidR="00FB690C" w:rsidRPr="00CF4392" w:rsidRDefault="00FB690C" w:rsidP="00FB690C">
      <w:pPr>
        <w:pStyle w:val="ListParagraph"/>
        <w:numPr>
          <w:ilvl w:val="0"/>
          <w:numId w:val="15"/>
        </w:numPr>
        <w:tabs>
          <w:tab w:val="left" w:pos="990"/>
        </w:tabs>
        <w:spacing w:after="120" w:line="240" w:lineRule="auto"/>
        <w:jc w:val="both"/>
        <w:rPr>
          <w:rFonts w:ascii="Maiandra GD" w:eastAsia="Times New Roman" w:hAnsi="Maiandra GD" w:cs="Arial"/>
          <w:sz w:val="24"/>
          <w:szCs w:val="24"/>
          <w:lang w:val="en-US"/>
        </w:rPr>
      </w:pPr>
      <w:r w:rsidRPr="00CF4392">
        <w:rPr>
          <w:rFonts w:ascii="Maiandra GD" w:eastAsia="Times New Roman" w:hAnsi="Maiandra GD" w:cs="Arial"/>
          <w:sz w:val="24"/>
          <w:szCs w:val="24"/>
          <w:lang w:val="en-US"/>
        </w:rPr>
        <w:t xml:space="preserve">Excellent time management and organizational skills to prioritize workload and deliver needful during the training week. </w:t>
      </w:r>
    </w:p>
    <w:p w14:paraId="67F62208" w14:textId="77777777" w:rsidR="004857AC" w:rsidRPr="00CF4392" w:rsidRDefault="004857AC" w:rsidP="00604804">
      <w:pPr>
        <w:tabs>
          <w:tab w:val="left" w:pos="1134"/>
        </w:tabs>
        <w:ind w:left="705"/>
        <w:jc w:val="both"/>
        <w:rPr>
          <w:rFonts w:ascii="Maiandra GD" w:hAnsi="Maiandra GD" w:cs="Arial"/>
          <w:sz w:val="24"/>
          <w:szCs w:val="24"/>
          <w:lang w:val="en-US"/>
        </w:rPr>
      </w:pPr>
    </w:p>
    <w:p w14:paraId="68848BFC" w14:textId="0CAD25CF"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2.2 </w:t>
      </w:r>
      <w:r w:rsidR="004857AC" w:rsidRPr="00CF4392">
        <w:rPr>
          <w:rFonts w:ascii="Maiandra GD" w:hAnsi="Maiandra GD" w:cs="Arial"/>
          <w:b/>
          <w:sz w:val="24"/>
          <w:szCs w:val="24"/>
        </w:rPr>
        <w:t>General Professional Experience</w:t>
      </w:r>
    </w:p>
    <w:p w14:paraId="4C6485ED" w14:textId="4B0AC7EF" w:rsidR="00604804" w:rsidRPr="00CF4392" w:rsidRDefault="00FB690C" w:rsidP="00FB690C">
      <w:pPr>
        <w:pStyle w:val="ListParagraph"/>
        <w:numPr>
          <w:ilvl w:val="0"/>
          <w:numId w:val="16"/>
        </w:numPr>
        <w:tabs>
          <w:tab w:val="left" w:pos="990"/>
        </w:tabs>
        <w:spacing w:after="120" w:line="240" w:lineRule="auto"/>
        <w:jc w:val="both"/>
        <w:rPr>
          <w:rFonts w:ascii="Maiandra GD" w:eastAsia="Times New Roman" w:hAnsi="Maiandra GD" w:cs="Arial"/>
          <w:sz w:val="24"/>
          <w:szCs w:val="24"/>
          <w:lang w:val="en-US"/>
        </w:rPr>
      </w:pPr>
      <w:r w:rsidRPr="00CF4392">
        <w:rPr>
          <w:rFonts w:ascii="Maiandra GD" w:hAnsi="Maiandra GD" w:cs="Arial"/>
          <w:sz w:val="24"/>
          <w:szCs w:val="24"/>
        </w:rPr>
        <w:t>The Expert Must have at least ten (20) years of experience in managing statistics at national/international level.</w:t>
      </w:r>
    </w:p>
    <w:p w14:paraId="5B9D2A1B" w14:textId="63CD92BE" w:rsidR="004857AC" w:rsidRPr="00CF4392" w:rsidRDefault="00604804" w:rsidP="00604804">
      <w:pPr>
        <w:tabs>
          <w:tab w:val="left" w:pos="1134"/>
        </w:tabs>
        <w:jc w:val="both"/>
        <w:rPr>
          <w:rFonts w:ascii="Maiandra GD" w:hAnsi="Maiandra GD" w:cs="Arial"/>
          <w:b/>
          <w:sz w:val="24"/>
          <w:szCs w:val="24"/>
        </w:rPr>
      </w:pPr>
      <w:r w:rsidRPr="00CF4392">
        <w:rPr>
          <w:rFonts w:ascii="Maiandra GD" w:hAnsi="Maiandra GD" w:cs="Arial"/>
          <w:b/>
          <w:sz w:val="24"/>
          <w:szCs w:val="24"/>
        </w:rPr>
        <w:t xml:space="preserve">2.3 </w:t>
      </w:r>
      <w:r w:rsidR="004857AC" w:rsidRPr="00CF4392">
        <w:rPr>
          <w:rFonts w:ascii="Maiandra GD" w:hAnsi="Maiandra GD" w:cs="Arial"/>
          <w:b/>
          <w:sz w:val="24"/>
          <w:szCs w:val="24"/>
        </w:rPr>
        <w:t>Specific Professional Experience</w:t>
      </w:r>
    </w:p>
    <w:p w14:paraId="1C122CC3" w14:textId="77777777" w:rsidR="00FB690C" w:rsidRPr="00CF4392" w:rsidRDefault="00FB690C" w:rsidP="00FB690C">
      <w:pPr>
        <w:pStyle w:val="ListParagraph"/>
        <w:numPr>
          <w:ilvl w:val="0"/>
          <w:numId w:val="16"/>
        </w:numPr>
        <w:tabs>
          <w:tab w:val="left" w:pos="1276"/>
        </w:tabs>
        <w:spacing w:after="120" w:line="240" w:lineRule="auto"/>
        <w:jc w:val="both"/>
        <w:rPr>
          <w:rFonts w:ascii="Maiandra GD" w:eastAsia="Times New Roman" w:hAnsi="Maiandra GD" w:cs="Arial"/>
          <w:sz w:val="24"/>
          <w:szCs w:val="24"/>
          <w:lang w:val="en-US"/>
        </w:rPr>
      </w:pPr>
      <w:r w:rsidRPr="00CF4392">
        <w:rPr>
          <w:rFonts w:ascii="Maiandra GD" w:eastAsia="Times New Roman" w:hAnsi="Maiandra GD" w:cs="Arial"/>
          <w:sz w:val="24"/>
          <w:szCs w:val="24"/>
          <w:lang w:val="en-US"/>
        </w:rPr>
        <w:t>5 Years’ experience in developing and implementing statistical capacity building programmes;</w:t>
      </w:r>
    </w:p>
    <w:p w14:paraId="004BE4CC" w14:textId="77777777" w:rsidR="00FB690C" w:rsidRPr="00CF4392" w:rsidRDefault="00FB690C" w:rsidP="00FB690C">
      <w:pPr>
        <w:pStyle w:val="ListParagraph"/>
        <w:numPr>
          <w:ilvl w:val="0"/>
          <w:numId w:val="16"/>
        </w:numPr>
        <w:tabs>
          <w:tab w:val="left" w:pos="1276"/>
        </w:tabs>
        <w:spacing w:after="120" w:line="240" w:lineRule="auto"/>
        <w:jc w:val="both"/>
        <w:rPr>
          <w:rFonts w:ascii="Maiandra GD" w:eastAsia="Times New Roman" w:hAnsi="Maiandra GD" w:cs="Arial"/>
          <w:sz w:val="24"/>
          <w:szCs w:val="24"/>
          <w:lang w:val="en-US"/>
        </w:rPr>
      </w:pPr>
      <w:r w:rsidRPr="00CF4392">
        <w:rPr>
          <w:rFonts w:ascii="Maiandra GD" w:eastAsia="Times New Roman" w:hAnsi="Maiandra GD" w:cs="Arial"/>
          <w:sz w:val="24"/>
          <w:szCs w:val="24"/>
          <w:lang w:val="en-US"/>
        </w:rPr>
        <w:lastRenderedPageBreak/>
        <w:t>Demonstrated experience in development of evaluation tools for evaluating statistical programmes;</w:t>
      </w:r>
    </w:p>
    <w:p w14:paraId="7A95232C" w14:textId="77777777" w:rsidR="00FB690C" w:rsidRPr="00CF4392" w:rsidRDefault="00FB690C" w:rsidP="00FB690C">
      <w:pPr>
        <w:pStyle w:val="ListParagraph"/>
        <w:numPr>
          <w:ilvl w:val="0"/>
          <w:numId w:val="16"/>
        </w:numPr>
        <w:tabs>
          <w:tab w:val="left" w:pos="1276"/>
        </w:tabs>
        <w:spacing w:after="120" w:line="240" w:lineRule="auto"/>
        <w:jc w:val="both"/>
        <w:rPr>
          <w:rFonts w:ascii="Maiandra GD" w:eastAsia="Times New Roman" w:hAnsi="Maiandra GD" w:cs="Arial"/>
          <w:sz w:val="24"/>
          <w:szCs w:val="24"/>
          <w:lang w:val="en-US"/>
        </w:rPr>
      </w:pPr>
      <w:r w:rsidRPr="00CF4392">
        <w:rPr>
          <w:rFonts w:ascii="Maiandra GD" w:eastAsia="Times New Roman" w:hAnsi="Maiandra GD" w:cs="Arial"/>
          <w:sz w:val="24"/>
          <w:szCs w:val="24"/>
          <w:lang w:val="en-US"/>
        </w:rPr>
        <w:t>Demonstrated experience in development of tools for undertaking needs-assessment study of NSSs;</w:t>
      </w:r>
    </w:p>
    <w:p w14:paraId="73F27CD7" w14:textId="77777777" w:rsidR="00F954D9" w:rsidRPr="00CF4392" w:rsidRDefault="00F954D9" w:rsidP="00604804">
      <w:pPr>
        <w:spacing w:after="0" w:line="240" w:lineRule="auto"/>
        <w:contextualSpacing/>
        <w:jc w:val="both"/>
        <w:rPr>
          <w:rFonts w:ascii="Maiandra GD" w:eastAsia="Times New Roman" w:hAnsi="Maiandra GD" w:cs="Times New Roman"/>
          <w:sz w:val="24"/>
          <w:szCs w:val="24"/>
          <w:lang w:val="en-US"/>
          <w14:ligatures w14:val="none"/>
        </w:rPr>
      </w:pPr>
    </w:p>
    <w:p w14:paraId="38AC3506" w14:textId="77777777" w:rsidR="00F954D9" w:rsidRPr="00CF4392" w:rsidRDefault="00F954D9" w:rsidP="00604804">
      <w:pPr>
        <w:widowControl w:val="0"/>
        <w:numPr>
          <w:ilvl w:val="0"/>
          <w:numId w:val="1"/>
        </w:numPr>
        <w:tabs>
          <w:tab w:val="left" w:pos="200"/>
        </w:tabs>
        <w:suppressAutoHyphens/>
        <w:autoSpaceDE w:val="0"/>
        <w:autoSpaceDN w:val="0"/>
        <w:adjustRightInd w:val="0"/>
        <w:spacing w:after="0" w:line="240" w:lineRule="auto"/>
        <w:contextualSpacing/>
        <w:jc w:val="both"/>
        <w:textAlignment w:val="center"/>
        <w:rPr>
          <w:rFonts w:ascii="Maiandra GD" w:eastAsia="Times New Roman" w:hAnsi="Maiandra GD" w:cs="Times New Roman"/>
          <w:b/>
          <w:color w:val="000000"/>
          <w:sz w:val="24"/>
          <w:szCs w:val="24"/>
          <w:lang w:val="x-none"/>
          <w14:ligatures w14:val="none"/>
        </w:rPr>
      </w:pPr>
      <w:r w:rsidRPr="00CF4392">
        <w:rPr>
          <w:rFonts w:ascii="Maiandra GD" w:eastAsia="Times New Roman" w:hAnsi="Maiandra GD" w:cs="Times New Roman"/>
          <w:b/>
          <w:color w:val="000000"/>
          <w:sz w:val="24"/>
          <w:szCs w:val="24"/>
          <w:lang w:val="x-none"/>
          <w14:ligatures w14:val="none"/>
        </w:rPr>
        <w:t>Duration of the assignment</w:t>
      </w:r>
    </w:p>
    <w:p w14:paraId="417AF6D4" w14:textId="77777777" w:rsidR="00F954D9" w:rsidRPr="00CF4392" w:rsidRDefault="00F954D9" w:rsidP="00604804">
      <w:pPr>
        <w:spacing w:after="0" w:line="240" w:lineRule="auto"/>
        <w:ind w:left="360"/>
        <w:jc w:val="both"/>
        <w:rPr>
          <w:rFonts w:ascii="Maiandra GD" w:eastAsia="Times New Roman" w:hAnsi="Maiandra GD" w:cs="Times New Roman"/>
          <w:sz w:val="24"/>
          <w:szCs w:val="24"/>
          <w:lang w:val="en-US"/>
          <w14:ligatures w14:val="none"/>
        </w:rPr>
      </w:pPr>
    </w:p>
    <w:p w14:paraId="255C0014" w14:textId="0C947DFF" w:rsidR="00F954D9" w:rsidRPr="00CF4392" w:rsidRDefault="00F954D9" w:rsidP="00202582">
      <w:pPr>
        <w:spacing w:after="0" w:line="276"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Individual Consultant will be recruited for </w:t>
      </w:r>
      <w:r w:rsidR="00202582" w:rsidRPr="00CF4392">
        <w:rPr>
          <w:rFonts w:ascii="Maiandra GD" w:eastAsia="Times New Roman" w:hAnsi="Maiandra GD" w:cs="Times New Roman"/>
          <w:sz w:val="24"/>
          <w:szCs w:val="24"/>
          <w:lang w:val="en-US"/>
          <w14:ligatures w14:val="none"/>
        </w:rPr>
        <w:t xml:space="preserve">4 </w:t>
      </w:r>
      <w:r w:rsidR="00FB690C" w:rsidRPr="00CF4392">
        <w:rPr>
          <w:rFonts w:ascii="Maiandra GD" w:eastAsia="Times New Roman" w:hAnsi="Maiandra GD" w:cs="Times New Roman"/>
          <w:sz w:val="24"/>
          <w:szCs w:val="24"/>
          <w:lang w:val="en-US"/>
          <w14:ligatures w14:val="none"/>
        </w:rPr>
        <w:t>months</w:t>
      </w:r>
      <w:r w:rsidR="00202582" w:rsidRPr="00CF4392">
        <w:rPr>
          <w:rFonts w:ascii="Maiandra GD" w:eastAsia="Times New Roman" w:hAnsi="Maiandra GD" w:cs="Times New Roman"/>
          <w:sz w:val="24"/>
          <w:szCs w:val="24"/>
          <w:lang w:val="en-US"/>
          <w14:ligatures w14:val="none"/>
        </w:rPr>
        <w:t xml:space="preserve"> from the date of signing the agreement</w:t>
      </w:r>
      <w:r w:rsidRPr="00CF4392">
        <w:rPr>
          <w:rFonts w:ascii="Maiandra GD" w:eastAsia="Times New Roman" w:hAnsi="Maiandra GD" w:cs="Times New Roman"/>
          <w:sz w:val="24"/>
          <w:szCs w:val="24"/>
          <w:lang w:val="en-US"/>
          <w14:ligatures w14:val="none"/>
        </w:rPr>
        <w:t>.</w:t>
      </w:r>
    </w:p>
    <w:p w14:paraId="557BC9AB" w14:textId="77777777" w:rsidR="00F954D9" w:rsidRPr="00CF4392" w:rsidRDefault="00F954D9" w:rsidP="00604804">
      <w:pPr>
        <w:spacing w:after="0" w:line="240" w:lineRule="auto"/>
        <w:ind w:left="720"/>
        <w:contextualSpacing/>
        <w:jc w:val="both"/>
        <w:rPr>
          <w:rFonts w:ascii="Maiandra GD" w:eastAsia="Times New Roman" w:hAnsi="Maiandra GD" w:cs="Times New Roman"/>
          <w:b/>
          <w:sz w:val="24"/>
          <w:szCs w:val="24"/>
          <w:lang w:val="en-US"/>
          <w14:ligatures w14:val="none"/>
        </w:rPr>
      </w:pPr>
    </w:p>
    <w:p w14:paraId="08F48D20"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 xml:space="preserve">Facilities to be provided by the Client </w:t>
      </w:r>
    </w:p>
    <w:p w14:paraId="28D6BC99"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pacing w:val="-2"/>
          <w:sz w:val="24"/>
          <w:szCs w:val="24"/>
          <w:lang w:eastAsia="it-IT"/>
          <w14:ligatures w14:val="none"/>
        </w:rPr>
      </w:pPr>
    </w:p>
    <w:p w14:paraId="510E075B" w14:textId="5CCC4BB2" w:rsidR="00F954D9" w:rsidRPr="00CF4392" w:rsidRDefault="00FB690C" w:rsidP="00202582">
      <w:pPr>
        <w:tabs>
          <w:tab w:val="left" w:pos="-720"/>
        </w:tabs>
        <w:suppressAutoHyphens/>
        <w:spacing w:after="0" w:line="240" w:lineRule="auto"/>
        <w:ind w:left="72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The assignment will mostly be home-based and shall require travel to 1 Member State for undertaking as resource person for he training. </w:t>
      </w:r>
    </w:p>
    <w:p w14:paraId="223D1CBB"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1D83F047"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sz w:val="24"/>
          <w:szCs w:val="24"/>
          <w14:ligatures w14:val="none"/>
        </w:rPr>
      </w:pPr>
      <w:r w:rsidRPr="00CF4392">
        <w:rPr>
          <w:rFonts w:ascii="Maiandra GD" w:eastAsia="Times New Roman" w:hAnsi="Maiandra GD" w:cs="Times New Roman"/>
          <w:b/>
          <w:sz w:val="24"/>
          <w:szCs w:val="24"/>
          <w14:ligatures w14:val="none"/>
        </w:rPr>
        <w:t>Location of Employment</w:t>
      </w:r>
    </w:p>
    <w:p w14:paraId="69A58C1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EFB2B77" w14:textId="64A427D8" w:rsidR="00F954D9" w:rsidRPr="00CF4392" w:rsidRDefault="00FB690C" w:rsidP="00202582">
      <w:pPr>
        <w:spacing w:after="200" w:line="276" w:lineRule="auto"/>
        <w:ind w:left="720"/>
        <w:jc w:val="both"/>
        <w:rPr>
          <w:rFonts w:ascii="Maiandra GD" w:eastAsia="Times New Roman" w:hAnsi="Maiandra GD" w:cs="Arial"/>
          <w:sz w:val="24"/>
          <w:szCs w:val="24"/>
          <w:lang w:eastAsia="en-GB"/>
          <w14:ligatures w14:val="none"/>
        </w:rPr>
      </w:pPr>
      <w:r w:rsidRPr="00CF4392">
        <w:rPr>
          <w:rFonts w:ascii="Maiandra GD" w:eastAsia="Times New Roman" w:hAnsi="Maiandra GD" w:cs="Arial"/>
          <w:sz w:val="24"/>
          <w:szCs w:val="24"/>
          <w:lang w:eastAsia="en-GB"/>
          <w14:ligatures w14:val="none"/>
        </w:rPr>
        <w:t xml:space="preserve">The assignment will mostly be home-based and shall require travel to 1 Member State for undertaking as resource person for he training. </w:t>
      </w:r>
    </w:p>
    <w:p w14:paraId="54BF2C0D"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4509D4ED"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CF4392" w:rsidRDefault="00F954D9" w:rsidP="00604804">
      <w:pPr>
        <w:spacing w:after="0" w:line="240" w:lineRule="auto"/>
        <w:ind w:left="720"/>
        <w:contextualSpacing/>
        <w:jc w:val="both"/>
        <w:rPr>
          <w:rFonts w:ascii="Maiandra GD" w:eastAsia="Times New Roman" w:hAnsi="Maiandra GD" w:cs="Times New Roman"/>
          <w:spacing w:val="-2"/>
          <w:sz w:val="24"/>
          <w:szCs w:val="24"/>
          <w:lang w:eastAsia="en-GB"/>
          <w14:ligatures w14:val="none"/>
        </w:rPr>
      </w:pPr>
    </w:p>
    <w:p w14:paraId="4A6795E5"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spacing w:val="-2"/>
          <w:sz w:val="24"/>
          <w:szCs w:val="24"/>
          <w:lang w:eastAsia="en-GB"/>
          <w14:ligatures w14:val="none"/>
        </w:rPr>
      </w:pPr>
      <w:r w:rsidRPr="00CF4392">
        <w:rPr>
          <w:rFonts w:ascii="Maiandra GD" w:eastAsia="Times New Roman" w:hAnsi="Maiandra GD" w:cs="Times New Roman"/>
          <w:spacing w:val="-2"/>
          <w:sz w:val="24"/>
          <w:szCs w:val="24"/>
          <w:lang w:eastAsia="en-GB"/>
          <w14:ligatures w14:val="none"/>
        </w:rPr>
        <w:t>A Consultant will be selected in accordance with the Individual Consultant Selection Method set out in the Procurement Regulations.</w:t>
      </w:r>
    </w:p>
    <w:p w14:paraId="02EE57E0"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0CADCC26" w14:textId="77777777" w:rsidR="00F954D9" w:rsidRPr="00CF4392" w:rsidRDefault="00F954D9" w:rsidP="00604804">
      <w:pPr>
        <w:numPr>
          <w:ilvl w:val="0"/>
          <w:numId w:val="1"/>
        </w:numPr>
        <w:spacing w:after="0" w:line="240" w:lineRule="auto"/>
        <w:contextualSpacing/>
        <w:jc w:val="both"/>
        <w:rPr>
          <w:rFonts w:ascii="Maiandra GD" w:eastAsia="Times New Roman" w:hAnsi="Maiandra GD" w:cs="Times New Roman"/>
          <w:b/>
          <w:bCs/>
          <w:sz w:val="24"/>
          <w:szCs w:val="24"/>
          <w:lang w:val="en-US"/>
          <w14:ligatures w14:val="none"/>
        </w:rPr>
      </w:pPr>
      <w:r w:rsidRPr="00CF4392">
        <w:rPr>
          <w:rFonts w:ascii="Maiandra GD" w:eastAsia="Times New Roman" w:hAnsi="Maiandra GD" w:cs="Times New Roman"/>
          <w:b/>
          <w:bCs/>
          <w:sz w:val="24"/>
          <w:szCs w:val="24"/>
          <w:lang w:val="en-US"/>
          <w14:ligatures w14:val="none"/>
        </w:rPr>
        <w:t>Mode of Application</w:t>
      </w:r>
    </w:p>
    <w:p w14:paraId="027D81E3" w14:textId="77777777" w:rsidR="00F954D9" w:rsidRPr="00CF4392" w:rsidRDefault="00F954D9" w:rsidP="00604804">
      <w:pPr>
        <w:tabs>
          <w:tab w:val="left" w:pos="-720"/>
        </w:tabs>
        <w:suppressAutoHyphens/>
        <w:spacing w:after="0" w:line="240" w:lineRule="auto"/>
        <w:jc w:val="both"/>
        <w:rPr>
          <w:rFonts w:ascii="Maiandra GD" w:eastAsia="Times New Roman" w:hAnsi="Maiandra GD" w:cs="Times New Roman"/>
          <w:sz w:val="24"/>
          <w:szCs w:val="24"/>
          <w:lang w:val="en-US"/>
          <w14:ligatures w14:val="none"/>
        </w:rPr>
      </w:pPr>
    </w:p>
    <w:p w14:paraId="23EC8ECA" w14:textId="133946B1" w:rsidR="00F954D9" w:rsidRPr="00CF4392" w:rsidRDefault="00F954D9" w:rsidP="00202582">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857A1A" w:rsidRPr="00CF4392">
        <w:rPr>
          <w:rFonts w:ascii="Maiandra GD" w:eastAsia="Times New Roman" w:hAnsi="Maiandra GD" w:cs="Times New Roman"/>
          <w:b/>
          <w:bCs/>
          <w:sz w:val="24"/>
          <w:szCs w:val="24"/>
          <w:lang w:val="en-US"/>
          <w14:ligatures w14:val="none"/>
        </w:rPr>
        <w:t xml:space="preserve">Tuesday </w:t>
      </w:r>
      <w:r w:rsidR="0030652B" w:rsidRPr="00CF4392">
        <w:rPr>
          <w:rFonts w:ascii="Maiandra GD" w:eastAsia="Times New Roman" w:hAnsi="Maiandra GD" w:cs="Times New Roman"/>
          <w:b/>
          <w:bCs/>
          <w:sz w:val="24"/>
          <w:szCs w:val="24"/>
          <w:lang w:val="en-US"/>
          <w14:ligatures w14:val="none"/>
        </w:rPr>
        <w:t>2</w:t>
      </w:r>
      <w:r w:rsidR="00857A1A" w:rsidRPr="00CF4392">
        <w:rPr>
          <w:rFonts w:ascii="Maiandra GD" w:eastAsia="Times New Roman" w:hAnsi="Maiandra GD" w:cs="Times New Roman"/>
          <w:b/>
          <w:bCs/>
          <w:sz w:val="24"/>
          <w:szCs w:val="24"/>
          <w:lang w:val="en-US"/>
          <w14:ligatures w14:val="none"/>
        </w:rPr>
        <w:t>7</w:t>
      </w:r>
      <w:r w:rsidR="0030652B" w:rsidRPr="00CF4392">
        <w:rPr>
          <w:rFonts w:ascii="Maiandra GD" w:eastAsia="Times New Roman" w:hAnsi="Maiandra GD" w:cs="Times New Roman"/>
          <w:b/>
          <w:bCs/>
          <w:sz w:val="24"/>
          <w:szCs w:val="24"/>
          <w:vertAlign w:val="superscript"/>
          <w:lang w:val="en-US"/>
          <w14:ligatures w14:val="none"/>
        </w:rPr>
        <w:t>th</w:t>
      </w:r>
      <w:r w:rsidR="0030652B" w:rsidRPr="00CF4392">
        <w:rPr>
          <w:rFonts w:ascii="Maiandra GD" w:eastAsia="Times New Roman" w:hAnsi="Maiandra GD" w:cs="Times New Roman"/>
          <w:b/>
          <w:bCs/>
          <w:sz w:val="24"/>
          <w:szCs w:val="24"/>
          <w:lang w:val="en-US"/>
          <w14:ligatures w14:val="none"/>
        </w:rPr>
        <w:t xml:space="preserve"> August</w:t>
      </w:r>
      <w:r w:rsidRPr="00CF4392">
        <w:rPr>
          <w:rFonts w:ascii="Maiandra GD" w:eastAsia="Times New Roman" w:hAnsi="Maiandra GD" w:cs="Times New Roman"/>
          <w:b/>
          <w:bCs/>
          <w:sz w:val="24"/>
          <w:szCs w:val="24"/>
          <w:lang w:val="en-US"/>
          <w14:ligatures w14:val="none"/>
        </w:rPr>
        <w:t xml:space="preserve"> 2024 on or before 00:00 hours, Botswana</w:t>
      </w:r>
      <w:r w:rsidRPr="00CF4392">
        <w:rPr>
          <w:rFonts w:ascii="Maiandra GD" w:eastAsia="Times New Roman" w:hAnsi="Maiandra GD" w:cs="Times New Roman"/>
          <w:sz w:val="24"/>
          <w:szCs w:val="24"/>
          <w:lang w:val="en-US"/>
          <w14:ligatures w14:val="none"/>
        </w:rPr>
        <w:t xml:space="preserve"> local time.</w:t>
      </w:r>
      <w:r w:rsidRPr="00CF4392">
        <w:rPr>
          <w:rFonts w:ascii="Maiandra GD" w:eastAsia="Times New Roman" w:hAnsi="Maiandra GD" w:cs="Arial"/>
          <w:bCs/>
          <w:color w:val="333333"/>
          <w:sz w:val="24"/>
          <w:szCs w:val="24"/>
          <w:lang w:eastAsia="en-GB"/>
          <w14:ligatures w14:val="none"/>
        </w:rPr>
        <w:t xml:space="preserve"> No public opening will be </w:t>
      </w:r>
      <w:r w:rsidR="00CD1904" w:rsidRPr="00CF4392">
        <w:rPr>
          <w:rFonts w:ascii="Maiandra GD" w:eastAsia="Times New Roman" w:hAnsi="Maiandra GD" w:cs="Arial"/>
          <w:bCs/>
          <w:color w:val="333333"/>
          <w:sz w:val="24"/>
          <w:szCs w:val="24"/>
          <w:lang w:eastAsia="en-GB"/>
          <w14:ligatures w14:val="none"/>
        </w:rPr>
        <w:t>held.</w:t>
      </w:r>
    </w:p>
    <w:p w14:paraId="452EA1D9"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2903C9D7"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lang w:val="en-US"/>
          <w14:ligatures w14:val="none"/>
        </w:rPr>
        <w:t> </w:t>
      </w:r>
    </w:p>
    <w:p w14:paraId="116305F0" w14:textId="1B8D3F80" w:rsidR="00F954D9"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r w:rsidRPr="00CF4392">
        <w:rPr>
          <w:rFonts w:ascii="Maiandra GD" w:eastAsia="Times New Roman" w:hAnsi="Maiandra GD" w:cs="Times New Roman"/>
          <w:sz w:val="24"/>
          <w:szCs w:val="24"/>
          <w:highlight w:val="yellow"/>
          <w:lang w:val="en-US"/>
          <w14:ligatures w14:val="none"/>
        </w:rPr>
        <w:t>SADC Collab link:</w:t>
      </w:r>
      <w:r w:rsidR="00604804" w:rsidRPr="00CF4392">
        <w:rPr>
          <w:rFonts w:ascii="Maiandra GD" w:eastAsia="Times New Roman" w:hAnsi="Maiandra GD" w:cs="Times New Roman"/>
          <w:sz w:val="24"/>
          <w:szCs w:val="24"/>
          <w:highlight w:val="yellow"/>
          <w:lang w:val="en-US"/>
          <w14:ligatures w14:val="none"/>
        </w:rPr>
        <w:t xml:space="preserve"> </w:t>
      </w:r>
      <w:hyperlink r:id="rId8" w:history="1">
        <w:r w:rsidR="00CF4392" w:rsidRPr="00CF4392">
          <w:rPr>
            <w:rStyle w:val="Hyperlink"/>
            <w:rFonts w:ascii="Maiandra GD" w:eastAsia="Times New Roman" w:hAnsi="Maiandra GD" w:cs="Times New Roman"/>
            <w:sz w:val="24"/>
            <w:szCs w:val="24"/>
            <w:highlight w:val="yellow"/>
            <w:lang w:val="en-US"/>
            <w14:ligatures w14:val="none"/>
          </w:rPr>
          <w:t>https://collab.sadc.int/s/WxiK8bcgrNwYEwk</w:t>
        </w:r>
      </w:hyperlink>
    </w:p>
    <w:p w14:paraId="4DA66A72" w14:textId="77777777" w:rsidR="00CF4392" w:rsidRPr="00CF4392" w:rsidRDefault="00CF4392"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90D831B" w14:textId="77777777" w:rsidR="006D0A90" w:rsidRDefault="006D0A90"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63568517" w14:textId="77777777" w:rsidR="00CF4392" w:rsidRDefault="00CF4392"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78AEB312" w14:textId="77777777" w:rsidR="00CF4392" w:rsidRPr="00CF4392" w:rsidRDefault="00CF4392"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34B055B4" w14:textId="77777777" w:rsidR="00F954D9" w:rsidRPr="00CF4392" w:rsidRDefault="00F954D9" w:rsidP="00604804">
      <w:pPr>
        <w:tabs>
          <w:tab w:val="left" w:pos="-720"/>
        </w:tabs>
        <w:suppressAutoHyphens/>
        <w:spacing w:after="0" w:line="240" w:lineRule="auto"/>
        <w:ind w:left="360"/>
        <w:jc w:val="both"/>
        <w:rPr>
          <w:rFonts w:ascii="Maiandra GD" w:eastAsia="Times New Roman" w:hAnsi="Maiandra GD" w:cs="Times New Roman"/>
          <w:sz w:val="24"/>
          <w:szCs w:val="24"/>
          <w:lang w:val="en-US"/>
          <w14:ligatures w14:val="none"/>
        </w:rPr>
      </w:pPr>
    </w:p>
    <w:p w14:paraId="57166F81" w14:textId="77777777" w:rsidR="00F954D9" w:rsidRPr="00CF4392" w:rsidRDefault="00F954D9" w:rsidP="00604804">
      <w:pPr>
        <w:numPr>
          <w:ilvl w:val="0"/>
          <w:numId w:val="1"/>
        </w:numPr>
        <w:shd w:val="clear" w:color="auto" w:fill="FFFFFF"/>
        <w:spacing w:before="240" w:after="240" w:line="240" w:lineRule="auto"/>
        <w:contextualSpacing/>
        <w:jc w:val="both"/>
        <w:rPr>
          <w:rFonts w:ascii="Maiandra GD" w:eastAsia="Times New Roman" w:hAnsi="Maiandra GD" w:cs="Arial"/>
          <w:color w:val="333333"/>
          <w:sz w:val="24"/>
          <w:szCs w:val="24"/>
          <w:lang/>
          <w14:ligatures w14:val="none"/>
        </w:rPr>
      </w:pPr>
      <w:r w:rsidRPr="00CF4392">
        <w:rPr>
          <w:rFonts w:ascii="Maiandra GD" w:eastAsia="Times New Roman" w:hAnsi="Maiandra GD" w:cs="Arial"/>
          <w:b/>
          <w:bCs/>
          <w:color w:val="333333"/>
          <w:sz w:val="24"/>
          <w:szCs w:val="24"/>
          <w:lang/>
          <w14:ligatures w14:val="none"/>
        </w:rPr>
        <w:lastRenderedPageBreak/>
        <w:t>VALIDITY OF THE TECHINICAL PROPOSAL</w:t>
      </w:r>
    </w:p>
    <w:p w14:paraId="34E824FD" w14:textId="77777777" w:rsidR="00202582" w:rsidRPr="00CF4392" w:rsidRDefault="00202582" w:rsidP="00202582">
      <w:pPr>
        <w:shd w:val="clear" w:color="auto" w:fill="FFFFFF"/>
        <w:spacing w:before="240" w:after="240" w:line="240" w:lineRule="auto"/>
        <w:ind w:left="720"/>
        <w:contextualSpacing/>
        <w:jc w:val="both"/>
        <w:rPr>
          <w:rFonts w:ascii="Maiandra GD" w:eastAsia="Times New Roman" w:hAnsi="Maiandra GD" w:cs="Arial"/>
          <w:color w:val="333333"/>
          <w:sz w:val="24"/>
          <w:szCs w:val="24"/>
          <w:lang/>
          <w14:ligatures w14:val="none"/>
        </w:rPr>
      </w:pPr>
    </w:p>
    <w:p w14:paraId="12C09749" w14:textId="77777777" w:rsidR="00F954D9" w:rsidRPr="00CF4392" w:rsidRDefault="00F954D9" w:rsidP="00202582">
      <w:pPr>
        <w:shd w:val="clear" w:color="auto" w:fill="FFFFFF"/>
        <w:spacing w:before="240" w:after="240" w:line="240" w:lineRule="auto"/>
        <w:ind w:left="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 xml:space="preserve">Your Technical proposal should be valid for a period of </w:t>
      </w:r>
      <w:r w:rsidRPr="00CF4392">
        <w:rPr>
          <w:rFonts w:ascii="Maiandra GD" w:eastAsia="Times New Roman" w:hAnsi="Maiandra GD" w:cs="Arial"/>
          <w:b/>
          <w:color w:val="333333"/>
          <w:sz w:val="24"/>
          <w:szCs w:val="24"/>
          <w:lang w:eastAsia="en-GB"/>
          <w14:ligatures w14:val="none"/>
        </w:rPr>
        <w:t>120 days</w:t>
      </w:r>
      <w:r w:rsidRPr="00CF4392">
        <w:rPr>
          <w:rFonts w:ascii="Maiandra GD" w:eastAsia="Times New Roman" w:hAnsi="Maiandra GD" w:cs="Arial"/>
          <w:color w:val="333333"/>
          <w:sz w:val="24"/>
          <w:szCs w:val="24"/>
          <w:lang w:eastAsia="en-GB"/>
          <w14:ligatures w14:val="none"/>
        </w:rPr>
        <w:t xml:space="preserve"> from the date of deadline for submission.</w:t>
      </w:r>
    </w:p>
    <w:p w14:paraId="017882D2" w14:textId="24125362" w:rsidR="00F954D9" w:rsidRPr="00CF4392" w:rsidRDefault="00F954D9" w:rsidP="003065E2">
      <w:pPr>
        <w:shd w:val="clear" w:color="auto" w:fill="FFFFFF"/>
        <w:spacing w:before="240" w:after="240" w:line="240" w:lineRule="auto"/>
        <w:ind w:left="720" w:hanging="720"/>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1</w:t>
      </w:r>
      <w:r w:rsidR="003065E2" w:rsidRPr="00CF4392">
        <w:rPr>
          <w:rFonts w:ascii="Maiandra GD" w:eastAsia="Times New Roman" w:hAnsi="Maiandra GD" w:cs="Arial"/>
          <w:color w:val="333333"/>
          <w:sz w:val="24"/>
          <w:szCs w:val="24"/>
          <w:lang w:eastAsia="en-GB"/>
          <w14:ligatures w14:val="none"/>
        </w:rPr>
        <w:t>0</w:t>
      </w:r>
      <w:r w:rsidRPr="00CF4392">
        <w:rPr>
          <w:rFonts w:ascii="Maiandra GD" w:eastAsia="Times New Roman" w:hAnsi="Maiandra GD" w:cs="Arial"/>
          <w:color w:val="333333"/>
          <w:sz w:val="24"/>
          <w:szCs w:val="24"/>
          <w:lang w:eastAsia="en-GB"/>
          <w14:ligatures w14:val="none"/>
        </w:rPr>
        <w:t xml:space="preserve">.  </w:t>
      </w:r>
      <w:r w:rsidR="003065E2" w:rsidRPr="00CF4392">
        <w:rPr>
          <w:rFonts w:ascii="Maiandra GD" w:eastAsia="Times New Roman" w:hAnsi="Maiandra GD" w:cs="Arial"/>
          <w:color w:val="333333"/>
          <w:sz w:val="24"/>
          <w:szCs w:val="24"/>
          <w:lang w:eastAsia="en-GB"/>
          <w14:ligatures w14:val="none"/>
        </w:rPr>
        <w:tab/>
      </w:r>
      <w:r w:rsidRPr="00CF4392">
        <w:rPr>
          <w:rFonts w:ascii="Maiandra GD" w:eastAsia="Times New Roman" w:hAnsi="Maiandra GD" w:cs="Arial"/>
          <w:color w:val="333333"/>
          <w:sz w:val="24"/>
          <w:szCs w:val="24"/>
          <w:lang w:eastAsia="en-GB"/>
          <w14:ligatures w14:val="none"/>
        </w:rPr>
        <w:t>Additional requests for information and clarifications can be made through the address below:</w:t>
      </w:r>
    </w:p>
    <w:p w14:paraId="073F67B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The Procuring entity: </w:t>
      </w:r>
      <w:r w:rsidRPr="00CF4392">
        <w:rPr>
          <w:rFonts w:ascii="Maiandra GD" w:hAnsi="Maiandra GD"/>
          <w:b/>
          <w:bCs/>
          <w:sz w:val="24"/>
          <w:szCs w:val="24"/>
          <w:lang w:eastAsia="en-GB"/>
        </w:rPr>
        <w:t>SADC Secretariat</w:t>
      </w:r>
    </w:p>
    <w:p w14:paraId="267A9E84" w14:textId="48DFD713"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b/>
          <w:sz w:val="24"/>
          <w:szCs w:val="24"/>
          <w:lang w:eastAsia="en-GB"/>
        </w:rPr>
        <w:t xml:space="preserve">Head of Procurement Unit </w:t>
      </w:r>
    </w:p>
    <w:p w14:paraId="491FF46C" w14:textId="77777777" w:rsidR="00F954D9" w:rsidRPr="00CF4392" w:rsidRDefault="00F954D9" w:rsidP="00202582">
      <w:pPr>
        <w:pStyle w:val="NoSpacing"/>
        <w:ind w:left="720"/>
        <w:jc w:val="both"/>
        <w:rPr>
          <w:rFonts w:ascii="Maiandra GD" w:hAnsi="Maiandra GD"/>
          <w:b/>
          <w:sz w:val="24"/>
          <w:szCs w:val="24"/>
          <w:lang w:eastAsia="en-GB"/>
        </w:rPr>
      </w:pPr>
      <w:r w:rsidRPr="00CF4392">
        <w:rPr>
          <w:rFonts w:ascii="Maiandra GD" w:hAnsi="Maiandra GD"/>
          <w:sz w:val="24"/>
          <w:szCs w:val="24"/>
          <w:lang w:eastAsia="en-GB"/>
        </w:rPr>
        <w:t xml:space="preserve">Contact person: </w:t>
      </w:r>
      <w:r w:rsidRPr="00CF4392">
        <w:rPr>
          <w:rFonts w:ascii="Maiandra GD" w:hAnsi="Maiandra GD"/>
          <w:b/>
          <w:sz w:val="24"/>
          <w:szCs w:val="24"/>
          <w:lang w:eastAsia="en-GB"/>
        </w:rPr>
        <w:t xml:space="preserve">Ms. Mercy Mikuwa </w:t>
      </w:r>
    </w:p>
    <w:p w14:paraId="69F0B9D9" w14:textId="4E4AD396"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Telephone: </w:t>
      </w:r>
      <w:r w:rsidRPr="00CF4392">
        <w:rPr>
          <w:rFonts w:ascii="Maiandra GD" w:hAnsi="Maiandra GD"/>
          <w:b/>
          <w:bCs/>
          <w:sz w:val="24"/>
          <w:szCs w:val="24"/>
          <w:lang w:eastAsia="en-GB"/>
        </w:rPr>
        <w:t>+267 364 1989 / 3951863</w:t>
      </w:r>
    </w:p>
    <w:p w14:paraId="53169D7C" w14:textId="27A3F99C"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Fax:</w:t>
      </w:r>
      <w:r w:rsidRPr="00CF4392">
        <w:rPr>
          <w:rFonts w:ascii="Maiandra GD" w:hAnsi="Maiandra GD"/>
          <w:b/>
          <w:bCs/>
          <w:sz w:val="24"/>
          <w:szCs w:val="24"/>
          <w:lang w:eastAsia="en-GB"/>
        </w:rPr>
        <w:t> 3972848</w:t>
      </w:r>
    </w:p>
    <w:p w14:paraId="25A48E37" w14:textId="77777777" w:rsidR="00F954D9" w:rsidRPr="00CF4392" w:rsidRDefault="00F954D9" w:rsidP="00202582">
      <w:pPr>
        <w:pStyle w:val="NoSpacing"/>
        <w:ind w:left="720"/>
        <w:jc w:val="both"/>
        <w:rPr>
          <w:rFonts w:ascii="Maiandra GD" w:hAnsi="Maiandra GD"/>
          <w:sz w:val="24"/>
          <w:szCs w:val="24"/>
          <w:lang w:eastAsia="en-GB"/>
        </w:rPr>
      </w:pPr>
      <w:r w:rsidRPr="00CF4392">
        <w:rPr>
          <w:rFonts w:ascii="Maiandra GD" w:hAnsi="Maiandra GD"/>
          <w:sz w:val="24"/>
          <w:szCs w:val="24"/>
          <w:lang w:eastAsia="en-GB"/>
        </w:rPr>
        <w:t xml:space="preserve">E-mail: </w:t>
      </w:r>
      <w:hyperlink r:id="rId9" w:history="1">
        <w:r w:rsidRPr="00CF4392">
          <w:rPr>
            <w:rFonts w:ascii="Maiandra GD" w:hAnsi="Maiandra GD"/>
            <w:b/>
            <w:color w:val="0563C1"/>
            <w:sz w:val="24"/>
            <w:szCs w:val="24"/>
            <w:u w:val="single"/>
            <w:lang w:eastAsia="en-GB"/>
          </w:rPr>
          <w:t>mmikuwa@sadc.int</w:t>
        </w:r>
      </w:hyperlink>
      <w:r w:rsidRPr="00CF4392">
        <w:rPr>
          <w:rFonts w:ascii="Maiandra GD" w:hAnsi="Maiandra GD"/>
          <w:b/>
          <w:sz w:val="24"/>
          <w:szCs w:val="24"/>
          <w:lang w:eastAsia="en-GB"/>
        </w:rPr>
        <w:t xml:space="preserve"> </w:t>
      </w:r>
      <w:r w:rsidRPr="00CF4392">
        <w:rPr>
          <w:rFonts w:ascii="Maiandra GD" w:hAnsi="Maiandra GD"/>
          <w:sz w:val="24"/>
          <w:szCs w:val="24"/>
          <w:lang w:eastAsia="en-GB"/>
        </w:rPr>
        <w:t xml:space="preserve"> </w:t>
      </w:r>
    </w:p>
    <w:p w14:paraId="34F0AA99" w14:textId="405093F4" w:rsidR="00F954D9" w:rsidRPr="00CF4392" w:rsidRDefault="00F954D9" w:rsidP="00202582">
      <w:pPr>
        <w:pStyle w:val="NoSpacing"/>
        <w:ind w:left="720"/>
        <w:jc w:val="both"/>
        <w:rPr>
          <w:rFonts w:ascii="Maiandra GD" w:hAnsi="Maiandra GD"/>
          <w:b/>
          <w:bCs/>
          <w:sz w:val="24"/>
          <w:szCs w:val="24"/>
          <w:lang w:eastAsia="en-GB"/>
        </w:rPr>
      </w:pPr>
      <w:r w:rsidRPr="00CF4392">
        <w:rPr>
          <w:rFonts w:ascii="Maiandra GD" w:hAnsi="Maiandra GD"/>
          <w:sz w:val="24"/>
          <w:szCs w:val="24"/>
          <w:lang w:eastAsia="en-GB"/>
        </w:rPr>
        <w:t xml:space="preserve">Copy to: </w:t>
      </w:r>
      <w:hyperlink r:id="rId10" w:history="1">
        <w:r w:rsidR="00FB690C" w:rsidRPr="00CF4392">
          <w:rPr>
            <w:rStyle w:val="Hyperlink"/>
            <w:rFonts w:ascii="Maiandra GD" w:hAnsi="Maiandra GD"/>
            <w:b/>
            <w:bCs/>
            <w:sz w:val="24"/>
            <w:szCs w:val="24"/>
            <w:lang w:eastAsia="en-GB"/>
          </w:rPr>
          <w:t>djagai@sadc.int</w:t>
        </w:r>
      </w:hyperlink>
      <w:r w:rsidRPr="00CF4392">
        <w:rPr>
          <w:rFonts w:ascii="Maiandra GD" w:hAnsi="Maiandra GD"/>
          <w:sz w:val="24"/>
          <w:szCs w:val="24"/>
          <w:lang w:eastAsia="en-GB"/>
        </w:rPr>
        <w:t xml:space="preserve"> </w:t>
      </w:r>
      <w:r w:rsidRPr="00CF4392">
        <w:rPr>
          <w:rFonts w:ascii="Maiandra GD" w:hAnsi="Maiandra GD"/>
          <w:b/>
          <w:bCs/>
          <w:sz w:val="24"/>
          <w:szCs w:val="24"/>
          <w:lang w:eastAsia="en-GB"/>
        </w:rPr>
        <w:t xml:space="preserve"> </w:t>
      </w:r>
    </w:p>
    <w:p w14:paraId="0FCD8886" w14:textId="230B20A7" w:rsidR="00F954D9" w:rsidRPr="00CF4392" w:rsidRDefault="00F954D9" w:rsidP="00604804">
      <w:pPr>
        <w:shd w:val="clear" w:color="auto" w:fill="FFFFFF"/>
        <w:spacing w:before="240" w:after="240" w:line="240" w:lineRule="auto"/>
        <w:jc w:val="both"/>
        <w:rPr>
          <w:rFonts w:ascii="Maiandra GD" w:eastAsia="Times New Roman" w:hAnsi="Maiandra GD" w:cs="Arial"/>
          <w:b/>
          <w:bCs/>
          <w:sz w:val="24"/>
          <w:szCs w:val="24"/>
          <w:lang w:eastAsia="en-GB"/>
          <w14:ligatures w14:val="none"/>
        </w:rPr>
      </w:pPr>
      <w:r w:rsidRPr="00CF4392">
        <w:rPr>
          <w:rFonts w:ascii="Maiandra GD" w:eastAsia="Times New Roman" w:hAnsi="Maiandra GD" w:cs="Arial"/>
          <w:b/>
          <w:bCs/>
          <w:color w:val="333333"/>
          <w:sz w:val="24"/>
          <w:szCs w:val="24"/>
          <w:lang w:eastAsia="en-GB"/>
          <w14:ligatures w14:val="none"/>
        </w:rPr>
        <w:t>The Closing date for receipt of requests for information and clarification shall be: 1</w:t>
      </w:r>
      <w:r w:rsidR="00915A17" w:rsidRPr="00CF4392">
        <w:rPr>
          <w:rFonts w:ascii="Maiandra GD" w:eastAsia="Times New Roman" w:hAnsi="Maiandra GD" w:cs="Arial"/>
          <w:b/>
          <w:bCs/>
          <w:color w:val="333333"/>
          <w:sz w:val="24"/>
          <w:szCs w:val="24"/>
          <w:lang w:eastAsia="en-GB"/>
          <w14:ligatures w14:val="none"/>
        </w:rPr>
        <w:t>6</w:t>
      </w:r>
      <w:r w:rsidRPr="00CF4392">
        <w:rPr>
          <w:rFonts w:ascii="Maiandra GD" w:eastAsia="Times New Roman" w:hAnsi="Maiandra GD" w:cs="Arial"/>
          <w:b/>
          <w:bCs/>
          <w:color w:val="333333"/>
          <w:sz w:val="24"/>
          <w:szCs w:val="24"/>
          <w:vertAlign w:val="superscript"/>
          <w:lang w:eastAsia="en-GB"/>
          <w14:ligatures w14:val="none"/>
        </w:rPr>
        <w:t>th</w:t>
      </w:r>
      <w:r w:rsidRPr="00CF4392">
        <w:rPr>
          <w:rFonts w:ascii="Maiandra GD" w:eastAsia="Times New Roman" w:hAnsi="Maiandra GD" w:cs="Arial"/>
          <w:b/>
          <w:bCs/>
          <w:color w:val="333333"/>
          <w:sz w:val="24"/>
          <w:szCs w:val="24"/>
          <w:lang w:eastAsia="en-GB"/>
          <w14:ligatures w14:val="none"/>
        </w:rPr>
        <w:t xml:space="preserve"> </w:t>
      </w:r>
      <w:r w:rsidR="00915A17" w:rsidRPr="00CF4392">
        <w:rPr>
          <w:rFonts w:ascii="Maiandra GD" w:eastAsia="Times New Roman" w:hAnsi="Maiandra GD" w:cs="Arial"/>
          <w:b/>
          <w:bCs/>
          <w:color w:val="333333"/>
          <w:sz w:val="24"/>
          <w:szCs w:val="24"/>
          <w:lang w:eastAsia="en-GB"/>
          <w14:ligatures w14:val="none"/>
        </w:rPr>
        <w:t>August</w:t>
      </w:r>
      <w:r w:rsidRPr="00CF4392">
        <w:rPr>
          <w:rFonts w:ascii="Maiandra GD" w:eastAsia="Times New Roman" w:hAnsi="Maiandra GD" w:cs="Arial"/>
          <w:b/>
          <w:color w:val="0563C1"/>
          <w:sz w:val="24"/>
          <w:szCs w:val="24"/>
          <w:u w:val="single"/>
          <w:lang w:eastAsia="en-GB"/>
          <w14:ligatures w14:val="none"/>
        </w:rPr>
        <w:t xml:space="preserve"> 2024 at 16.00 hours’ local time Botswana.</w:t>
      </w:r>
    </w:p>
    <w:p w14:paraId="5AFB4775" w14:textId="41B65E69" w:rsidR="00F954D9" w:rsidRPr="00CF4392" w:rsidRDefault="00F954D9" w:rsidP="00604804">
      <w:pPr>
        <w:shd w:val="clear" w:color="auto" w:fill="FFFFFF"/>
        <w:spacing w:before="240" w:after="240" w:line="240" w:lineRule="auto"/>
        <w:jc w:val="both"/>
        <w:rPr>
          <w:rFonts w:ascii="Maiandra GD" w:eastAsia="Times New Roman" w:hAnsi="Maiandra GD" w:cs="Arial"/>
          <w:b/>
          <w:sz w:val="24"/>
          <w:szCs w:val="24"/>
          <w:lang w:eastAsia="en-GB"/>
          <w14:ligatures w14:val="none"/>
        </w:rPr>
      </w:pPr>
      <w:r w:rsidRPr="00CF4392">
        <w:rPr>
          <w:rFonts w:ascii="Maiandra GD" w:eastAsia="Times New Roman" w:hAnsi="Maiandra GD" w:cs="Arial"/>
          <w:b/>
          <w:bCs/>
          <w:sz w:val="24"/>
          <w:szCs w:val="24"/>
          <w:lang w:eastAsia="en-GB"/>
          <w14:ligatures w14:val="none"/>
        </w:rPr>
        <w:t xml:space="preserve">The Closing date for responding to requests for information and clarification shall be: </w:t>
      </w:r>
      <w:r w:rsidR="00915A17" w:rsidRPr="00CF4392">
        <w:rPr>
          <w:rFonts w:ascii="Maiandra GD" w:eastAsia="Times New Roman" w:hAnsi="Maiandra GD" w:cs="Arial"/>
          <w:b/>
          <w:bCs/>
          <w:sz w:val="24"/>
          <w:szCs w:val="24"/>
          <w:lang w:eastAsia="en-GB"/>
          <w14:ligatures w14:val="none"/>
        </w:rPr>
        <w:t>19</w:t>
      </w:r>
      <w:r w:rsidR="00915A17" w:rsidRPr="00CF4392">
        <w:rPr>
          <w:rFonts w:ascii="Maiandra GD" w:eastAsia="Times New Roman" w:hAnsi="Maiandra GD" w:cs="Arial"/>
          <w:b/>
          <w:bCs/>
          <w:sz w:val="24"/>
          <w:szCs w:val="24"/>
          <w:vertAlign w:val="superscript"/>
          <w:lang w:eastAsia="en-GB"/>
          <w14:ligatures w14:val="none"/>
        </w:rPr>
        <w:t>th</w:t>
      </w:r>
      <w:r w:rsidR="00915A17" w:rsidRPr="00CF4392">
        <w:rPr>
          <w:rFonts w:ascii="Maiandra GD" w:eastAsia="Times New Roman" w:hAnsi="Maiandra GD" w:cs="Arial"/>
          <w:b/>
          <w:bCs/>
          <w:sz w:val="24"/>
          <w:szCs w:val="24"/>
          <w:lang w:eastAsia="en-GB"/>
          <w14:ligatures w14:val="none"/>
        </w:rPr>
        <w:t xml:space="preserve"> August</w:t>
      </w:r>
      <w:r w:rsidRPr="00CF4392">
        <w:rPr>
          <w:rFonts w:ascii="Maiandra GD" w:eastAsia="Times New Roman" w:hAnsi="Maiandra GD" w:cs="Arial"/>
          <w:b/>
          <w:color w:val="0563C1"/>
          <w:sz w:val="24"/>
          <w:szCs w:val="24"/>
          <w:u w:val="single"/>
          <w:lang w:eastAsia="en-GB"/>
          <w14:ligatures w14:val="none"/>
        </w:rPr>
        <w:t xml:space="preserve"> 2024 at 16.00 hours’ local time Botswana.</w:t>
      </w:r>
    </w:p>
    <w:p w14:paraId="74F137FB" w14:textId="77777777" w:rsidR="00F954D9" w:rsidRPr="00CF4392" w:rsidRDefault="00F954D9" w:rsidP="00604804">
      <w:pPr>
        <w:shd w:val="clear" w:color="auto" w:fill="FFFFFF"/>
        <w:spacing w:before="240" w:after="240" w:line="240" w:lineRule="auto"/>
        <w:jc w:val="both"/>
        <w:rPr>
          <w:rFonts w:ascii="Maiandra GD" w:eastAsia="Times New Roman" w:hAnsi="Maiandra GD" w:cs="Arial"/>
          <w:color w:val="333333"/>
          <w:sz w:val="24"/>
          <w:szCs w:val="24"/>
          <w:lang w:eastAsia="en-GB"/>
          <w14:ligatures w14:val="none"/>
        </w:rPr>
      </w:pPr>
      <w:r w:rsidRPr="00CF4392">
        <w:rPr>
          <w:rFonts w:ascii="Maiandra GD" w:eastAsia="Times New Roman" w:hAnsi="Maiandra GD" w:cs="Arial"/>
          <w:color w:val="333333"/>
          <w:sz w:val="24"/>
          <w:szCs w:val="24"/>
          <w:lang w:eastAsia="en-GB"/>
          <w14:ligatures w14:val="none"/>
        </w:rPr>
        <w:t>All questions received as well as the answer(s) to those will be posted on the SADC Secretariat’s website.</w:t>
      </w:r>
    </w:p>
    <w:p w14:paraId="54902053" w14:textId="77777777" w:rsidR="004E15D1" w:rsidRPr="00CF4392"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638E0996" w14:textId="77777777" w:rsidR="004E15D1" w:rsidRPr="00CF4392" w:rsidRDefault="004E15D1"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p>
    <w:p w14:paraId="64FD8846" w14:textId="3834FB00" w:rsidR="00F954D9" w:rsidRPr="00CF4392" w:rsidRDefault="00F954D9" w:rsidP="00604804">
      <w:pPr>
        <w:shd w:val="clear" w:color="auto" w:fill="FFFFFF"/>
        <w:spacing w:before="240" w:after="240" w:line="240" w:lineRule="auto"/>
        <w:jc w:val="both"/>
        <w:rPr>
          <w:rFonts w:ascii="Maiandra GD" w:eastAsia="Times New Roman" w:hAnsi="Maiandra GD" w:cs="Arial"/>
          <w:b/>
          <w:bCs/>
          <w:color w:val="333333"/>
          <w:sz w:val="24"/>
          <w:szCs w:val="24"/>
          <w:lang w:eastAsia="en-GB"/>
          <w14:ligatures w14:val="none"/>
        </w:rPr>
      </w:pPr>
      <w:r w:rsidRPr="00CF4392">
        <w:rPr>
          <w:rFonts w:ascii="Maiandra GD" w:eastAsia="Times New Roman" w:hAnsi="Maiandra GD" w:cs="Arial"/>
          <w:b/>
          <w:bCs/>
          <w:color w:val="333333"/>
          <w:sz w:val="24"/>
          <w:szCs w:val="24"/>
          <w:lang w:eastAsia="en-GB"/>
          <w14:ligatures w14:val="none"/>
        </w:rPr>
        <w:t xml:space="preserve">Attachments: </w:t>
      </w:r>
    </w:p>
    <w:p w14:paraId="6D61DB70" w14:textId="77777777" w:rsidR="00F954D9" w:rsidRPr="00CF4392" w:rsidRDefault="00F954D9" w:rsidP="00604804">
      <w:pPr>
        <w:numPr>
          <w:ilvl w:val="0"/>
          <w:numId w:val="3"/>
        </w:numPr>
        <w:shd w:val="clear" w:color="auto" w:fill="FFFFFF"/>
        <w:spacing w:before="240" w:after="240" w:line="240" w:lineRule="auto"/>
        <w:contextualSpacing/>
        <w:jc w:val="both"/>
        <w:rPr>
          <w:rFonts w:ascii="Maiandra GD" w:eastAsia="Times New Roman" w:hAnsi="Maiandra GD" w:cs="Arial"/>
          <w:b/>
          <w:bCs/>
          <w:color w:val="333333"/>
          <w:sz w:val="24"/>
          <w:szCs w:val="24"/>
          <w:lang/>
          <w14:ligatures w14:val="none"/>
        </w:rPr>
      </w:pPr>
      <w:bookmarkStart w:id="7" w:name="_Hlk168987519"/>
      <w:r w:rsidRPr="00CF4392">
        <w:rPr>
          <w:rFonts w:ascii="Maiandra GD" w:eastAsia="Times New Roman" w:hAnsi="Maiandra GD" w:cs="Arial"/>
          <w:b/>
          <w:bCs/>
          <w:color w:val="333333"/>
          <w:sz w:val="24"/>
          <w:szCs w:val="24"/>
          <w:lang w:val="en-ZA" w:eastAsia="x-none"/>
          <w14:ligatures w14:val="none"/>
        </w:rPr>
        <w:t xml:space="preserve">Annex 1 </w:t>
      </w:r>
      <w:r w:rsidRPr="00CF4392">
        <w:rPr>
          <w:rFonts w:ascii="Maiandra GD" w:eastAsia="Times New Roman" w:hAnsi="Maiandra GD" w:cs="Arial"/>
          <w:b/>
          <w:bCs/>
          <w:color w:val="333333"/>
          <w:sz w:val="24"/>
          <w:szCs w:val="24"/>
          <w:lang w:val="en-ZA" w:eastAsia="x-none"/>
          <w14:ligatures w14:val="none"/>
        </w:rPr>
        <w:tab/>
      </w:r>
      <w:r w:rsidRPr="00CF4392">
        <w:rPr>
          <w:rFonts w:ascii="Maiandra GD" w:eastAsia="Times New Roman" w:hAnsi="Maiandra GD" w:cs="Arial"/>
          <w:b/>
          <w:bCs/>
          <w:color w:val="333333"/>
          <w:sz w:val="24"/>
          <w:szCs w:val="24"/>
          <w:lang w:val="en-US" w:eastAsia="x-none"/>
          <w14:ligatures w14:val="none"/>
        </w:rPr>
        <w:t>CV template</w:t>
      </w:r>
    </w:p>
    <w:p w14:paraId="5E2C5B1C" w14:textId="77777777" w:rsidR="00F954D9" w:rsidRPr="00CF4392" w:rsidRDefault="00F954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14:ligatures w14:val="none"/>
        </w:rPr>
      </w:pPr>
    </w:p>
    <w:p w14:paraId="66B03216" w14:textId="77777777" w:rsidR="00F954D9" w:rsidRPr="00CF4392" w:rsidRDefault="00F954D9" w:rsidP="00604804">
      <w:pPr>
        <w:numPr>
          <w:ilvl w:val="0"/>
          <w:numId w:val="3"/>
        </w:numPr>
        <w:shd w:val="clear" w:color="auto" w:fill="FFFFFF"/>
        <w:spacing w:before="240" w:after="240" w:line="240" w:lineRule="auto"/>
        <w:contextualSpacing/>
        <w:jc w:val="both"/>
        <w:rPr>
          <w:rFonts w:ascii="Maiandra GD" w:eastAsia="Times New Roman" w:hAnsi="Maiandra GD" w:cs="Arial"/>
          <w:b/>
          <w:bCs/>
          <w:color w:val="333333"/>
          <w:sz w:val="24"/>
          <w:szCs w:val="24"/>
          <w:lang/>
          <w14:ligatures w14:val="none"/>
        </w:rPr>
      </w:pPr>
      <w:bookmarkStart w:id="8" w:name="_Hlk168987841"/>
      <w:r w:rsidRPr="00CF4392">
        <w:rPr>
          <w:rFonts w:ascii="Maiandra GD" w:eastAsia="Times New Roman" w:hAnsi="Maiandra GD" w:cs="Arial"/>
          <w:b/>
          <w:bCs/>
          <w:color w:val="333333"/>
          <w:sz w:val="24"/>
          <w:szCs w:val="24"/>
          <w:lang w:val="en-ZA" w:eastAsia="x-none"/>
          <w14:ligatures w14:val="none"/>
        </w:rPr>
        <w:t xml:space="preserve">Annex 2 </w:t>
      </w:r>
      <w:r w:rsidRPr="00CF4392">
        <w:rPr>
          <w:rFonts w:ascii="Maiandra GD" w:eastAsia="Times New Roman" w:hAnsi="Maiandra GD" w:cs="Arial"/>
          <w:b/>
          <w:bCs/>
          <w:color w:val="333333"/>
          <w:sz w:val="24"/>
          <w:szCs w:val="24"/>
          <w:lang w:val="en-ZA" w:eastAsia="x-none"/>
          <w14:ligatures w14:val="none"/>
        </w:rPr>
        <w:tab/>
      </w:r>
      <w:r w:rsidRPr="00CF4392">
        <w:rPr>
          <w:rFonts w:ascii="Maiandra GD" w:eastAsia="Times New Roman" w:hAnsi="Maiandra GD" w:cs="Arial"/>
          <w:b/>
          <w:bCs/>
          <w:color w:val="333333"/>
          <w:sz w:val="24"/>
          <w:szCs w:val="24"/>
          <w:lang/>
          <w14:ligatures w14:val="none"/>
        </w:rPr>
        <w:t>Detailed TORs</w:t>
      </w:r>
      <w:bookmarkEnd w:id="7"/>
      <w:bookmarkEnd w:id="8"/>
    </w:p>
    <w:p w14:paraId="4C01991C" w14:textId="77777777" w:rsidR="00F954D9" w:rsidRPr="00CF4392" w:rsidRDefault="00F954D9" w:rsidP="00202582">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45BAECB" w14:textId="77777777" w:rsidR="00F954D9" w:rsidRPr="00CF4392" w:rsidRDefault="00F954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26481385" w14:textId="77777777" w:rsidR="004F39D9" w:rsidRPr="00CF4392" w:rsidRDefault="004F39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4457EE11" w14:textId="77777777" w:rsidR="004F39D9" w:rsidRPr="00CF4392" w:rsidRDefault="004F39D9"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655CCC02" w14:textId="77777777" w:rsidR="00FB690C" w:rsidRPr="00CF4392" w:rsidRDefault="00FB690C"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33CB2F63" w14:textId="77777777" w:rsidR="00FB690C" w:rsidRPr="00CF4392" w:rsidRDefault="00FB690C"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499AF69C" w14:textId="77777777" w:rsidR="00FB690C" w:rsidRPr="00CF4392" w:rsidRDefault="00FB690C"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11FE247C" w14:textId="77777777" w:rsidR="00FB690C" w:rsidRPr="00CF4392" w:rsidRDefault="00FB690C"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36ED769F" w14:textId="77777777" w:rsidR="00FB690C" w:rsidRPr="00CF4392" w:rsidRDefault="00FB690C"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61056386" w14:textId="77777777" w:rsidR="00FB690C" w:rsidRPr="00CF4392" w:rsidRDefault="00FB690C" w:rsidP="00604804">
      <w:pPr>
        <w:shd w:val="clear" w:color="auto" w:fill="FFFFFF"/>
        <w:spacing w:before="240" w:after="240" w:line="240" w:lineRule="auto"/>
        <w:ind w:left="720"/>
        <w:contextualSpacing/>
        <w:jc w:val="both"/>
        <w:rPr>
          <w:rFonts w:ascii="Maiandra GD" w:eastAsia="Times New Roman" w:hAnsi="Maiandra GD" w:cs="Arial"/>
          <w:b/>
          <w:bCs/>
          <w:color w:val="333333"/>
          <w:sz w:val="24"/>
          <w:szCs w:val="24"/>
          <w:lang w:val="en-US" w:eastAsia="x-none"/>
          <w14:ligatures w14:val="none"/>
        </w:rPr>
      </w:pPr>
    </w:p>
    <w:p w14:paraId="5E9A9659" w14:textId="77777777" w:rsidR="004F39D9" w:rsidRDefault="004F39D9"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1C1826B6" w14:textId="77777777" w:rsidR="00372456" w:rsidRPr="00CF4392" w:rsidRDefault="00372456" w:rsidP="00372456">
      <w:pPr>
        <w:shd w:val="clear" w:color="auto" w:fill="FFFFFF"/>
        <w:spacing w:before="240" w:after="240" w:line="240" w:lineRule="auto"/>
        <w:contextualSpacing/>
        <w:jc w:val="both"/>
        <w:rPr>
          <w:rFonts w:ascii="Maiandra GD" w:eastAsia="Times New Roman" w:hAnsi="Maiandra GD" w:cs="Arial"/>
          <w:b/>
          <w:bCs/>
          <w:color w:val="333333"/>
          <w:sz w:val="24"/>
          <w:szCs w:val="24"/>
          <w:lang w:val="en-US" w:eastAsia="x-none"/>
          <w14:ligatures w14:val="none"/>
        </w:rPr>
      </w:pPr>
    </w:p>
    <w:p w14:paraId="7C4DA9F6"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lastRenderedPageBreak/>
        <w:t>Annex 1- CURRICULUM VITAE (CV)</w:t>
      </w:r>
    </w:p>
    <w:p w14:paraId="4A7E4B4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6A1A1DC8"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CF4392"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{e.g., K-1, INDIVIDUAL CONSULTANT}</w:t>
            </w:r>
          </w:p>
        </w:tc>
      </w:tr>
      <w:tr w:rsidR="00F954D9" w:rsidRPr="00CF4392"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Name of Expert:</w:t>
            </w:r>
            <w:r w:rsidRPr="00CF4392">
              <w:rPr>
                <w:rFonts w:ascii="Maiandra GD" w:eastAsia="Times New Roman" w:hAnsi="Maiandra GD" w:cs="Times New Roman"/>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{Insert full name}</w:t>
            </w:r>
          </w:p>
        </w:tc>
      </w:tr>
      <w:tr w:rsidR="00F954D9" w:rsidRPr="00CF4392"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r w:rsidRPr="00CF4392">
              <w:rPr>
                <w:rFonts w:ascii="Maiandra GD" w:eastAsia="Times New Roman" w:hAnsi="Maiandra GD" w:cs="Times New Roman"/>
                <w:color w:val="0E2841"/>
                <w:sz w:val="24"/>
                <w:szCs w:val="24"/>
                <w:lang w:val="en-US" w:eastAsia="en-GB"/>
                <w14:ligatures w14:val="none"/>
              </w:rPr>
              <w:t>{day/month/year}</w:t>
            </w:r>
          </w:p>
        </w:tc>
      </w:tr>
      <w:tr w:rsidR="00F954D9" w:rsidRPr="00CF4392"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c>
      </w:tr>
    </w:tbl>
    <w:p w14:paraId="6538F92E"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p w14:paraId="55BC51D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Education: </w:t>
      </w:r>
      <w:r w:rsidRPr="00CF4392">
        <w:rPr>
          <w:rFonts w:ascii="Maiandra GD" w:eastAsia="Times New Roman" w:hAnsi="Maiandra GD" w:cs="Times New Roman"/>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________________________________________________________________________</w:t>
      </w:r>
    </w:p>
    <w:p w14:paraId="56FA3B68"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p w14:paraId="58C5F745"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Employment record relevant to the assignment: </w:t>
      </w:r>
      <w:r w:rsidRPr="00CF4392">
        <w:rPr>
          <w:rFonts w:ascii="Maiandra GD" w:eastAsia="Times New Roman" w:hAnsi="Maiandra GD" w:cs="Times New Roman"/>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1265"/>
        <w:gridCol w:w="3274"/>
        <w:gridCol w:w="2256"/>
        <w:gridCol w:w="2267"/>
      </w:tblGrid>
      <w:tr w:rsidR="00F954D9" w:rsidRPr="00CF4392" w14:paraId="264CE897"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Country </w:t>
            </w: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Summary of activities performed relevant to the Assignment</w:t>
            </w:r>
          </w:p>
        </w:tc>
      </w:tr>
      <w:tr w:rsidR="00F954D9" w:rsidRPr="00CF4392" w14:paraId="085C2034"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[e.g., Ministry of ……, advisor/consultant to…</w:t>
            </w:r>
          </w:p>
          <w:p w14:paraId="077938BA" w14:textId="77777777" w:rsidR="00F954D9" w:rsidRPr="00CF4392" w:rsidRDefault="00F954D9" w:rsidP="00604804">
            <w:pPr>
              <w:spacing w:before="60" w:after="60" w:line="240" w:lineRule="auto"/>
              <w:jc w:val="both"/>
              <w:rPr>
                <w:rFonts w:ascii="Maiandra GD" w:eastAsia="Times New Roman" w:hAnsi="Maiandra GD" w:cs="Times New Roman"/>
                <w:color w:val="0E2841"/>
                <w:sz w:val="24"/>
                <w:szCs w:val="24"/>
                <w:lang w:val="en-US" w:eastAsia="en-GB"/>
                <w14:ligatures w14:val="none"/>
              </w:rPr>
            </w:pPr>
          </w:p>
          <w:p w14:paraId="5081EA12" w14:textId="77777777" w:rsidR="00F954D9" w:rsidRPr="00CF4392" w:rsidRDefault="00F954D9" w:rsidP="00604804">
            <w:pPr>
              <w:spacing w:before="60" w:after="6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color w:val="0E2841"/>
                <w:sz w:val="24"/>
                <w:szCs w:val="24"/>
                <w:lang w:val="en-US" w:eastAsia="en-GB"/>
                <w14:ligatures w14:val="none"/>
              </w:rPr>
              <w:t>For references: Tel…………/e-mail……; Mr. Hbbbbb,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2329C2EB"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r w:rsidR="00F954D9" w:rsidRPr="00CF4392" w14:paraId="04C7B1E1" w14:textId="77777777" w:rsidTr="000B49CC">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c>
          <w:tcPr>
            <w:tcW w:w="2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CF4392" w:rsidRDefault="00F954D9" w:rsidP="00604804">
            <w:pPr>
              <w:spacing w:before="60" w:after="60" w:line="240" w:lineRule="auto"/>
              <w:jc w:val="both"/>
              <w:rPr>
                <w:rFonts w:ascii="Maiandra GD" w:eastAsia="Times New Roman" w:hAnsi="Maiandra GD" w:cs="Times New Roman"/>
                <w:b/>
                <w:sz w:val="24"/>
                <w:szCs w:val="24"/>
                <w:lang w:val="en-US" w:eastAsia="en-GB"/>
                <w14:ligatures w14:val="none"/>
              </w:rPr>
            </w:pPr>
          </w:p>
        </w:tc>
      </w:tr>
    </w:tbl>
    <w:p w14:paraId="7BFFADCC"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p>
    <w:p w14:paraId="1ABB59A2"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Membership in Professional Associations and Publications: ______________________________________________________________________</w:t>
      </w:r>
    </w:p>
    <w:p w14:paraId="206A4C55"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28FF205D"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Language Skills (indicate only languages in which you can work): ______________</w:t>
      </w:r>
    </w:p>
    <w:p w14:paraId="5E894E33"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______________________________________________________________________</w:t>
      </w:r>
    </w:p>
    <w:p w14:paraId="5489E021" w14:textId="77777777" w:rsidR="00F954D9" w:rsidRPr="00CF4392" w:rsidRDefault="00F954D9" w:rsidP="00604804">
      <w:pPr>
        <w:pageBreakBefore/>
        <w:spacing w:after="0" w:line="240" w:lineRule="auto"/>
        <w:jc w:val="both"/>
        <w:rPr>
          <w:rFonts w:ascii="Maiandra GD" w:eastAsia="Times New Roman" w:hAnsi="Maiandra GD" w:cs="Times New Roman"/>
          <w:b/>
          <w:sz w:val="24"/>
          <w:szCs w:val="24"/>
          <w:lang w:val="en-US" w:eastAsia="en-GB"/>
          <w14:ligatures w14:val="none"/>
        </w:rPr>
      </w:pPr>
    </w:p>
    <w:p w14:paraId="48683784"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Adequacy for the Assignment:</w:t>
      </w:r>
    </w:p>
    <w:p w14:paraId="6126A18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CF4392"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 xml:space="preserve">Detailed Tasks Assigned on Consultant’s Team of Experts: </w:t>
            </w:r>
          </w:p>
          <w:p w14:paraId="34B09660"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Reference to Prior Work/Assignments that Best Illustrates Capability to Handle the Assigned Tasks</w:t>
            </w:r>
          </w:p>
        </w:tc>
      </w:tr>
      <w:tr w:rsidR="00F954D9" w:rsidRPr="00CF4392"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{List all deliverables/tasks as in REOI or TORS in which the  Expert will be involved)</w:t>
            </w:r>
          </w:p>
          <w:p w14:paraId="0B95518C"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A6610FE"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38A6D5C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p w14:paraId="73636C7C" w14:textId="77777777" w:rsidR="00F954D9" w:rsidRPr="00CF4392" w:rsidRDefault="00F954D9" w:rsidP="00604804">
            <w:pPr>
              <w:keepLines/>
              <w:spacing w:after="120" w:line="240" w:lineRule="auto"/>
              <w:jc w:val="both"/>
              <w:outlineLvl w:val="0"/>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35BC2123"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p w14:paraId="0D501A47"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r w:rsidR="00F954D9" w:rsidRPr="00CF4392"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CF4392" w:rsidRDefault="00F954D9" w:rsidP="00604804">
            <w:pPr>
              <w:keepLines/>
              <w:spacing w:after="120" w:line="240" w:lineRule="auto"/>
              <w:ind w:left="431"/>
              <w:jc w:val="both"/>
              <w:outlineLvl w:val="0"/>
              <w:rPr>
                <w:rFonts w:ascii="Maiandra GD" w:eastAsia="Times New Roman" w:hAnsi="Maiandra GD" w:cs="Times New Roman"/>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CF4392" w:rsidRDefault="00F954D9" w:rsidP="00604804">
            <w:pPr>
              <w:keepLines/>
              <w:spacing w:after="120" w:line="240" w:lineRule="auto"/>
              <w:jc w:val="both"/>
              <w:outlineLvl w:val="0"/>
              <w:rPr>
                <w:rFonts w:ascii="Maiandra GD" w:eastAsia="Times New Roman" w:hAnsi="Maiandra GD" w:cs="Times New Roman"/>
                <w:b/>
                <w:sz w:val="24"/>
                <w:szCs w:val="24"/>
                <w:lang w:val="en-US" w:eastAsia="en-GB"/>
                <w14:ligatures w14:val="none"/>
              </w:rPr>
            </w:pPr>
          </w:p>
        </w:tc>
      </w:tr>
    </w:tbl>
    <w:p w14:paraId="0ED2AFFF"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p>
    <w:p w14:paraId="43B67CF6"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AE4D377"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 xml:space="preserve"> </w:t>
      </w:r>
      <w:r w:rsidRPr="00CF4392">
        <w:rPr>
          <w:rFonts w:ascii="Maiandra GD" w:eastAsia="Times New Roman" w:hAnsi="Maiandra GD" w:cs="Times New Roman"/>
          <w:b/>
          <w:sz w:val="24"/>
          <w:szCs w:val="24"/>
          <w:lang w:val="fr-FR" w:eastAsia="en-GB"/>
          <w14:ligatures w14:val="none"/>
        </w:rPr>
        <w:t xml:space="preserve">Expert’s contact information: </w:t>
      </w:r>
      <w:r w:rsidRPr="00CF4392">
        <w:rPr>
          <w:rFonts w:ascii="Maiandra GD" w:eastAsia="Times New Roman" w:hAnsi="Maiandra GD" w:cs="Times New Roman"/>
          <w:sz w:val="24"/>
          <w:szCs w:val="24"/>
          <w:lang w:val="fr-FR" w:eastAsia="en-GB"/>
          <w14:ligatures w14:val="none"/>
        </w:rPr>
        <w:t>(e-mail …………………., phone……………)</w:t>
      </w:r>
    </w:p>
    <w:p w14:paraId="47915DDD" w14:textId="77777777" w:rsidR="00F954D9" w:rsidRPr="00CF4392" w:rsidRDefault="00F954D9" w:rsidP="00604804">
      <w:pPr>
        <w:spacing w:after="0" w:line="240" w:lineRule="auto"/>
        <w:jc w:val="both"/>
        <w:rPr>
          <w:rFonts w:ascii="Maiandra GD" w:eastAsia="Times New Roman" w:hAnsi="Maiandra GD" w:cs="Times New Roman"/>
          <w:sz w:val="24"/>
          <w:szCs w:val="24"/>
          <w:lang w:val="fr-FR" w:eastAsia="en-GB"/>
          <w14:ligatures w14:val="none"/>
        </w:rPr>
      </w:pPr>
    </w:p>
    <w:p w14:paraId="2ECAB4C3" w14:textId="77777777" w:rsidR="00F954D9" w:rsidRPr="00CF4392" w:rsidRDefault="00F954D9" w:rsidP="00604804">
      <w:pPr>
        <w:spacing w:after="0" w:line="240" w:lineRule="auto"/>
        <w:jc w:val="both"/>
        <w:rPr>
          <w:rFonts w:ascii="Maiandra GD" w:eastAsia="Times New Roman" w:hAnsi="Maiandra GD" w:cs="Times New Roman"/>
          <w:b/>
          <w:sz w:val="24"/>
          <w:szCs w:val="24"/>
          <w:lang w:val="en-US" w:eastAsia="en-GB"/>
          <w14:ligatures w14:val="none"/>
        </w:rPr>
      </w:pPr>
      <w:r w:rsidRPr="00CF4392">
        <w:rPr>
          <w:rFonts w:ascii="Maiandra GD" w:eastAsia="Times New Roman" w:hAnsi="Maiandra GD" w:cs="Times New Roman"/>
          <w:b/>
          <w:sz w:val="24"/>
          <w:szCs w:val="24"/>
          <w:lang w:val="en-US" w:eastAsia="en-GB"/>
          <w14:ligatures w14:val="none"/>
        </w:rPr>
        <w:t>Certification:</w:t>
      </w:r>
    </w:p>
    <w:p w14:paraId="31856FA3"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34344FC5" w14:textId="3BCD016B"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{day/month/year}</w:t>
      </w:r>
    </w:p>
    <w:p w14:paraId="0EBAB939"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p w14:paraId="4EBB2011" w14:textId="2C6070DD"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r w:rsidRPr="00CF4392">
        <w:rPr>
          <w:rFonts w:ascii="Maiandra GD" w:eastAsia="Times New Roman" w:hAnsi="Maiandra GD" w:cs="Times New Roman"/>
          <w:sz w:val="24"/>
          <w:szCs w:val="24"/>
          <w:lang w:val="en-US" w:eastAsia="en-GB"/>
          <w14:ligatures w14:val="none"/>
        </w:rPr>
        <w:t xml:space="preserve">Name of Expert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 xml:space="preserve"> Signature </w:t>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t>Date</w:t>
      </w:r>
    </w:p>
    <w:p w14:paraId="7BCA0AE2"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111070B9"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p>
    <w:p w14:paraId="428F3F1E" w14:textId="77777777" w:rsidR="00F954D9" w:rsidRPr="00CF4392" w:rsidRDefault="00F954D9" w:rsidP="00604804">
      <w:pPr>
        <w:spacing w:after="0" w:line="240" w:lineRule="auto"/>
        <w:jc w:val="both"/>
        <w:rPr>
          <w:rFonts w:ascii="Maiandra GD" w:eastAsia="Times New Roman" w:hAnsi="Maiandra GD" w:cs="Times New Roman"/>
          <w:sz w:val="24"/>
          <w:szCs w:val="24"/>
          <w:lang w:val="en-US" w:eastAsia="en-GB"/>
          <w14:ligatures w14:val="none"/>
        </w:rPr>
      </w:pP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r w:rsidRPr="00CF4392">
        <w:rPr>
          <w:rFonts w:ascii="Maiandra GD" w:eastAsia="Times New Roman" w:hAnsi="Maiandra GD" w:cs="Times New Roman"/>
          <w:sz w:val="24"/>
          <w:szCs w:val="24"/>
          <w:lang w:val="en-US" w:eastAsia="en-GB"/>
          <w14:ligatures w14:val="none"/>
        </w:rPr>
        <w:tab/>
      </w:r>
    </w:p>
    <w:p w14:paraId="1181B6BB" w14:textId="2D9F4D72" w:rsidR="00F954D9" w:rsidRPr="00CF4392" w:rsidRDefault="00F954D9" w:rsidP="00604804">
      <w:pPr>
        <w:spacing w:after="0" w:line="240" w:lineRule="auto"/>
        <w:jc w:val="both"/>
        <w:rPr>
          <w:rFonts w:ascii="Maiandra GD" w:eastAsia="Times New Roman" w:hAnsi="Maiandra GD" w:cs="Times New Roman"/>
          <w:sz w:val="24"/>
          <w:szCs w:val="24"/>
          <w:lang w:eastAsia="en-GB"/>
          <w14:ligatures w14:val="none"/>
        </w:rPr>
      </w:pPr>
    </w:p>
    <w:bookmarkEnd w:id="0"/>
    <w:p w14:paraId="1C9E78D0"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DEB577B"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42CCF98"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296768F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C647695"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02355D5C"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4EB0F91"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160FF0"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614FA19F"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3936AB3D"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12E39AEF"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73E137B1" w14:textId="77777777"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en-ZA" w:eastAsia="en-GB"/>
          <w14:ligatures w14:val="none"/>
        </w:rPr>
      </w:pPr>
    </w:p>
    <w:p w14:paraId="56BF12A4" w14:textId="40BB7E18" w:rsidR="00F954D9" w:rsidRPr="00CF4392" w:rsidRDefault="00F954D9" w:rsidP="00604804">
      <w:pPr>
        <w:spacing w:after="0" w:line="240" w:lineRule="auto"/>
        <w:ind w:left="720"/>
        <w:jc w:val="both"/>
        <w:rPr>
          <w:rFonts w:ascii="Maiandra GD" w:eastAsia="Times New Roman" w:hAnsi="Maiandra GD" w:cs="Times New Roman"/>
          <w:b/>
          <w:bCs/>
          <w:smallCaps/>
          <w:sz w:val="24"/>
          <w:szCs w:val="24"/>
          <w:lang w:val="x-none" w:eastAsia="en-GB"/>
          <w14:ligatures w14:val="none"/>
        </w:rPr>
      </w:pPr>
      <w:r w:rsidRPr="00CF4392">
        <w:rPr>
          <w:rFonts w:ascii="Maiandra GD" w:eastAsia="Times New Roman" w:hAnsi="Maiandra GD" w:cs="Times New Roman"/>
          <w:b/>
          <w:bCs/>
          <w:smallCaps/>
          <w:sz w:val="24"/>
          <w:szCs w:val="24"/>
          <w:lang w:val="en-ZA" w:eastAsia="en-GB"/>
          <w14:ligatures w14:val="none"/>
        </w:rPr>
        <w:t xml:space="preserve">Annex 2 </w:t>
      </w:r>
      <w:r w:rsidRPr="00CF4392">
        <w:rPr>
          <w:rFonts w:ascii="Maiandra GD" w:eastAsia="Times New Roman" w:hAnsi="Maiandra GD" w:cs="Times New Roman"/>
          <w:b/>
          <w:bCs/>
          <w:smallCaps/>
          <w:sz w:val="24"/>
          <w:szCs w:val="24"/>
          <w:lang w:val="en-ZA" w:eastAsia="en-GB"/>
          <w14:ligatures w14:val="none"/>
        </w:rPr>
        <w:tab/>
      </w:r>
      <w:r w:rsidRPr="00CF4392">
        <w:rPr>
          <w:rFonts w:ascii="Maiandra GD" w:eastAsia="Times New Roman" w:hAnsi="Maiandra GD" w:cs="Times New Roman"/>
          <w:b/>
          <w:bCs/>
          <w:smallCaps/>
          <w:sz w:val="24"/>
          <w:szCs w:val="24"/>
          <w:lang w:val="x-none" w:eastAsia="en-GB"/>
          <w14:ligatures w14:val="none"/>
        </w:rPr>
        <w:t>Detailed TORs</w:t>
      </w:r>
    </w:p>
    <w:p w14:paraId="7B3B061A" w14:textId="77777777" w:rsidR="00F954D9" w:rsidRPr="00CF4392"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p>
    <w:p w14:paraId="2265FC32" w14:textId="77777777" w:rsidR="00F954D9" w:rsidRPr="00F954D9" w:rsidRDefault="00F954D9" w:rsidP="00604804">
      <w:pPr>
        <w:spacing w:after="0" w:line="240" w:lineRule="auto"/>
        <w:jc w:val="both"/>
        <w:rPr>
          <w:rFonts w:ascii="Maiandra GD" w:eastAsia="Times New Roman" w:hAnsi="Maiandra GD" w:cs="Times New Roman"/>
          <w:b/>
          <w:smallCaps/>
          <w:sz w:val="24"/>
          <w:szCs w:val="24"/>
          <w:lang w:val="en-US" w:eastAsia="en-GB"/>
          <w14:ligatures w14:val="none"/>
        </w:rPr>
      </w:pPr>
      <w:r w:rsidRPr="00CF4392">
        <w:rPr>
          <w:rFonts w:ascii="Maiandra GD" w:eastAsia="Times New Roman" w:hAnsi="Maiandra GD" w:cs="Times New Roman"/>
          <w:b/>
          <w:smallCaps/>
          <w:sz w:val="24"/>
          <w:szCs w:val="24"/>
          <w:lang w:val="en-US" w:eastAsia="en-GB"/>
          <w14:ligatures w14:val="none"/>
        </w:rPr>
        <w:t>Attached</w:t>
      </w:r>
    </w:p>
    <w:p w14:paraId="0D1F1238" w14:textId="77777777" w:rsidR="002E6F6A" w:rsidRPr="00604804" w:rsidRDefault="002E6F6A" w:rsidP="00604804">
      <w:pPr>
        <w:jc w:val="both"/>
        <w:rPr>
          <w:rFonts w:ascii="Maiandra GD" w:hAnsi="Maiandra GD"/>
          <w:sz w:val="24"/>
          <w:szCs w:val="24"/>
        </w:rPr>
      </w:pPr>
    </w:p>
    <w:sectPr w:rsidR="002E6F6A" w:rsidRPr="00604804" w:rsidSect="00F954D9">
      <w:footerReference w:type="default" r:id="rId11"/>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354E7" w14:textId="77777777" w:rsidR="005B035C" w:rsidRDefault="005B035C">
      <w:pPr>
        <w:spacing w:after="0" w:line="240" w:lineRule="auto"/>
      </w:pPr>
      <w:r>
        <w:separator/>
      </w:r>
    </w:p>
  </w:endnote>
  <w:endnote w:type="continuationSeparator" w:id="0">
    <w:p w14:paraId="0A8F59CE" w14:textId="77777777" w:rsidR="005B035C" w:rsidRDefault="005B0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13733" w14:textId="77777777" w:rsidR="005B035C" w:rsidRDefault="005B035C">
      <w:pPr>
        <w:spacing w:after="0" w:line="240" w:lineRule="auto"/>
      </w:pPr>
      <w:r>
        <w:separator/>
      </w:r>
    </w:p>
  </w:footnote>
  <w:footnote w:type="continuationSeparator" w:id="0">
    <w:p w14:paraId="2808FEF7" w14:textId="77777777" w:rsidR="005B035C" w:rsidRDefault="005B0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3"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4"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0"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3"/>
  </w:num>
  <w:num w:numId="4">
    <w:abstractNumId w:val="8"/>
  </w:num>
  <w:num w:numId="5">
    <w:abstractNumId w:val="15"/>
  </w:num>
  <w:num w:numId="6">
    <w:abstractNumId w:val="1"/>
  </w:num>
  <w:num w:numId="7">
    <w:abstractNumId w:val="5"/>
  </w:num>
  <w:num w:numId="8">
    <w:abstractNumId w:val="2"/>
  </w:num>
  <w:num w:numId="9">
    <w:abstractNumId w:val="6"/>
  </w:num>
  <w:num w:numId="10">
    <w:abstractNumId w:val="3"/>
  </w:num>
  <w:num w:numId="11">
    <w:abstractNumId w:val="7"/>
  </w:num>
  <w:num w:numId="12">
    <w:abstractNumId w:val="12"/>
  </w:num>
  <w:num w:numId="13">
    <w:abstractNumId w:val="9"/>
  </w:num>
  <w:num w:numId="14">
    <w:abstractNumId w:val="1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D9"/>
    <w:rsid w:val="00202582"/>
    <w:rsid w:val="00202CCD"/>
    <w:rsid w:val="00204015"/>
    <w:rsid w:val="002E6F6A"/>
    <w:rsid w:val="0030652B"/>
    <w:rsid w:val="003065E2"/>
    <w:rsid w:val="00315387"/>
    <w:rsid w:val="00372456"/>
    <w:rsid w:val="003C0941"/>
    <w:rsid w:val="003C1C54"/>
    <w:rsid w:val="004857AC"/>
    <w:rsid w:val="004E15D1"/>
    <w:rsid w:val="004F39D9"/>
    <w:rsid w:val="005B035C"/>
    <w:rsid w:val="00604804"/>
    <w:rsid w:val="006051A1"/>
    <w:rsid w:val="0064725C"/>
    <w:rsid w:val="006D0A90"/>
    <w:rsid w:val="006F739F"/>
    <w:rsid w:val="00825B24"/>
    <w:rsid w:val="008369F0"/>
    <w:rsid w:val="00857A1A"/>
    <w:rsid w:val="00915A17"/>
    <w:rsid w:val="00B71EC1"/>
    <w:rsid w:val="00BD2614"/>
    <w:rsid w:val="00CD1904"/>
    <w:rsid w:val="00CD2A9E"/>
    <w:rsid w:val="00CD6D5C"/>
    <w:rsid w:val="00CF4392"/>
    <w:rsid w:val="00DB2DB3"/>
    <w:rsid w:val="00E23050"/>
    <w:rsid w:val="00E53A16"/>
    <w:rsid w:val="00E86F50"/>
    <w:rsid w:val="00E876CC"/>
    <w:rsid w:val="00F86F00"/>
    <w:rsid w:val="00F954D9"/>
    <w:rsid w:val="00FB2C85"/>
    <w:rsid w:val="00FB690C"/>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basedOn w:val="Normal"/>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
    <w:name w:val="Unresolved Mention"/>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WxiK8bcgrNwYEw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jagai@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2024-08-09T09:50:00Z</dcterms:created>
  <dcterms:modified xsi:type="dcterms:W3CDTF">2024-08-09T09:50:00Z</dcterms:modified>
</cp:coreProperties>
</file>