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7E1F3" w14:textId="72EC5AB1" w:rsidR="00E6153F" w:rsidRPr="00234C01" w:rsidRDefault="00270E3E" w:rsidP="00E6153F">
      <w:pPr>
        <w:tabs>
          <w:tab w:val="right" w:leader="dot" w:pos="8640"/>
        </w:tabs>
        <w:jc w:val="center"/>
        <w:rPr>
          <w:b/>
          <w:szCs w:val="24"/>
          <w:lang w:val="en-GB"/>
        </w:rPr>
      </w:pPr>
      <w:r w:rsidRPr="009C793E">
        <w:rPr>
          <w:noProof/>
          <w:szCs w:val="24"/>
          <w:lang w:val="en-GB" w:eastAsia="en-GB"/>
        </w:rPr>
        <w:drawing>
          <wp:inline distT="0" distB="0" distL="0" distR="0" wp14:anchorId="6D7502E2" wp14:editId="45C0077F">
            <wp:extent cx="1798320" cy="1600200"/>
            <wp:effectExtent l="0" t="0" r="0" b="0"/>
            <wp:docPr id="1" name="Picture 4"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600200"/>
                    </a:xfrm>
                    <a:prstGeom prst="rect">
                      <a:avLst/>
                    </a:prstGeom>
                    <a:noFill/>
                    <a:ln>
                      <a:noFill/>
                    </a:ln>
                  </pic:spPr>
                </pic:pic>
              </a:graphicData>
            </a:graphic>
          </wp:inline>
        </w:drawing>
      </w:r>
    </w:p>
    <w:p w14:paraId="1BC41E1E" w14:textId="77777777" w:rsidR="00E6153F" w:rsidRPr="00234C01" w:rsidRDefault="00E6153F" w:rsidP="00E6153F">
      <w:pPr>
        <w:tabs>
          <w:tab w:val="right" w:leader="dot" w:pos="8640"/>
        </w:tabs>
        <w:jc w:val="center"/>
        <w:rPr>
          <w:b/>
          <w:szCs w:val="24"/>
          <w:lang w:val="en-GB"/>
        </w:rPr>
      </w:pPr>
    </w:p>
    <w:p w14:paraId="4DC41B85" w14:textId="77777777" w:rsidR="00E6153F" w:rsidRPr="00234C01" w:rsidRDefault="00E6153F" w:rsidP="00E6153F">
      <w:pPr>
        <w:tabs>
          <w:tab w:val="right" w:leader="dot" w:pos="8640"/>
        </w:tabs>
        <w:jc w:val="center"/>
        <w:rPr>
          <w:b/>
          <w:szCs w:val="24"/>
          <w:lang w:val="en-GB"/>
        </w:rPr>
      </w:pPr>
    </w:p>
    <w:p w14:paraId="7760A71D"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 xml:space="preserve">BIDDING DOCUMENTS FOR THE PROCUREMENT OF SERVICES </w:t>
      </w:r>
    </w:p>
    <w:p w14:paraId="51F7EFA8" w14:textId="77777777" w:rsidR="00E6153F" w:rsidRPr="005A726D" w:rsidRDefault="00E6153F" w:rsidP="00E6153F">
      <w:pPr>
        <w:pStyle w:val="Title"/>
        <w:jc w:val="left"/>
        <w:rPr>
          <w:b w:val="0"/>
          <w:bCs/>
          <w:sz w:val="24"/>
          <w:szCs w:val="24"/>
          <w:lang w:val="en-GB"/>
        </w:rPr>
      </w:pPr>
    </w:p>
    <w:p w14:paraId="2FB1DE11" w14:textId="77777777" w:rsidR="00E6153F" w:rsidRPr="00B27D7A" w:rsidRDefault="00E6153F" w:rsidP="00E6153F">
      <w:pPr>
        <w:pStyle w:val="Title"/>
        <w:jc w:val="left"/>
        <w:rPr>
          <w:szCs w:val="36"/>
          <w:lang w:val="en-GB"/>
        </w:rPr>
      </w:pPr>
    </w:p>
    <w:p w14:paraId="55A10A71"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 xml:space="preserve">FOR </w:t>
      </w:r>
    </w:p>
    <w:p w14:paraId="1E1A69D8" w14:textId="77777777" w:rsidR="00E6153F" w:rsidRPr="00930432" w:rsidRDefault="00E6153F" w:rsidP="00E6153F">
      <w:pPr>
        <w:tabs>
          <w:tab w:val="right" w:leader="dot" w:pos="8640"/>
        </w:tabs>
        <w:jc w:val="center"/>
        <w:rPr>
          <w:b/>
          <w:szCs w:val="24"/>
          <w:lang w:val="en-GB"/>
        </w:rPr>
      </w:pPr>
    </w:p>
    <w:p w14:paraId="765B404F" w14:textId="77777777" w:rsidR="00E6153F" w:rsidRPr="00930432" w:rsidRDefault="00E6153F" w:rsidP="00E6153F">
      <w:pPr>
        <w:tabs>
          <w:tab w:val="right" w:leader="dot" w:pos="8640"/>
        </w:tabs>
        <w:jc w:val="center"/>
        <w:rPr>
          <w:b/>
          <w:szCs w:val="24"/>
          <w:lang w:val="en-GB"/>
        </w:rPr>
      </w:pPr>
    </w:p>
    <w:p w14:paraId="25BF036C" w14:textId="5176F248" w:rsidR="009411AA" w:rsidRPr="00B27D7A" w:rsidRDefault="00DA66BE" w:rsidP="00AA72D2">
      <w:pPr>
        <w:jc w:val="center"/>
        <w:rPr>
          <w:rFonts w:cs="Arial"/>
          <w:sz w:val="36"/>
          <w:szCs w:val="36"/>
        </w:rPr>
      </w:pPr>
      <w:r w:rsidRPr="00B27D7A">
        <w:rPr>
          <w:b/>
          <w:sz w:val="36"/>
          <w:szCs w:val="36"/>
        </w:rPr>
        <w:t xml:space="preserve">CONTRACT TITLE: </w:t>
      </w:r>
      <w:r w:rsidR="00AA72D2" w:rsidRPr="00AA72D2">
        <w:rPr>
          <w:rFonts w:cs="Arial"/>
          <w:sz w:val="36"/>
          <w:szCs w:val="36"/>
        </w:rPr>
        <w:t>CONSULTANCY SERVICES TO DEVELOP A STRATEGY AND ACTION PLAN FOR SHOC</w:t>
      </w:r>
    </w:p>
    <w:p w14:paraId="2BF30F4A" w14:textId="77777777" w:rsidR="00E6153F" w:rsidRPr="00F82527" w:rsidRDefault="00E6153F" w:rsidP="00DA66BE">
      <w:pPr>
        <w:tabs>
          <w:tab w:val="right" w:leader="dot" w:pos="8640"/>
        </w:tabs>
        <w:jc w:val="both"/>
        <w:rPr>
          <w:b/>
          <w:szCs w:val="24"/>
        </w:rPr>
      </w:pPr>
    </w:p>
    <w:p w14:paraId="269E678C" w14:textId="77777777" w:rsidR="00E6153F" w:rsidRPr="00930432" w:rsidRDefault="00E6153F" w:rsidP="00E6153F">
      <w:pPr>
        <w:tabs>
          <w:tab w:val="right" w:leader="dot" w:pos="8640"/>
        </w:tabs>
        <w:jc w:val="center"/>
        <w:rPr>
          <w:b/>
          <w:szCs w:val="24"/>
          <w:lang w:val="en-GB"/>
        </w:rPr>
      </w:pPr>
    </w:p>
    <w:p w14:paraId="25F71B49" w14:textId="77777777" w:rsidR="00E6153F" w:rsidRPr="00930432" w:rsidRDefault="00E6153F" w:rsidP="00E6153F">
      <w:pPr>
        <w:tabs>
          <w:tab w:val="right" w:leader="dot" w:pos="8640"/>
        </w:tabs>
        <w:jc w:val="center"/>
        <w:rPr>
          <w:b/>
          <w:szCs w:val="24"/>
          <w:lang w:val="en-GB"/>
        </w:rPr>
      </w:pPr>
    </w:p>
    <w:p w14:paraId="13DE868E" w14:textId="242A8ACB" w:rsidR="00E6153F" w:rsidRPr="00B27D7A" w:rsidRDefault="00E6153F" w:rsidP="00E6153F">
      <w:pPr>
        <w:tabs>
          <w:tab w:val="right" w:leader="dot" w:pos="8640"/>
        </w:tabs>
        <w:jc w:val="center"/>
        <w:rPr>
          <w:bCs/>
          <w:sz w:val="36"/>
          <w:szCs w:val="36"/>
          <w:lang w:val="en-GB"/>
        </w:rPr>
      </w:pPr>
      <w:r w:rsidRPr="00A534F1">
        <w:rPr>
          <w:b/>
          <w:sz w:val="36"/>
          <w:szCs w:val="36"/>
          <w:lang w:val="en-GB"/>
        </w:rPr>
        <w:t>CONTRACT NUMBER</w:t>
      </w:r>
      <w:r w:rsidRPr="00A534F1">
        <w:rPr>
          <w:bCs/>
          <w:sz w:val="36"/>
          <w:szCs w:val="36"/>
          <w:lang w:val="en-GB"/>
        </w:rPr>
        <w:t xml:space="preserve">: </w:t>
      </w:r>
      <w:r w:rsidR="000F66C9" w:rsidRPr="00A534F1">
        <w:rPr>
          <w:b/>
          <w:sz w:val="36"/>
          <w:szCs w:val="36"/>
          <w:lang w:val="en-GB"/>
        </w:rPr>
        <w:t>SADC/3/5/2</w:t>
      </w:r>
      <w:r w:rsidR="00AA3BE1" w:rsidRPr="00A534F1">
        <w:rPr>
          <w:b/>
          <w:sz w:val="36"/>
          <w:szCs w:val="36"/>
          <w:lang w:val="en-GB"/>
        </w:rPr>
        <w:t>/</w:t>
      </w:r>
      <w:r w:rsidR="00054A11" w:rsidRPr="00A534F1">
        <w:rPr>
          <w:b/>
          <w:sz w:val="36"/>
          <w:szCs w:val="36"/>
          <w:lang w:val="en-GB"/>
        </w:rPr>
        <w:t>3</w:t>
      </w:r>
      <w:r w:rsidR="00D85B5D">
        <w:rPr>
          <w:b/>
          <w:sz w:val="36"/>
          <w:szCs w:val="36"/>
          <w:lang w:val="en-GB"/>
        </w:rPr>
        <w:t>62</w:t>
      </w:r>
      <w:r w:rsidR="00F67716" w:rsidRPr="00A534F1">
        <w:rPr>
          <w:b/>
          <w:sz w:val="36"/>
          <w:szCs w:val="36"/>
          <w:lang w:val="en-GB"/>
        </w:rPr>
        <w:t>.</w:t>
      </w:r>
    </w:p>
    <w:p w14:paraId="5ADCB08E" w14:textId="77777777" w:rsidR="00E6153F" w:rsidRPr="00930432" w:rsidRDefault="00E6153F" w:rsidP="00E6153F">
      <w:pPr>
        <w:tabs>
          <w:tab w:val="right" w:leader="dot" w:pos="8640"/>
        </w:tabs>
        <w:jc w:val="center"/>
        <w:rPr>
          <w:b/>
          <w:sz w:val="28"/>
          <w:szCs w:val="28"/>
          <w:lang w:val="en-GB"/>
        </w:rPr>
      </w:pPr>
    </w:p>
    <w:p w14:paraId="5F6E0F8D"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(Global Price)</w:t>
      </w:r>
    </w:p>
    <w:p w14:paraId="1C577781" w14:textId="77777777" w:rsidR="00E6153F" w:rsidRPr="00930432" w:rsidRDefault="00E6153F" w:rsidP="00E6153F">
      <w:pPr>
        <w:tabs>
          <w:tab w:val="right" w:leader="dot" w:pos="8640"/>
        </w:tabs>
        <w:jc w:val="center"/>
        <w:rPr>
          <w:b/>
          <w:sz w:val="28"/>
          <w:szCs w:val="28"/>
          <w:lang w:val="en-GB"/>
        </w:rPr>
      </w:pPr>
    </w:p>
    <w:p w14:paraId="62905D30" w14:textId="77777777" w:rsidR="00E6153F" w:rsidRPr="00930432" w:rsidRDefault="00E6153F" w:rsidP="00E6153F">
      <w:pPr>
        <w:tabs>
          <w:tab w:val="right" w:leader="dot" w:pos="8640"/>
        </w:tabs>
        <w:rPr>
          <w:b/>
          <w:sz w:val="28"/>
          <w:szCs w:val="28"/>
          <w:lang w:val="en-GB"/>
        </w:rPr>
      </w:pPr>
    </w:p>
    <w:p w14:paraId="5753E5A9" w14:textId="77777777" w:rsidR="00E6153F" w:rsidRPr="00B27D7A" w:rsidRDefault="00E6153F" w:rsidP="00E6153F">
      <w:pPr>
        <w:tabs>
          <w:tab w:val="right" w:leader="dot" w:pos="8640"/>
        </w:tabs>
        <w:jc w:val="center"/>
        <w:rPr>
          <w:bCs/>
          <w:sz w:val="36"/>
          <w:szCs w:val="36"/>
          <w:lang w:val="en-GB"/>
        </w:rPr>
      </w:pPr>
      <w:r w:rsidRPr="00B27D7A">
        <w:rPr>
          <w:b/>
          <w:sz w:val="36"/>
          <w:szCs w:val="36"/>
          <w:lang w:val="en-GB"/>
        </w:rPr>
        <w:t>PROCURING ENTITY</w:t>
      </w:r>
      <w:r w:rsidRPr="00B27D7A">
        <w:rPr>
          <w:bCs/>
          <w:sz w:val="36"/>
          <w:szCs w:val="36"/>
          <w:lang w:val="en-GB"/>
        </w:rPr>
        <w:t>: SADC SECRETARIAT</w:t>
      </w:r>
    </w:p>
    <w:p w14:paraId="489E5B76" w14:textId="77777777" w:rsidR="00E6153F" w:rsidRPr="00930432" w:rsidRDefault="00E6153F" w:rsidP="00E6153F">
      <w:pPr>
        <w:tabs>
          <w:tab w:val="right" w:leader="dot" w:pos="8640"/>
        </w:tabs>
        <w:rPr>
          <w:b/>
          <w:sz w:val="28"/>
          <w:szCs w:val="28"/>
          <w:lang w:val="en-GB"/>
        </w:rPr>
      </w:pPr>
    </w:p>
    <w:p w14:paraId="7E279A40" w14:textId="77777777" w:rsidR="00E6153F" w:rsidRPr="00930432" w:rsidRDefault="00E6153F" w:rsidP="00E6153F">
      <w:pPr>
        <w:tabs>
          <w:tab w:val="right" w:leader="dot" w:pos="8640"/>
        </w:tabs>
        <w:jc w:val="center"/>
        <w:rPr>
          <w:b/>
          <w:sz w:val="28"/>
          <w:szCs w:val="28"/>
          <w:lang w:val="en-GB"/>
        </w:rPr>
      </w:pPr>
    </w:p>
    <w:p w14:paraId="50558807" w14:textId="77777777" w:rsidR="00E6153F" w:rsidRPr="00930432" w:rsidRDefault="00E6153F" w:rsidP="00E6153F">
      <w:pPr>
        <w:tabs>
          <w:tab w:val="right" w:leader="dot" w:pos="8640"/>
        </w:tabs>
        <w:jc w:val="center"/>
        <w:rPr>
          <w:b/>
          <w:sz w:val="28"/>
          <w:szCs w:val="28"/>
          <w:lang w:val="en-GB"/>
        </w:rPr>
      </w:pPr>
    </w:p>
    <w:p w14:paraId="7C505B44" w14:textId="624C0298" w:rsidR="00E6153F" w:rsidRPr="00E632F4" w:rsidRDefault="00E6153F" w:rsidP="00E6153F">
      <w:pPr>
        <w:tabs>
          <w:tab w:val="right" w:leader="dot" w:pos="8640"/>
        </w:tabs>
        <w:jc w:val="center"/>
        <w:rPr>
          <w:bCs/>
          <w:sz w:val="20"/>
          <w:lang w:val="en-GB"/>
        </w:rPr>
      </w:pPr>
      <w:r w:rsidRPr="00A832CD">
        <w:rPr>
          <w:b/>
          <w:sz w:val="20"/>
          <w:lang w:val="en-GB"/>
        </w:rPr>
        <w:t>ISSUED ON</w:t>
      </w:r>
      <w:r w:rsidRPr="00E632F4">
        <w:rPr>
          <w:bCs/>
          <w:sz w:val="20"/>
          <w:lang w:val="en-GB"/>
        </w:rPr>
        <w:t xml:space="preserve">: </w:t>
      </w:r>
      <w:r w:rsidR="00AE7E1D">
        <w:rPr>
          <w:bCs/>
          <w:sz w:val="40"/>
          <w:szCs w:val="40"/>
          <w:lang w:val="en-GB"/>
        </w:rPr>
        <w:t>23</w:t>
      </w:r>
      <w:r w:rsidR="00AE7E1D" w:rsidRPr="00AE7E1D">
        <w:rPr>
          <w:bCs/>
          <w:sz w:val="40"/>
          <w:szCs w:val="40"/>
          <w:vertAlign w:val="superscript"/>
          <w:lang w:val="en-GB"/>
        </w:rPr>
        <w:t>rd</w:t>
      </w:r>
      <w:r w:rsidR="00AE7E1D">
        <w:rPr>
          <w:bCs/>
          <w:sz w:val="40"/>
          <w:szCs w:val="40"/>
          <w:lang w:val="en-GB"/>
        </w:rPr>
        <w:t xml:space="preserve"> </w:t>
      </w:r>
      <w:r w:rsidR="005935AC">
        <w:rPr>
          <w:bCs/>
          <w:sz w:val="40"/>
          <w:szCs w:val="40"/>
          <w:lang w:val="en-GB"/>
        </w:rPr>
        <w:t>August</w:t>
      </w:r>
      <w:r w:rsidR="008E00D9" w:rsidRPr="00B27D7A">
        <w:rPr>
          <w:bCs/>
          <w:sz w:val="40"/>
          <w:szCs w:val="40"/>
          <w:lang w:val="en-GB"/>
        </w:rPr>
        <w:t xml:space="preserve"> 2024</w:t>
      </w:r>
    </w:p>
    <w:p w14:paraId="31CA4108" w14:textId="77777777" w:rsidR="00E6153F" w:rsidRPr="00AA3BE1" w:rsidRDefault="00E6153F" w:rsidP="00E6153F">
      <w:pPr>
        <w:tabs>
          <w:tab w:val="right" w:leader="dot" w:pos="8640"/>
        </w:tabs>
        <w:jc w:val="center"/>
        <w:rPr>
          <w:rFonts w:ascii="Maiandra GD" w:hAnsi="Maiandra GD"/>
          <w:b/>
          <w:sz w:val="28"/>
          <w:szCs w:val="28"/>
          <w:lang w:val="en-GB" w:eastAsia="x-none"/>
        </w:rPr>
      </w:pPr>
    </w:p>
    <w:p w14:paraId="372D972A" w14:textId="77777777" w:rsidR="00E6153F" w:rsidRPr="00234C01" w:rsidRDefault="00E6153F" w:rsidP="00E6153F">
      <w:pPr>
        <w:spacing w:after="160" w:line="259" w:lineRule="auto"/>
        <w:rPr>
          <w:b/>
          <w:szCs w:val="24"/>
          <w:lang w:val="en-GB"/>
        </w:rPr>
      </w:pPr>
      <w:r w:rsidRPr="00234C01">
        <w:rPr>
          <w:b/>
          <w:szCs w:val="24"/>
          <w:lang w:val="en-GB"/>
        </w:rPr>
        <w:br w:type="page"/>
      </w:r>
      <w:r w:rsidRPr="00234C01">
        <w:rPr>
          <w:b/>
          <w:szCs w:val="24"/>
          <w:lang w:val="en-GB"/>
        </w:rPr>
        <w:lastRenderedPageBreak/>
        <w:t>CONTENTS</w:t>
      </w:r>
    </w:p>
    <w:p w14:paraId="6B0CF621" w14:textId="77777777" w:rsidR="00E6153F" w:rsidRPr="00234C01" w:rsidRDefault="00E6153F" w:rsidP="00E6153F">
      <w:pPr>
        <w:pStyle w:val="BodyText"/>
        <w:rPr>
          <w:szCs w:val="24"/>
          <w:lang w:val="en-GB"/>
        </w:rPr>
      </w:pPr>
    </w:p>
    <w:p w14:paraId="6B4B41F4" w14:textId="77777777" w:rsidR="00234C01" w:rsidRPr="009C793E" w:rsidRDefault="00E6153F">
      <w:pPr>
        <w:pStyle w:val="TOC1"/>
        <w:rPr>
          <w:rFonts w:ascii="Calibri" w:hAnsi="Calibri" w:cs="Arial"/>
          <w:caps w:val="0"/>
          <w:noProof/>
          <w:sz w:val="22"/>
          <w:szCs w:val="22"/>
          <w:lang w:val="en-GB" w:eastAsia="en-GB"/>
        </w:rPr>
      </w:pPr>
      <w:r w:rsidRPr="00234C01">
        <w:rPr>
          <w:szCs w:val="24"/>
          <w:lang w:val="en-GB"/>
        </w:rPr>
        <w:fldChar w:fldCharType="begin"/>
      </w:r>
      <w:r w:rsidRPr="00234C01">
        <w:rPr>
          <w:szCs w:val="24"/>
          <w:lang w:val="en-GB"/>
        </w:rPr>
        <w:instrText xml:space="preserve"> TOC \o "1-4" </w:instrText>
      </w:r>
      <w:r w:rsidRPr="00234C01">
        <w:rPr>
          <w:szCs w:val="24"/>
          <w:lang w:val="en-GB"/>
        </w:rPr>
        <w:fldChar w:fldCharType="separate"/>
      </w:r>
      <w:r w:rsidR="00234C01" w:rsidRPr="00242183">
        <w:rPr>
          <w:noProof/>
          <w:lang w:val="en-GB"/>
        </w:rPr>
        <w:t>Section 1.  Letter of Invitation</w:t>
      </w:r>
      <w:r w:rsidR="00234C01">
        <w:rPr>
          <w:noProof/>
        </w:rPr>
        <w:tab/>
      </w:r>
      <w:r w:rsidR="00234C01">
        <w:rPr>
          <w:noProof/>
        </w:rPr>
        <w:fldChar w:fldCharType="begin"/>
      </w:r>
      <w:r w:rsidR="00234C01">
        <w:rPr>
          <w:noProof/>
        </w:rPr>
        <w:instrText xml:space="preserve"> PAGEREF _Toc112942676 \h </w:instrText>
      </w:r>
      <w:r w:rsidR="00234C01">
        <w:rPr>
          <w:noProof/>
        </w:rPr>
      </w:r>
      <w:r w:rsidR="00234C01">
        <w:rPr>
          <w:noProof/>
        </w:rPr>
        <w:fldChar w:fldCharType="separate"/>
      </w:r>
      <w:r w:rsidR="002D0F4C">
        <w:rPr>
          <w:noProof/>
        </w:rPr>
        <w:t>3</w:t>
      </w:r>
      <w:r w:rsidR="00234C01">
        <w:rPr>
          <w:noProof/>
        </w:rPr>
        <w:fldChar w:fldCharType="end"/>
      </w:r>
    </w:p>
    <w:p w14:paraId="412E121F"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2.  Information to Bidders</w:t>
      </w:r>
      <w:r>
        <w:rPr>
          <w:noProof/>
        </w:rPr>
        <w:tab/>
      </w:r>
      <w:r>
        <w:rPr>
          <w:noProof/>
        </w:rPr>
        <w:fldChar w:fldCharType="begin"/>
      </w:r>
      <w:r>
        <w:rPr>
          <w:noProof/>
        </w:rPr>
        <w:instrText xml:space="preserve"> PAGEREF _Toc112942677 \h </w:instrText>
      </w:r>
      <w:r>
        <w:rPr>
          <w:noProof/>
        </w:rPr>
      </w:r>
      <w:r>
        <w:rPr>
          <w:noProof/>
        </w:rPr>
        <w:fldChar w:fldCharType="separate"/>
      </w:r>
      <w:r w:rsidR="002D0F4C">
        <w:rPr>
          <w:noProof/>
        </w:rPr>
        <w:t>4</w:t>
      </w:r>
      <w:r>
        <w:rPr>
          <w:noProof/>
        </w:rPr>
        <w:fldChar w:fldCharType="end"/>
      </w:r>
    </w:p>
    <w:p w14:paraId="1F79F912" w14:textId="77777777" w:rsidR="00234C01" w:rsidRPr="009C793E" w:rsidRDefault="00234C01">
      <w:pPr>
        <w:pStyle w:val="TOC2"/>
        <w:rPr>
          <w:rFonts w:ascii="Calibri" w:hAnsi="Calibri" w:cs="Arial"/>
          <w:smallCaps w:val="0"/>
          <w:noProof/>
          <w:sz w:val="22"/>
          <w:szCs w:val="22"/>
          <w:lang w:val="en-GB" w:eastAsia="en-GB"/>
        </w:rPr>
      </w:pPr>
      <w:r w:rsidRPr="00242183">
        <w:rPr>
          <w:noProof/>
          <w:lang w:val="en-GB"/>
        </w:rPr>
        <w:t>Data Sheet</w:t>
      </w:r>
      <w:r>
        <w:rPr>
          <w:noProof/>
        </w:rPr>
        <w:tab/>
      </w:r>
      <w:r>
        <w:rPr>
          <w:noProof/>
        </w:rPr>
        <w:fldChar w:fldCharType="begin"/>
      </w:r>
      <w:r>
        <w:rPr>
          <w:noProof/>
        </w:rPr>
        <w:instrText xml:space="preserve"> PAGEREF _Toc112942678 \h </w:instrText>
      </w:r>
      <w:r>
        <w:rPr>
          <w:noProof/>
        </w:rPr>
      </w:r>
      <w:r>
        <w:rPr>
          <w:noProof/>
        </w:rPr>
        <w:fldChar w:fldCharType="separate"/>
      </w:r>
      <w:r w:rsidR="002D0F4C">
        <w:rPr>
          <w:noProof/>
        </w:rPr>
        <w:t>18</w:t>
      </w:r>
      <w:r>
        <w:rPr>
          <w:noProof/>
        </w:rPr>
        <w:fldChar w:fldCharType="end"/>
      </w:r>
    </w:p>
    <w:p w14:paraId="2554D7CB"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_Toc112942679 \h </w:instrText>
      </w:r>
      <w:r>
        <w:rPr>
          <w:noProof/>
        </w:rPr>
      </w:r>
      <w:r>
        <w:rPr>
          <w:noProof/>
        </w:rPr>
        <w:fldChar w:fldCharType="separate"/>
      </w:r>
      <w:r w:rsidR="002D0F4C">
        <w:rPr>
          <w:noProof/>
        </w:rPr>
        <w:t>22</w:t>
      </w:r>
      <w:r>
        <w:rPr>
          <w:noProof/>
        </w:rPr>
        <w:fldChar w:fldCharType="end"/>
      </w:r>
    </w:p>
    <w:p w14:paraId="42E75FB0"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_Toc112942680 \h </w:instrText>
      </w:r>
      <w:r>
        <w:rPr>
          <w:noProof/>
        </w:rPr>
      </w:r>
      <w:r>
        <w:rPr>
          <w:noProof/>
        </w:rPr>
        <w:fldChar w:fldCharType="separate"/>
      </w:r>
      <w:r w:rsidR="002D0F4C">
        <w:rPr>
          <w:noProof/>
        </w:rPr>
        <w:t>23</w:t>
      </w:r>
      <w:r>
        <w:rPr>
          <w:noProof/>
        </w:rPr>
        <w:fldChar w:fldCharType="end"/>
      </w:r>
    </w:p>
    <w:p w14:paraId="414EADB7" w14:textId="77777777" w:rsidR="00234C01" w:rsidRPr="009C793E" w:rsidRDefault="00234C01">
      <w:pPr>
        <w:pStyle w:val="TOC3"/>
        <w:rPr>
          <w:rFonts w:ascii="Calibri" w:hAnsi="Calibri" w:cs="Arial"/>
          <w:noProof/>
          <w:sz w:val="22"/>
          <w:szCs w:val="22"/>
          <w:lang w:val="en-GB" w:eastAsia="en-GB"/>
        </w:rPr>
      </w:pPr>
      <w:r w:rsidRPr="00242183">
        <w:rPr>
          <w:smallCaps/>
          <w:noProof/>
          <w:lang w:val="en-GB"/>
        </w:rPr>
        <w:t>Form TECH-1 Technical Proposal Submission Form</w:t>
      </w:r>
      <w:r>
        <w:rPr>
          <w:noProof/>
        </w:rPr>
        <w:tab/>
      </w:r>
      <w:r>
        <w:rPr>
          <w:noProof/>
        </w:rPr>
        <w:fldChar w:fldCharType="begin"/>
      </w:r>
      <w:r>
        <w:rPr>
          <w:noProof/>
        </w:rPr>
        <w:instrText xml:space="preserve"> PAGEREF _Toc112942681 \h </w:instrText>
      </w:r>
      <w:r>
        <w:rPr>
          <w:noProof/>
        </w:rPr>
      </w:r>
      <w:r>
        <w:rPr>
          <w:noProof/>
        </w:rPr>
        <w:fldChar w:fldCharType="separate"/>
      </w:r>
      <w:r w:rsidR="002D0F4C">
        <w:rPr>
          <w:noProof/>
        </w:rPr>
        <w:t>24</w:t>
      </w:r>
      <w:r>
        <w:rPr>
          <w:noProof/>
        </w:rPr>
        <w:fldChar w:fldCharType="end"/>
      </w:r>
    </w:p>
    <w:p w14:paraId="026B29F7" w14:textId="77777777" w:rsidR="00234C01" w:rsidRPr="009C793E" w:rsidRDefault="00234C01">
      <w:pPr>
        <w:pStyle w:val="TOC3"/>
        <w:rPr>
          <w:rFonts w:ascii="Calibri" w:hAnsi="Calibri" w:cs="Arial"/>
          <w:noProof/>
          <w:sz w:val="22"/>
          <w:szCs w:val="22"/>
          <w:lang w:val="en-GB" w:eastAsia="en-GB"/>
        </w:rPr>
      </w:pPr>
      <w:r w:rsidRPr="00242183">
        <w:rPr>
          <w:smallCaps/>
          <w:noProof/>
          <w:lang w:val="en-GB"/>
        </w:rPr>
        <w:t>Form  TECH- 2 Comments and Suggestions on the Terms of Reference , on Counterpart Staff and Facilities to be Provided by the Procuring Entity and on Standard Contract Form</w:t>
      </w:r>
      <w:r>
        <w:rPr>
          <w:noProof/>
        </w:rPr>
        <w:tab/>
      </w:r>
      <w:r>
        <w:rPr>
          <w:noProof/>
        </w:rPr>
        <w:fldChar w:fldCharType="begin"/>
      </w:r>
      <w:r>
        <w:rPr>
          <w:noProof/>
        </w:rPr>
        <w:instrText xml:space="preserve"> PAGEREF _Toc112942682 \h </w:instrText>
      </w:r>
      <w:r>
        <w:rPr>
          <w:noProof/>
        </w:rPr>
      </w:r>
      <w:r>
        <w:rPr>
          <w:noProof/>
        </w:rPr>
        <w:fldChar w:fldCharType="separate"/>
      </w:r>
      <w:r w:rsidR="002D0F4C">
        <w:rPr>
          <w:noProof/>
        </w:rPr>
        <w:t>25</w:t>
      </w:r>
      <w:r>
        <w:rPr>
          <w:noProof/>
        </w:rPr>
        <w:fldChar w:fldCharType="end"/>
      </w:r>
    </w:p>
    <w:p w14:paraId="64358C18" w14:textId="77777777" w:rsidR="00234C01" w:rsidRPr="009C793E" w:rsidRDefault="00234C01">
      <w:pPr>
        <w:pStyle w:val="TOC3"/>
        <w:rPr>
          <w:rFonts w:ascii="Calibri" w:hAnsi="Calibri" w:cs="Arial"/>
          <w:noProof/>
          <w:sz w:val="22"/>
          <w:szCs w:val="22"/>
          <w:lang w:val="en-GB" w:eastAsia="en-GB"/>
        </w:rPr>
      </w:pPr>
      <w:r w:rsidRPr="00242183">
        <w:rPr>
          <w:smallCaps/>
          <w:noProof/>
          <w:lang w:val="en-GB"/>
        </w:rPr>
        <w:t>Form  TECH-4 Team Composition and Task Assignments</w:t>
      </w:r>
      <w:r>
        <w:rPr>
          <w:noProof/>
        </w:rPr>
        <w:tab/>
      </w:r>
      <w:r>
        <w:rPr>
          <w:noProof/>
        </w:rPr>
        <w:fldChar w:fldCharType="begin"/>
      </w:r>
      <w:r>
        <w:rPr>
          <w:noProof/>
        </w:rPr>
        <w:instrText xml:space="preserve"> PAGEREF _Toc112942683 \h </w:instrText>
      </w:r>
      <w:r>
        <w:rPr>
          <w:noProof/>
        </w:rPr>
      </w:r>
      <w:r>
        <w:rPr>
          <w:noProof/>
        </w:rPr>
        <w:fldChar w:fldCharType="separate"/>
      </w:r>
      <w:r w:rsidR="002D0F4C">
        <w:rPr>
          <w:noProof/>
        </w:rPr>
        <w:t>27</w:t>
      </w:r>
      <w:r>
        <w:rPr>
          <w:noProof/>
        </w:rPr>
        <w:fldChar w:fldCharType="end"/>
      </w:r>
    </w:p>
    <w:p w14:paraId="754C6ABB" w14:textId="77777777" w:rsidR="00234C01" w:rsidRPr="009C793E" w:rsidRDefault="00234C01">
      <w:pPr>
        <w:pStyle w:val="TOC3"/>
        <w:tabs>
          <w:tab w:val="left" w:pos="3600"/>
        </w:tabs>
        <w:rPr>
          <w:rFonts w:ascii="Calibri" w:hAnsi="Calibri" w:cs="Arial"/>
          <w:noProof/>
          <w:sz w:val="22"/>
          <w:szCs w:val="22"/>
          <w:lang w:val="en-GB" w:eastAsia="en-GB"/>
        </w:rPr>
      </w:pPr>
      <w:r w:rsidRPr="00242183">
        <w:rPr>
          <w:smallCaps/>
          <w:noProof/>
          <w:lang w:val="en-GB"/>
        </w:rPr>
        <w:t>Form  TECH - 5</w:t>
      </w:r>
      <w:r w:rsidRPr="009C793E">
        <w:rPr>
          <w:rFonts w:ascii="Calibri" w:hAnsi="Calibri" w:cs="Arial"/>
          <w:noProof/>
          <w:sz w:val="22"/>
          <w:szCs w:val="22"/>
          <w:lang w:val="en-GB" w:eastAsia="en-GB"/>
        </w:rPr>
        <w:tab/>
      </w:r>
      <w:r w:rsidRPr="00242183">
        <w:rPr>
          <w:smallCaps/>
          <w:noProof/>
          <w:lang w:val="en-GB"/>
        </w:rPr>
        <w:t>Curriculum Vitae (CV) for Proposed Professional Staff</w:t>
      </w:r>
      <w:r>
        <w:rPr>
          <w:noProof/>
        </w:rPr>
        <w:tab/>
      </w:r>
      <w:r>
        <w:rPr>
          <w:noProof/>
        </w:rPr>
        <w:fldChar w:fldCharType="begin"/>
      </w:r>
      <w:r>
        <w:rPr>
          <w:noProof/>
        </w:rPr>
        <w:instrText xml:space="preserve"> PAGEREF _Toc112942684 \h </w:instrText>
      </w:r>
      <w:r>
        <w:rPr>
          <w:noProof/>
        </w:rPr>
      </w:r>
      <w:r>
        <w:rPr>
          <w:noProof/>
        </w:rPr>
        <w:fldChar w:fldCharType="separate"/>
      </w:r>
      <w:r w:rsidR="002D0F4C">
        <w:rPr>
          <w:noProof/>
        </w:rPr>
        <w:t>28</w:t>
      </w:r>
      <w:r>
        <w:rPr>
          <w:noProof/>
        </w:rPr>
        <w:fldChar w:fldCharType="end"/>
      </w:r>
    </w:p>
    <w:p w14:paraId="0FA77C00" w14:textId="77777777" w:rsidR="00234C01" w:rsidRPr="009C793E" w:rsidRDefault="00234C01">
      <w:pPr>
        <w:pStyle w:val="TOC3"/>
        <w:rPr>
          <w:rFonts w:ascii="Calibri" w:hAnsi="Calibri" w:cs="Arial"/>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TECH-6</w:t>
      </w:r>
      <w:r w:rsidRPr="00242183">
        <w:rPr>
          <w:noProof/>
          <w:lang w:val="en-GB"/>
        </w:rPr>
        <w:t xml:space="preserve">  </w:t>
      </w:r>
      <w:r w:rsidRPr="00242183">
        <w:rPr>
          <w:smallCaps/>
          <w:noProof/>
          <w:lang w:val="en-GB"/>
        </w:rPr>
        <w:t>Staffing Schedule</w:t>
      </w:r>
      <w:r>
        <w:rPr>
          <w:noProof/>
        </w:rPr>
        <w:tab/>
      </w:r>
      <w:r>
        <w:rPr>
          <w:noProof/>
        </w:rPr>
        <w:fldChar w:fldCharType="begin"/>
      </w:r>
      <w:r>
        <w:rPr>
          <w:noProof/>
        </w:rPr>
        <w:instrText xml:space="preserve"> PAGEREF _Toc112942685 \h </w:instrText>
      </w:r>
      <w:r>
        <w:rPr>
          <w:noProof/>
        </w:rPr>
      </w:r>
      <w:r>
        <w:rPr>
          <w:noProof/>
        </w:rPr>
        <w:fldChar w:fldCharType="separate"/>
      </w:r>
      <w:r w:rsidR="002D0F4C">
        <w:rPr>
          <w:noProof/>
        </w:rPr>
        <w:t>31</w:t>
      </w:r>
      <w:r>
        <w:rPr>
          <w:noProof/>
        </w:rPr>
        <w:fldChar w:fldCharType="end"/>
      </w:r>
    </w:p>
    <w:p w14:paraId="274CCD6A" w14:textId="77777777" w:rsidR="00234C01" w:rsidRPr="009C793E" w:rsidRDefault="00234C01">
      <w:pPr>
        <w:pStyle w:val="TOC3"/>
        <w:rPr>
          <w:rFonts w:ascii="Calibri" w:hAnsi="Calibri" w:cs="Arial"/>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 xml:space="preserve">TECH-7 </w:t>
      </w:r>
      <w:r w:rsidRPr="00242183">
        <w:rPr>
          <w:smallCaps/>
          <w:noProof/>
          <w:lang w:val="en-GB"/>
        </w:rPr>
        <w:t>Work Schedule</w:t>
      </w:r>
      <w:r>
        <w:rPr>
          <w:noProof/>
        </w:rPr>
        <w:tab/>
      </w:r>
      <w:r>
        <w:rPr>
          <w:noProof/>
        </w:rPr>
        <w:fldChar w:fldCharType="begin"/>
      </w:r>
      <w:r>
        <w:rPr>
          <w:noProof/>
        </w:rPr>
        <w:instrText xml:space="preserve"> PAGEREF _Toc112942686 \h </w:instrText>
      </w:r>
      <w:r>
        <w:rPr>
          <w:noProof/>
        </w:rPr>
      </w:r>
      <w:r>
        <w:rPr>
          <w:noProof/>
        </w:rPr>
        <w:fldChar w:fldCharType="separate"/>
      </w:r>
      <w:r w:rsidR="002D0F4C">
        <w:rPr>
          <w:noProof/>
        </w:rPr>
        <w:t>32</w:t>
      </w:r>
      <w:r>
        <w:rPr>
          <w:noProof/>
        </w:rPr>
        <w:fldChar w:fldCharType="end"/>
      </w:r>
    </w:p>
    <w:p w14:paraId="487124F0"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4.  Financial Proposal Submission Forms</w:t>
      </w:r>
      <w:r>
        <w:rPr>
          <w:noProof/>
        </w:rPr>
        <w:tab/>
      </w:r>
      <w:r>
        <w:rPr>
          <w:noProof/>
        </w:rPr>
        <w:fldChar w:fldCharType="begin"/>
      </w:r>
      <w:r>
        <w:rPr>
          <w:noProof/>
        </w:rPr>
        <w:instrText xml:space="preserve"> PAGEREF _Toc112942687 \h </w:instrText>
      </w:r>
      <w:r>
        <w:rPr>
          <w:noProof/>
        </w:rPr>
      </w:r>
      <w:r>
        <w:rPr>
          <w:noProof/>
        </w:rPr>
        <w:fldChar w:fldCharType="separate"/>
      </w:r>
      <w:r w:rsidR="002D0F4C">
        <w:rPr>
          <w:noProof/>
        </w:rPr>
        <w:t>33</w:t>
      </w:r>
      <w:r>
        <w:rPr>
          <w:noProof/>
        </w:rPr>
        <w:fldChar w:fldCharType="end"/>
      </w:r>
    </w:p>
    <w:p w14:paraId="37A2E554" w14:textId="77777777" w:rsidR="00234C01" w:rsidRPr="009C793E" w:rsidRDefault="00234C01">
      <w:pPr>
        <w:pStyle w:val="TOC2"/>
        <w:rPr>
          <w:rFonts w:ascii="Calibri" w:hAnsi="Calibri" w:cs="Arial"/>
          <w:smallCaps w:val="0"/>
          <w:noProof/>
          <w:sz w:val="22"/>
          <w:szCs w:val="22"/>
          <w:lang w:val="en-GB" w:eastAsia="en-GB"/>
        </w:rPr>
      </w:pPr>
      <w:r w:rsidRPr="00242183">
        <w:rPr>
          <w:noProof/>
          <w:lang w:val="en-GB"/>
        </w:rPr>
        <w:t>Form  FIN-1 Financial Proposal Submission Form</w:t>
      </w:r>
      <w:r>
        <w:rPr>
          <w:noProof/>
        </w:rPr>
        <w:tab/>
      </w:r>
      <w:r>
        <w:rPr>
          <w:noProof/>
        </w:rPr>
        <w:fldChar w:fldCharType="begin"/>
      </w:r>
      <w:r>
        <w:rPr>
          <w:noProof/>
        </w:rPr>
        <w:instrText xml:space="preserve"> PAGEREF _Toc112942688 \h </w:instrText>
      </w:r>
      <w:r>
        <w:rPr>
          <w:noProof/>
        </w:rPr>
      </w:r>
      <w:r>
        <w:rPr>
          <w:noProof/>
        </w:rPr>
        <w:fldChar w:fldCharType="separate"/>
      </w:r>
      <w:r w:rsidR="002D0F4C">
        <w:rPr>
          <w:noProof/>
        </w:rPr>
        <w:t>34</w:t>
      </w:r>
      <w:r>
        <w:rPr>
          <w:noProof/>
        </w:rPr>
        <w:fldChar w:fldCharType="end"/>
      </w:r>
    </w:p>
    <w:p w14:paraId="7F448EB2" w14:textId="77777777" w:rsidR="00234C01" w:rsidRPr="009C793E" w:rsidRDefault="00234C01">
      <w:pPr>
        <w:pStyle w:val="TOC2"/>
        <w:rPr>
          <w:rFonts w:ascii="Calibri" w:hAnsi="Calibri" w:cs="Arial"/>
          <w:smallCaps w:val="0"/>
          <w:noProof/>
          <w:sz w:val="22"/>
          <w:szCs w:val="22"/>
          <w:lang w:val="en-GB" w:eastAsia="en-GB"/>
        </w:rPr>
      </w:pPr>
      <w:r w:rsidRPr="00242183">
        <w:rPr>
          <w:noProof/>
          <w:lang w:val="en-GB"/>
        </w:rPr>
        <w:t>Form  FIN-2  Summary of Costs</w:t>
      </w:r>
      <w:r>
        <w:rPr>
          <w:noProof/>
        </w:rPr>
        <w:tab/>
      </w:r>
      <w:r>
        <w:rPr>
          <w:noProof/>
        </w:rPr>
        <w:fldChar w:fldCharType="begin"/>
      </w:r>
      <w:r>
        <w:rPr>
          <w:noProof/>
        </w:rPr>
        <w:instrText xml:space="preserve"> PAGEREF _Toc112942689 \h </w:instrText>
      </w:r>
      <w:r>
        <w:rPr>
          <w:noProof/>
        </w:rPr>
      </w:r>
      <w:r>
        <w:rPr>
          <w:noProof/>
        </w:rPr>
        <w:fldChar w:fldCharType="separate"/>
      </w:r>
      <w:r w:rsidR="002D0F4C">
        <w:rPr>
          <w:noProof/>
        </w:rPr>
        <w:t>35</w:t>
      </w:r>
      <w:r>
        <w:rPr>
          <w:noProof/>
        </w:rPr>
        <w:fldChar w:fldCharType="end"/>
      </w:r>
    </w:p>
    <w:p w14:paraId="042331F0" w14:textId="77777777" w:rsidR="00234C01" w:rsidRPr="009C793E" w:rsidRDefault="00234C01" w:rsidP="008078EB">
      <w:pPr>
        <w:pStyle w:val="TOC1"/>
        <w:rPr>
          <w:rFonts w:ascii="Calibri" w:hAnsi="Calibri" w:cs="Arial"/>
          <w:smallCaps/>
          <w:noProof/>
          <w:sz w:val="22"/>
          <w:szCs w:val="22"/>
          <w:lang w:val="en-GB" w:eastAsia="en-GB"/>
        </w:rPr>
      </w:pPr>
      <w:r w:rsidRPr="00242183">
        <w:rPr>
          <w:noProof/>
          <w:lang w:val="en-GB"/>
        </w:rPr>
        <w:t>Section 5.  Terms of Reference</w:t>
      </w:r>
      <w:r>
        <w:rPr>
          <w:noProof/>
        </w:rPr>
        <w:tab/>
      </w:r>
      <w:r w:rsidR="008078EB">
        <w:rPr>
          <w:noProof/>
        </w:rPr>
        <w:t>38</w:t>
      </w:r>
    </w:p>
    <w:p w14:paraId="553F6D9F"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6.  Standard Form of Contract</w:t>
      </w:r>
      <w:r>
        <w:rPr>
          <w:noProof/>
        </w:rPr>
        <w:tab/>
      </w:r>
      <w:r>
        <w:rPr>
          <w:noProof/>
        </w:rPr>
        <w:fldChar w:fldCharType="begin"/>
      </w:r>
      <w:r>
        <w:rPr>
          <w:noProof/>
        </w:rPr>
        <w:instrText xml:space="preserve"> PAGEREF _Toc112942714 \h </w:instrText>
      </w:r>
      <w:r>
        <w:rPr>
          <w:noProof/>
        </w:rPr>
      </w:r>
      <w:r>
        <w:rPr>
          <w:noProof/>
        </w:rPr>
        <w:fldChar w:fldCharType="separate"/>
      </w:r>
      <w:r w:rsidR="002D0F4C">
        <w:rPr>
          <w:noProof/>
        </w:rPr>
        <w:t>50</w:t>
      </w:r>
      <w:r>
        <w:rPr>
          <w:noProof/>
        </w:rPr>
        <w:fldChar w:fldCharType="end"/>
      </w:r>
    </w:p>
    <w:p w14:paraId="7D5D57C2" w14:textId="77777777" w:rsidR="008078EB"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r w:rsidRPr="00234C01">
        <w:rPr>
          <w:szCs w:val="24"/>
          <w:lang w:val="en-GB"/>
        </w:rPr>
        <w:fldChar w:fldCharType="end"/>
      </w:r>
      <w:bookmarkStart w:id="0" w:name="_Toc41434329"/>
      <w:bookmarkStart w:id="1" w:name="_Toc43150614"/>
      <w:bookmarkStart w:id="2" w:name="_Toc112942676"/>
    </w:p>
    <w:p w14:paraId="00FC960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51366D2"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45C8AE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D4A055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BBC3F70"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FDA7B5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BBA6F4E"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A4CCDB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F7DB3A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6238B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7272BC9"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4C78D4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68456D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E03E20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602E64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84A2E4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0DE41D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991C6F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88A484C"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C04544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D227C1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EFE623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00A506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6BBBF2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BA15AC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823E6F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4619DA7" w14:textId="77777777" w:rsidR="00E6153F"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r w:rsidRPr="00A53E94">
        <w:rPr>
          <w:b/>
          <w:bCs/>
          <w:szCs w:val="24"/>
          <w:lang w:val="en-GB"/>
        </w:rPr>
        <w:lastRenderedPageBreak/>
        <w:t>Section 1.  Letter of Invitation</w:t>
      </w:r>
      <w:bookmarkEnd w:id="0"/>
      <w:bookmarkEnd w:id="1"/>
      <w:bookmarkEnd w:id="2"/>
    </w:p>
    <w:p w14:paraId="3FE9E16A" w14:textId="77777777" w:rsidR="00A53E94" w:rsidRPr="00A53E94"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p>
    <w:p w14:paraId="0A797FDF" w14:textId="77777777" w:rsidR="00B11134" w:rsidRPr="00B11134" w:rsidRDefault="00B11134" w:rsidP="00B11134">
      <w:pPr>
        <w:ind w:firstLine="6096"/>
        <w:jc w:val="both"/>
        <w:rPr>
          <w:szCs w:val="24"/>
          <w:lang w:val="en-GB"/>
        </w:rPr>
      </w:pPr>
      <w:r w:rsidRPr="00B11134">
        <w:rPr>
          <w:szCs w:val="24"/>
          <w:lang w:val="en-GB"/>
        </w:rPr>
        <w:t>SADC Secretariat,</w:t>
      </w:r>
    </w:p>
    <w:p w14:paraId="722B31C0" w14:textId="77777777" w:rsidR="00B11134" w:rsidRDefault="00B11134" w:rsidP="00B11134">
      <w:pPr>
        <w:ind w:firstLine="6096"/>
        <w:jc w:val="both"/>
        <w:rPr>
          <w:szCs w:val="24"/>
          <w:lang w:val="en-GB"/>
        </w:rPr>
      </w:pPr>
      <w:r w:rsidRPr="00B11134">
        <w:rPr>
          <w:szCs w:val="24"/>
          <w:lang w:val="en-GB"/>
        </w:rPr>
        <w:t>Gaborone</w:t>
      </w:r>
      <w:r>
        <w:rPr>
          <w:szCs w:val="24"/>
          <w:lang w:val="en-GB"/>
        </w:rPr>
        <w:t xml:space="preserve">, </w:t>
      </w:r>
      <w:r w:rsidRPr="00B11134">
        <w:rPr>
          <w:szCs w:val="24"/>
          <w:lang w:val="en-GB"/>
        </w:rPr>
        <w:t>Botswana</w:t>
      </w:r>
    </w:p>
    <w:p w14:paraId="7E20853D" w14:textId="77777777" w:rsidR="00DC790A" w:rsidRPr="00B11134" w:rsidRDefault="00DC790A" w:rsidP="00B11134">
      <w:pPr>
        <w:ind w:firstLine="6096"/>
        <w:jc w:val="both"/>
        <w:rPr>
          <w:szCs w:val="24"/>
          <w:lang w:val="en-GB"/>
        </w:rPr>
      </w:pPr>
    </w:p>
    <w:p w14:paraId="40A463FB" w14:textId="2E5412D1" w:rsidR="00E6153F" w:rsidRDefault="00313885" w:rsidP="00B11134">
      <w:pPr>
        <w:tabs>
          <w:tab w:val="left" w:pos="720"/>
          <w:tab w:val="right" w:leader="dot" w:pos="8640"/>
        </w:tabs>
        <w:ind w:firstLine="6096"/>
        <w:rPr>
          <w:szCs w:val="24"/>
          <w:lang w:val="en-GB"/>
        </w:rPr>
      </w:pPr>
      <w:r>
        <w:rPr>
          <w:szCs w:val="24"/>
          <w:lang w:val="en-GB"/>
        </w:rPr>
        <w:t>23</w:t>
      </w:r>
      <w:r w:rsidRPr="00313885">
        <w:rPr>
          <w:szCs w:val="24"/>
          <w:vertAlign w:val="superscript"/>
          <w:lang w:val="en-GB"/>
        </w:rPr>
        <w:t>rd</w:t>
      </w:r>
      <w:r>
        <w:rPr>
          <w:szCs w:val="24"/>
          <w:lang w:val="en-GB"/>
        </w:rPr>
        <w:t xml:space="preserve"> August</w:t>
      </w:r>
      <w:r w:rsidR="00442272">
        <w:rPr>
          <w:szCs w:val="24"/>
          <w:lang w:val="en-GB"/>
        </w:rPr>
        <w:t xml:space="preserve"> 2024</w:t>
      </w:r>
    </w:p>
    <w:p w14:paraId="7D9C6088" w14:textId="77777777" w:rsidR="00EF57C3" w:rsidRDefault="00EF57C3" w:rsidP="003F52C1">
      <w:pPr>
        <w:tabs>
          <w:tab w:val="left" w:pos="720"/>
          <w:tab w:val="right" w:leader="dot" w:pos="8640"/>
        </w:tabs>
        <w:jc w:val="right"/>
        <w:rPr>
          <w:szCs w:val="24"/>
          <w:lang w:val="en-GB"/>
        </w:rPr>
      </w:pPr>
    </w:p>
    <w:p w14:paraId="73304521" w14:textId="77777777" w:rsidR="00EF57C3" w:rsidRDefault="00BB23DC" w:rsidP="00BB23DC">
      <w:pPr>
        <w:tabs>
          <w:tab w:val="left" w:pos="720"/>
          <w:tab w:val="right" w:leader="dot" w:pos="8640"/>
        </w:tabs>
        <w:rPr>
          <w:b/>
          <w:bCs/>
          <w:szCs w:val="24"/>
          <w:lang w:val="en-GB"/>
        </w:rPr>
      </w:pPr>
      <w:r>
        <w:rPr>
          <w:szCs w:val="24"/>
          <w:lang w:val="en-GB"/>
        </w:rPr>
        <w:t xml:space="preserve">            </w:t>
      </w:r>
      <w:r w:rsidR="00EF57C3" w:rsidRPr="00A53E94">
        <w:rPr>
          <w:b/>
          <w:bCs/>
          <w:szCs w:val="24"/>
          <w:lang w:val="en-GB"/>
        </w:rPr>
        <w:t>To</w:t>
      </w:r>
      <w:r w:rsidR="00AF5BFE" w:rsidRPr="00A53E94">
        <w:rPr>
          <w:b/>
          <w:bCs/>
          <w:szCs w:val="24"/>
          <w:lang w:val="en-GB"/>
        </w:rPr>
        <w:t>:</w:t>
      </w:r>
    </w:p>
    <w:p w14:paraId="1DD8E96B" w14:textId="77777777" w:rsidR="00DE099F" w:rsidRDefault="00DE099F" w:rsidP="00BB23DC">
      <w:pPr>
        <w:tabs>
          <w:tab w:val="left" w:pos="720"/>
          <w:tab w:val="right" w:leader="dot" w:pos="8640"/>
        </w:tabs>
        <w:rPr>
          <w:b/>
          <w:bCs/>
          <w:szCs w:val="24"/>
          <w:lang w:val="en-GB"/>
        </w:rPr>
      </w:pPr>
    </w:p>
    <w:p w14:paraId="630637B2" w14:textId="77777777" w:rsidR="00DE099F" w:rsidRDefault="00DE099F" w:rsidP="00BB23DC">
      <w:pPr>
        <w:tabs>
          <w:tab w:val="left" w:pos="720"/>
          <w:tab w:val="right" w:leader="dot" w:pos="8640"/>
        </w:tabs>
        <w:rPr>
          <w:b/>
          <w:bCs/>
          <w:szCs w:val="24"/>
          <w:lang w:val="en-GB"/>
        </w:rPr>
      </w:pPr>
    </w:p>
    <w:p w14:paraId="009389F9" w14:textId="77777777" w:rsidR="00DE099F" w:rsidRPr="00A53E94" w:rsidRDefault="00DE099F" w:rsidP="00BB23DC">
      <w:pPr>
        <w:tabs>
          <w:tab w:val="left" w:pos="720"/>
          <w:tab w:val="right" w:leader="dot" w:pos="8640"/>
        </w:tabs>
        <w:rPr>
          <w:b/>
          <w:bCs/>
          <w:szCs w:val="24"/>
          <w:lang w:val="en-GB"/>
        </w:rPr>
      </w:pPr>
    </w:p>
    <w:p w14:paraId="3720D4EC" w14:textId="77777777" w:rsidR="00E6153F" w:rsidRPr="00234C01" w:rsidRDefault="00E6153F" w:rsidP="00E6153F">
      <w:pPr>
        <w:tabs>
          <w:tab w:val="left" w:pos="720"/>
          <w:tab w:val="right" w:leader="dot" w:pos="8640"/>
        </w:tabs>
        <w:rPr>
          <w:szCs w:val="24"/>
          <w:lang w:val="en-GB"/>
        </w:rPr>
      </w:pPr>
      <w:r w:rsidRPr="00234C01">
        <w:rPr>
          <w:szCs w:val="24"/>
          <w:lang w:val="en-GB"/>
        </w:rPr>
        <w:t>Dear Sir/Madam,</w:t>
      </w:r>
    </w:p>
    <w:p w14:paraId="019535CF" w14:textId="77777777" w:rsidR="00E6153F" w:rsidRPr="00234C01" w:rsidRDefault="00E6153F" w:rsidP="00E6153F">
      <w:pPr>
        <w:tabs>
          <w:tab w:val="right" w:leader="dot" w:pos="8640"/>
        </w:tabs>
        <w:jc w:val="both"/>
        <w:rPr>
          <w:szCs w:val="24"/>
          <w:lang w:val="en-GB"/>
        </w:rPr>
      </w:pPr>
    </w:p>
    <w:p w14:paraId="543DFD7F" w14:textId="619281AF" w:rsidR="00930432" w:rsidRPr="00F76C34" w:rsidRDefault="00E6153F" w:rsidP="00B363FD">
      <w:pPr>
        <w:pStyle w:val="ListParagraph"/>
        <w:numPr>
          <w:ilvl w:val="0"/>
          <w:numId w:val="17"/>
        </w:numPr>
        <w:tabs>
          <w:tab w:val="right" w:leader="dot" w:pos="8640"/>
        </w:tabs>
        <w:jc w:val="both"/>
        <w:rPr>
          <w:rFonts w:ascii="Arial" w:eastAsia="Calibri" w:hAnsi="Arial" w:cs="Arial"/>
          <w:b/>
          <w:sz w:val="22"/>
          <w:szCs w:val="22"/>
          <w:lang w:bidi="en-US"/>
        </w:rPr>
      </w:pPr>
      <w:r w:rsidRPr="00FD284E">
        <w:rPr>
          <w:rFonts w:ascii="Times New Roman" w:hAnsi="Times New Roman"/>
          <w:lang w:val="en-GB"/>
        </w:rPr>
        <w:t xml:space="preserve">The Southern African Development Community (SADC) Secretariat invites proposals to provide the following </w:t>
      </w:r>
      <w:r w:rsidR="00670752" w:rsidRPr="00FD284E">
        <w:rPr>
          <w:rFonts w:ascii="Times New Roman" w:hAnsi="Times New Roman"/>
          <w:lang w:val="en-GB"/>
        </w:rPr>
        <w:t>services:</w:t>
      </w:r>
      <w:r w:rsidR="00670752" w:rsidRPr="00670752">
        <w:rPr>
          <w:rFonts w:ascii="Arial" w:hAnsi="Arial" w:cs="Arial"/>
          <w:b/>
          <w:bCs/>
          <w:sz w:val="22"/>
          <w:szCs w:val="22"/>
        </w:rPr>
        <w:t xml:space="preserve"> </w:t>
      </w:r>
      <w:bookmarkStart w:id="3" w:name="_Hlk175152811"/>
      <w:r w:rsidR="00670752" w:rsidRPr="00F125ED">
        <w:rPr>
          <w:rFonts w:ascii="Arial" w:hAnsi="Arial" w:cs="Arial"/>
          <w:b/>
          <w:bCs/>
        </w:rPr>
        <w:t>CONSULTANCY</w:t>
      </w:r>
      <w:r w:rsidR="00A534F1" w:rsidRPr="00F125ED">
        <w:rPr>
          <w:rFonts w:ascii="Arial" w:hAnsi="Arial" w:cs="Arial"/>
          <w:b/>
          <w:bCs/>
        </w:rPr>
        <w:t xml:space="preserve"> </w:t>
      </w:r>
      <w:r w:rsidR="00167532">
        <w:rPr>
          <w:rFonts w:ascii="Arial" w:hAnsi="Arial" w:cs="Arial"/>
          <w:b/>
          <w:bCs/>
        </w:rPr>
        <w:t xml:space="preserve">SERVICES TO DEVELOP </w:t>
      </w:r>
      <w:r w:rsidR="00CF4A4D">
        <w:rPr>
          <w:rFonts w:ascii="Arial" w:hAnsi="Arial" w:cs="Arial"/>
          <w:b/>
          <w:bCs/>
        </w:rPr>
        <w:t xml:space="preserve">A STRATEGY AND ACTION PLAN </w:t>
      </w:r>
      <w:r w:rsidR="00E63BA9">
        <w:rPr>
          <w:rFonts w:ascii="Arial" w:hAnsi="Arial" w:cs="Arial"/>
          <w:b/>
          <w:bCs/>
        </w:rPr>
        <w:t xml:space="preserve">FOR </w:t>
      </w:r>
      <w:r w:rsidR="001D7DAC">
        <w:rPr>
          <w:rFonts w:ascii="Arial" w:hAnsi="Arial" w:cs="Arial"/>
          <w:b/>
          <w:bCs/>
        </w:rPr>
        <w:t>SHOC</w:t>
      </w:r>
      <w:bookmarkEnd w:id="3"/>
      <w:r w:rsidR="00930432" w:rsidRPr="00F125ED">
        <w:rPr>
          <w:rFonts w:ascii="Arial" w:hAnsi="Arial" w:cs="Arial"/>
          <w:b/>
          <w:bCs/>
          <w:lang w:val="en-GB"/>
        </w:rPr>
        <w:t>-</w:t>
      </w:r>
      <w:r w:rsidR="007379BC" w:rsidRPr="00F125ED">
        <w:rPr>
          <w:rFonts w:ascii="Arial" w:hAnsi="Arial" w:cs="Arial"/>
          <w:b/>
          <w:bCs/>
          <w:lang w:val="en-GB"/>
        </w:rPr>
        <w:t>SADC/</w:t>
      </w:r>
      <w:r w:rsidR="00F82B58" w:rsidRPr="00F125ED">
        <w:rPr>
          <w:rFonts w:ascii="Arial" w:hAnsi="Arial" w:cs="Arial"/>
          <w:b/>
          <w:bCs/>
          <w:lang w:val="en-GB"/>
        </w:rPr>
        <w:t>3/5/2/</w:t>
      </w:r>
      <w:r w:rsidR="00054A11" w:rsidRPr="00F125ED">
        <w:rPr>
          <w:rFonts w:ascii="Arial" w:hAnsi="Arial" w:cs="Arial"/>
          <w:b/>
          <w:bCs/>
          <w:lang w:val="en-GB"/>
        </w:rPr>
        <w:t>3</w:t>
      </w:r>
      <w:r w:rsidR="00D85B5D">
        <w:rPr>
          <w:rFonts w:ascii="Arial" w:hAnsi="Arial" w:cs="Arial"/>
          <w:b/>
          <w:bCs/>
          <w:lang w:val="en-GB"/>
        </w:rPr>
        <w:t>62</w:t>
      </w:r>
      <w:r w:rsidR="000F66C9" w:rsidRPr="00F125ED">
        <w:rPr>
          <w:rFonts w:ascii="Arial" w:hAnsi="Arial" w:cs="Arial"/>
          <w:b/>
          <w:bCs/>
          <w:lang w:val="en-GB"/>
        </w:rPr>
        <w:t>.</w:t>
      </w:r>
    </w:p>
    <w:p w14:paraId="6932CCEC" w14:textId="77777777" w:rsidR="00FD284E" w:rsidRPr="00FD284E" w:rsidRDefault="00FD284E" w:rsidP="00FD284E">
      <w:pPr>
        <w:pStyle w:val="ListParagraph"/>
        <w:tabs>
          <w:tab w:val="right" w:leader="dot" w:pos="8640"/>
        </w:tabs>
        <w:jc w:val="both"/>
        <w:rPr>
          <w:rFonts w:ascii="Times New Roman" w:eastAsia="Calibri" w:hAnsi="Times New Roman"/>
          <w:b/>
          <w:sz w:val="28"/>
          <w:szCs w:val="28"/>
          <w:lang w:bidi="en-US"/>
        </w:rPr>
      </w:pPr>
    </w:p>
    <w:p w14:paraId="5CEC7298" w14:textId="77777777" w:rsidR="00E6153F" w:rsidRPr="00FD284E" w:rsidRDefault="000F66C9" w:rsidP="00B363FD">
      <w:pPr>
        <w:pStyle w:val="ListParagraph"/>
        <w:numPr>
          <w:ilvl w:val="0"/>
          <w:numId w:val="17"/>
        </w:numPr>
        <w:tabs>
          <w:tab w:val="right" w:leader="dot" w:pos="8640"/>
        </w:tabs>
        <w:jc w:val="both"/>
        <w:rPr>
          <w:rFonts w:ascii="Times New Roman" w:eastAsia="Calibri" w:hAnsi="Times New Roman"/>
          <w:b/>
          <w:sz w:val="28"/>
          <w:szCs w:val="28"/>
          <w:lang w:bidi="en-US"/>
        </w:rPr>
      </w:pPr>
      <w:r w:rsidRPr="00FD284E">
        <w:rPr>
          <w:rFonts w:ascii="Times New Roman" w:hAnsi="Times New Roman"/>
          <w:b/>
          <w:lang w:val="en-GB"/>
        </w:rPr>
        <w:t xml:space="preserve"> </w:t>
      </w:r>
      <w:r w:rsidR="00E6153F" w:rsidRPr="00FD284E">
        <w:rPr>
          <w:rFonts w:ascii="Times New Roman" w:hAnsi="Times New Roman"/>
          <w:lang w:val="en-GB"/>
        </w:rPr>
        <w:t>More details on the services ar</w:t>
      </w:r>
      <w:r w:rsidR="006A1B5C" w:rsidRPr="00FD284E">
        <w:rPr>
          <w:rFonts w:ascii="Times New Roman" w:hAnsi="Times New Roman"/>
          <w:lang w:val="en-GB"/>
        </w:rPr>
        <w:t xml:space="preserve">e </w:t>
      </w:r>
      <w:r w:rsidR="00E6153F" w:rsidRPr="00FD284E">
        <w:rPr>
          <w:rFonts w:ascii="Times New Roman" w:hAnsi="Times New Roman"/>
          <w:lang w:val="en-GB"/>
        </w:rPr>
        <w:t>provided in the attached Terms of Reference.</w:t>
      </w:r>
    </w:p>
    <w:p w14:paraId="75F50A88" w14:textId="77777777" w:rsidR="00E6153F" w:rsidRPr="00234C01" w:rsidRDefault="00E6153F" w:rsidP="00E6153F">
      <w:pPr>
        <w:tabs>
          <w:tab w:val="left" w:pos="720"/>
          <w:tab w:val="right" w:leader="dot" w:pos="8640"/>
        </w:tabs>
        <w:spacing w:line="276" w:lineRule="auto"/>
        <w:jc w:val="both"/>
        <w:rPr>
          <w:szCs w:val="24"/>
          <w:lang w:val="en-GB"/>
        </w:rPr>
      </w:pPr>
    </w:p>
    <w:p w14:paraId="54A1F107" w14:textId="2CB24F34" w:rsidR="009D733B" w:rsidRPr="00234C01" w:rsidRDefault="009D733B" w:rsidP="00B363FD">
      <w:pPr>
        <w:numPr>
          <w:ilvl w:val="0"/>
          <w:numId w:val="17"/>
        </w:numPr>
        <w:tabs>
          <w:tab w:val="left" w:pos="720"/>
          <w:tab w:val="right" w:leader="dot" w:pos="8640"/>
        </w:tabs>
        <w:jc w:val="both"/>
        <w:rPr>
          <w:szCs w:val="24"/>
          <w:lang w:val="en-GB"/>
        </w:rPr>
      </w:pPr>
      <w:r w:rsidRPr="00234C01">
        <w:rPr>
          <w:szCs w:val="24"/>
          <w:lang w:val="en-GB"/>
        </w:rPr>
        <w:t xml:space="preserve">A contractor will be selected </w:t>
      </w:r>
      <w:r w:rsidRPr="00840CEC">
        <w:rPr>
          <w:szCs w:val="24"/>
          <w:lang w:val="en-GB"/>
        </w:rPr>
        <w:t xml:space="preserve">under the </w:t>
      </w:r>
      <w:r w:rsidR="00840CEC" w:rsidRPr="00840CEC">
        <w:rPr>
          <w:szCs w:val="24"/>
          <w:lang w:val="en-GB"/>
        </w:rPr>
        <w:t>Open</w:t>
      </w:r>
      <w:r w:rsidR="000D79FD" w:rsidRPr="00840CEC">
        <w:rPr>
          <w:szCs w:val="24"/>
          <w:lang w:val="en-GB"/>
        </w:rPr>
        <w:t xml:space="preserve"> </w:t>
      </w:r>
      <w:r w:rsidR="00190ECF" w:rsidRPr="00840CEC">
        <w:rPr>
          <w:szCs w:val="24"/>
          <w:lang w:val="en-GB"/>
        </w:rPr>
        <w:t xml:space="preserve">Bidding </w:t>
      </w:r>
      <w:r w:rsidR="006A1B5C" w:rsidRPr="00840CEC">
        <w:rPr>
          <w:szCs w:val="24"/>
          <w:lang w:val="en-GB"/>
        </w:rPr>
        <w:t>procurement</w:t>
      </w:r>
      <w:r w:rsidRPr="00800AF9">
        <w:rPr>
          <w:szCs w:val="24"/>
          <w:lang w:val="en-GB"/>
        </w:rPr>
        <w:t xml:space="preserve"> method and</w:t>
      </w:r>
      <w:r w:rsidRPr="00234C01">
        <w:rPr>
          <w:szCs w:val="24"/>
          <w:lang w:val="en-GB"/>
        </w:rPr>
        <w:t xml:space="preserve"> procedures described in this Bidding Documents.</w:t>
      </w:r>
    </w:p>
    <w:p w14:paraId="63A8697D" w14:textId="77777777" w:rsidR="009D733B" w:rsidRPr="00234C01" w:rsidRDefault="009D733B" w:rsidP="009D733B">
      <w:pPr>
        <w:pStyle w:val="ListParagraph"/>
        <w:rPr>
          <w:rFonts w:ascii="Times New Roman" w:hAnsi="Times New Roman"/>
          <w:lang w:val="en-GB"/>
        </w:rPr>
      </w:pPr>
    </w:p>
    <w:p w14:paraId="4EE3D958" w14:textId="77777777" w:rsidR="00E6153F" w:rsidRPr="00234C01" w:rsidRDefault="00E6153F" w:rsidP="00B363FD">
      <w:pPr>
        <w:numPr>
          <w:ilvl w:val="0"/>
          <w:numId w:val="17"/>
        </w:numPr>
        <w:tabs>
          <w:tab w:val="left" w:pos="720"/>
          <w:tab w:val="right" w:leader="dot" w:pos="8640"/>
        </w:tabs>
        <w:spacing w:line="276" w:lineRule="auto"/>
        <w:jc w:val="both"/>
        <w:rPr>
          <w:szCs w:val="24"/>
          <w:lang w:val="en-GB"/>
        </w:rPr>
      </w:pPr>
      <w:r w:rsidRPr="00234C01">
        <w:rPr>
          <w:szCs w:val="24"/>
          <w:lang w:val="en-GB"/>
        </w:rPr>
        <w:t>The Request for Proposal includes the following documents:</w:t>
      </w:r>
    </w:p>
    <w:p w14:paraId="1615E541"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1 - Letter of Invitation</w:t>
      </w:r>
    </w:p>
    <w:p w14:paraId="6108B1BF"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2 - Information to Bidders</w:t>
      </w:r>
    </w:p>
    <w:p w14:paraId="2597E300"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3 - Technical Proposal - Standard Forms</w:t>
      </w:r>
    </w:p>
    <w:p w14:paraId="4EEC3F15"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4 - Financial Proposal - Standard Forms</w:t>
      </w:r>
    </w:p>
    <w:p w14:paraId="583CD86D"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5 - Terms of Reference</w:t>
      </w:r>
    </w:p>
    <w:p w14:paraId="3147B899"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6 - Standard Forms of Contract.</w:t>
      </w:r>
    </w:p>
    <w:p w14:paraId="278187BF" w14:textId="77777777" w:rsidR="00E6153F" w:rsidRDefault="00E6153F" w:rsidP="00E6153F">
      <w:pPr>
        <w:tabs>
          <w:tab w:val="left" w:pos="720"/>
          <w:tab w:val="left" w:pos="1440"/>
          <w:tab w:val="left" w:pos="2880"/>
          <w:tab w:val="right" w:leader="dot" w:pos="8640"/>
        </w:tabs>
        <w:spacing w:line="276" w:lineRule="auto"/>
        <w:rPr>
          <w:szCs w:val="24"/>
          <w:lang w:val="en-GB"/>
        </w:rPr>
      </w:pPr>
    </w:p>
    <w:p w14:paraId="2F416CC6" w14:textId="77777777" w:rsidR="00E6153F" w:rsidRPr="00234C01" w:rsidRDefault="00E6153F" w:rsidP="00BB23DC">
      <w:pPr>
        <w:tabs>
          <w:tab w:val="left" w:pos="720"/>
          <w:tab w:val="left" w:pos="1440"/>
          <w:tab w:val="left" w:pos="2880"/>
          <w:tab w:val="left" w:pos="5760"/>
          <w:tab w:val="right" w:leader="dot" w:pos="8640"/>
        </w:tabs>
        <w:spacing w:line="276" w:lineRule="auto"/>
        <w:jc w:val="center"/>
        <w:rPr>
          <w:szCs w:val="24"/>
          <w:lang w:val="en-GB"/>
        </w:rPr>
      </w:pPr>
      <w:r w:rsidRPr="00234C01">
        <w:rPr>
          <w:szCs w:val="24"/>
          <w:lang w:val="en-GB"/>
        </w:rPr>
        <w:t>Yours sincerely,</w:t>
      </w:r>
    </w:p>
    <w:p w14:paraId="7BF6BF38" w14:textId="77777777" w:rsidR="00E6153F" w:rsidRDefault="00E6153F" w:rsidP="00E6153F">
      <w:pPr>
        <w:tabs>
          <w:tab w:val="left" w:pos="0"/>
        </w:tabs>
        <w:spacing w:before="120" w:line="276" w:lineRule="auto"/>
        <w:contextualSpacing/>
        <w:rPr>
          <w:b/>
          <w:color w:val="000000"/>
          <w:spacing w:val="-2"/>
          <w:szCs w:val="24"/>
          <w:lang w:val="en-GB"/>
        </w:rPr>
      </w:pPr>
    </w:p>
    <w:p w14:paraId="4412B8A3" w14:textId="77777777" w:rsidR="00A53E94" w:rsidRDefault="00A53E94" w:rsidP="00E6153F">
      <w:pPr>
        <w:tabs>
          <w:tab w:val="left" w:pos="0"/>
        </w:tabs>
        <w:spacing w:before="120" w:line="276" w:lineRule="auto"/>
        <w:contextualSpacing/>
        <w:rPr>
          <w:b/>
          <w:color w:val="000000"/>
          <w:spacing w:val="-2"/>
          <w:szCs w:val="24"/>
          <w:lang w:val="en-GB"/>
        </w:rPr>
      </w:pPr>
    </w:p>
    <w:p w14:paraId="1D421145" w14:textId="77777777" w:rsidR="00D00AAD" w:rsidRDefault="00D00AAD" w:rsidP="00E6153F">
      <w:pPr>
        <w:tabs>
          <w:tab w:val="left" w:pos="0"/>
        </w:tabs>
        <w:spacing w:before="120" w:line="276" w:lineRule="auto"/>
        <w:contextualSpacing/>
        <w:rPr>
          <w:b/>
          <w:color w:val="000000"/>
          <w:spacing w:val="-2"/>
          <w:szCs w:val="24"/>
          <w:lang w:val="en-GB"/>
        </w:rPr>
      </w:pPr>
    </w:p>
    <w:p w14:paraId="0A9D458F" w14:textId="77777777" w:rsidR="00CA7456" w:rsidRDefault="00CA7456" w:rsidP="00E6153F">
      <w:pPr>
        <w:tabs>
          <w:tab w:val="left" w:pos="0"/>
        </w:tabs>
        <w:spacing w:before="120" w:line="276" w:lineRule="auto"/>
        <w:contextualSpacing/>
        <w:rPr>
          <w:b/>
          <w:color w:val="000000"/>
          <w:spacing w:val="-2"/>
          <w:szCs w:val="24"/>
          <w:lang w:val="en-GB"/>
        </w:rPr>
      </w:pPr>
    </w:p>
    <w:p w14:paraId="4E8228FC" w14:textId="77777777" w:rsidR="00E6153F" w:rsidRPr="00CA25B3" w:rsidRDefault="00800AF9" w:rsidP="00E6153F">
      <w:pPr>
        <w:tabs>
          <w:tab w:val="left" w:pos="0"/>
        </w:tabs>
        <w:spacing w:before="120" w:line="276" w:lineRule="auto"/>
        <w:contextualSpacing/>
        <w:jc w:val="center"/>
        <w:rPr>
          <w:bCs/>
          <w:color w:val="000000"/>
          <w:spacing w:val="-2"/>
          <w:szCs w:val="24"/>
          <w:lang w:val="en-GB"/>
        </w:rPr>
      </w:pPr>
      <w:r w:rsidRPr="00CA25B3">
        <w:rPr>
          <w:bCs/>
          <w:color w:val="000000"/>
          <w:spacing w:val="-2"/>
          <w:szCs w:val="24"/>
          <w:lang w:val="en-GB"/>
        </w:rPr>
        <w:t>Thomas Chabwera</w:t>
      </w:r>
    </w:p>
    <w:p w14:paraId="726B2190" w14:textId="77777777" w:rsidR="00E6153F" w:rsidRDefault="00F82B58" w:rsidP="009A1F80">
      <w:pPr>
        <w:tabs>
          <w:tab w:val="left" w:pos="0"/>
        </w:tabs>
        <w:spacing w:before="120" w:line="276" w:lineRule="auto"/>
        <w:contextualSpacing/>
        <w:jc w:val="center"/>
        <w:rPr>
          <w:b/>
          <w:color w:val="000000"/>
          <w:spacing w:val="-2"/>
          <w:szCs w:val="24"/>
          <w:lang w:val="en-GB"/>
        </w:rPr>
      </w:pPr>
      <w:r>
        <w:rPr>
          <w:b/>
          <w:color w:val="000000"/>
          <w:spacing w:val="-2"/>
          <w:szCs w:val="24"/>
          <w:lang w:val="en-GB"/>
        </w:rPr>
        <w:t xml:space="preserve">Head </w:t>
      </w:r>
      <w:r w:rsidR="005F17C5">
        <w:rPr>
          <w:b/>
          <w:color w:val="000000"/>
          <w:spacing w:val="-2"/>
          <w:szCs w:val="24"/>
          <w:lang w:val="en-GB"/>
        </w:rPr>
        <w:t>-Procurement Unit</w:t>
      </w:r>
    </w:p>
    <w:p w14:paraId="12F37F3C" w14:textId="05305FF1" w:rsidR="00833B6B" w:rsidRDefault="00313885" w:rsidP="009A1F80">
      <w:pPr>
        <w:tabs>
          <w:tab w:val="left" w:pos="0"/>
        </w:tabs>
        <w:spacing w:before="120" w:line="276" w:lineRule="auto"/>
        <w:contextualSpacing/>
        <w:jc w:val="center"/>
        <w:rPr>
          <w:b/>
          <w:color w:val="000000"/>
          <w:spacing w:val="-2"/>
          <w:szCs w:val="24"/>
          <w:lang w:val="en-GB"/>
        </w:rPr>
      </w:pPr>
      <w:r>
        <w:rPr>
          <w:b/>
          <w:color w:val="000000"/>
          <w:spacing w:val="-2"/>
          <w:szCs w:val="24"/>
          <w:lang w:val="en-GB"/>
        </w:rPr>
        <w:t>23</w:t>
      </w:r>
      <w:r w:rsidRPr="00313885">
        <w:rPr>
          <w:b/>
          <w:color w:val="000000"/>
          <w:spacing w:val="-2"/>
          <w:szCs w:val="24"/>
          <w:vertAlign w:val="superscript"/>
          <w:lang w:val="en-GB"/>
        </w:rPr>
        <w:t>rd</w:t>
      </w:r>
      <w:r>
        <w:rPr>
          <w:b/>
          <w:color w:val="000000"/>
          <w:spacing w:val="-2"/>
          <w:szCs w:val="24"/>
          <w:lang w:val="en-GB"/>
        </w:rPr>
        <w:t xml:space="preserve"> </w:t>
      </w:r>
      <w:r w:rsidR="005935AC">
        <w:rPr>
          <w:b/>
          <w:color w:val="000000"/>
          <w:spacing w:val="-2"/>
          <w:szCs w:val="24"/>
          <w:lang w:val="en-GB"/>
        </w:rPr>
        <w:t>August</w:t>
      </w:r>
      <w:r w:rsidR="00D911EC">
        <w:rPr>
          <w:b/>
          <w:color w:val="000000"/>
          <w:spacing w:val="-2"/>
          <w:szCs w:val="24"/>
          <w:lang w:val="en-GB"/>
        </w:rPr>
        <w:t xml:space="preserve"> 2024</w:t>
      </w:r>
    </w:p>
    <w:p w14:paraId="2264E642" w14:textId="77777777" w:rsidR="00377770" w:rsidRPr="00234C01" w:rsidRDefault="00377770" w:rsidP="009A1F80">
      <w:pPr>
        <w:tabs>
          <w:tab w:val="left" w:pos="0"/>
        </w:tabs>
        <w:spacing w:before="120" w:line="276" w:lineRule="auto"/>
        <w:contextualSpacing/>
        <w:jc w:val="center"/>
        <w:rPr>
          <w:szCs w:val="24"/>
          <w:lang w:val="en-GB"/>
        </w:rPr>
        <w:sectPr w:rsidR="00377770" w:rsidRPr="00234C01" w:rsidSect="000F1A08">
          <w:headerReference w:type="even" r:id="rId9"/>
          <w:headerReference w:type="default" r:id="rId10"/>
          <w:footerReference w:type="default" r:id="rId11"/>
          <w:pgSz w:w="11900" w:h="16840" w:code="9"/>
          <w:pgMar w:top="1440" w:right="1440" w:bottom="1729" w:left="1729" w:header="720" w:footer="720" w:gutter="0"/>
          <w:cols w:space="720"/>
          <w:titlePg/>
        </w:sectPr>
      </w:pPr>
    </w:p>
    <w:p w14:paraId="13E23411" w14:textId="77777777" w:rsidR="00E87CEA" w:rsidRPr="00234C01" w:rsidRDefault="00E87CEA" w:rsidP="00E87CEA">
      <w:pPr>
        <w:pStyle w:val="Heading1"/>
        <w:jc w:val="left"/>
        <w:rPr>
          <w:rFonts w:ascii="Times New Roman" w:hAnsi="Times New Roman"/>
          <w:sz w:val="24"/>
          <w:szCs w:val="24"/>
          <w:lang w:val="en-GB"/>
        </w:rPr>
      </w:pPr>
      <w:bookmarkStart w:id="4" w:name="_Toc41434330"/>
      <w:bookmarkStart w:id="5" w:name="_Toc43150615"/>
      <w:bookmarkStart w:id="6" w:name="_Toc112942677"/>
      <w:r w:rsidRPr="00234C01">
        <w:rPr>
          <w:rFonts w:ascii="Times New Roman" w:hAnsi="Times New Roman"/>
          <w:sz w:val="24"/>
          <w:szCs w:val="24"/>
          <w:lang w:val="en-GB"/>
        </w:rPr>
        <w:lastRenderedPageBreak/>
        <w:t>Section 2.  Information to Bidders</w:t>
      </w:r>
      <w:r w:rsidRPr="00234C01">
        <w:rPr>
          <w:rStyle w:val="FootnoteReference"/>
          <w:b w:val="0"/>
          <w:szCs w:val="24"/>
          <w:lang w:val="en-GB"/>
        </w:rPr>
        <w:footnoteReference w:id="1"/>
      </w:r>
      <w:bookmarkEnd w:id="4"/>
      <w:bookmarkEnd w:id="5"/>
      <w:bookmarkEnd w:id="6"/>
    </w:p>
    <w:tbl>
      <w:tblPr>
        <w:tblW w:w="9180" w:type="dxa"/>
        <w:tblLayout w:type="fixed"/>
        <w:tblLook w:val="0000" w:firstRow="0" w:lastRow="0" w:firstColumn="0" w:lastColumn="0" w:noHBand="0" w:noVBand="0"/>
      </w:tblPr>
      <w:tblGrid>
        <w:gridCol w:w="2286"/>
        <w:gridCol w:w="6894"/>
      </w:tblGrid>
      <w:tr w:rsidR="00E87CEA" w:rsidRPr="00234C01" w14:paraId="1FEC7625" w14:textId="77777777" w:rsidTr="000E40E6">
        <w:tc>
          <w:tcPr>
            <w:tcW w:w="2286" w:type="dxa"/>
          </w:tcPr>
          <w:p w14:paraId="67F42B98" w14:textId="77777777" w:rsidR="00E87CEA" w:rsidRPr="00234C01" w:rsidRDefault="00E87CEA" w:rsidP="000E40E6">
            <w:pPr>
              <w:rPr>
                <w:b/>
                <w:szCs w:val="24"/>
                <w:lang w:val="en-GB"/>
              </w:rPr>
            </w:pPr>
            <w:bookmarkStart w:id="7" w:name="_Toc172356904"/>
            <w:r w:rsidRPr="00234C01">
              <w:rPr>
                <w:b/>
                <w:szCs w:val="24"/>
                <w:lang w:val="en-GB"/>
              </w:rPr>
              <w:t>Definitions</w:t>
            </w:r>
            <w:bookmarkEnd w:id="7"/>
          </w:p>
        </w:tc>
        <w:tc>
          <w:tcPr>
            <w:tcW w:w="6894" w:type="dxa"/>
          </w:tcPr>
          <w:p w14:paraId="1D3941A2" w14:textId="77777777" w:rsidR="00E87CEA" w:rsidRPr="00234C01" w:rsidRDefault="00E87CEA" w:rsidP="000E40E6">
            <w:pPr>
              <w:ind w:left="720" w:hanging="720"/>
              <w:jc w:val="both"/>
              <w:rPr>
                <w:szCs w:val="24"/>
                <w:lang w:val="en-GB"/>
              </w:rPr>
            </w:pPr>
            <w:r w:rsidRPr="00234C01">
              <w:rPr>
                <w:szCs w:val="24"/>
                <w:lang w:val="en-GB"/>
              </w:rPr>
              <w:t>(a)</w:t>
            </w:r>
            <w:r w:rsidRPr="00234C01">
              <w:rPr>
                <w:szCs w:val="24"/>
                <w:lang w:val="en-GB"/>
              </w:rPr>
              <w:tab/>
              <w:t>“BD” means the Bidding Documents to be prepared by the Procuring Entity for the selection of Contractor, based on the SADC Secretariat Standard Template.</w:t>
            </w:r>
          </w:p>
          <w:p w14:paraId="3897AE68" w14:textId="77777777" w:rsidR="00E87CEA" w:rsidRPr="00234C01" w:rsidRDefault="00E87CEA" w:rsidP="000E40E6">
            <w:pPr>
              <w:ind w:left="720" w:hanging="720"/>
              <w:jc w:val="both"/>
              <w:rPr>
                <w:szCs w:val="24"/>
                <w:lang w:val="en-GB"/>
              </w:rPr>
            </w:pPr>
            <w:r w:rsidRPr="00234C01">
              <w:rPr>
                <w:szCs w:val="24"/>
                <w:lang w:val="en-GB"/>
              </w:rPr>
              <w:t>(b)</w:t>
            </w:r>
            <w:r w:rsidRPr="00234C01">
              <w:rPr>
                <w:szCs w:val="24"/>
                <w:lang w:val="en-GB"/>
              </w:rPr>
              <w:tab/>
              <w:t>“Procuring Entity” means the procurement entity in charge of the procurement procedure.</w:t>
            </w:r>
          </w:p>
          <w:p w14:paraId="2E0A9B5B" w14:textId="77777777" w:rsidR="00E87CEA" w:rsidRPr="00234C01" w:rsidRDefault="00E87CEA" w:rsidP="000E40E6">
            <w:pPr>
              <w:ind w:left="720" w:hanging="720"/>
              <w:jc w:val="both"/>
              <w:rPr>
                <w:szCs w:val="24"/>
                <w:lang w:val="en-GB"/>
              </w:rPr>
            </w:pPr>
            <w:r w:rsidRPr="00234C01">
              <w:rPr>
                <w:szCs w:val="24"/>
                <w:lang w:val="en-GB"/>
              </w:rPr>
              <w:t>(c)</w:t>
            </w:r>
            <w:r w:rsidRPr="00234C01">
              <w:rPr>
                <w:szCs w:val="24"/>
                <w:lang w:val="en-GB"/>
              </w:rPr>
              <w:tab/>
              <w:t>“Contractor” means any entity or person that may provide or provides the Services to the Client under the Contract.</w:t>
            </w:r>
          </w:p>
          <w:p w14:paraId="67F6C826" w14:textId="77777777" w:rsidR="00E87CEA" w:rsidRPr="00234C01" w:rsidRDefault="00E87CEA" w:rsidP="000E40E6">
            <w:pPr>
              <w:ind w:left="720" w:hanging="720"/>
              <w:jc w:val="both"/>
              <w:rPr>
                <w:szCs w:val="24"/>
                <w:lang w:val="en-GB"/>
              </w:rPr>
            </w:pPr>
            <w:r w:rsidRPr="00234C01">
              <w:rPr>
                <w:szCs w:val="24"/>
                <w:lang w:val="en-GB"/>
              </w:rPr>
              <w:t>(d)</w:t>
            </w:r>
            <w:r w:rsidRPr="00234C01">
              <w:rPr>
                <w:szCs w:val="24"/>
                <w:lang w:val="en-GB"/>
              </w:rPr>
              <w:tab/>
              <w:t>“Contract” means the Contract signed by the Parties and all the attached documents that are the General Conditions (GC), the Special Conditions (SC), and the Appendices.</w:t>
            </w:r>
          </w:p>
          <w:p w14:paraId="01694EB2" w14:textId="77777777" w:rsidR="00E87CEA" w:rsidRPr="00234C01" w:rsidRDefault="00E87CEA" w:rsidP="000E40E6">
            <w:pPr>
              <w:ind w:left="720" w:hanging="720"/>
              <w:jc w:val="both"/>
              <w:rPr>
                <w:szCs w:val="24"/>
                <w:lang w:val="en-GB"/>
              </w:rPr>
            </w:pPr>
            <w:r w:rsidRPr="00234C01">
              <w:rPr>
                <w:szCs w:val="24"/>
                <w:lang w:val="en-GB"/>
              </w:rPr>
              <w:t>(e)       “Contracting Authority” means the entity with which the selected Consultant signs the Contract for the Services.</w:t>
            </w:r>
          </w:p>
          <w:p w14:paraId="3FFCC3ED" w14:textId="77777777" w:rsidR="00E87CEA" w:rsidRPr="00234C01" w:rsidRDefault="00E87CEA" w:rsidP="000E40E6">
            <w:pPr>
              <w:ind w:left="720" w:hanging="720"/>
              <w:jc w:val="both"/>
              <w:rPr>
                <w:szCs w:val="24"/>
                <w:lang w:val="en-GB"/>
              </w:rPr>
            </w:pPr>
            <w:r w:rsidRPr="00234C01">
              <w:rPr>
                <w:szCs w:val="24"/>
                <w:lang w:val="en-GB"/>
              </w:rPr>
              <w:t>(f)</w:t>
            </w:r>
            <w:r w:rsidRPr="00234C01">
              <w:rPr>
                <w:szCs w:val="24"/>
                <w:lang w:val="en-GB"/>
              </w:rPr>
              <w:tab/>
              <w:t>“Data Sheet” means such part of the Instructions to Bidders used to reflect specific country and assignment conditions.</w:t>
            </w:r>
          </w:p>
          <w:p w14:paraId="5EF53CF4" w14:textId="77777777" w:rsidR="00E87CEA" w:rsidRPr="00234C01" w:rsidRDefault="00E87CEA" w:rsidP="000E40E6">
            <w:pPr>
              <w:ind w:left="720" w:hanging="720"/>
              <w:jc w:val="both"/>
              <w:rPr>
                <w:szCs w:val="24"/>
                <w:lang w:val="en-GB"/>
              </w:rPr>
            </w:pPr>
            <w:r w:rsidRPr="00234C01">
              <w:rPr>
                <w:szCs w:val="24"/>
                <w:lang w:val="en-GB"/>
              </w:rPr>
              <w:t>(g)</w:t>
            </w:r>
            <w:r w:rsidRPr="00234C01">
              <w:rPr>
                <w:szCs w:val="24"/>
                <w:lang w:val="en-GB"/>
              </w:rPr>
              <w:tab/>
              <w:t>“Day” means calendar day.</w:t>
            </w:r>
          </w:p>
          <w:p w14:paraId="01304A7D" w14:textId="77777777" w:rsidR="00E87CEA" w:rsidRPr="00234C01" w:rsidRDefault="00E87CEA" w:rsidP="000E40E6">
            <w:pPr>
              <w:ind w:left="720" w:hanging="720"/>
              <w:jc w:val="both"/>
              <w:rPr>
                <w:szCs w:val="24"/>
                <w:lang w:val="en-GB"/>
              </w:rPr>
            </w:pPr>
            <w:r w:rsidRPr="00234C01">
              <w:rPr>
                <w:szCs w:val="24"/>
                <w:lang w:val="en-GB"/>
              </w:rPr>
              <w:t>(h)</w:t>
            </w:r>
            <w:r w:rsidRPr="00234C01">
              <w:rPr>
                <w:szCs w:val="24"/>
                <w:lang w:val="en-GB"/>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14:paraId="34A65BD4" w14:textId="77777777" w:rsidR="00E87CEA" w:rsidRPr="00234C01" w:rsidRDefault="00E87CEA" w:rsidP="000E40E6">
            <w:pPr>
              <w:ind w:left="720" w:hanging="720"/>
              <w:jc w:val="both"/>
              <w:rPr>
                <w:szCs w:val="24"/>
                <w:lang w:val="en-GB"/>
              </w:rPr>
            </w:pPr>
            <w:r w:rsidRPr="00234C01">
              <w:rPr>
                <w:szCs w:val="24"/>
                <w:lang w:val="en-GB"/>
              </w:rPr>
              <w:t>(i)</w:t>
            </w:r>
            <w:r w:rsidRPr="00234C01">
              <w:rPr>
                <w:szCs w:val="24"/>
                <w:lang w:val="en-GB"/>
              </w:rPr>
              <w:tab/>
              <w:t>“Instructions to Bidders” (Section 2 of the BD) means the document which provides shortlisted Bidders with all information needed to prepare their Proposals.</w:t>
            </w:r>
          </w:p>
          <w:p w14:paraId="6D1D9341" w14:textId="77777777" w:rsidR="00E87CEA" w:rsidRPr="00234C01" w:rsidRDefault="00E87CEA" w:rsidP="000E40E6">
            <w:pPr>
              <w:ind w:left="720" w:hanging="720"/>
              <w:jc w:val="both"/>
              <w:rPr>
                <w:szCs w:val="24"/>
                <w:lang w:val="en-GB"/>
              </w:rPr>
            </w:pPr>
            <w:r w:rsidRPr="00234C01">
              <w:rPr>
                <w:szCs w:val="24"/>
                <w:lang w:val="en-GB"/>
              </w:rPr>
              <w:t>(j)</w:t>
            </w:r>
            <w:r w:rsidRPr="00234C01">
              <w:rPr>
                <w:szCs w:val="24"/>
                <w:lang w:val="en-GB"/>
              </w:rPr>
              <w:tab/>
              <w:t>“LOI” (Section 1 of the BD) means the Letter of Invitation being sent by the Procuring Entity to the shortlisted Bidders.</w:t>
            </w:r>
          </w:p>
          <w:p w14:paraId="22A715A5" w14:textId="77777777" w:rsidR="00E87CEA" w:rsidRPr="00234C01" w:rsidRDefault="00E87CEA" w:rsidP="000E40E6">
            <w:pPr>
              <w:ind w:left="720" w:hanging="720"/>
              <w:jc w:val="both"/>
              <w:rPr>
                <w:szCs w:val="24"/>
                <w:lang w:val="en-GB"/>
              </w:rPr>
            </w:pPr>
            <w:r w:rsidRPr="00234C01">
              <w:rPr>
                <w:szCs w:val="24"/>
                <w:lang w:val="en-GB"/>
              </w:rPr>
              <w:t>(k)</w:t>
            </w:r>
            <w:r w:rsidRPr="00234C01">
              <w:rPr>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7EF621E5" w14:textId="77777777" w:rsidR="00E87CEA" w:rsidRPr="00234C01" w:rsidRDefault="00E87CEA" w:rsidP="000E40E6">
            <w:pPr>
              <w:ind w:left="720" w:hanging="720"/>
              <w:jc w:val="both"/>
              <w:rPr>
                <w:szCs w:val="24"/>
                <w:lang w:val="en-GB"/>
              </w:rPr>
            </w:pPr>
            <w:r w:rsidRPr="00234C01">
              <w:rPr>
                <w:szCs w:val="24"/>
                <w:lang w:val="en-GB"/>
              </w:rPr>
              <w:t>(l)</w:t>
            </w:r>
            <w:r w:rsidRPr="00234C01">
              <w:rPr>
                <w:szCs w:val="24"/>
                <w:lang w:val="en-GB"/>
              </w:rPr>
              <w:tab/>
              <w:t>“Proposal” means the Technical Proposal and the Financial Proposal.</w:t>
            </w:r>
          </w:p>
          <w:p w14:paraId="437F4EEB"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“Services” means the consulting services or the work to be performed by the Contractor pursuant to the Contract.</w:t>
            </w:r>
          </w:p>
          <w:p w14:paraId="0603699D" w14:textId="77777777" w:rsidR="00E87CEA" w:rsidRPr="00234C01" w:rsidRDefault="00E87CEA" w:rsidP="000E40E6">
            <w:pPr>
              <w:ind w:left="720" w:hanging="720"/>
              <w:jc w:val="both"/>
              <w:rPr>
                <w:szCs w:val="24"/>
                <w:lang w:val="en-GB"/>
              </w:rPr>
            </w:pPr>
            <w:r w:rsidRPr="00234C01">
              <w:rPr>
                <w:szCs w:val="24"/>
                <w:lang w:val="en-GB"/>
              </w:rPr>
              <w:t>(n)</w:t>
            </w:r>
            <w:r w:rsidRPr="00234C01">
              <w:rPr>
                <w:szCs w:val="24"/>
                <w:lang w:val="en-GB"/>
              </w:rPr>
              <w:tab/>
              <w:t>“Subcontractor” means any person or entity with whom the Bidder or Contractors intends to subcontracts any part of the Services.</w:t>
            </w:r>
          </w:p>
          <w:p w14:paraId="4BF75026"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 xml:space="preserve">“Terms of Reference” (TOR) means the document included in the BD as Section 5 which explains the objectives, scope of </w:t>
            </w:r>
            <w:r w:rsidRPr="00234C01">
              <w:rPr>
                <w:szCs w:val="24"/>
                <w:lang w:val="en-GB"/>
              </w:rPr>
              <w:lastRenderedPageBreak/>
              <w:t>work, activities, tasks to be performed, respective responsibilities of the Procuring Entity and the Contractor, and expected results and deliverables of the assignment.</w:t>
            </w:r>
          </w:p>
          <w:p w14:paraId="69CAB0C5" w14:textId="77777777" w:rsidR="00E87CEA" w:rsidRPr="00234C01" w:rsidRDefault="00E87CEA" w:rsidP="000E40E6">
            <w:pPr>
              <w:ind w:left="720" w:hanging="720"/>
              <w:jc w:val="both"/>
              <w:rPr>
                <w:szCs w:val="24"/>
                <w:lang w:val="en-GB"/>
              </w:rPr>
            </w:pPr>
          </w:p>
        </w:tc>
      </w:tr>
      <w:tr w:rsidR="00E87CEA" w:rsidRPr="00234C01" w14:paraId="1749D73C" w14:textId="77777777" w:rsidTr="000E40E6">
        <w:tc>
          <w:tcPr>
            <w:tcW w:w="2286" w:type="dxa"/>
          </w:tcPr>
          <w:p w14:paraId="4D7D3797" w14:textId="77777777" w:rsidR="00E87CEA" w:rsidRPr="00234C01" w:rsidRDefault="00E87CEA" w:rsidP="000E40E6">
            <w:pPr>
              <w:tabs>
                <w:tab w:val="left" w:pos="360"/>
              </w:tabs>
              <w:rPr>
                <w:szCs w:val="24"/>
                <w:lang w:val="en-GB"/>
              </w:rPr>
            </w:pPr>
            <w:r w:rsidRPr="00234C01">
              <w:rPr>
                <w:b/>
                <w:szCs w:val="24"/>
                <w:lang w:val="en-GB"/>
              </w:rPr>
              <w:lastRenderedPageBreak/>
              <w:t>1.</w:t>
            </w:r>
            <w:r w:rsidRPr="00234C01">
              <w:rPr>
                <w:b/>
                <w:szCs w:val="24"/>
                <w:lang w:val="en-GB"/>
              </w:rPr>
              <w:tab/>
              <w:t>Introduction</w:t>
            </w:r>
          </w:p>
        </w:tc>
        <w:tc>
          <w:tcPr>
            <w:tcW w:w="6894" w:type="dxa"/>
          </w:tcPr>
          <w:p w14:paraId="57CA8700" w14:textId="77777777" w:rsidR="00E87CEA" w:rsidRPr="00234C01" w:rsidRDefault="00E87CEA" w:rsidP="000E40E6">
            <w:pPr>
              <w:ind w:left="720" w:hanging="720"/>
              <w:jc w:val="both"/>
              <w:rPr>
                <w:szCs w:val="24"/>
                <w:lang w:val="en-GB"/>
              </w:rPr>
            </w:pPr>
            <w:r w:rsidRPr="00234C01">
              <w:rPr>
                <w:szCs w:val="24"/>
                <w:lang w:val="en-GB"/>
              </w:rPr>
              <w:t>1.1</w:t>
            </w:r>
            <w:r w:rsidRPr="00234C01">
              <w:rPr>
                <w:szCs w:val="24"/>
                <w:lang w:val="en-GB"/>
              </w:rPr>
              <w:tab/>
              <w:t xml:space="preserve">The Procuring Entity named in </w:t>
            </w:r>
            <w:r w:rsidRPr="00234C01">
              <w:rPr>
                <w:b/>
                <w:szCs w:val="24"/>
                <w:lang w:val="en-GB"/>
              </w:rPr>
              <w:t xml:space="preserve">the Data Sheet </w:t>
            </w:r>
            <w:r w:rsidRPr="00234C01">
              <w:rPr>
                <w:szCs w:val="24"/>
                <w:lang w:val="en-GB"/>
              </w:rPr>
              <w:t xml:space="preserve">will select a firm/eligible institution among those listed in the Letter of Invitation, in accordance with the procurement method indicated in </w:t>
            </w:r>
            <w:r w:rsidRPr="00234C01">
              <w:rPr>
                <w:b/>
                <w:szCs w:val="24"/>
                <w:lang w:val="en-GB"/>
              </w:rPr>
              <w:t>the Data Sheet</w:t>
            </w:r>
            <w:r w:rsidRPr="00234C01">
              <w:rPr>
                <w:szCs w:val="24"/>
                <w:lang w:val="en-GB"/>
              </w:rPr>
              <w:t xml:space="preserve">, method detailed in the edition of the Guidelines indicated in </w:t>
            </w:r>
            <w:r w:rsidRPr="00234C01">
              <w:rPr>
                <w:b/>
                <w:szCs w:val="24"/>
                <w:lang w:val="en-GB"/>
              </w:rPr>
              <w:t>the Data Sheet</w:t>
            </w:r>
            <w:r w:rsidRPr="00234C01">
              <w:rPr>
                <w:szCs w:val="24"/>
                <w:lang w:val="en-GB"/>
              </w:rPr>
              <w:t>.</w:t>
            </w:r>
          </w:p>
          <w:p w14:paraId="0FAA0177" w14:textId="77777777" w:rsidR="00E87CEA" w:rsidRPr="00234C01" w:rsidRDefault="00E87CEA" w:rsidP="000E40E6">
            <w:pPr>
              <w:jc w:val="both"/>
              <w:rPr>
                <w:szCs w:val="24"/>
                <w:lang w:val="en-GB"/>
              </w:rPr>
            </w:pPr>
          </w:p>
          <w:p w14:paraId="0806EC61" w14:textId="77777777" w:rsidR="00E87CEA" w:rsidRPr="00234C01" w:rsidRDefault="00E87CEA" w:rsidP="000E40E6">
            <w:pPr>
              <w:ind w:left="720" w:hanging="720"/>
              <w:jc w:val="both"/>
              <w:rPr>
                <w:szCs w:val="24"/>
                <w:lang w:val="en-GB"/>
              </w:rPr>
            </w:pPr>
            <w:r w:rsidRPr="00234C01">
              <w:rPr>
                <w:szCs w:val="24"/>
                <w:lang w:val="en-GB"/>
              </w:rPr>
              <w:t>1.2</w:t>
            </w:r>
            <w:r w:rsidRPr="00234C01">
              <w:rPr>
                <w:szCs w:val="24"/>
                <w:lang w:val="en-GB"/>
              </w:rPr>
              <w:tab/>
              <w:t xml:space="preserve">The shortlisted Bidders are invited to submit a Technical Proposal and a Financial Proposal for global price services required for the assignment named in </w:t>
            </w:r>
            <w:r w:rsidRPr="00234C01">
              <w:rPr>
                <w:b/>
                <w:szCs w:val="24"/>
                <w:lang w:val="en-GB"/>
              </w:rPr>
              <w:t xml:space="preserve">the Data Sheet </w:t>
            </w:r>
            <w:r w:rsidRPr="00234C01">
              <w:rPr>
                <w:szCs w:val="24"/>
                <w:lang w:val="en-GB"/>
              </w:rPr>
              <w:t>and presented in details in the Terms of Reference attached as Section 5 of this Bidding Documents. The proposal and the Terms of Reference will be the basis for contract for a signed contract with the successful firm.</w:t>
            </w:r>
          </w:p>
          <w:p w14:paraId="0CA6F6EB" w14:textId="77777777" w:rsidR="00E87CEA" w:rsidRPr="00234C01" w:rsidRDefault="00E87CEA" w:rsidP="000E40E6">
            <w:pPr>
              <w:ind w:left="720" w:hanging="720"/>
              <w:jc w:val="both"/>
              <w:rPr>
                <w:szCs w:val="24"/>
                <w:lang w:val="en-GB"/>
              </w:rPr>
            </w:pPr>
          </w:p>
          <w:p w14:paraId="7C5B5941" w14:textId="77777777" w:rsidR="00E87CEA" w:rsidRPr="00234C01" w:rsidRDefault="00E87CEA" w:rsidP="000E40E6">
            <w:pPr>
              <w:ind w:left="720" w:hanging="720"/>
              <w:jc w:val="both"/>
              <w:rPr>
                <w:szCs w:val="24"/>
                <w:lang w:val="en-GB"/>
              </w:rPr>
            </w:pPr>
            <w:r w:rsidRPr="00234C01">
              <w:rPr>
                <w:szCs w:val="24"/>
                <w:lang w:val="en-GB"/>
              </w:rPr>
              <w:t>1.3</w:t>
            </w:r>
            <w:r w:rsidRPr="00234C01">
              <w:rPr>
                <w:szCs w:val="24"/>
                <w:lang w:val="en-GB"/>
              </w:rPr>
              <w:tab/>
              <w:t xml:space="preserve">The assignment shall be implemented in accordance with the phasing indicated in </w:t>
            </w:r>
            <w:r w:rsidRPr="00234C01">
              <w:rPr>
                <w:b/>
                <w:szCs w:val="24"/>
                <w:lang w:val="en-GB"/>
              </w:rPr>
              <w:t>the Data Sheet</w:t>
            </w:r>
            <w:r w:rsidRPr="00234C01">
              <w:rPr>
                <w:szCs w:val="24"/>
                <w:lang w:val="en-GB"/>
              </w:rPr>
              <w:t>. When the assignment includes several phases, the performance of the Bidder under each phase must be to the Procuring Entity's satisfaction before work begins on the next phase.</w:t>
            </w:r>
          </w:p>
          <w:p w14:paraId="577C022E" w14:textId="77777777" w:rsidR="00E87CEA" w:rsidRPr="00234C01" w:rsidRDefault="00E87CEA" w:rsidP="000E40E6">
            <w:pPr>
              <w:ind w:left="720" w:hanging="720"/>
              <w:jc w:val="both"/>
              <w:rPr>
                <w:szCs w:val="24"/>
                <w:lang w:val="en-GB"/>
              </w:rPr>
            </w:pPr>
          </w:p>
          <w:p w14:paraId="4B6C8A62" w14:textId="77777777" w:rsidR="00E87CEA" w:rsidRPr="00234C01" w:rsidRDefault="00E87CEA" w:rsidP="000E40E6">
            <w:pPr>
              <w:ind w:left="720" w:hanging="720"/>
              <w:jc w:val="both"/>
              <w:rPr>
                <w:szCs w:val="24"/>
                <w:lang w:val="en-GB"/>
              </w:rPr>
            </w:pPr>
            <w:r w:rsidRPr="00234C01">
              <w:rPr>
                <w:szCs w:val="24"/>
                <w:lang w:val="en-GB"/>
              </w:rPr>
              <w:t>1.4</w:t>
            </w:r>
            <w:r w:rsidRPr="00234C01">
              <w:rPr>
                <w:szCs w:val="24"/>
                <w:lang w:val="en-GB"/>
              </w:rPr>
              <w:tab/>
              <w:t xml:space="preserve">The Bidders must familiarize themselves with local conditions and take them into account in preparing their proposals. To obtain </w:t>
            </w:r>
            <w:r w:rsidR="00C046CD" w:rsidRPr="00234C01">
              <w:rPr>
                <w:szCs w:val="24"/>
                <w:lang w:val="en-GB"/>
              </w:rPr>
              <w:t>first-hand</w:t>
            </w:r>
            <w:r w:rsidRPr="00234C01">
              <w:rPr>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234C01">
              <w:rPr>
                <w:b/>
                <w:szCs w:val="24"/>
                <w:lang w:val="en-GB"/>
              </w:rPr>
              <w:t>the Data Sheet</w:t>
            </w:r>
            <w:r w:rsidRPr="00234C01">
              <w:rPr>
                <w:szCs w:val="24"/>
                <w:lang w:val="en-GB"/>
              </w:rPr>
              <w:t xml:space="preserve">. Attending the pre-proposal conference is optional. The Bidders’ representative should contact the Procuring Entity at the address stated in </w:t>
            </w:r>
            <w:r w:rsidRPr="00234C01">
              <w:rPr>
                <w:b/>
                <w:szCs w:val="24"/>
                <w:lang w:val="en-GB"/>
              </w:rPr>
              <w:t>the Data Sheet</w:t>
            </w:r>
            <w:r w:rsidRPr="00234C01">
              <w:rPr>
                <w:szCs w:val="24"/>
                <w:lang w:val="en-GB"/>
              </w:rPr>
              <w:t xml:space="preserve"> or to obtain additional information on the pre-bid conference.</w:t>
            </w:r>
          </w:p>
          <w:p w14:paraId="1E05AC1E" w14:textId="77777777" w:rsidR="00E87CEA" w:rsidRPr="00234C01" w:rsidRDefault="00E87CEA" w:rsidP="000E40E6">
            <w:pPr>
              <w:ind w:left="720" w:hanging="720"/>
              <w:jc w:val="both"/>
              <w:rPr>
                <w:szCs w:val="24"/>
                <w:lang w:val="en-GB"/>
              </w:rPr>
            </w:pPr>
          </w:p>
          <w:p w14:paraId="5AA8BE8F" w14:textId="77777777" w:rsidR="00E87CEA" w:rsidRPr="00234C01" w:rsidRDefault="00E87CEA" w:rsidP="000E40E6">
            <w:pPr>
              <w:spacing w:before="120"/>
              <w:ind w:left="720" w:hanging="720"/>
              <w:jc w:val="both"/>
              <w:rPr>
                <w:szCs w:val="24"/>
                <w:lang w:val="en-GB"/>
              </w:rPr>
            </w:pPr>
            <w:r w:rsidRPr="00234C01">
              <w:rPr>
                <w:szCs w:val="24"/>
                <w:lang w:val="en-GB"/>
              </w:rPr>
              <w:t>1.5</w:t>
            </w:r>
            <w:r w:rsidRPr="00234C01">
              <w:rPr>
                <w:szCs w:val="24"/>
                <w:lang w:val="en-GB"/>
              </w:rPr>
              <w:tab/>
              <w:t xml:space="preserve">The Procuring Entity will provide the inputs specified in </w:t>
            </w:r>
            <w:r w:rsidRPr="00234C01">
              <w:rPr>
                <w:b/>
                <w:szCs w:val="24"/>
                <w:lang w:val="en-GB"/>
              </w:rPr>
              <w:t>the Data Sheet</w:t>
            </w:r>
            <w:r w:rsidRPr="00234C01">
              <w:rPr>
                <w:szCs w:val="24"/>
                <w:lang w:val="en-GB"/>
              </w:rPr>
              <w:t>, assist the firm in obtaining licenses and permits needed to carry out the services, and make available relevant project data and reports.</w:t>
            </w:r>
          </w:p>
          <w:p w14:paraId="16A34E9E" w14:textId="77777777" w:rsidR="00E87CEA" w:rsidRPr="00234C01" w:rsidRDefault="00E87CEA" w:rsidP="000E40E6">
            <w:pPr>
              <w:ind w:left="720" w:hanging="720"/>
              <w:jc w:val="both"/>
              <w:rPr>
                <w:szCs w:val="24"/>
                <w:lang w:val="en-GB"/>
              </w:rPr>
            </w:pPr>
          </w:p>
          <w:p w14:paraId="120BAEA3" w14:textId="77777777" w:rsidR="00E87CEA" w:rsidRPr="00234C01" w:rsidRDefault="00E87CEA" w:rsidP="000E40E6">
            <w:pPr>
              <w:ind w:left="720" w:hanging="720"/>
              <w:jc w:val="both"/>
              <w:rPr>
                <w:szCs w:val="24"/>
                <w:lang w:val="en-GB"/>
              </w:rPr>
            </w:pPr>
            <w:r w:rsidRPr="00234C01">
              <w:rPr>
                <w:szCs w:val="24"/>
                <w:lang w:val="en-GB"/>
              </w:rPr>
              <w:t>1.6</w:t>
            </w:r>
            <w:r w:rsidRPr="00234C01">
              <w:rPr>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14:paraId="65374F45" w14:textId="77777777" w:rsidR="00E87CEA" w:rsidRPr="00234C01" w:rsidRDefault="00E87CEA" w:rsidP="000E40E6">
            <w:pPr>
              <w:ind w:left="720" w:hanging="720"/>
              <w:jc w:val="both"/>
              <w:rPr>
                <w:szCs w:val="24"/>
                <w:lang w:val="en-GB"/>
              </w:rPr>
            </w:pPr>
          </w:p>
          <w:p w14:paraId="15E902C7" w14:textId="77777777" w:rsidR="00E87CEA" w:rsidRPr="00234C01" w:rsidRDefault="00E87CEA" w:rsidP="000E40E6">
            <w:pPr>
              <w:ind w:left="720" w:hanging="720"/>
              <w:jc w:val="both"/>
              <w:rPr>
                <w:szCs w:val="24"/>
                <w:lang w:val="en-GB"/>
              </w:rPr>
            </w:pPr>
            <w:r w:rsidRPr="00234C01">
              <w:rPr>
                <w:szCs w:val="24"/>
                <w:lang w:val="en-GB"/>
              </w:rPr>
              <w:t>1.7</w:t>
            </w:r>
            <w:r w:rsidRPr="00234C01">
              <w:rPr>
                <w:szCs w:val="24"/>
                <w:lang w:val="en-GB"/>
              </w:rPr>
              <w:tab/>
              <w:t xml:space="preserve">SADC Secretariat policy requires that Bidders provide professional, objective, and impartial advice and at all times hold the Procuring Entity’s interests paramount, without any </w:t>
            </w:r>
            <w:r w:rsidRPr="00234C01">
              <w:rPr>
                <w:szCs w:val="24"/>
                <w:lang w:val="en-GB"/>
              </w:rPr>
              <w:lastRenderedPageBreak/>
              <w:t xml:space="preserve">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271C57AC" w14:textId="77777777" w:rsidR="00E87CEA" w:rsidRPr="00234C01" w:rsidRDefault="00E87CEA" w:rsidP="000E40E6">
            <w:pPr>
              <w:ind w:left="720" w:hanging="720"/>
              <w:jc w:val="both"/>
              <w:rPr>
                <w:szCs w:val="24"/>
                <w:lang w:val="en-GB"/>
              </w:rPr>
            </w:pPr>
          </w:p>
          <w:p w14:paraId="055C30FD" w14:textId="77777777" w:rsidR="00E87CEA" w:rsidRPr="00234C01" w:rsidRDefault="00E87CEA" w:rsidP="000E40E6">
            <w:pPr>
              <w:ind w:left="720" w:hanging="720"/>
              <w:jc w:val="both"/>
              <w:rPr>
                <w:szCs w:val="24"/>
                <w:lang w:val="en-GB"/>
              </w:rPr>
            </w:pPr>
            <w:r w:rsidRPr="00234C01">
              <w:rPr>
                <w:szCs w:val="24"/>
                <w:lang w:val="en-GB"/>
              </w:rPr>
              <w:t>1.7.1</w:t>
            </w:r>
            <w:r w:rsidRPr="00234C01">
              <w:rPr>
                <w:szCs w:val="24"/>
                <w:lang w:val="en-GB"/>
              </w:rPr>
              <w:tab/>
              <w:t>Bidders will be excluded from the bidding process if it will be in a conflict of interest situation as described below:</w:t>
            </w:r>
          </w:p>
          <w:p w14:paraId="3CD002AC" w14:textId="77777777" w:rsidR="00E87CEA" w:rsidRPr="00234C01" w:rsidRDefault="00E87CEA" w:rsidP="000E40E6">
            <w:pPr>
              <w:ind w:left="720" w:hanging="720"/>
              <w:jc w:val="both"/>
              <w:rPr>
                <w:szCs w:val="24"/>
                <w:lang w:val="en-GB"/>
              </w:rPr>
            </w:pPr>
          </w:p>
          <w:p w14:paraId="13035322"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between consulting activities and procurement of goods, works or services.</w:t>
            </w:r>
            <w:r w:rsidRPr="00234C01">
              <w:rPr>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0199003E"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among consulting assignments</w:t>
            </w:r>
            <w:r w:rsidRPr="00234C01">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65AB0989" w14:textId="77777777" w:rsidR="00E87CEA" w:rsidRPr="00234C01" w:rsidRDefault="00E87CEA" w:rsidP="000E40E6">
            <w:pPr>
              <w:numPr>
                <w:ilvl w:val="0"/>
                <w:numId w:val="5"/>
              </w:numPr>
              <w:spacing w:after="120"/>
              <w:ind w:left="1258" w:hanging="567"/>
              <w:jc w:val="both"/>
              <w:rPr>
                <w:szCs w:val="24"/>
                <w:lang w:val="en-GB"/>
              </w:rPr>
            </w:pPr>
            <w:r w:rsidRPr="00234C01">
              <w:rPr>
                <w:iCs/>
                <w:szCs w:val="24"/>
                <w:lang w:val="en-GB"/>
              </w:rPr>
              <w:t xml:space="preserve">Relationship with SADC Secretariat’s or </w:t>
            </w:r>
            <w:r w:rsidRPr="00234C01">
              <w:rPr>
                <w:szCs w:val="24"/>
                <w:lang w:val="en-GB"/>
              </w:rPr>
              <w:t xml:space="preserve">the Procuring Entity’s </w:t>
            </w:r>
            <w:r w:rsidRPr="00234C01">
              <w:rPr>
                <w:iCs/>
                <w:szCs w:val="24"/>
                <w:lang w:val="en-GB"/>
              </w:rPr>
              <w:t xml:space="preserve">staff: </w:t>
            </w:r>
            <w:r w:rsidRPr="00234C01">
              <w:rPr>
                <w:szCs w:val="24"/>
                <w:lang w:val="en-GB"/>
              </w:rPr>
              <w:t xml:space="preserve">bidders or contractors (including their personnel and sub-contractors) having business or family relationship with a member of the </w:t>
            </w:r>
            <w:r w:rsidRPr="00234C01">
              <w:rPr>
                <w:iCs/>
                <w:szCs w:val="24"/>
                <w:lang w:val="en-GB"/>
              </w:rPr>
              <w:t xml:space="preserve">SADC Secretariat’s or </w:t>
            </w:r>
            <w:r w:rsidRPr="00234C01">
              <w:rPr>
                <w:szCs w:val="24"/>
                <w:lang w:val="en-GB"/>
              </w:rPr>
              <w:t xml:space="preserve">the Procuring Entity’s </w:t>
            </w:r>
            <w:r w:rsidRPr="00234C01">
              <w:rPr>
                <w:iCs/>
                <w:szCs w:val="24"/>
                <w:lang w:val="en-GB"/>
              </w:rPr>
              <w:t>staff</w:t>
            </w:r>
            <w:r w:rsidRPr="00234C01">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6D99C3C1" w14:textId="77777777" w:rsidR="00E87CEA" w:rsidRPr="00234C01" w:rsidRDefault="00E87CEA" w:rsidP="000E40E6">
            <w:pPr>
              <w:ind w:left="833" w:hanging="833"/>
              <w:jc w:val="both"/>
              <w:rPr>
                <w:szCs w:val="24"/>
                <w:lang w:val="en-GB"/>
              </w:rPr>
            </w:pPr>
            <w:r w:rsidRPr="00234C01">
              <w:rPr>
                <w:szCs w:val="24"/>
                <w:lang w:val="en-GB"/>
              </w:rPr>
              <w:lastRenderedPageBreak/>
              <w:t>1.7.2</w:t>
            </w:r>
            <w:r w:rsidRPr="00234C01">
              <w:rPr>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3EF7B980" w14:textId="77777777" w:rsidR="00E87CEA" w:rsidRPr="00234C01" w:rsidRDefault="00E87CEA" w:rsidP="000E40E6">
            <w:pPr>
              <w:spacing w:after="120"/>
              <w:ind w:left="691"/>
              <w:jc w:val="both"/>
              <w:rPr>
                <w:szCs w:val="24"/>
                <w:lang w:val="en-GB"/>
              </w:rPr>
            </w:pPr>
          </w:p>
          <w:p w14:paraId="40943D0A" w14:textId="77777777" w:rsidR="00E87CEA" w:rsidRPr="00234C01" w:rsidRDefault="00E87CEA" w:rsidP="000E40E6">
            <w:pPr>
              <w:ind w:left="833" w:hanging="851"/>
              <w:jc w:val="both"/>
              <w:rPr>
                <w:szCs w:val="24"/>
                <w:lang w:val="en-GB"/>
              </w:rPr>
            </w:pPr>
            <w:r w:rsidRPr="00234C01">
              <w:rPr>
                <w:szCs w:val="24"/>
                <w:lang w:val="en-GB"/>
              </w:rPr>
              <w:t>1.7.3</w:t>
            </w:r>
            <w:r w:rsidRPr="00234C01">
              <w:rPr>
                <w:szCs w:val="24"/>
                <w:lang w:val="en-GB"/>
              </w:rPr>
              <w:tab/>
              <w:t xml:space="preserve">Bidders may be hired for downstream work, when continuity is essential, in which case this possibility shall be indicated in </w:t>
            </w:r>
            <w:r w:rsidRPr="00234C01">
              <w:rPr>
                <w:b/>
                <w:szCs w:val="24"/>
                <w:lang w:val="en-GB"/>
              </w:rPr>
              <w:t xml:space="preserve">the Data Sheet </w:t>
            </w:r>
            <w:r w:rsidRPr="00234C01">
              <w:rPr>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11F684CC" w14:textId="77777777" w:rsidR="00E87CEA" w:rsidRPr="00234C01" w:rsidRDefault="00E87CEA" w:rsidP="000E40E6">
            <w:pPr>
              <w:ind w:left="720" w:hanging="720"/>
              <w:jc w:val="both"/>
              <w:rPr>
                <w:szCs w:val="24"/>
                <w:lang w:val="en-GB"/>
              </w:rPr>
            </w:pPr>
          </w:p>
          <w:p w14:paraId="3951499F" w14:textId="77777777" w:rsidR="00E87CEA" w:rsidRPr="00234C01" w:rsidRDefault="00E87CEA" w:rsidP="000E40E6">
            <w:pPr>
              <w:ind w:left="720" w:hanging="720"/>
              <w:jc w:val="both"/>
              <w:rPr>
                <w:szCs w:val="24"/>
                <w:lang w:val="en-GB"/>
              </w:rPr>
            </w:pPr>
            <w:r w:rsidRPr="00234C01">
              <w:rPr>
                <w:szCs w:val="24"/>
                <w:lang w:val="en-GB"/>
              </w:rPr>
              <w:t>1.8</w:t>
            </w:r>
            <w:r w:rsidRPr="00234C01">
              <w:rPr>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7E82257C" w14:textId="77777777" w:rsidR="00E87CEA" w:rsidRPr="00234C01" w:rsidRDefault="00E87CEA" w:rsidP="000E40E6">
            <w:pPr>
              <w:ind w:left="720" w:hanging="720"/>
              <w:jc w:val="both"/>
              <w:rPr>
                <w:szCs w:val="24"/>
                <w:lang w:val="en-GB"/>
              </w:rPr>
            </w:pPr>
          </w:p>
          <w:p w14:paraId="61E5063F" w14:textId="77777777" w:rsidR="00E87CEA" w:rsidRPr="00234C01" w:rsidRDefault="00E87CEA" w:rsidP="000E40E6">
            <w:pPr>
              <w:numPr>
                <w:ilvl w:val="0"/>
                <w:numId w:val="1"/>
              </w:numPr>
              <w:spacing w:after="120"/>
              <w:ind w:left="1080" w:hanging="540"/>
              <w:jc w:val="both"/>
              <w:rPr>
                <w:szCs w:val="24"/>
                <w:lang w:val="en-GB"/>
              </w:rPr>
            </w:pPr>
            <w:r w:rsidRPr="00234C01">
              <w:rPr>
                <w:szCs w:val="24"/>
                <w:lang w:val="en-GB"/>
              </w:rPr>
              <w:t>defines for the purposes of this provision, the terms set forth below as follows:</w:t>
            </w:r>
          </w:p>
          <w:p w14:paraId="2A2D9700" w14:textId="77777777" w:rsidR="00E87CEA" w:rsidRPr="00234C01" w:rsidRDefault="00E87CEA" w:rsidP="000E40E6">
            <w:pPr>
              <w:spacing w:after="120"/>
              <w:ind w:left="1701" w:hanging="425"/>
              <w:jc w:val="both"/>
              <w:rPr>
                <w:szCs w:val="24"/>
                <w:lang w:val="en-GB"/>
              </w:rPr>
            </w:pPr>
            <w:r w:rsidRPr="00234C01">
              <w:rPr>
                <w:szCs w:val="24"/>
                <w:lang w:val="en-GB"/>
              </w:rPr>
              <w:t>(i)</w:t>
            </w:r>
            <w:r w:rsidRPr="00234C01">
              <w:rPr>
                <w:szCs w:val="24"/>
                <w:lang w:val="en-GB"/>
              </w:rPr>
              <w:tab/>
              <w:t xml:space="preserve">“corrupt practice” is the offering, giving, receiving or soliciting, directly or indirectly, of anything of value to influence improperly the actions of another party;  </w:t>
            </w:r>
          </w:p>
          <w:p w14:paraId="320694FF"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“fraudulent practice” is any act or omission, including misrepresentation, that knowingly or recklessly misleads, or attempts to mislead, a party to obtain financial or other benefits or to avoid an obligation;</w:t>
            </w:r>
          </w:p>
          <w:p w14:paraId="418EC4BE"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“collusive practices” is an arrangement between two or more parties designed to achieve an improper purpose, including to influence improperly the actions of another party;</w:t>
            </w:r>
          </w:p>
          <w:p w14:paraId="1D1E7927"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“coercive practices” is impairing or harming, or threatening to impair or harm, directly or indirectly, any party or the property of the party to influence improperly the actions of a party;</w:t>
            </w:r>
          </w:p>
          <w:p w14:paraId="351A95A0"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 xml:space="preserve">“obstructive practice” </w:t>
            </w:r>
          </w:p>
          <w:p w14:paraId="57EAE767" w14:textId="77777777" w:rsidR="00E87CEA" w:rsidRPr="00234C01" w:rsidRDefault="00E87CEA" w:rsidP="000E40E6">
            <w:pPr>
              <w:tabs>
                <w:tab w:val="left" w:pos="2392"/>
              </w:tabs>
              <w:spacing w:after="120"/>
              <w:ind w:left="2127" w:hanging="327"/>
              <w:jc w:val="both"/>
              <w:rPr>
                <w:szCs w:val="24"/>
                <w:lang w:val="en-GB"/>
              </w:rPr>
            </w:pPr>
            <w:r w:rsidRPr="00234C01">
              <w:rPr>
                <w:szCs w:val="24"/>
                <w:lang w:val="en-GB"/>
              </w:rPr>
              <w:t>(aa)</w:t>
            </w:r>
            <w:r w:rsidRPr="00234C01">
              <w:rPr>
                <w:szCs w:val="24"/>
                <w:lang w:val="en-GB"/>
              </w:rPr>
              <w:tab/>
              <w:t xml:space="preserve">deliberately destroying, falsifying, altering or concealing material evidence to the investigation or making false statements to </w:t>
            </w:r>
            <w:r w:rsidRPr="00234C01">
              <w:rPr>
                <w:szCs w:val="24"/>
                <w:lang w:val="en-GB"/>
              </w:rPr>
              <w:lastRenderedPageBreak/>
              <w:t>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BC30CF" w14:textId="77777777" w:rsidR="00E87CEA" w:rsidRPr="00234C01" w:rsidRDefault="00E87CEA" w:rsidP="000E40E6">
            <w:pPr>
              <w:tabs>
                <w:tab w:val="left" w:pos="2250"/>
              </w:tabs>
              <w:spacing w:after="120"/>
              <w:ind w:left="2127" w:hanging="327"/>
              <w:jc w:val="both"/>
              <w:rPr>
                <w:szCs w:val="24"/>
                <w:lang w:val="en-GB"/>
              </w:rPr>
            </w:pPr>
            <w:r w:rsidRPr="00234C01">
              <w:rPr>
                <w:szCs w:val="24"/>
                <w:lang w:val="en-GB"/>
              </w:rPr>
              <w:t>(bb)</w:t>
            </w:r>
            <w:r w:rsidRPr="00234C01">
              <w:rPr>
                <w:szCs w:val="24"/>
                <w:lang w:val="en-GB"/>
              </w:rPr>
              <w:tab/>
              <w:t xml:space="preserve">acts intended to materially impede the exercise of the SADC Secretariat or governmental or inspection and audit rights. </w:t>
            </w:r>
          </w:p>
          <w:p w14:paraId="73A95F98" w14:textId="77777777" w:rsidR="00E87CEA" w:rsidRPr="00234C01" w:rsidRDefault="00E87CEA" w:rsidP="000E40E6">
            <w:pPr>
              <w:numPr>
                <w:ilvl w:val="0"/>
                <w:numId w:val="2"/>
              </w:numPr>
              <w:tabs>
                <w:tab w:val="left" w:pos="1800"/>
              </w:tabs>
              <w:spacing w:after="120"/>
              <w:ind w:left="1134" w:hanging="567"/>
              <w:jc w:val="both"/>
              <w:rPr>
                <w:szCs w:val="24"/>
                <w:lang w:val="en-GB"/>
              </w:rPr>
            </w:pPr>
            <w:r w:rsidRPr="00234C01">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3C547B9"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reject the bid for award;</w:t>
            </w:r>
          </w:p>
          <w:p w14:paraId="025D67A4" w14:textId="77777777" w:rsidR="00E87CEA" w:rsidRPr="00234C01" w:rsidRDefault="00E87CEA" w:rsidP="000E40E6">
            <w:pPr>
              <w:numPr>
                <w:ilvl w:val="0"/>
                <w:numId w:val="4"/>
              </w:numPr>
              <w:tabs>
                <w:tab w:val="left" w:pos="1276"/>
              </w:tabs>
              <w:spacing w:after="120" w:line="276" w:lineRule="atLeast"/>
              <w:ind w:left="1701" w:hanging="425"/>
              <w:jc w:val="both"/>
              <w:rPr>
                <w:szCs w:val="24"/>
                <w:lang w:val="en-GB"/>
              </w:rPr>
            </w:pPr>
            <w:r w:rsidRPr="00234C01">
              <w:rPr>
                <w:szCs w:val="24"/>
                <w:lang w:val="en-GB"/>
              </w:rPr>
              <w:t xml:space="preserve">will declare the bidder/the contractor, including its affiliates, ineligible, either indefinitely or for a stated period of time, to become a SADC Secretariat contractor; </w:t>
            </w:r>
          </w:p>
          <w:p w14:paraId="545DB37A"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cancel or terminate any ongoing contract with the bidder /the contractor;</w:t>
            </w:r>
          </w:p>
          <w:p w14:paraId="29BB324E"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request </w:t>
            </w:r>
            <w:r w:rsidR="00C046CD" w:rsidRPr="00234C01">
              <w:rPr>
                <w:szCs w:val="24"/>
                <w:lang w:val="en-GB"/>
              </w:rPr>
              <w:t>the</w:t>
            </w:r>
            <w:r w:rsidRPr="00234C01">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0D85A2C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forfeit the bid or performance securities of the bidder /the contractor; </w:t>
            </w:r>
          </w:p>
          <w:p w14:paraId="5AC31206"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08974693"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sue the bidder /contractor to recover the damages caused by its engagement in corrupt, fraudulent, collusive, coercive or obstructive </w:t>
            </w:r>
            <w:r w:rsidRPr="00234C01">
              <w:rPr>
                <w:szCs w:val="24"/>
                <w:lang w:val="en-GB"/>
              </w:rPr>
              <w:lastRenderedPageBreak/>
              <w:t>practices in competing for the contract in question, if they are not fully recovered by the securities and the payments otherwise due to the bidder/contractor.</w:t>
            </w:r>
          </w:p>
          <w:p w14:paraId="2E7B3970" w14:textId="77777777" w:rsidR="00E87CEA" w:rsidRPr="00234C01" w:rsidRDefault="00E87CEA" w:rsidP="000E40E6">
            <w:pPr>
              <w:jc w:val="both"/>
              <w:rPr>
                <w:szCs w:val="24"/>
                <w:lang w:val="en-GB"/>
              </w:rPr>
            </w:pPr>
          </w:p>
          <w:p w14:paraId="485754D4" w14:textId="77777777" w:rsidR="00E87CEA" w:rsidRPr="00234C01" w:rsidRDefault="00E87CEA" w:rsidP="000E40E6">
            <w:pPr>
              <w:ind w:left="720" w:hanging="720"/>
              <w:jc w:val="both"/>
              <w:rPr>
                <w:szCs w:val="24"/>
                <w:lang w:val="en-GB"/>
              </w:rPr>
            </w:pPr>
            <w:r w:rsidRPr="00234C01">
              <w:rPr>
                <w:szCs w:val="24"/>
                <w:lang w:val="en-GB"/>
              </w:rPr>
              <w:t>1.9</w:t>
            </w:r>
            <w:r w:rsidRPr="00234C01">
              <w:rPr>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595E2C5F" w14:textId="77777777" w:rsidR="00E87CEA" w:rsidRPr="00234C01" w:rsidRDefault="00E87CEA" w:rsidP="000E40E6">
            <w:pPr>
              <w:jc w:val="both"/>
              <w:rPr>
                <w:szCs w:val="24"/>
                <w:lang w:val="en-GB"/>
              </w:rPr>
            </w:pPr>
          </w:p>
          <w:p w14:paraId="0CD90CCF" w14:textId="77777777" w:rsidR="00E87CEA" w:rsidRPr="00234C01" w:rsidRDefault="00E87CEA" w:rsidP="000E40E6">
            <w:pPr>
              <w:ind w:left="720" w:hanging="720"/>
              <w:jc w:val="both"/>
              <w:rPr>
                <w:szCs w:val="24"/>
                <w:lang w:val="en-GB"/>
              </w:rPr>
            </w:pPr>
            <w:r w:rsidRPr="00234C01">
              <w:rPr>
                <w:szCs w:val="24"/>
                <w:lang w:val="en-GB"/>
              </w:rPr>
              <w:t>1.10</w:t>
            </w:r>
            <w:r w:rsidRPr="00234C01">
              <w:rPr>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7DCD21EF" w14:textId="77777777" w:rsidR="00E87CEA" w:rsidRPr="00234C01" w:rsidRDefault="00E87CEA" w:rsidP="000E40E6">
            <w:pPr>
              <w:jc w:val="both"/>
              <w:rPr>
                <w:szCs w:val="24"/>
                <w:lang w:val="en-GB"/>
              </w:rPr>
            </w:pPr>
          </w:p>
          <w:p w14:paraId="419BCBA1" w14:textId="77777777" w:rsidR="00E87CEA" w:rsidRPr="00234C01" w:rsidRDefault="00E87CEA" w:rsidP="000E40E6">
            <w:pPr>
              <w:ind w:left="691" w:hanging="691"/>
              <w:jc w:val="both"/>
              <w:rPr>
                <w:szCs w:val="24"/>
                <w:lang w:val="en-GB"/>
              </w:rPr>
            </w:pPr>
            <w:r w:rsidRPr="00234C01">
              <w:rPr>
                <w:szCs w:val="24"/>
                <w:lang w:val="en-GB"/>
              </w:rPr>
              <w:t>1.11</w:t>
            </w:r>
            <w:r w:rsidRPr="00234C01">
              <w:rPr>
                <w:szCs w:val="24"/>
                <w:lang w:val="en-GB"/>
              </w:rPr>
              <w:tab/>
              <w:t>Without limitation on the generality of this rule, Bidders, and their subcontractors and personnel shall not be hired under the circumstances set forth below:</w:t>
            </w:r>
          </w:p>
          <w:p w14:paraId="10DFB86E" w14:textId="77777777" w:rsidR="00E87CEA" w:rsidRPr="00234C01" w:rsidRDefault="00E87CEA" w:rsidP="000E40E6">
            <w:pPr>
              <w:ind w:left="1400"/>
              <w:jc w:val="both"/>
              <w:rPr>
                <w:szCs w:val="24"/>
                <w:lang w:val="en-GB"/>
              </w:rPr>
            </w:pPr>
          </w:p>
          <w:p w14:paraId="71B31EBD"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(a) They are bankrupt;</w:t>
            </w:r>
          </w:p>
          <w:p w14:paraId="7FAF1D23"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7BFDB7E1"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4F842FCB"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(d) They have been convicted, by a final judgment, of any crime or offence concerning their professional conduct;</w:t>
            </w:r>
          </w:p>
          <w:p w14:paraId="1D2A5EBB"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(e) They are guilty of serious misrepresentation with regard to information required for participation in an invitation to tender;</w:t>
            </w:r>
          </w:p>
          <w:p w14:paraId="7D80F98E" w14:textId="77777777" w:rsidR="00E87CEA" w:rsidRPr="00E52718" w:rsidRDefault="00E87CEA" w:rsidP="000E40E6">
            <w:pPr>
              <w:spacing w:after="120"/>
              <w:ind w:left="720"/>
              <w:jc w:val="both"/>
              <w:rPr>
                <w:szCs w:val="24"/>
                <w:lang w:val="en-GB"/>
              </w:rPr>
            </w:pPr>
            <w:r w:rsidRPr="00234C01">
              <w:rPr>
                <w:szCs w:val="24"/>
                <w:lang w:val="en-GB"/>
              </w:rPr>
              <w:t>(f) They have been sanctioned by SADC Secretariat according to the</w:t>
            </w:r>
            <w:r w:rsidRPr="00234C01">
              <w:rPr>
                <w:color w:val="FF0000"/>
                <w:szCs w:val="24"/>
                <w:lang w:val="en-GB"/>
              </w:rPr>
              <w:t xml:space="preserve"> </w:t>
            </w:r>
            <w:r w:rsidRPr="00E52718">
              <w:rPr>
                <w:szCs w:val="24"/>
                <w:lang w:val="en-GB"/>
              </w:rPr>
              <w:t xml:space="preserve">SADC Secretariat Policy for Procurement and Grants. </w:t>
            </w:r>
          </w:p>
          <w:p w14:paraId="57F2C3AE" w14:textId="77777777" w:rsidR="00E87CEA" w:rsidRPr="00234C01" w:rsidRDefault="00E87CEA" w:rsidP="000E40E6">
            <w:pPr>
              <w:pStyle w:val="Sub-ClauseText"/>
              <w:spacing w:before="0" w:after="240"/>
              <w:ind w:left="833" w:hanging="833"/>
              <w:rPr>
                <w:spacing w:val="0"/>
                <w:szCs w:val="24"/>
                <w:lang w:val="en-GB"/>
              </w:rPr>
            </w:pPr>
            <w:r w:rsidRPr="00234C01">
              <w:rPr>
                <w:szCs w:val="24"/>
                <w:lang w:val="en-GB"/>
              </w:rPr>
              <w:t>1.11</w:t>
            </w:r>
            <w:r w:rsidRPr="00234C01">
              <w:rPr>
                <w:szCs w:val="24"/>
                <w:lang w:val="en-GB"/>
              </w:rPr>
              <w:tab/>
            </w:r>
            <w:r w:rsidRPr="00234C01">
              <w:rPr>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234C01">
              <w:rPr>
                <w:szCs w:val="24"/>
                <w:lang w:val="en-GB"/>
              </w:rPr>
              <w:t>(i) is supported by solid and objective arguments, (ii) does not alter the competition, (iii) is not generating a conflict of interest, and (iv) is not invalidating the criteria and conditions in place when the joint venture or consortium was prequalified.</w:t>
            </w:r>
          </w:p>
        </w:tc>
      </w:tr>
      <w:tr w:rsidR="00E87CEA" w:rsidRPr="00234C01" w14:paraId="0CB8E92B" w14:textId="77777777" w:rsidTr="000E40E6">
        <w:tc>
          <w:tcPr>
            <w:tcW w:w="2286" w:type="dxa"/>
          </w:tcPr>
          <w:p w14:paraId="06D2D74A" w14:textId="77777777" w:rsidR="00E87CEA" w:rsidRPr="00234C01" w:rsidRDefault="00E87CEA" w:rsidP="000E40E6">
            <w:pPr>
              <w:tabs>
                <w:tab w:val="left" w:pos="360"/>
              </w:tabs>
              <w:ind w:left="360" w:hanging="360"/>
              <w:rPr>
                <w:szCs w:val="24"/>
                <w:lang w:val="en-GB"/>
              </w:rPr>
            </w:pPr>
            <w:r w:rsidRPr="00234C01">
              <w:rPr>
                <w:b/>
                <w:szCs w:val="24"/>
                <w:lang w:val="en-GB"/>
              </w:rPr>
              <w:lastRenderedPageBreak/>
              <w:t>2.</w:t>
            </w:r>
            <w:r w:rsidRPr="00234C01">
              <w:rPr>
                <w:b/>
                <w:szCs w:val="24"/>
                <w:lang w:val="en-GB"/>
              </w:rPr>
              <w:tab/>
              <w:t>Clarification and Amendment of Bidding Documents</w:t>
            </w:r>
          </w:p>
        </w:tc>
        <w:tc>
          <w:tcPr>
            <w:tcW w:w="6894" w:type="dxa"/>
          </w:tcPr>
          <w:p w14:paraId="6199F817" w14:textId="77777777" w:rsidR="00E87CEA" w:rsidRPr="00234C01" w:rsidRDefault="00E87CEA" w:rsidP="000E40E6">
            <w:pPr>
              <w:ind w:left="720" w:hanging="720"/>
              <w:jc w:val="both"/>
              <w:rPr>
                <w:szCs w:val="24"/>
                <w:lang w:val="en-GB"/>
              </w:rPr>
            </w:pPr>
            <w:r w:rsidRPr="00234C01">
              <w:rPr>
                <w:szCs w:val="24"/>
                <w:lang w:val="en-GB"/>
              </w:rPr>
              <w:t>2.1</w:t>
            </w:r>
            <w:r w:rsidRPr="00234C01">
              <w:rPr>
                <w:szCs w:val="24"/>
                <w:lang w:val="en-GB"/>
              </w:rPr>
              <w:tab/>
              <w:t xml:space="preserve">Bidders may request a clarification of any of the Bidding Documents up to the number of days indicated in </w:t>
            </w:r>
            <w:r w:rsidRPr="00234C01">
              <w:rPr>
                <w:b/>
                <w:szCs w:val="24"/>
                <w:lang w:val="en-GB"/>
              </w:rPr>
              <w:t>the Data Sheet</w:t>
            </w:r>
            <w:r w:rsidRPr="00234C01">
              <w:rPr>
                <w:szCs w:val="24"/>
                <w:lang w:val="en-GB"/>
              </w:rPr>
              <w:t xml:space="preserve"> before the proposal submission date. Any request for clarification must be sent in writing by paper mail, cable, telex, facsimile, or electronic mail to the Procuring Entity’s address indicated in </w:t>
            </w:r>
            <w:r w:rsidRPr="00234C01">
              <w:rPr>
                <w:b/>
                <w:szCs w:val="24"/>
                <w:lang w:val="en-GB"/>
              </w:rPr>
              <w:t>the Data Sheet</w:t>
            </w:r>
            <w:r w:rsidRPr="00234C01">
              <w:rPr>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6ACF6BC3" w14:textId="77777777" w:rsidR="00E87CEA" w:rsidRPr="00234C01" w:rsidRDefault="00E87CEA" w:rsidP="000E40E6">
            <w:pPr>
              <w:ind w:left="720" w:hanging="720"/>
              <w:jc w:val="both"/>
              <w:rPr>
                <w:szCs w:val="24"/>
                <w:lang w:val="en-GB"/>
              </w:rPr>
            </w:pPr>
            <w:r w:rsidRPr="00234C01">
              <w:rPr>
                <w:szCs w:val="24"/>
                <w:lang w:val="en-GB"/>
              </w:rPr>
              <w:t>2.2</w:t>
            </w:r>
            <w:r w:rsidRPr="00234C01">
              <w:rPr>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265F6C6" w14:textId="77777777" w:rsidR="00E87CEA" w:rsidRPr="00234C01" w:rsidRDefault="00E87CEA" w:rsidP="000E40E6">
            <w:pPr>
              <w:jc w:val="both"/>
              <w:rPr>
                <w:szCs w:val="24"/>
                <w:lang w:val="en-GB"/>
              </w:rPr>
            </w:pPr>
          </w:p>
        </w:tc>
      </w:tr>
      <w:tr w:rsidR="00E87CEA" w:rsidRPr="00234C01" w14:paraId="1747181A" w14:textId="77777777" w:rsidTr="000E40E6">
        <w:tc>
          <w:tcPr>
            <w:tcW w:w="2286" w:type="dxa"/>
          </w:tcPr>
          <w:p w14:paraId="2CD5C4EE" w14:textId="77777777" w:rsidR="00E87CEA" w:rsidRPr="00234C01" w:rsidRDefault="00E87CEA" w:rsidP="000E40E6">
            <w:pPr>
              <w:tabs>
                <w:tab w:val="left" w:pos="360"/>
              </w:tabs>
              <w:ind w:left="360" w:hanging="360"/>
              <w:rPr>
                <w:b/>
                <w:szCs w:val="24"/>
                <w:lang w:val="en-GB"/>
              </w:rPr>
            </w:pPr>
            <w:r w:rsidRPr="00234C01">
              <w:rPr>
                <w:b/>
                <w:szCs w:val="24"/>
                <w:lang w:val="en-GB"/>
              </w:rPr>
              <w:t>3.</w:t>
            </w:r>
            <w:r w:rsidRPr="00234C01">
              <w:rPr>
                <w:b/>
                <w:szCs w:val="24"/>
                <w:lang w:val="en-GB"/>
              </w:rPr>
              <w:tab/>
              <w:t>Preparation of Proposal</w:t>
            </w:r>
          </w:p>
        </w:tc>
        <w:tc>
          <w:tcPr>
            <w:tcW w:w="6894" w:type="dxa"/>
          </w:tcPr>
          <w:p w14:paraId="1FF09BAE" w14:textId="77777777" w:rsidR="00E87CEA" w:rsidRPr="00234C01" w:rsidRDefault="00E87CEA" w:rsidP="000E40E6">
            <w:pPr>
              <w:ind w:left="720" w:hanging="720"/>
              <w:jc w:val="both"/>
              <w:rPr>
                <w:szCs w:val="24"/>
                <w:lang w:val="en-GB"/>
              </w:rPr>
            </w:pPr>
            <w:r w:rsidRPr="00234C01">
              <w:rPr>
                <w:szCs w:val="24"/>
                <w:lang w:val="en-GB"/>
              </w:rPr>
              <w:t>3.1</w:t>
            </w:r>
            <w:r w:rsidRPr="00234C01">
              <w:rPr>
                <w:szCs w:val="24"/>
                <w:lang w:val="en-GB"/>
              </w:rPr>
              <w:tab/>
              <w:t xml:space="preserve">Bidders are requested to submit a proposal written in the language indicated in the </w:t>
            </w:r>
            <w:r w:rsidRPr="00234C01">
              <w:rPr>
                <w:b/>
                <w:szCs w:val="24"/>
                <w:lang w:val="en-GB"/>
              </w:rPr>
              <w:t xml:space="preserve">Bid Data Sheet. </w:t>
            </w:r>
            <w:r w:rsidRPr="00234C01">
              <w:rPr>
                <w:szCs w:val="24"/>
                <w:lang w:val="en-GB"/>
              </w:rPr>
              <w:t xml:space="preserve">All correspondence between the Bidder and Contracting Authority shall be in this language. </w:t>
            </w:r>
          </w:p>
          <w:p w14:paraId="6C91250B" w14:textId="77777777" w:rsidR="00E87CEA" w:rsidRPr="00234C01" w:rsidRDefault="00E87CEA" w:rsidP="000E40E6">
            <w:pPr>
              <w:ind w:left="720" w:hanging="720"/>
              <w:jc w:val="both"/>
              <w:rPr>
                <w:szCs w:val="24"/>
                <w:lang w:val="en-GB"/>
              </w:rPr>
            </w:pPr>
          </w:p>
        </w:tc>
      </w:tr>
      <w:tr w:rsidR="00E87CEA" w:rsidRPr="00234C01" w14:paraId="6FCB26D4" w14:textId="77777777" w:rsidTr="000E40E6">
        <w:tc>
          <w:tcPr>
            <w:tcW w:w="2286" w:type="dxa"/>
          </w:tcPr>
          <w:p w14:paraId="1D744FBA" w14:textId="77777777" w:rsidR="00E87CEA" w:rsidRPr="00234C01" w:rsidRDefault="00E87CEA" w:rsidP="000E40E6">
            <w:pPr>
              <w:ind w:left="720"/>
              <w:rPr>
                <w:szCs w:val="24"/>
                <w:lang w:val="en-GB"/>
              </w:rPr>
            </w:pPr>
            <w:r w:rsidRPr="00234C01">
              <w:rPr>
                <w:b/>
                <w:szCs w:val="24"/>
                <w:lang w:val="en-GB"/>
              </w:rPr>
              <w:t>Technical Proposal</w:t>
            </w:r>
          </w:p>
        </w:tc>
        <w:tc>
          <w:tcPr>
            <w:tcW w:w="6894" w:type="dxa"/>
          </w:tcPr>
          <w:p w14:paraId="1223417B" w14:textId="77777777" w:rsidR="00E87CEA" w:rsidRPr="00234C01" w:rsidRDefault="00E87CEA" w:rsidP="000E40E6">
            <w:pPr>
              <w:ind w:left="720" w:hanging="720"/>
              <w:jc w:val="both"/>
              <w:rPr>
                <w:szCs w:val="24"/>
                <w:lang w:val="en-GB"/>
              </w:rPr>
            </w:pPr>
            <w:r w:rsidRPr="00234C01">
              <w:rPr>
                <w:szCs w:val="24"/>
                <w:lang w:val="en-GB"/>
              </w:rPr>
              <w:t>3.2</w:t>
            </w:r>
            <w:r w:rsidRPr="00234C01">
              <w:rPr>
                <w:szCs w:val="24"/>
                <w:lang w:val="en-GB"/>
              </w:rPr>
              <w:tab/>
              <w:t>In preparing the Technical Proposal, Bidders are expected to examine the documents constituting this BD in detail. Material deficiencies in providing the information requested may result in rejection of a proposal.</w:t>
            </w:r>
          </w:p>
          <w:p w14:paraId="6D93B3EB" w14:textId="77777777" w:rsidR="00E87CEA" w:rsidRPr="00234C01" w:rsidRDefault="00E87CEA" w:rsidP="000E40E6">
            <w:pPr>
              <w:ind w:left="720" w:hanging="720"/>
              <w:jc w:val="both"/>
              <w:rPr>
                <w:szCs w:val="24"/>
                <w:lang w:val="en-GB"/>
              </w:rPr>
            </w:pPr>
          </w:p>
          <w:p w14:paraId="566A2CF7" w14:textId="77777777" w:rsidR="00E87CEA" w:rsidRPr="00234C01" w:rsidRDefault="00E87CEA" w:rsidP="000E40E6">
            <w:pPr>
              <w:ind w:left="720" w:hanging="720"/>
              <w:jc w:val="both"/>
              <w:rPr>
                <w:szCs w:val="24"/>
                <w:lang w:val="en-GB"/>
              </w:rPr>
            </w:pPr>
            <w:r w:rsidRPr="00234C01">
              <w:rPr>
                <w:szCs w:val="24"/>
                <w:lang w:val="en-GB"/>
              </w:rPr>
              <w:t>3.3</w:t>
            </w:r>
            <w:r w:rsidRPr="00234C01">
              <w:rPr>
                <w:szCs w:val="24"/>
                <w:lang w:val="en-GB"/>
              </w:rPr>
              <w:tab/>
              <w:t>While preparing the Technical Proposal, Bidders must give particular attention to the following:</w:t>
            </w:r>
          </w:p>
          <w:p w14:paraId="424BDD77" w14:textId="77777777" w:rsidR="00E87CEA" w:rsidRPr="00234C01" w:rsidRDefault="00E87CEA" w:rsidP="000E40E6">
            <w:pPr>
              <w:jc w:val="both"/>
              <w:rPr>
                <w:szCs w:val="24"/>
                <w:lang w:val="en-GB"/>
              </w:rPr>
            </w:pPr>
          </w:p>
          <w:p w14:paraId="737C00FC"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234C01">
              <w:rPr>
                <w:b/>
                <w:szCs w:val="24"/>
                <w:lang w:val="en-GB"/>
              </w:rPr>
              <w:t>the Data Sheet</w:t>
            </w:r>
            <w:r w:rsidRPr="00234C01">
              <w:rPr>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 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p>
          <w:p w14:paraId="773EACD1" w14:textId="77777777" w:rsidR="00E87CEA" w:rsidRPr="00234C01" w:rsidRDefault="00E87CEA" w:rsidP="000E40E6">
            <w:pPr>
              <w:ind w:left="1440" w:hanging="720"/>
              <w:jc w:val="both"/>
              <w:rPr>
                <w:szCs w:val="24"/>
                <w:lang w:val="en-GB"/>
              </w:rPr>
            </w:pPr>
          </w:p>
          <w:p w14:paraId="3A78D612"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 xml:space="preserve">For assignments on a global priced contract, the estimated number of professional working days is given in </w:t>
            </w:r>
            <w:r w:rsidRPr="00234C01">
              <w:rPr>
                <w:b/>
                <w:szCs w:val="24"/>
                <w:lang w:val="en-GB"/>
              </w:rPr>
              <w:t>the</w:t>
            </w:r>
            <w:r w:rsidRPr="00234C01">
              <w:rPr>
                <w:szCs w:val="24"/>
                <w:lang w:val="en-GB"/>
              </w:rPr>
              <w:t xml:space="preserve"> </w:t>
            </w:r>
            <w:r w:rsidRPr="00234C01">
              <w:rPr>
                <w:b/>
                <w:szCs w:val="24"/>
                <w:lang w:val="en-GB"/>
              </w:rPr>
              <w:t>Data Sheet</w:t>
            </w:r>
            <w:r w:rsidRPr="00234C01">
              <w:rPr>
                <w:szCs w:val="24"/>
                <w:lang w:val="en-GB"/>
              </w:rPr>
              <w:t xml:space="preserve">. </w:t>
            </w:r>
          </w:p>
          <w:p w14:paraId="48B94C07" w14:textId="77777777" w:rsidR="00E87CEA" w:rsidRPr="00234C01" w:rsidRDefault="00E87CEA" w:rsidP="000E40E6">
            <w:pPr>
              <w:ind w:left="1440" w:hanging="720"/>
              <w:jc w:val="both"/>
              <w:rPr>
                <w:szCs w:val="24"/>
                <w:lang w:val="en-GB"/>
              </w:rPr>
            </w:pPr>
          </w:p>
          <w:p w14:paraId="07A67A12"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r>
            <w:r w:rsidRPr="00234C01">
              <w:rPr>
                <w:spacing w:val="-4"/>
                <w:szCs w:val="24"/>
                <w:lang w:val="en-GB"/>
              </w:rPr>
              <w:t xml:space="preserve">Reports to be issued by the Bidders as part of this assignment must be in the language(s) specified in </w:t>
            </w:r>
            <w:r w:rsidRPr="00234C01">
              <w:rPr>
                <w:b/>
                <w:spacing w:val="-4"/>
                <w:szCs w:val="24"/>
                <w:lang w:val="en-GB"/>
              </w:rPr>
              <w:t>the</w:t>
            </w:r>
            <w:r w:rsidRPr="00234C01">
              <w:rPr>
                <w:spacing w:val="-4"/>
                <w:szCs w:val="24"/>
                <w:lang w:val="en-GB"/>
              </w:rPr>
              <w:t xml:space="preserve"> </w:t>
            </w:r>
            <w:r w:rsidRPr="00234C01">
              <w:rPr>
                <w:b/>
                <w:spacing w:val="-4"/>
                <w:szCs w:val="24"/>
                <w:lang w:val="en-GB"/>
              </w:rPr>
              <w:t>Data Sheet.</w:t>
            </w:r>
            <w:r w:rsidRPr="00234C01">
              <w:rPr>
                <w:spacing w:val="-4"/>
                <w:szCs w:val="24"/>
                <w:lang w:val="en-GB"/>
              </w:rPr>
              <w:t xml:space="preserve">  It is desirable that the firm’s personnel have a working knowledge of the official languages of the country (ies) of the assignment.</w:t>
            </w:r>
          </w:p>
          <w:p w14:paraId="18A5A9A2" w14:textId="77777777" w:rsidR="00E87CEA" w:rsidRPr="00234C01" w:rsidRDefault="00E87CEA" w:rsidP="000E40E6">
            <w:pPr>
              <w:jc w:val="both"/>
              <w:rPr>
                <w:szCs w:val="24"/>
                <w:lang w:val="en-GB"/>
              </w:rPr>
            </w:pPr>
          </w:p>
          <w:p w14:paraId="26695BF5" w14:textId="77777777" w:rsidR="00E87CEA" w:rsidRPr="00234C01" w:rsidRDefault="00E87CEA" w:rsidP="000E40E6">
            <w:pPr>
              <w:ind w:left="720" w:hanging="720"/>
              <w:jc w:val="both"/>
              <w:rPr>
                <w:szCs w:val="24"/>
                <w:lang w:val="en-GB"/>
              </w:rPr>
            </w:pPr>
            <w:r w:rsidRPr="00234C01">
              <w:rPr>
                <w:szCs w:val="24"/>
                <w:lang w:val="en-GB"/>
              </w:rPr>
              <w:t>3.4</w:t>
            </w:r>
            <w:r w:rsidRPr="00234C01">
              <w:rPr>
                <w:szCs w:val="24"/>
                <w:lang w:val="en-GB"/>
              </w:rPr>
              <w:tab/>
              <w:t>The Technical Proposal shall provide the following information using the attached Standard Forms (Section 3):</w:t>
            </w:r>
          </w:p>
          <w:p w14:paraId="32F99102" w14:textId="77777777" w:rsidR="00E87CEA" w:rsidRPr="00234C01" w:rsidRDefault="00E87CEA" w:rsidP="000E40E6">
            <w:pPr>
              <w:jc w:val="both"/>
              <w:rPr>
                <w:szCs w:val="24"/>
                <w:lang w:val="en-GB"/>
              </w:rPr>
            </w:pPr>
          </w:p>
          <w:p w14:paraId="2B3CCCC0"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Any comments or suggestions on the Terms of Reference on facilities to provided by the Procuring Entity and on Standard Form of Contract (Form Tech 2).</w:t>
            </w:r>
          </w:p>
          <w:p w14:paraId="56879F1D" w14:textId="77777777" w:rsidR="00E87CEA" w:rsidRPr="00234C01" w:rsidRDefault="00E87CEA" w:rsidP="000E40E6">
            <w:pPr>
              <w:ind w:left="1440" w:hanging="720"/>
              <w:jc w:val="both"/>
              <w:rPr>
                <w:szCs w:val="24"/>
                <w:lang w:val="en-GB"/>
              </w:rPr>
            </w:pPr>
          </w:p>
          <w:p w14:paraId="2BF012AC"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A description of the methodology and work plan for performing the assignment (Form Tech 3).</w:t>
            </w:r>
          </w:p>
          <w:p w14:paraId="340922FB" w14:textId="77777777" w:rsidR="00E87CEA" w:rsidRPr="00234C01" w:rsidRDefault="00E87CEA" w:rsidP="000E40E6">
            <w:pPr>
              <w:ind w:left="1440" w:hanging="720"/>
              <w:jc w:val="both"/>
              <w:rPr>
                <w:szCs w:val="24"/>
                <w:lang w:val="en-GB"/>
              </w:rPr>
            </w:pPr>
          </w:p>
          <w:p w14:paraId="5D8FD07F" w14:textId="77777777" w:rsidR="00E87CEA" w:rsidRPr="00234C01" w:rsidRDefault="00E87CEA" w:rsidP="000E40E6">
            <w:pPr>
              <w:ind w:left="1440" w:hanging="720"/>
              <w:jc w:val="both"/>
              <w:rPr>
                <w:szCs w:val="24"/>
                <w:lang w:val="en-GB"/>
              </w:rPr>
            </w:pPr>
            <w:r w:rsidRPr="00234C01">
              <w:rPr>
                <w:szCs w:val="24"/>
                <w:lang w:val="en-GB"/>
              </w:rPr>
              <w:t>(iii)</w:t>
            </w:r>
            <w:r w:rsidRPr="00234C01">
              <w:rPr>
                <w:szCs w:val="24"/>
                <w:lang w:val="en-GB"/>
              </w:rPr>
              <w:tab/>
              <w:t xml:space="preserve">If requested in the TOR </w:t>
            </w:r>
            <w:r w:rsidR="00E52718" w:rsidRPr="00234C01">
              <w:rPr>
                <w:szCs w:val="24"/>
                <w:lang w:val="en-GB"/>
              </w:rPr>
              <w:t>the</w:t>
            </w:r>
            <w:r w:rsidRPr="00234C01">
              <w:rPr>
                <w:szCs w:val="24"/>
                <w:lang w:val="en-GB"/>
              </w:rPr>
              <w:t xml:space="preserve"> list of the proposed staff team for the implementation. </w:t>
            </w:r>
          </w:p>
          <w:p w14:paraId="713E85C1" w14:textId="77777777" w:rsidR="00E87CEA" w:rsidRPr="00234C01" w:rsidRDefault="00E87CEA" w:rsidP="000E40E6">
            <w:pPr>
              <w:ind w:left="1440" w:hanging="720"/>
              <w:jc w:val="both"/>
              <w:rPr>
                <w:szCs w:val="24"/>
                <w:lang w:val="en-GB"/>
              </w:rPr>
            </w:pPr>
          </w:p>
          <w:p w14:paraId="069E335B"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t xml:space="preserve">A detailed description of the proposed methodology, staffing, and monitoring of training, if </w:t>
            </w:r>
            <w:r w:rsidRPr="00234C01">
              <w:rPr>
                <w:b/>
                <w:szCs w:val="24"/>
                <w:lang w:val="en-GB"/>
              </w:rPr>
              <w:t>the Data Sheet</w:t>
            </w:r>
            <w:r w:rsidRPr="00234C01">
              <w:rPr>
                <w:szCs w:val="24"/>
                <w:lang w:val="en-GB"/>
              </w:rPr>
              <w:t xml:space="preserve"> specifies training as a major component of the assignment.</w:t>
            </w:r>
          </w:p>
          <w:p w14:paraId="7E24CF72" w14:textId="77777777" w:rsidR="00E87CEA" w:rsidRPr="00234C01" w:rsidRDefault="00E87CEA" w:rsidP="000E40E6">
            <w:pPr>
              <w:ind w:left="1440" w:hanging="720"/>
              <w:jc w:val="both"/>
              <w:rPr>
                <w:szCs w:val="24"/>
                <w:lang w:val="en-GB"/>
              </w:rPr>
            </w:pPr>
          </w:p>
          <w:p w14:paraId="65373AC1" w14:textId="77777777" w:rsidR="00E87CEA" w:rsidRPr="00234C01" w:rsidRDefault="00E87CEA" w:rsidP="000E40E6">
            <w:pPr>
              <w:ind w:left="1404" w:hanging="720"/>
              <w:jc w:val="both"/>
              <w:rPr>
                <w:szCs w:val="24"/>
                <w:lang w:val="en-GB"/>
              </w:rPr>
            </w:pPr>
            <w:r w:rsidRPr="00234C01">
              <w:rPr>
                <w:szCs w:val="24"/>
                <w:lang w:val="en-GB"/>
              </w:rPr>
              <w:t>(vii)</w:t>
            </w:r>
            <w:r w:rsidRPr="00234C01">
              <w:rPr>
                <w:szCs w:val="24"/>
                <w:lang w:val="en-GB"/>
              </w:rPr>
              <w:tab/>
              <w:t xml:space="preserve">Any additional information requested in </w:t>
            </w:r>
            <w:r w:rsidRPr="00234C01">
              <w:rPr>
                <w:b/>
                <w:szCs w:val="24"/>
                <w:lang w:val="en-GB"/>
              </w:rPr>
              <w:t>the Data Sheet</w:t>
            </w:r>
            <w:r w:rsidRPr="00234C01">
              <w:rPr>
                <w:szCs w:val="24"/>
                <w:lang w:val="en-GB"/>
              </w:rPr>
              <w:t>.</w:t>
            </w:r>
          </w:p>
          <w:p w14:paraId="12D5DF26" w14:textId="77777777" w:rsidR="00E87CEA" w:rsidRPr="00234C01" w:rsidRDefault="00E87CEA" w:rsidP="000E40E6">
            <w:pPr>
              <w:jc w:val="both"/>
              <w:rPr>
                <w:szCs w:val="24"/>
                <w:lang w:val="en-GB"/>
              </w:rPr>
            </w:pPr>
          </w:p>
          <w:p w14:paraId="31DE70E6" w14:textId="77777777" w:rsidR="00E87CEA" w:rsidRPr="00234C01" w:rsidRDefault="00E87CEA" w:rsidP="000E40E6">
            <w:pPr>
              <w:ind w:left="702" w:hanging="702"/>
              <w:jc w:val="both"/>
              <w:rPr>
                <w:szCs w:val="24"/>
                <w:lang w:val="en-GB"/>
              </w:rPr>
            </w:pPr>
            <w:r w:rsidRPr="00234C01">
              <w:rPr>
                <w:szCs w:val="24"/>
                <w:lang w:val="en-GB"/>
              </w:rPr>
              <w:t>3.5</w:t>
            </w:r>
            <w:r w:rsidRPr="00234C01">
              <w:rPr>
                <w:szCs w:val="24"/>
                <w:lang w:val="en-GB"/>
              </w:rPr>
              <w:tab/>
              <w:t xml:space="preserve">The Technical Proposal shall not include any financial information. If financial information is included in the technical proposal this will be automatically disqualified. </w:t>
            </w:r>
          </w:p>
          <w:p w14:paraId="3D9DF4F5" w14:textId="77777777" w:rsidR="00E87CEA" w:rsidRPr="00234C01" w:rsidRDefault="00E87CEA" w:rsidP="000E40E6">
            <w:pPr>
              <w:jc w:val="both"/>
              <w:rPr>
                <w:szCs w:val="24"/>
                <w:lang w:val="en-GB"/>
              </w:rPr>
            </w:pPr>
          </w:p>
        </w:tc>
      </w:tr>
      <w:tr w:rsidR="00E87CEA" w:rsidRPr="00234C01" w14:paraId="00BEAA7F" w14:textId="77777777" w:rsidTr="000E40E6">
        <w:tc>
          <w:tcPr>
            <w:tcW w:w="2286" w:type="dxa"/>
          </w:tcPr>
          <w:p w14:paraId="5F9D8C53" w14:textId="77777777" w:rsidR="00E87CEA" w:rsidRPr="00234C01" w:rsidRDefault="00E87CEA" w:rsidP="000E40E6">
            <w:pPr>
              <w:ind w:left="720"/>
              <w:rPr>
                <w:szCs w:val="24"/>
                <w:lang w:val="en-GB"/>
              </w:rPr>
            </w:pPr>
            <w:r w:rsidRPr="00234C01">
              <w:rPr>
                <w:b/>
                <w:szCs w:val="24"/>
                <w:lang w:val="en-GB"/>
              </w:rPr>
              <w:t>Financial Proposal</w:t>
            </w:r>
          </w:p>
        </w:tc>
        <w:tc>
          <w:tcPr>
            <w:tcW w:w="6894" w:type="dxa"/>
          </w:tcPr>
          <w:p w14:paraId="3A1D28FD" w14:textId="77777777" w:rsidR="00E87CEA" w:rsidRPr="00234C01" w:rsidRDefault="00E87CEA" w:rsidP="000E40E6">
            <w:pPr>
              <w:ind w:left="720" w:hanging="720"/>
              <w:jc w:val="both"/>
              <w:rPr>
                <w:szCs w:val="24"/>
                <w:lang w:val="en-GB"/>
              </w:rPr>
            </w:pPr>
            <w:r w:rsidRPr="00234C01">
              <w:rPr>
                <w:szCs w:val="24"/>
                <w:lang w:val="en-GB"/>
              </w:rPr>
              <w:t>3.6</w:t>
            </w:r>
            <w:r w:rsidRPr="00234C01">
              <w:rPr>
                <w:szCs w:val="24"/>
                <w:lang w:val="en-GB"/>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234C01">
              <w:rPr>
                <w:b/>
                <w:szCs w:val="24"/>
                <w:lang w:val="en-GB"/>
              </w:rPr>
              <w:t xml:space="preserve">only </w:t>
            </w:r>
            <w:r w:rsidRPr="00234C01">
              <w:rPr>
                <w:szCs w:val="24"/>
                <w:lang w:val="en-GB"/>
              </w:rPr>
              <w:t xml:space="preserve">the cost indicated in </w:t>
            </w:r>
            <w:r w:rsidRPr="00234C01">
              <w:rPr>
                <w:b/>
                <w:szCs w:val="24"/>
                <w:lang w:val="en-GB"/>
              </w:rPr>
              <w:t>the Data Sheet.</w:t>
            </w:r>
            <w:r w:rsidRPr="00234C01">
              <w:rPr>
                <w:szCs w:val="24"/>
                <w:lang w:val="en-GB"/>
              </w:rPr>
              <w:t xml:space="preserve"> All other cost estimated by the bidders for the execution of the assignment shall be included in the lump sum.</w:t>
            </w:r>
          </w:p>
          <w:p w14:paraId="0BBA4DC7" w14:textId="77777777" w:rsidR="00E87CEA" w:rsidRPr="00234C01" w:rsidRDefault="00E87CEA" w:rsidP="000E40E6">
            <w:pPr>
              <w:jc w:val="both"/>
              <w:rPr>
                <w:szCs w:val="24"/>
                <w:lang w:val="en-GB"/>
              </w:rPr>
            </w:pPr>
          </w:p>
          <w:p w14:paraId="054672EF" w14:textId="77777777" w:rsidR="00E87CEA" w:rsidRPr="00234C01" w:rsidRDefault="00E87CEA" w:rsidP="000E40E6">
            <w:pPr>
              <w:ind w:left="720" w:hanging="720"/>
              <w:jc w:val="both"/>
              <w:rPr>
                <w:szCs w:val="24"/>
                <w:lang w:val="en-GB"/>
              </w:rPr>
            </w:pPr>
            <w:r w:rsidRPr="00234C01">
              <w:rPr>
                <w:szCs w:val="24"/>
                <w:lang w:val="en-GB"/>
              </w:rPr>
              <w:t>3.7</w:t>
            </w:r>
            <w:r w:rsidRPr="00234C01">
              <w:rPr>
                <w:szCs w:val="24"/>
                <w:lang w:val="en-GB"/>
              </w:rPr>
              <w:tab/>
              <w:t xml:space="preserve">The Financial Proposal </w:t>
            </w:r>
            <w:r w:rsidRPr="00234C01">
              <w:rPr>
                <w:b/>
                <w:szCs w:val="24"/>
                <w:lang w:val="en-GB"/>
              </w:rPr>
              <w:t>shall not</w:t>
            </w:r>
            <w:r w:rsidRPr="00234C01">
              <w:rPr>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234C01">
              <w:rPr>
                <w:b/>
                <w:szCs w:val="24"/>
                <w:lang w:val="en-GB"/>
              </w:rPr>
              <w:t>the Data Sheet</w:t>
            </w:r>
            <w:r w:rsidRPr="00234C01">
              <w:rPr>
                <w:szCs w:val="24"/>
                <w:lang w:val="en-GB"/>
              </w:rPr>
              <w:t xml:space="preserve"> specifies otherwise. For this purpose, the bidders’, the subcontractors’ and their personnel’ home countries shall not be considered as countries of assignment.</w:t>
            </w:r>
          </w:p>
          <w:p w14:paraId="7AB3F1AB" w14:textId="77777777" w:rsidR="00E87CEA" w:rsidRPr="00234C01" w:rsidRDefault="00E87CEA" w:rsidP="000E40E6">
            <w:pPr>
              <w:ind w:left="720" w:hanging="720"/>
              <w:jc w:val="both"/>
              <w:rPr>
                <w:szCs w:val="24"/>
                <w:lang w:val="en-GB"/>
              </w:rPr>
            </w:pPr>
          </w:p>
          <w:p w14:paraId="644B2BD3" w14:textId="77777777" w:rsidR="00E87CEA" w:rsidRPr="00234C01" w:rsidRDefault="00E87CEA" w:rsidP="000E40E6">
            <w:pPr>
              <w:ind w:left="720" w:hanging="720"/>
              <w:jc w:val="both"/>
              <w:rPr>
                <w:szCs w:val="24"/>
                <w:lang w:val="en-GB"/>
              </w:rPr>
            </w:pPr>
            <w:r w:rsidRPr="00234C01">
              <w:rPr>
                <w:szCs w:val="24"/>
                <w:lang w:val="en-GB"/>
              </w:rPr>
              <w:t>3.8</w:t>
            </w:r>
            <w:r w:rsidRPr="00234C01">
              <w:rPr>
                <w:szCs w:val="24"/>
                <w:lang w:val="en-GB"/>
              </w:rPr>
              <w:tab/>
              <w:t xml:space="preserve">If </w:t>
            </w:r>
            <w:r w:rsidR="00E52718" w:rsidRPr="00234C01">
              <w:rPr>
                <w:szCs w:val="24"/>
                <w:lang w:val="en-GB"/>
              </w:rPr>
              <w:t>so,</w:t>
            </w:r>
            <w:r w:rsidRPr="00234C01">
              <w:rPr>
                <w:szCs w:val="24"/>
                <w:lang w:val="en-GB"/>
              </w:rPr>
              <w:t xml:space="preserve"> specified in </w:t>
            </w:r>
            <w:r w:rsidRPr="00234C01">
              <w:rPr>
                <w:b/>
                <w:szCs w:val="24"/>
                <w:lang w:val="en-GB"/>
              </w:rPr>
              <w:t xml:space="preserve">the Data Sheet, </w:t>
            </w:r>
            <w:r w:rsidRPr="00234C01">
              <w:rPr>
                <w:szCs w:val="24"/>
                <w:lang w:val="en-GB"/>
              </w:rPr>
              <w:t xml:space="preserve">the Financial Proposal </w:t>
            </w:r>
            <w:r w:rsidRPr="00234C01">
              <w:rPr>
                <w:b/>
                <w:szCs w:val="24"/>
                <w:lang w:val="en-GB"/>
              </w:rPr>
              <w:t>must</w:t>
            </w:r>
            <w:r w:rsidRPr="00234C01">
              <w:rPr>
                <w:szCs w:val="24"/>
                <w:lang w:val="en-GB"/>
              </w:rPr>
              <w:t xml:space="preserve"> include, without any modification, the amount indicated as fixed reimbursable expenses, to cover for the expenditures already priced by the Procuring Entity (i.e, cost of trainings, cost of study tours, cost of financial audits, cost of equipments, etc).</w:t>
            </w:r>
          </w:p>
          <w:p w14:paraId="32DD1D7D" w14:textId="77777777" w:rsidR="00E87CEA" w:rsidRPr="00234C01" w:rsidRDefault="00E87CEA" w:rsidP="000E40E6">
            <w:pPr>
              <w:ind w:left="720" w:hanging="720"/>
              <w:jc w:val="both"/>
              <w:rPr>
                <w:szCs w:val="24"/>
                <w:lang w:val="en-GB"/>
              </w:rPr>
            </w:pPr>
          </w:p>
          <w:p w14:paraId="67C10419" w14:textId="77777777" w:rsidR="00E87CEA" w:rsidRPr="00234C01" w:rsidRDefault="00E87CEA" w:rsidP="000E40E6">
            <w:pPr>
              <w:ind w:left="720" w:hanging="720"/>
              <w:jc w:val="both"/>
              <w:rPr>
                <w:b/>
                <w:szCs w:val="24"/>
                <w:lang w:val="en-GB"/>
              </w:rPr>
            </w:pPr>
            <w:r w:rsidRPr="00234C01">
              <w:rPr>
                <w:szCs w:val="24"/>
                <w:lang w:val="en-GB"/>
              </w:rPr>
              <w:t>3.9</w:t>
            </w:r>
            <w:r w:rsidRPr="00234C01">
              <w:rPr>
                <w:szCs w:val="24"/>
                <w:lang w:val="en-GB"/>
              </w:rPr>
              <w:tab/>
              <w:t xml:space="preserve">The total budget available for this assignment, including the taxes indicated at para. 3.7 and the reimbursable expenses indicated at paragraph 3.8, is indicated in </w:t>
            </w:r>
            <w:r w:rsidRPr="00234C01">
              <w:rPr>
                <w:b/>
                <w:szCs w:val="24"/>
                <w:lang w:val="en-GB"/>
              </w:rPr>
              <w:t>the Data Sheet</w:t>
            </w:r>
            <w:r w:rsidRPr="00234C01">
              <w:rPr>
                <w:szCs w:val="24"/>
                <w:lang w:val="en-GB"/>
              </w:rPr>
              <w:t xml:space="preserve">. </w:t>
            </w:r>
            <w:r w:rsidRPr="00234C01">
              <w:rPr>
                <w:b/>
                <w:szCs w:val="24"/>
                <w:lang w:val="en-GB"/>
              </w:rPr>
              <w:t xml:space="preserve">Financial Proposal exceeding the available budget will be rejected as non-responsive. </w:t>
            </w:r>
          </w:p>
          <w:p w14:paraId="72C71C0E" w14:textId="77777777" w:rsidR="00E87CEA" w:rsidRPr="00234C01" w:rsidRDefault="00E87CEA" w:rsidP="000E40E6">
            <w:pPr>
              <w:ind w:left="720" w:hanging="720"/>
              <w:jc w:val="both"/>
              <w:rPr>
                <w:szCs w:val="24"/>
                <w:lang w:val="en-GB"/>
              </w:rPr>
            </w:pPr>
          </w:p>
          <w:p w14:paraId="5B8C3148" w14:textId="77777777" w:rsidR="00E87CEA" w:rsidRPr="00234C01" w:rsidRDefault="00E87CEA" w:rsidP="000E40E6">
            <w:pPr>
              <w:ind w:left="720" w:hanging="720"/>
              <w:jc w:val="both"/>
              <w:rPr>
                <w:szCs w:val="24"/>
                <w:lang w:val="en-GB"/>
              </w:rPr>
            </w:pPr>
            <w:r w:rsidRPr="00234C01">
              <w:rPr>
                <w:szCs w:val="24"/>
                <w:lang w:val="en-GB"/>
              </w:rPr>
              <w:t>3.10</w:t>
            </w:r>
            <w:r w:rsidRPr="00234C01">
              <w:rPr>
                <w:szCs w:val="24"/>
                <w:lang w:val="en-GB"/>
              </w:rPr>
              <w:tab/>
              <w:t xml:space="preserve">Bidders </w:t>
            </w:r>
            <w:r w:rsidRPr="00234C01">
              <w:rPr>
                <w:b/>
                <w:szCs w:val="24"/>
                <w:lang w:val="en-GB"/>
              </w:rPr>
              <w:t>must</w:t>
            </w:r>
            <w:r w:rsidRPr="00234C01">
              <w:rPr>
                <w:szCs w:val="24"/>
                <w:lang w:val="en-GB"/>
              </w:rPr>
              <w:t xml:space="preserve"> express the price of their services in the US Dollars. The payment will be made in </w:t>
            </w:r>
            <w:r w:rsidRPr="00234C01">
              <w:rPr>
                <w:b/>
                <w:szCs w:val="24"/>
                <w:lang w:val="en-GB"/>
              </w:rPr>
              <w:t>US Dollars</w:t>
            </w:r>
            <w:r w:rsidRPr="00234C01">
              <w:rPr>
                <w:szCs w:val="24"/>
                <w:lang w:val="en-GB"/>
              </w:rPr>
              <w:t xml:space="preserve">, and the Bidder shall bear all the cost and risks implied by the currency exchange. </w:t>
            </w:r>
            <w:r w:rsidRPr="00234C01">
              <w:rPr>
                <w:b/>
                <w:szCs w:val="24"/>
                <w:lang w:val="en-GB"/>
              </w:rPr>
              <w:t>Financial Proposals expressed in other currencies than the US Dollars will be automatically disqualified.</w:t>
            </w:r>
            <w:r w:rsidRPr="00234C01">
              <w:rPr>
                <w:szCs w:val="24"/>
                <w:lang w:val="en-GB"/>
              </w:rPr>
              <w:t xml:space="preserve"> </w:t>
            </w:r>
          </w:p>
          <w:p w14:paraId="2C4B7C16" w14:textId="77777777" w:rsidR="00E87CEA" w:rsidRPr="00234C01" w:rsidRDefault="00E87CEA" w:rsidP="000E40E6">
            <w:pPr>
              <w:jc w:val="both"/>
              <w:rPr>
                <w:szCs w:val="24"/>
                <w:lang w:val="en-GB"/>
              </w:rPr>
            </w:pPr>
          </w:p>
          <w:p w14:paraId="66E4252B" w14:textId="77777777" w:rsidR="00E87CEA" w:rsidRPr="00234C01" w:rsidRDefault="00E87CEA" w:rsidP="000E40E6">
            <w:pPr>
              <w:pStyle w:val="Heading5"/>
              <w:ind w:left="720" w:hanging="720"/>
              <w:jc w:val="both"/>
              <w:rPr>
                <w:szCs w:val="24"/>
                <w:lang w:val="en-GB"/>
              </w:rPr>
            </w:pPr>
            <w:r w:rsidRPr="00234C01">
              <w:rPr>
                <w:szCs w:val="24"/>
                <w:lang w:val="en-GB"/>
              </w:rPr>
              <w:t>3.11</w:t>
            </w:r>
            <w:r w:rsidRPr="00234C01">
              <w:rPr>
                <w:szCs w:val="24"/>
                <w:lang w:val="en-GB"/>
              </w:rPr>
              <w:tab/>
              <w:t>Commissions and gratuities, if any, paid or to be paid by Bidders and related to the assignment will be listed in the Financial Proposal submission form (Section 4A).</w:t>
            </w:r>
          </w:p>
          <w:p w14:paraId="5972BFE8" w14:textId="77777777" w:rsidR="00E87CEA" w:rsidRPr="00234C01" w:rsidRDefault="00E87CEA" w:rsidP="000E40E6">
            <w:pPr>
              <w:ind w:left="720" w:hanging="720"/>
              <w:jc w:val="both"/>
              <w:rPr>
                <w:szCs w:val="24"/>
                <w:lang w:val="en-GB"/>
              </w:rPr>
            </w:pPr>
            <w:r w:rsidRPr="00234C01">
              <w:rPr>
                <w:szCs w:val="24"/>
                <w:lang w:val="en-GB"/>
              </w:rPr>
              <w:t>3.12</w:t>
            </w:r>
            <w:r w:rsidRPr="00234C01">
              <w:rPr>
                <w:szCs w:val="24"/>
                <w:lang w:val="en-GB"/>
              </w:rPr>
              <w:tab/>
            </w:r>
            <w:r w:rsidRPr="00234C01">
              <w:rPr>
                <w:b/>
                <w:szCs w:val="24"/>
                <w:lang w:val="en-GB"/>
              </w:rPr>
              <w:t>The Data Sheet</w:t>
            </w:r>
            <w:r w:rsidRPr="00234C01">
              <w:rPr>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22390698" w14:textId="77777777" w:rsidR="00E87CEA" w:rsidRPr="00234C01" w:rsidRDefault="00E87CEA" w:rsidP="000E40E6">
            <w:pPr>
              <w:jc w:val="both"/>
              <w:rPr>
                <w:szCs w:val="24"/>
                <w:lang w:val="en-GB"/>
              </w:rPr>
            </w:pPr>
          </w:p>
        </w:tc>
      </w:tr>
      <w:tr w:rsidR="00E87CEA" w:rsidRPr="00234C01" w14:paraId="5A5066C2" w14:textId="77777777" w:rsidTr="000E40E6">
        <w:tc>
          <w:tcPr>
            <w:tcW w:w="2286" w:type="dxa"/>
          </w:tcPr>
          <w:p w14:paraId="2D9F833C" w14:textId="77777777" w:rsidR="00E87CEA" w:rsidRPr="00234C01" w:rsidRDefault="00E87CEA" w:rsidP="000E40E6">
            <w:pPr>
              <w:tabs>
                <w:tab w:val="left" w:pos="360"/>
              </w:tabs>
              <w:ind w:left="360" w:hanging="360"/>
              <w:rPr>
                <w:b/>
                <w:szCs w:val="24"/>
                <w:lang w:val="en-GB"/>
              </w:rPr>
            </w:pPr>
            <w:r w:rsidRPr="00234C01">
              <w:rPr>
                <w:b/>
                <w:szCs w:val="24"/>
                <w:lang w:val="en-GB"/>
              </w:rPr>
              <w:t>4.</w:t>
            </w:r>
            <w:r w:rsidRPr="00234C01">
              <w:rPr>
                <w:b/>
                <w:szCs w:val="24"/>
                <w:lang w:val="en-GB"/>
              </w:rPr>
              <w:tab/>
              <w:t>Submission, Receipt, and Opening of Proposals</w:t>
            </w:r>
          </w:p>
        </w:tc>
        <w:tc>
          <w:tcPr>
            <w:tcW w:w="6894" w:type="dxa"/>
          </w:tcPr>
          <w:p w14:paraId="5B7A5802" w14:textId="77777777" w:rsidR="00E87CEA" w:rsidRPr="00234C01" w:rsidRDefault="00E87CEA" w:rsidP="000E40E6">
            <w:pPr>
              <w:ind w:left="720" w:hanging="720"/>
              <w:jc w:val="both"/>
              <w:rPr>
                <w:szCs w:val="24"/>
                <w:lang w:val="en-GB"/>
              </w:rPr>
            </w:pPr>
            <w:r w:rsidRPr="00234C01">
              <w:rPr>
                <w:szCs w:val="24"/>
                <w:lang w:val="en-GB"/>
              </w:rPr>
              <w:t>4.1</w:t>
            </w:r>
            <w:r w:rsidRPr="00234C01">
              <w:rPr>
                <w:szCs w:val="24"/>
                <w:lang w:val="en-GB"/>
              </w:rPr>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7F8F2771" w14:textId="77777777" w:rsidR="00E87CEA" w:rsidRPr="00234C01" w:rsidRDefault="00E87CEA" w:rsidP="000E40E6">
            <w:pPr>
              <w:ind w:left="720" w:hanging="720"/>
              <w:jc w:val="both"/>
              <w:rPr>
                <w:szCs w:val="24"/>
                <w:lang w:val="en-GB"/>
              </w:rPr>
            </w:pPr>
          </w:p>
          <w:p w14:paraId="31E912FC" w14:textId="77777777" w:rsidR="00E87CEA" w:rsidRPr="00234C01" w:rsidRDefault="00E87CEA" w:rsidP="000E40E6">
            <w:pPr>
              <w:ind w:left="720" w:hanging="720"/>
              <w:jc w:val="both"/>
              <w:rPr>
                <w:szCs w:val="24"/>
                <w:lang w:val="en-GB"/>
              </w:rPr>
            </w:pPr>
            <w:r w:rsidRPr="00234C01">
              <w:rPr>
                <w:szCs w:val="24"/>
                <w:lang w:val="en-GB"/>
              </w:rPr>
              <w:t>4.2</w:t>
            </w:r>
            <w:r w:rsidRPr="00234C01">
              <w:rPr>
                <w:szCs w:val="24"/>
                <w:lang w:val="en-GB"/>
              </w:rPr>
              <w:tab/>
            </w:r>
            <w:r w:rsidRPr="00234C01">
              <w:rPr>
                <w:b/>
                <w:i/>
                <w:szCs w:val="24"/>
                <w:lang w:val="en-GB"/>
              </w:rPr>
              <w:t>An authorized representative of the firm initials all pages of the proposal. The representative’s authorization is confirmed by a written power of attorney accompanying the proposal.</w:t>
            </w:r>
          </w:p>
          <w:p w14:paraId="558A2DFB" w14:textId="77777777" w:rsidR="00E87CEA" w:rsidRPr="00234C01" w:rsidRDefault="00E87CEA" w:rsidP="000E40E6">
            <w:pPr>
              <w:ind w:left="720" w:hanging="720"/>
              <w:jc w:val="both"/>
              <w:rPr>
                <w:szCs w:val="24"/>
                <w:lang w:val="en-GB"/>
              </w:rPr>
            </w:pPr>
          </w:p>
          <w:p w14:paraId="3112C742" w14:textId="77777777" w:rsidR="00E87CEA" w:rsidRPr="00234C01" w:rsidRDefault="00E87CEA" w:rsidP="000E40E6">
            <w:pPr>
              <w:ind w:left="720" w:hanging="720"/>
              <w:jc w:val="both"/>
              <w:rPr>
                <w:szCs w:val="24"/>
                <w:lang w:val="en-GB"/>
              </w:rPr>
            </w:pPr>
            <w:r w:rsidRPr="00234C01">
              <w:rPr>
                <w:szCs w:val="24"/>
                <w:lang w:val="en-GB"/>
              </w:rPr>
              <w:t>4.3</w:t>
            </w:r>
            <w:r w:rsidRPr="00234C01">
              <w:rPr>
                <w:szCs w:val="24"/>
                <w:lang w:val="en-GB"/>
              </w:rPr>
              <w:tab/>
              <w:t xml:space="preserve">For each proposal, the Bidders shall prepare the number of copies indicated in the </w:t>
            </w:r>
            <w:r w:rsidRPr="00234C01">
              <w:rPr>
                <w:b/>
                <w:szCs w:val="24"/>
                <w:lang w:val="en-GB"/>
              </w:rPr>
              <w:t>Data Sheet.</w:t>
            </w:r>
            <w:r w:rsidRPr="00234C01">
              <w:rPr>
                <w:szCs w:val="24"/>
                <w:lang w:val="en-GB"/>
              </w:rPr>
              <w:t xml:space="preserve">  Each Technical Proposal and Financial Proposal shall be marked “</w:t>
            </w:r>
            <w:r w:rsidRPr="00234C01">
              <w:rPr>
                <w:smallCaps/>
                <w:szCs w:val="24"/>
                <w:lang w:val="en-GB"/>
              </w:rPr>
              <w:t>Original</w:t>
            </w:r>
            <w:r w:rsidRPr="00234C01">
              <w:rPr>
                <w:szCs w:val="24"/>
                <w:lang w:val="en-GB"/>
              </w:rPr>
              <w:t>” or “</w:t>
            </w:r>
            <w:r w:rsidRPr="00234C01">
              <w:rPr>
                <w:smallCaps/>
                <w:szCs w:val="24"/>
                <w:lang w:val="en-GB"/>
              </w:rPr>
              <w:t>Copy</w:t>
            </w:r>
            <w:r w:rsidRPr="00234C01">
              <w:rPr>
                <w:szCs w:val="24"/>
                <w:lang w:val="en-GB"/>
              </w:rPr>
              <w:t>” as appropriate. If there are any discrepancies between the original and the copies of the proposal, the original governs.</w:t>
            </w:r>
          </w:p>
          <w:p w14:paraId="3872F6FC" w14:textId="77777777" w:rsidR="00E87CEA" w:rsidRPr="00234C01" w:rsidRDefault="00E87CEA" w:rsidP="000E40E6">
            <w:pPr>
              <w:ind w:left="720" w:hanging="720"/>
              <w:jc w:val="both"/>
              <w:rPr>
                <w:szCs w:val="24"/>
                <w:lang w:val="en-GB"/>
              </w:rPr>
            </w:pPr>
          </w:p>
          <w:p w14:paraId="2D79EA61" w14:textId="77777777" w:rsidR="00E87CEA" w:rsidRPr="00234C01" w:rsidRDefault="00E87CEA" w:rsidP="000E40E6">
            <w:pPr>
              <w:spacing w:before="60"/>
              <w:ind w:left="720" w:hanging="720"/>
              <w:jc w:val="both"/>
              <w:rPr>
                <w:szCs w:val="24"/>
                <w:lang w:val="en-GB"/>
              </w:rPr>
            </w:pPr>
            <w:r w:rsidRPr="00234C01">
              <w:rPr>
                <w:szCs w:val="24"/>
                <w:lang w:val="en-GB"/>
              </w:rPr>
              <w:t>4.4</w:t>
            </w:r>
            <w:r w:rsidRPr="00234C01">
              <w:rPr>
                <w:szCs w:val="24"/>
                <w:lang w:val="en-GB"/>
              </w:rPr>
              <w:tab/>
              <w:t>The original and all copies of the Technical Proposal shall be placed in a sealed envelope clearly marked “Technical Proposal,” and the original and all copies of the Financial Proposal in a sealed envelope clearly marked “</w:t>
            </w:r>
            <w:r w:rsidRPr="00234C01">
              <w:rPr>
                <w:smallCaps/>
                <w:szCs w:val="24"/>
                <w:lang w:val="en-GB"/>
              </w:rPr>
              <w:t>Financial</w:t>
            </w:r>
            <w:r w:rsidRPr="00234C01">
              <w:rPr>
                <w:szCs w:val="24"/>
                <w:lang w:val="en-GB"/>
              </w:rPr>
              <w:t xml:space="preserve"> </w:t>
            </w:r>
            <w:r w:rsidRPr="00234C01">
              <w:rPr>
                <w:smallCaps/>
                <w:szCs w:val="24"/>
                <w:lang w:val="en-GB"/>
              </w:rPr>
              <w:t>Proposal</w:t>
            </w:r>
            <w:r w:rsidRPr="00234C01">
              <w:rPr>
                <w:szCs w:val="24"/>
                <w:lang w:val="en-GB"/>
              </w:rPr>
              <w:t>” and warning: “</w:t>
            </w:r>
            <w:r w:rsidRPr="00234C01">
              <w:rPr>
                <w:smallCaps/>
                <w:szCs w:val="24"/>
                <w:lang w:val="en-GB"/>
              </w:rPr>
              <w:t>Do Not Open with the Technical Proposal</w:t>
            </w:r>
            <w:r w:rsidRPr="00234C01">
              <w:rPr>
                <w:szCs w:val="24"/>
                <w:lang w:val="en-GB"/>
              </w:rPr>
              <w:t>.”  Both envelopes shall be placed into an outer envelope and sealed.  This outer envelope shall bear the submission address and other information indicated in the Data Sheet and be clearly marked, “</w:t>
            </w:r>
            <w:r w:rsidRPr="00234C01">
              <w:rPr>
                <w:smallCaps/>
                <w:szCs w:val="24"/>
                <w:lang w:val="en-GB"/>
              </w:rPr>
              <w:t>Do Not Open, Except in Presence of the Evaluation Committee</w:t>
            </w:r>
            <w:r w:rsidRPr="00234C01">
              <w:rPr>
                <w:szCs w:val="24"/>
                <w:lang w:val="en-GB"/>
              </w:rPr>
              <w:t xml:space="preserve">.” </w:t>
            </w:r>
            <w:r w:rsidRPr="00234C01">
              <w:rPr>
                <w:b/>
                <w:szCs w:val="24"/>
                <w:lang w:val="en-GB"/>
              </w:rPr>
              <w:t>Information on the outer and inner envelopes should also include the name of the Bidder and the contract name and reference number.</w:t>
            </w:r>
            <w:r w:rsidRPr="00234C01">
              <w:rPr>
                <w:szCs w:val="24"/>
                <w:lang w:val="en-GB"/>
              </w:rPr>
              <w:t xml:space="preserve"> </w:t>
            </w:r>
          </w:p>
          <w:p w14:paraId="392153FF" w14:textId="77777777" w:rsidR="00E87CEA" w:rsidRPr="00234C01" w:rsidRDefault="00E87CEA" w:rsidP="000E40E6">
            <w:pPr>
              <w:ind w:left="720" w:hanging="720"/>
              <w:jc w:val="both"/>
              <w:rPr>
                <w:szCs w:val="24"/>
                <w:lang w:val="en-GB"/>
              </w:rPr>
            </w:pPr>
          </w:p>
          <w:p w14:paraId="4EA01F6C" w14:textId="77777777" w:rsidR="00E87CEA" w:rsidRPr="00234C01" w:rsidRDefault="00E87CEA" w:rsidP="000E40E6">
            <w:pPr>
              <w:ind w:left="720" w:hanging="720"/>
              <w:jc w:val="both"/>
              <w:rPr>
                <w:szCs w:val="24"/>
                <w:lang w:val="en-GB"/>
              </w:rPr>
            </w:pPr>
            <w:r w:rsidRPr="00234C01">
              <w:rPr>
                <w:szCs w:val="24"/>
                <w:lang w:val="en-GB"/>
              </w:rPr>
              <w:t>4.5</w:t>
            </w:r>
            <w:r w:rsidRPr="00234C01">
              <w:rPr>
                <w:szCs w:val="24"/>
                <w:lang w:val="en-GB"/>
              </w:rPr>
              <w:tab/>
              <w:t xml:space="preserve">The completed Technical and Financial Proposals must be delivered at the submission address on or before the time and date stated in </w:t>
            </w:r>
            <w:r w:rsidRPr="00234C01">
              <w:rPr>
                <w:b/>
                <w:szCs w:val="24"/>
                <w:lang w:val="en-GB"/>
              </w:rPr>
              <w:t xml:space="preserve">the Data Sheet. </w:t>
            </w:r>
            <w:r w:rsidRPr="00234C01">
              <w:rPr>
                <w:szCs w:val="24"/>
                <w:lang w:val="en-GB"/>
              </w:rPr>
              <w:t>Any proposal received after the closing time for submission of proposals shall automatically rejected and shall be returned unopened to the Bidder.</w:t>
            </w:r>
          </w:p>
          <w:p w14:paraId="6FE25E81" w14:textId="77777777" w:rsidR="00E87CEA" w:rsidRPr="00234C01" w:rsidRDefault="00E87CEA" w:rsidP="000E40E6">
            <w:pPr>
              <w:ind w:left="720" w:hanging="720"/>
              <w:jc w:val="both"/>
              <w:rPr>
                <w:szCs w:val="24"/>
                <w:lang w:val="en-GB"/>
              </w:rPr>
            </w:pPr>
          </w:p>
        </w:tc>
      </w:tr>
      <w:tr w:rsidR="00E87CEA" w:rsidRPr="00234C01" w14:paraId="3BE8A194" w14:textId="77777777" w:rsidTr="000E40E6">
        <w:tc>
          <w:tcPr>
            <w:tcW w:w="2286" w:type="dxa"/>
          </w:tcPr>
          <w:p w14:paraId="59830FE5" w14:textId="77777777" w:rsidR="00E87CEA" w:rsidRPr="00234C01" w:rsidRDefault="00E87CEA" w:rsidP="000E40E6">
            <w:pPr>
              <w:tabs>
                <w:tab w:val="left" w:pos="360"/>
              </w:tabs>
              <w:ind w:left="360" w:hanging="360"/>
              <w:rPr>
                <w:b/>
                <w:szCs w:val="24"/>
                <w:lang w:val="en-GB"/>
              </w:rPr>
            </w:pPr>
            <w:r w:rsidRPr="00234C01">
              <w:rPr>
                <w:b/>
                <w:szCs w:val="24"/>
                <w:lang w:val="en-GB"/>
              </w:rPr>
              <w:t>5.</w:t>
            </w:r>
            <w:r w:rsidRPr="00234C01">
              <w:rPr>
                <w:b/>
                <w:szCs w:val="24"/>
                <w:lang w:val="en-GB"/>
              </w:rPr>
              <w:tab/>
              <w:t>Proposal Evaluation</w:t>
            </w:r>
          </w:p>
          <w:p w14:paraId="1405A1DB" w14:textId="77777777" w:rsidR="00E87CEA" w:rsidRPr="00234C01" w:rsidRDefault="00E87CEA" w:rsidP="000E40E6">
            <w:pPr>
              <w:tabs>
                <w:tab w:val="left" w:pos="360"/>
              </w:tabs>
              <w:ind w:left="360" w:hanging="360"/>
              <w:rPr>
                <w:b/>
                <w:szCs w:val="24"/>
                <w:lang w:val="en-GB"/>
              </w:rPr>
            </w:pPr>
          </w:p>
        </w:tc>
        <w:tc>
          <w:tcPr>
            <w:tcW w:w="6894" w:type="dxa"/>
          </w:tcPr>
          <w:p w14:paraId="371F03FC" w14:textId="77777777" w:rsidR="00E87CEA" w:rsidRPr="00234C01" w:rsidRDefault="00E87CEA" w:rsidP="000E40E6">
            <w:pPr>
              <w:ind w:left="720" w:hanging="720"/>
              <w:jc w:val="both"/>
              <w:rPr>
                <w:szCs w:val="24"/>
                <w:lang w:val="en-GB"/>
              </w:rPr>
            </w:pPr>
          </w:p>
        </w:tc>
      </w:tr>
      <w:tr w:rsidR="00E87CEA" w:rsidRPr="00234C01" w14:paraId="0633AF26" w14:textId="77777777" w:rsidTr="000E40E6">
        <w:tc>
          <w:tcPr>
            <w:tcW w:w="2286" w:type="dxa"/>
          </w:tcPr>
          <w:p w14:paraId="668B8C18" w14:textId="77777777" w:rsidR="00E87CEA" w:rsidRPr="00234C01" w:rsidRDefault="00E87CEA" w:rsidP="000E40E6">
            <w:pPr>
              <w:ind w:left="720"/>
              <w:rPr>
                <w:b/>
                <w:szCs w:val="24"/>
                <w:lang w:val="en-GB"/>
              </w:rPr>
            </w:pPr>
            <w:r w:rsidRPr="00234C01">
              <w:rPr>
                <w:b/>
                <w:szCs w:val="24"/>
                <w:lang w:val="en-GB"/>
              </w:rPr>
              <w:t>General</w:t>
            </w:r>
          </w:p>
        </w:tc>
        <w:tc>
          <w:tcPr>
            <w:tcW w:w="6894" w:type="dxa"/>
          </w:tcPr>
          <w:p w14:paraId="128A730D" w14:textId="77777777" w:rsidR="00E87CEA" w:rsidRPr="00234C01" w:rsidRDefault="00E87CEA" w:rsidP="000E40E6">
            <w:pPr>
              <w:ind w:left="720" w:hanging="720"/>
              <w:jc w:val="both"/>
              <w:rPr>
                <w:szCs w:val="24"/>
                <w:lang w:val="en-GB"/>
              </w:rPr>
            </w:pPr>
            <w:r w:rsidRPr="00234C01">
              <w:rPr>
                <w:szCs w:val="24"/>
                <w:lang w:val="en-GB"/>
              </w:rPr>
              <w:t>5.1</w:t>
            </w:r>
            <w:r w:rsidRPr="00234C01">
              <w:rPr>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234C01">
              <w:rPr>
                <w:b/>
                <w:szCs w:val="24"/>
                <w:lang w:val="en-GB"/>
              </w:rPr>
              <w:t>the Data Sheet</w:t>
            </w:r>
            <w:r w:rsidRPr="00234C01">
              <w:rPr>
                <w:szCs w:val="24"/>
                <w:lang w:val="en-GB"/>
              </w:rPr>
              <w:t>. Any effort by the firm to influence the Procuring Entity in the Procuring Entity’s proposal evaluation, proposal comparison or contract award decisions may result in the rejection of the Bidder’s proposal.</w:t>
            </w:r>
          </w:p>
          <w:p w14:paraId="646C76A3" w14:textId="77777777" w:rsidR="00E87CEA" w:rsidRPr="00234C01" w:rsidRDefault="00E87CEA" w:rsidP="000E40E6">
            <w:pPr>
              <w:ind w:left="720" w:hanging="720"/>
              <w:jc w:val="both"/>
              <w:rPr>
                <w:szCs w:val="24"/>
                <w:lang w:val="en-GB"/>
              </w:rPr>
            </w:pPr>
          </w:p>
          <w:p w14:paraId="30103EE8" w14:textId="77777777" w:rsidR="00E87CEA" w:rsidRPr="00234C01" w:rsidRDefault="00E87CEA" w:rsidP="000E40E6">
            <w:pPr>
              <w:ind w:left="720" w:hanging="720"/>
              <w:jc w:val="both"/>
              <w:rPr>
                <w:szCs w:val="24"/>
                <w:lang w:val="en-GB"/>
              </w:rPr>
            </w:pPr>
            <w:r w:rsidRPr="00234C01">
              <w:rPr>
                <w:szCs w:val="24"/>
                <w:lang w:val="en-GB"/>
              </w:rPr>
              <w:t>5.2</w:t>
            </w:r>
            <w:r w:rsidRPr="00234C01">
              <w:rPr>
                <w:szCs w:val="24"/>
                <w:lang w:val="en-GB"/>
              </w:rPr>
              <w:tab/>
              <w:t>Evaluators of Technical Proposals shall have no access to the Financial Proposals until the technical evaluation, including any SADC Secretariat reviews, is concluded.</w:t>
            </w:r>
          </w:p>
          <w:p w14:paraId="7A4A0F23" w14:textId="77777777" w:rsidR="00E87CEA" w:rsidRPr="00234C01" w:rsidRDefault="00E87CEA" w:rsidP="000E40E6">
            <w:pPr>
              <w:ind w:left="720" w:hanging="720"/>
              <w:jc w:val="both"/>
              <w:rPr>
                <w:szCs w:val="24"/>
                <w:lang w:val="en-GB"/>
              </w:rPr>
            </w:pPr>
          </w:p>
        </w:tc>
      </w:tr>
      <w:tr w:rsidR="00E87CEA" w:rsidRPr="00234C01" w14:paraId="514DFA6D" w14:textId="77777777" w:rsidTr="000E40E6">
        <w:tc>
          <w:tcPr>
            <w:tcW w:w="2286" w:type="dxa"/>
          </w:tcPr>
          <w:p w14:paraId="07D2FAFB" w14:textId="77777777" w:rsidR="00E87CEA" w:rsidRPr="00234C01" w:rsidRDefault="00E87CEA" w:rsidP="000E40E6">
            <w:pPr>
              <w:tabs>
                <w:tab w:val="left" w:pos="360"/>
              </w:tabs>
              <w:ind w:left="720"/>
              <w:rPr>
                <w:b/>
                <w:szCs w:val="24"/>
                <w:lang w:val="en-GB"/>
              </w:rPr>
            </w:pPr>
            <w:r w:rsidRPr="00234C01">
              <w:rPr>
                <w:b/>
                <w:szCs w:val="24"/>
                <w:lang w:val="en-GB"/>
              </w:rPr>
              <w:t>Public Opening and Evaluation of Technical Proposals: Scoring</w:t>
            </w:r>
          </w:p>
        </w:tc>
        <w:tc>
          <w:tcPr>
            <w:tcW w:w="6894" w:type="dxa"/>
          </w:tcPr>
          <w:p w14:paraId="43F32F2C"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Procuring Entity shall conduct the bid opening in public at the address, date and time </w:t>
            </w:r>
            <w:r w:rsidRPr="00234C01">
              <w:rPr>
                <w:bCs/>
                <w:spacing w:val="0"/>
                <w:szCs w:val="24"/>
                <w:lang w:val="en-GB"/>
              </w:rPr>
              <w:t>specified in</w:t>
            </w:r>
            <w:r w:rsidRPr="00234C01">
              <w:rPr>
                <w:b/>
                <w:bCs/>
                <w:spacing w:val="0"/>
                <w:szCs w:val="24"/>
                <w:lang w:val="en-GB"/>
              </w:rPr>
              <w:t xml:space="preserve"> the</w:t>
            </w:r>
            <w:r w:rsidRPr="00234C01">
              <w:rPr>
                <w:spacing w:val="0"/>
                <w:szCs w:val="24"/>
                <w:lang w:val="en-GB"/>
              </w:rPr>
              <w:t xml:space="preserve"> </w:t>
            </w:r>
            <w:r w:rsidRPr="00234C01">
              <w:rPr>
                <w:b/>
                <w:spacing w:val="0"/>
                <w:szCs w:val="24"/>
                <w:lang w:val="en-GB"/>
              </w:rPr>
              <w:t>Data Sheet.</w:t>
            </w:r>
            <w:r w:rsidRPr="00234C01">
              <w:rPr>
                <w:spacing w:val="0"/>
                <w:szCs w:val="24"/>
                <w:lang w:val="en-GB"/>
              </w:rPr>
              <w:t xml:space="preserve"> </w:t>
            </w:r>
            <w:r w:rsidRPr="00234C01">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63658978"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9579C4E"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zCs w:val="24"/>
                <w:lang w:val="en-GB"/>
              </w:rPr>
              <w:t xml:space="preserve">At the opening, only the Technical Proposal envelope shall be opened immediately and </w:t>
            </w:r>
            <w:r w:rsidRPr="00234C01">
              <w:rPr>
                <w:spacing w:val="0"/>
                <w:szCs w:val="24"/>
                <w:lang w:val="en-GB"/>
              </w:rPr>
              <w:t xml:space="preserve">checked for compliance with </w:t>
            </w:r>
            <w:r w:rsidRPr="00234C01">
              <w:rPr>
                <w:szCs w:val="24"/>
                <w:lang w:val="en-GB"/>
              </w:rPr>
              <w:t>formal submission requirements by the evaluation committee. The Financial Proposal shall remain sealed and deposited in a safe place until all submitted proposals, of technically responsive bids, are opened publicly.</w:t>
            </w:r>
            <w:r w:rsidRPr="00234C01">
              <w:rPr>
                <w:spacing w:val="0"/>
                <w:szCs w:val="24"/>
                <w:lang w:val="en-GB"/>
              </w:rPr>
              <w:t xml:space="preserve"> In case the envelopes are not submitted separately the Bidder will be excluded. </w:t>
            </w:r>
          </w:p>
          <w:p w14:paraId="411442C3"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4152184B"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057ACCD7"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 xml:space="preserve">Once </w:t>
            </w:r>
            <w:r w:rsidRPr="00234C01">
              <w:rPr>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234C01">
              <w:rPr>
                <w:b/>
                <w:szCs w:val="24"/>
                <w:lang w:val="en-GB"/>
              </w:rPr>
              <w:t>the Data Sheet</w:t>
            </w:r>
            <w:r w:rsidRPr="00234C01">
              <w:rPr>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234C01">
              <w:rPr>
                <w:b/>
                <w:szCs w:val="24"/>
                <w:lang w:val="en-GB"/>
              </w:rPr>
              <w:t>the Data Sheet.</w:t>
            </w:r>
          </w:p>
          <w:p w14:paraId="5311148B" w14:textId="77777777" w:rsidR="00E87CEA" w:rsidRPr="00234C01" w:rsidRDefault="00E87CEA" w:rsidP="000E40E6">
            <w:pPr>
              <w:ind w:left="720" w:hanging="720"/>
              <w:jc w:val="both"/>
              <w:rPr>
                <w:szCs w:val="24"/>
                <w:lang w:val="en-GB"/>
              </w:rPr>
            </w:pPr>
          </w:p>
        </w:tc>
      </w:tr>
      <w:tr w:rsidR="00E87CEA" w:rsidRPr="00234C01" w14:paraId="48F1BE9F" w14:textId="77777777" w:rsidTr="000E40E6">
        <w:tc>
          <w:tcPr>
            <w:tcW w:w="2286" w:type="dxa"/>
          </w:tcPr>
          <w:p w14:paraId="378D10F3" w14:textId="77777777" w:rsidR="00E87CEA" w:rsidRPr="00234C01" w:rsidRDefault="00E87CEA" w:rsidP="000E40E6">
            <w:pPr>
              <w:ind w:left="720"/>
              <w:rPr>
                <w:b/>
                <w:szCs w:val="24"/>
                <w:lang w:val="en-GB"/>
              </w:rPr>
            </w:pPr>
            <w:r w:rsidRPr="00234C01">
              <w:rPr>
                <w:b/>
                <w:szCs w:val="24"/>
                <w:lang w:val="en-GB"/>
              </w:rPr>
              <w:t xml:space="preserve">Public Opening and Evaluation of Financial Proposals: Ranking </w:t>
            </w:r>
          </w:p>
          <w:p w14:paraId="39CFFC97" w14:textId="77777777" w:rsidR="00E87CEA" w:rsidRPr="00234C01" w:rsidRDefault="00E87CEA" w:rsidP="000E40E6">
            <w:pPr>
              <w:tabs>
                <w:tab w:val="left" w:pos="360"/>
              </w:tabs>
              <w:ind w:left="720"/>
              <w:rPr>
                <w:b/>
                <w:szCs w:val="24"/>
                <w:lang w:val="en-GB"/>
              </w:rPr>
            </w:pPr>
          </w:p>
        </w:tc>
        <w:tc>
          <w:tcPr>
            <w:tcW w:w="6894" w:type="dxa"/>
          </w:tcPr>
          <w:p w14:paraId="7B19FD2D" w14:textId="77777777" w:rsidR="00E87CEA" w:rsidRPr="00234C01" w:rsidRDefault="00E87CEA" w:rsidP="000E40E6">
            <w:pPr>
              <w:spacing w:after="200"/>
              <w:ind w:left="720" w:hanging="720"/>
              <w:jc w:val="both"/>
              <w:rPr>
                <w:szCs w:val="24"/>
                <w:lang w:val="en-GB"/>
              </w:rPr>
            </w:pPr>
            <w:r w:rsidRPr="00234C01">
              <w:rPr>
                <w:szCs w:val="24"/>
                <w:lang w:val="en-GB"/>
              </w:rPr>
              <w:t>5.9</w:t>
            </w:r>
            <w:r w:rsidRPr="00234C01">
              <w:rPr>
                <w:szCs w:val="24"/>
                <w:lang w:val="en-GB"/>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F129CC3" w14:textId="77777777" w:rsidR="00E87CEA" w:rsidRPr="00234C01" w:rsidRDefault="00E87CEA" w:rsidP="000E40E6">
            <w:pPr>
              <w:spacing w:after="200"/>
              <w:ind w:left="720" w:hanging="720"/>
              <w:jc w:val="both"/>
              <w:rPr>
                <w:szCs w:val="24"/>
                <w:lang w:val="en-GB"/>
              </w:rPr>
            </w:pPr>
            <w:r w:rsidRPr="00234C01">
              <w:rPr>
                <w:szCs w:val="24"/>
                <w:lang w:val="en-GB"/>
              </w:rPr>
              <w:t>5.10</w:t>
            </w:r>
            <w:r w:rsidRPr="00234C01">
              <w:rPr>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7814B097" w14:textId="77777777" w:rsidR="00E87CEA" w:rsidRPr="00234C01" w:rsidRDefault="00E87CEA" w:rsidP="000E40E6">
            <w:pPr>
              <w:spacing w:after="200"/>
              <w:ind w:left="720" w:hanging="720"/>
              <w:jc w:val="both"/>
              <w:rPr>
                <w:b/>
                <w:szCs w:val="24"/>
                <w:lang w:val="en-GB"/>
              </w:rPr>
            </w:pPr>
            <w:r w:rsidRPr="00234C01">
              <w:rPr>
                <w:szCs w:val="24"/>
                <w:lang w:val="en-GB"/>
              </w:rPr>
              <w:t>5.11</w:t>
            </w:r>
            <w:r w:rsidRPr="00234C01">
              <w:rPr>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234C01">
              <w:rPr>
                <w:b/>
                <w:szCs w:val="24"/>
                <w:lang w:val="en-GB"/>
              </w:rPr>
              <w:t xml:space="preserve">Should the Financial Proposal, after applying any correction or adjustments, exceeds the available budget for the assignment indicated at paragraph 3.9, this shall be automatically disqualified. </w:t>
            </w:r>
          </w:p>
          <w:p w14:paraId="4CC78332" w14:textId="77777777" w:rsidR="00E87CEA" w:rsidRPr="00234C01" w:rsidRDefault="00E87CEA" w:rsidP="000E40E6">
            <w:pPr>
              <w:spacing w:after="200"/>
              <w:ind w:left="720" w:hanging="720"/>
              <w:jc w:val="both"/>
              <w:rPr>
                <w:b/>
                <w:szCs w:val="24"/>
                <w:lang w:val="en-GB"/>
              </w:rPr>
            </w:pPr>
            <w:r w:rsidRPr="00234C01">
              <w:rPr>
                <w:szCs w:val="24"/>
                <w:lang w:val="en-GB"/>
              </w:rPr>
              <w:t>5.12</w:t>
            </w:r>
            <w:r w:rsidRPr="00234C01">
              <w:rPr>
                <w:szCs w:val="24"/>
                <w:lang w:val="en-GB"/>
              </w:rPr>
              <w:tab/>
            </w:r>
            <w:r w:rsidRPr="00234C01">
              <w:rPr>
                <w:b/>
                <w:szCs w:val="24"/>
                <w:lang w:val="en-GB"/>
              </w:rPr>
              <w:t xml:space="preserve">Once corrections or adjustments have been applied, the Financial Proposal shall be adjusted with the Regional Preference. </w:t>
            </w:r>
            <w:r w:rsidRPr="00234C01">
              <w:rPr>
                <w:szCs w:val="24"/>
                <w:lang w:val="en-GB"/>
              </w:rPr>
              <w:t xml:space="preserve">If so </w:t>
            </w:r>
            <w:r w:rsidRPr="00234C01">
              <w:rPr>
                <w:b/>
                <w:bCs/>
                <w:szCs w:val="24"/>
                <w:lang w:val="en-GB"/>
              </w:rPr>
              <w:t>specified in the</w:t>
            </w:r>
            <w:r w:rsidRPr="00234C01">
              <w:rPr>
                <w:szCs w:val="24"/>
                <w:lang w:val="en-GB"/>
              </w:rPr>
              <w:t xml:space="preserve"> </w:t>
            </w:r>
            <w:r w:rsidRPr="00234C01">
              <w:rPr>
                <w:b/>
                <w:szCs w:val="24"/>
                <w:lang w:val="en-GB"/>
              </w:rPr>
              <w:t>BDS</w:t>
            </w:r>
            <w:r w:rsidRPr="00234C01">
              <w:rPr>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1D00F633" w14:textId="77777777" w:rsidR="00E87CEA" w:rsidRPr="00234C01" w:rsidRDefault="00E87CEA" w:rsidP="000E40E6">
            <w:pPr>
              <w:spacing w:after="200"/>
              <w:ind w:left="720" w:hanging="720"/>
              <w:jc w:val="both"/>
              <w:rPr>
                <w:szCs w:val="24"/>
                <w:lang w:val="en-GB"/>
              </w:rPr>
            </w:pPr>
            <w:r w:rsidRPr="00234C01">
              <w:rPr>
                <w:szCs w:val="24"/>
                <w:lang w:val="en-GB"/>
              </w:rPr>
              <w:t>5.13</w:t>
            </w:r>
            <w:r w:rsidRPr="00234C01">
              <w:rPr>
                <w:szCs w:val="24"/>
                <w:lang w:val="en-GB"/>
              </w:rPr>
              <w:tab/>
              <w:t>The lowest Financial Proposal (Fm) will be given a financial score (Sf) of 100 points. The financial scores (Sf) of the other Financial Proposals will be computed as indicated in the Data Sheet.</w:t>
            </w:r>
            <w:r w:rsidRPr="00234C01">
              <w:rPr>
                <w:i/>
                <w:szCs w:val="24"/>
                <w:lang w:val="en-GB"/>
              </w:rPr>
              <w:t xml:space="preserve">  </w:t>
            </w:r>
            <w:r w:rsidRPr="00234C01">
              <w:rPr>
                <w:szCs w:val="24"/>
                <w:lang w:val="en-GB"/>
              </w:rPr>
              <w:t>Proposals will be ranked according to their combined technical (</w:t>
            </w:r>
            <w:r w:rsidRPr="00234C01">
              <w:rPr>
                <w:i/>
                <w:szCs w:val="24"/>
                <w:lang w:val="en-GB"/>
              </w:rPr>
              <w:t>St</w:t>
            </w:r>
            <w:r w:rsidRPr="00234C01">
              <w:rPr>
                <w:szCs w:val="24"/>
                <w:lang w:val="en-GB"/>
              </w:rPr>
              <w:t>) and financial (</w:t>
            </w:r>
            <w:r w:rsidRPr="00234C01">
              <w:rPr>
                <w:i/>
                <w:szCs w:val="24"/>
                <w:lang w:val="en-GB"/>
              </w:rPr>
              <w:t>Sf</w:t>
            </w:r>
            <w:r w:rsidRPr="00234C01">
              <w:rPr>
                <w:szCs w:val="24"/>
                <w:lang w:val="en-GB"/>
              </w:rPr>
              <w:t>) scores using the weights (</w:t>
            </w:r>
            <w:r w:rsidRPr="00234C01">
              <w:rPr>
                <w:i/>
                <w:szCs w:val="24"/>
                <w:lang w:val="en-GB"/>
              </w:rPr>
              <w:t>T</w:t>
            </w:r>
            <w:r w:rsidRPr="00234C01">
              <w:rPr>
                <w:szCs w:val="24"/>
                <w:lang w:val="en-GB"/>
              </w:rPr>
              <w:t xml:space="preserve"> = the weight given to the Technical Proposal; </w:t>
            </w:r>
            <w:r w:rsidRPr="00234C01">
              <w:rPr>
                <w:i/>
                <w:szCs w:val="24"/>
                <w:lang w:val="en-GB"/>
              </w:rPr>
              <w:t>P</w:t>
            </w:r>
            <w:r w:rsidRPr="00234C01">
              <w:rPr>
                <w:szCs w:val="24"/>
                <w:lang w:val="en-GB"/>
              </w:rPr>
              <w:t xml:space="preserve"> = the weight given to the Financial Proposal; </w:t>
            </w:r>
            <w:r w:rsidRPr="00234C01">
              <w:rPr>
                <w:szCs w:val="24"/>
                <w:lang w:val="en-GB"/>
              </w:rPr>
              <w:br/>
            </w:r>
            <w:r w:rsidRPr="00234C01">
              <w:rPr>
                <w:i/>
                <w:szCs w:val="24"/>
                <w:lang w:val="en-GB"/>
              </w:rPr>
              <w:t>T</w:t>
            </w:r>
            <w:r w:rsidRPr="00234C01">
              <w:rPr>
                <w:szCs w:val="24"/>
                <w:lang w:val="en-GB"/>
              </w:rPr>
              <w:t xml:space="preserve"> + </w:t>
            </w:r>
            <w:r w:rsidRPr="00234C01">
              <w:rPr>
                <w:i/>
                <w:szCs w:val="24"/>
                <w:lang w:val="en-GB"/>
              </w:rPr>
              <w:t>P</w:t>
            </w:r>
            <w:r w:rsidRPr="00234C01">
              <w:rPr>
                <w:szCs w:val="24"/>
                <w:lang w:val="en-GB"/>
              </w:rPr>
              <w:t xml:space="preserve"> = 1) indicated in </w:t>
            </w:r>
            <w:r w:rsidRPr="00234C01">
              <w:rPr>
                <w:b/>
                <w:szCs w:val="24"/>
                <w:lang w:val="en-GB"/>
              </w:rPr>
              <w:t>the Data Sheet</w:t>
            </w:r>
            <w:r w:rsidRPr="00234C01">
              <w:rPr>
                <w:szCs w:val="24"/>
                <w:lang w:val="en-GB"/>
              </w:rPr>
              <w:t xml:space="preserve">: </w:t>
            </w:r>
            <w:r w:rsidR="0043530A" w:rsidRPr="00234C01">
              <w:rPr>
                <w:noProof/>
                <w:position w:val="-10"/>
                <w:szCs w:val="24"/>
                <w:lang w:val="en-GB"/>
              </w:rPr>
              <w:object w:dxaOrig="2400" w:dyaOrig="320" w14:anchorId="3CFC9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5pt" o:ole="" fillcolor="window">
                  <v:imagedata r:id="rId12" o:title=""/>
                </v:shape>
                <o:OLEObject Type="Embed" ProgID="Equation.2" ShapeID="_x0000_i1025" DrawAspect="Content" ObjectID="_1785851875" r:id="rId13"/>
              </w:object>
            </w:r>
            <w:r w:rsidRPr="00234C01">
              <w:rPr>
                <w:szCs w:val="24"/>
                <w:lang w:val="en-GB"/>
              </w:rPr>
              <w:t xml:space="preserve">. The firm achieving the highest combined technical and financial score will be awarded the contract. </w:t>
            </w:r>
          </w:p>
        </w:tc>
      </w:tr>
      <w:tr w:rsidR="00E87CEA" w:rsidRPr="00234C01" w14:paraId="1B32DFF5" w14:textId="77777777" w:rsidTr="000E40E6">
        <w:tc>
          <w:tcPr>
            <w:tcW w:w="2286" w:type="dxa"/>
          </w:tcPr>
          <w:p w14:paraId="7D2AA729" w14:textId="77777777" w:rsidR="00E87CEA" w:rsidRPr="00234C01" w:rsidRDefault="00E87CEA" w:rsidP="000E40E6">
            <w:pPr>
              <w:tabs>
                <w:tab w:val="left" w:pos="360"/>
              </w:tabs>
              <w:ind w:left="360" w:hanging="360"/>
              <w:rPr>
                <w:b/>
                <w:szCs w:val="24"/>
                <w:lang w:val="en-GB"/>
              </w:rPr>
            </w:pPr>
            <w:r w:rsidRPr="00234C01">
              <w:rPr>
                <w:b/>
                <w:szCs w:val="24"/>
                <w:lang w:val="en-GB"/>
              </w:rPr>
              <w:t>6.</w:t>
            </w:r>
            <w:r w:rsidRPr="00234C01">
              <w:rPr>
                <w:b/>
                <w:szCs w:val="24"/>
                <w:lang w:val="en-GB"/>
              </w:rPr>
              <w:tab/>
              <w:t>Negotiations of Contract</w:t>
            </w:r>
          </w:p>
        </w:tc>
        <w:tc>
          <w:tcPr>
            <w:tcW w:w="6894" w:type="dxa"/>
          </w:tcPr>
          <w:p w14:paraId="685BC215" w14:textId="77777777" w:rsidR="00E87CEA" w:rsidRPr="00234C01" w:rsidRDefault="00E87CEA" w:rsidP="000E40E6">
            <w:pPr>
              <w:ind w:left="720" w:hanging="720"/>
              <w:jc w:val="both"/>
              <w:rPr>
                <w:szCs w:val="24"/>
                <w:lang w:val="en-GB"/>
              </w:rPr>
            </w:pPr>
            <w:r w:rsidRPr="00234C01">
              <w:rPr>
                <w:szCs w:val="24"/>
                <w:lang w:val="en-GB"/>
              </w:rPr>
              <w:t>6.1</w:t>
            </w:r>
            <w:r w:rsidRPr="00234C01">
              <w:rPr>
                <w:szCs w:val="24"/>
                <w:lang w:val="en-GB"/>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233198F1" w14:textId="77777777" w:rsidR="00E87CEA" w:rsidRPr="00234C01" w:rsidRDefault="00E87CEA" w:rsidP="000E40E6">
            <w:pPr>
              <w:ind w:left="720" w:hanging="720"/>
              <w:jc w:val="both"/>
              <w:rPr>
                <w:szCs w:val="24"/>
                <w:lang w:val="en-GB"/>
              </w:rPr>
            </w:pPr>
          </w:p>
          <w:p w14:paraId="40C50BF3" w14:textId="77777777" w:rsidR="00E87CEA" w:rsidRPr="00234C01" w:rsidRDefault="00E87CEA" w:rsidP="000E40E6">
            <w:pPr>
              <w:ind w:left="720" w:hanging="720"/>
              <w:jc w:val="both"/>
              <w:rPr>
                <w:szCs w:val="24"/>
                <w:lang w:val="en-GB"/>
              </w:rPr>
            </w:pPr>
            <w:r w:rsidRPr="00234C01">
              <w:rPr>
                <w:szCs w:val="24"/>
                <w:lang w:val="en-GB"/>
              </w:rPr>
              <w:t>6.2   No negotiation on the: (i) unit or total price, and/or (ii) proposed methodology is allowed.</w:t>
            </w:r>
          </w:p>
          <w:p w14:paraId="62683E2B" w14:textId="77777777" w:rsidR="00E87CEA" w:rsidRPr="00234C01" w:rsidRDefault="00E87CEA" w:rsidP="000E40E6">
            <w:pPr>
              <w:ind w:left="720" w:hanging="720"/>
              <w:jc w:val="both"/>
              <w:rPr>
                <w:szCs w:val="24"/>
                <w:lang w:val="en-GB"/>
              </w:rPr>
            </w:pPr>
          </w:p>
          <w:p w14:paraId="5425F01B" w14:textId="77777777" w:rsidR="00E87CEA" w:rsidRPr="00234C01" w:rsidRDefault="00E87CEA" w:rsidP="000E40E6">
            <w:pPr>
              <w:ind w:left="691" w:hanging="691"/>
              <w:jc w:val="both"/>
              <w:rPr>
                <w:szCs w:val="24"/>
                <w:lang w:val="en-GB"/>
              </w:rPr>
            </w:pPr>
            <w:r w:rsidRPr="00234C01">
              <w:rPr>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234C01">
              <w:rPr>
                <w:b/>
                <w:szCs w:val="24"/>
                <w:lang w:val="en-GB"/>
              </w:rPr>
              <w:t>Bid Data Sheet</w:t>
            </w:r>
            <w:r w:rsidRPr="00234C01">
              <w:rPr>
                <w:szCs w:val="24"/>
                <w:lang w:val="en-GB"/>
              </w:rPr>
              <w:t xml:space="preserve">. </w:t>
            </w:r>
          </w:p>
          <w:p w14:paraId="4E7918A5" w14:textId="77777777" w:rsidR="00E87CEA" w:rsidRPr="00234C01" w:rsidRDefault="00E87CEA" w:rsidP="000E40E6">
            <w:pPr>
              <w:jc w:val="both"/>
              <w:rPr>
                <w:szCs w:val="24"/>
                <w:lang w:val="en-GB"/>
              </w:rPr>
            </w:pPr>
          </w:p>
          <w:p w14:paraId="16B34DCE" w14:textId="77777777" w:rsidR="00E87CEA" w:rsidRPr="00234C01" w:rsidRDefault="00E87CEA" w:rsidP="000E40E6">
            <w:pPr>
              <w:ind w:left="691" w:hanging="691"/>
              <w:jc w:val="both"/>
              <w:rPr>
                <w:szCs w:val="24"/>
                <w:lang w:val="en-GB"/>
              </w:rPr>
            </w:pPr>
            <w:r w:rsidRPr="00234C01">
              <w:rPr>
                <w:szCs w:val="24"/>
                <w:lang w:val="en-GB"/>
              </w:rPr>
              <w:t xml:space="preserve">6.5    The negotiations shall be recorded in a minute of the negotiations and be attached as annex to the contract. </w:t>
            </w:r>
          </w:p>
          <w:p w14:paraId="77BCA5D5" w14:textId="77777777" w:rsidR="00E87CEA" w:rsidRPr="00234C01" w:rsidRDefault="00E87CEA" w:rsidP="000E40E6">
            <w:pPr>
              <w:ind w:left="720" w:hanging="720"/>
              <w:jc w:val="both"/>
              <w:rPr>
                <w:szCs w:val="24"/>
                <w:lang w:val="en-GB"/>
              </w:rPr>
            </w:pPr>
          </w:p>
        </w:tc>
      </w:tr>
      <w:tr w:rsidR="00E87CEA" w:rsidRPr="00234C01" w14:paraId="0AEE26AD" w14:textId="77777777" w:rsidTr="000E40E6">
        <w:tc>
          <w:tcPr>
            <w:tcW w:w="2286" w:type="dxa"/>
          </w:tcPr>
          <w:p w14:paraId="09C66BFC" w14:textId="77777777" w:rsidR="00E87CEA" w:rsidRPr="00234C01" w:rsidRDefault="00E87CEA" w:rsidP="000E40E6">
            <w:pPr>
              <w:tabs>
                <w:tab w:val="left" w:pos="360"/>
              </w:tabs>
              <w:ind w:left="360" w:hanging="360"/>
              <w:rPr>
                <w:b/>
                <w:szCs w:val="24"/>
                <w:lang w:val="en-GB"/>
              </w:rPr>
            </w:pPr>
            <w:r w:rsidRPr="00234C01">
              <w:rPr>
                <w:b/>
                <w:szCs w:val="24"/>
                <w:lang w:val="en-GB"/>
              </w:rPr>
              <w:t>7.</w:t>
            </w:r>
            <w:r w:rsidRPr="00234C01">
              <w:rPr>
                <w:b/>
                <w:szCs w:val="24"/>
                <w:lang w:val="en-GB"/>
              </w:rPr>
              <w:tab/>
              <w:t>Award of Contract</w:t>
            </w:r>
          </w:p>
        </w:tc>
        <w:tc>
          <w:tcPr>
            <w:tcW w:w="6894" w:type="dxa"/>
          </w:tcPr>
          <w:p w14:paraId="1C295BF2" w14:textId="77777777" w:rsidR="00E87CEA" w:rsidRPr="00234C01" w:rsidRDefault="00E87CEA" w:rsidP="000E40E6">
            <w:pPr>
              <w:ind w:left="720" w:hanging="720"/>
              <w:jc w:val="both"/>
              <w:rPr>
                <w:szCs w:val="24"/>
                <w:lang w:val="en-GB"/>
              </w:rPr>
            </w:pPr>
            <w:r w:rsidRPr="00234C01">
              <w:rPr>
                <w:szCs w:val="24"/>
                <w:lang w:val="en-GB"/>
              </w:rPr>
              <w:t>7.1</w:t>
            </w:r>
            <w:r w:rsidRPr="00234C01">
              <w:rPr>
                <w:szCs w:val="24"/>
                <w:lang w:val="en-GB"/>
              </w:rPr>
              <w:tab/>
              <w:t>The Bidder who submitted a technical and financial responsive proposal and received the highest combined score, calculated as per formula given in paragraph 5.13 and the Data Sheet, will be awarded the contract.</w:t>
            </w:r>
          </w:p>
          <w:p w14:paraId="79B90BA2" w14:textId="77777777" w:rsidR="00E87CEA" w:rsidRPr="00234C01" w:rsidRDefault="00E87CEA" w:rsidP="000E40E6">
            <w:pPr>
              <w:ind w:left="720" w:hanging="720"/>
              <w:jc w:val="both"/>
              <w:rPr>
                <w:szCs w:val="24"/>
                <w:lang w:val="en-GB"/>
              </w:rPr>
            </w:pPr>
          </w:p>
          <w:p w14:paraId="4B0032F2" w14:textId="77777777" w:rsidR="00E87CEA" w:rsidRPr="00234C01" w:rsidRDefault="00E87CEA" w:rsidP="000E40E6">
            <w:pPr>
              <w:ind w:left="720" w:hanging="720"/>
              <w:jc w:val="both"/>
              <w:rPr>
                <w:szCs w:val="24"/>
                <w:lang w:val="en-GB"/>
              </w:rPr>
            </w:pPr>
            <w:r w:rsidRPr="00234C01">
              <w:rPr>
                <w:szCs w:val="24"/>
                <w:lang w:val="en-GB"/>
              </w:rPr>
              <w:t>7.2</w:t>
            </w:r>
            <w:r w:rsidRPr="00234C01">
              <w:rPr>
                <w:szCs w:val="24"/>
                <w:lang w:val="en-GB"/>
              </w:rPr>
              <w:tab/>
              <w:t xml:space="preserve">After the approval of the Evaluation Report, the Procuring Entity will promptly notify other both the success and the unsuccessful bidders about the outcome of the evaluation of the bids. </w:t>
            </w:r>
          </w:p>
          <w:p w14:paraId="61AF59BC" w14:textId="77777777" w:rsidR="00E87CEA" w:rsidRPr="00234C01" w:rsidRDefault="00E87CEA" w:rsidP="000E40E6">
            <w:pPr>
              <w:ind w:left="720" w:hanging="720"/>
              <w:jc w:val="both"/>
              <w:rPr>
                <w:szCs w:val="24"/>
                <w:lang w:val="en-GB"/>
              </w:rPr>
            </w:pPr>
          </w:p>
          <w:p w14:paraId="1F1269C0" w14:textId="77777777" w:rsidR="00E87CEA" w:rsidRPr="00234C01" w:rsidRDefault="00E87CEA" w:rsidP="000E40E6">
            <w:pPr>
              <w:ind w:left="720" w:hanging="720"/>
              <w:jc w:val="both"/>
              <w:rPr>
                <w:szCs w:val="24"/>
                <w:lang w:val="en-GB"/>
              </w:rPr>
            </w:pPr>
            <w:r w:rsidRPr="00234C01">
              <w:rPr>
                <w:szCs w:val="24"/>
                <w:lang w:val="en-GB"/>
              </w:rPr>
              <w:t>7.3</w:t>
            </w:r>
            <w:r w:rsidRPr="00234C01">
              <w:rPr>
                <w:szCs w:val="24"/>
                <w:lang w:val="en-GB"/>
              </w:rPr>
              <w:tab/>
              <w:t xml:space="preserve">In case of the successful Bidder, following the notification of award the validity of its offer shall be automatically extended with sixty (60) days. </w:t>
            </w:r>
          </w:p>
          <w:p w14:paraId="206FA62C" w14:textId="77777777" w:rsidR="00E87CEA" w:rsidRPr="00234C01" w:rsidRDefault="00E87CEA" w:rsidP="000E40E6">
            <w:pPr>
              <w:ind w:left="720" w:hanging="720"/>
              <w:jc w:val="both"/>
              <w:rPr>
                <w:szCs w:val="24"/>
                <w:lang w:val="en-GB"/>
              </w:rPr>
            </w:pPr>
          </w:p>
          <w:p w14:paraId="76469B08" w14:textId="77777777" w:rsidR="00E87CEA" w:rsidRPr="00234C01" w:rsidRDefault="00E87CEA" w:rsidP="000E40E6">
            <w:pPr>
              <w:ind w:left="720" w:hanging="720"/>
              <w:jc w:val="both"/>
              <w:rPr>
                <w:szCs w:val="24"/>
                <w:lang w:val="en-GB"/>
              </w:rPr>
            </w:pPr>
            <w:r w:rsidRPr="00234C01">
              <w:rPr>
                <w:szCs w:val="24"/>
                <w:lang w:val="en-GB"/>
              </w:rPr>
              <w:t>7.4</w:t>
            </w:r>
            <w:r w:rsidRPr="00234C01">
              <w:rPr>
                <w:szCs w:val="24"/>
                <w:lang w:val="en-GB"/>
              </w:rPr>
              <w:tab/>
              <w:t>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to do so, the Procuring Entity may consider cancelling the award of the contract.</w:t>
            </w:r>
          </w:p>
          <w:p w14:paraId="0DB672D4" w14:textId="77777777" w:rsidR="00E87CEA" w:rsidRPr="00234C01" w:rsidRDefault="00E87CEA" w:rsidP="000E40E6">
            <w:pPr>
              <w:ind w:left="720" w:hanging="720"/>
              <w:jc w:val="both"/>
              <w:rPr>
                <w:szCs w:val="24"/>
                <w:lang w:val="en-GB"/>
              </w:rPr>
            </w:pPr>
          </w:p>
          <w:p w14:paraId="2B5FD84D" w14:textId="77777777" w:rsidR="00E87CEA" w:rsidRPr="00234C01" w:rsidRDefault="00E87CEA" w:rsidP="000E40E6">
            <w:pPr>
              <w:ind w:left="720" w:hanging="720"/>
              <w:jc w:val="both"/>
              <w:rPr>
                <w:szCs w:val="24"/>
                <w:lang w:val="en-GB"/>
              </w:rPr>
            </w:pPr>
            <w:r w:rsidRPr="00234C01">
              <w:rPr>
                <w:szCs w:val="24"/>
                <w:lang w:val="en-GB"/>
              </w:rPr>
              <w:t>7.5</w:t>
            </w:r>
            <w:r w:rsidRPr="00234C01">
              <w:rPr>
                <w:szCs w:val="24"/>
                <w:lang w:val="en-GB"/>
              </w:rPr>
              <w:tab/>
              <w:t xml:space="preserve">The Contractor is expected to commence the assignment on the date and at the location specified in </w:t>
            </w:r>
            <w:r w:rsidRPr="00234C01">
              <w:rPr>
                <w:b/>
                <w:szCs w:val="24"/>
                <w:lang w:val="en-GB"/>
              </w:rPr>
              <w:t>the Data Sheet.</w:t>
            </w:r>
          </w:p>
          <w:p w14:paraId="16F9DF09" w14:textId="77777777" w:rsidR="00E87CEA" w:rsidRPr="00234C01" w:rsidRDefault="00E87CEA" w:rsidP="000E40E6">
            <w:pPr>
              <w:ind w:left="720" w:hanging="720"/>
              <w:jc w:val="both"/>
              <w:rPr>
                <w:szCs w:val="24"/>
                <w:lang w:val="en-GB"/>
              </w:rPr>
            </w:pPr>
          </w:p>
        </w:tc>
      </w:tr>
      <w:tr w:rsidR="00E87CEA" w:rsidRPr="00234C01" w14:paraId="00A9517E" w14:textId="77777777" w:rsidTr="000E40E6">
        <w:tc>
          <w:tcPr>
            <w:tcW w:w="2286" w:type="dxa"/>
          </w:tcPr>
          <w:p w14:paraId="6D4E7C7B" w14:textId="77777777" w:rsidR="00E87CEA" w:rsidRPr="00234C01" w:rsidRDefault="00E87CEA" w:rsidP="000E40E6">
            <w:pPr>
              <w:tabs>
                <w:tab w:val="left" w:pos="360"/>
              </w:tabs>
              <w:ind w:left="360" w:hanging="360"/>
              <w:rPr>
                <w:b/>
                <w:szCs w:val="24"/>
                <w:lang w:val="en-GB"/>
              </w:rPr>
            </w:pPr>
            <w:r w:rsidRPr="00234C01">
              <w:rPr>
                <w:b/>
                <w:szCs w:val="24"/>
                <w:lang w:val="en-GB"/>
              </w:rPr>
              <w:t>8.</w:t>
            </w:r>
            <w:r w:rsidRPr="00234C01">
              <w:rPr>
                <w:b/>
                <w:szCs w:val="24"/>
                <w:lang w:val="en-GB"/>
              </w:rPr>
              <w:tab/>
              <w:t xml:space="preserve">Confidentiality </w:t>
            </w:r>
          </w:p>
        </w:tc>
        <w:tc>
          <w:tcPr>
            <w:tcW w:w="6894" w:type="dxa"/>
          </w:tcPr>
          <w:p w14:paraId="770A7F61" w14:textId="77777777" w:rsidR="00E87CEA" w:rsidRPr="00234C01" w:rsidRDefault="00E87CEA" w:rsidP="000E40E6">
            <w:pPr>
              <w:ind w:left="720" w:hanging="720"/>
              <w:jc w:val="both"/>
              <w:rPr>
                <w:szCs w:val="24"/>
                <w:lang w:val="en-GB"/>
              </w:rPr>
            </w:pPr>
            <w:r w:rsidRPr="00234C01">
              <w:rPr>
                <w:szCs w:val="24"/>
                <w:lang w:val="en-GB"/>
              </w:rPr>
              <w:t>8.1</w:t>
            </w:r>
            <w:r w:rsidRPr="00234C01">
              <w:rPr>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68C5A073" w14:textId="77777777" w:rsidR="00E87CEA" w:rsidRPr="00234C01" w:rsidRDefault="00E87CEA" w:rsidP="000E40E6">
            <w:pPr>
              <w:ind w:left="720" w:hanging="720"/>
              <w:jc w:val="both"/>
              <w:rPr>
                <w:szCs w:val="24"/>
                <w:lang w:val="en-GB"/>
              </w:rPr>
            </w:pPr>
          </w:p>
        </w:tc>
      </w:tr>
      <w:tr w:rsidR="00E87CEA" w:rsidRPr="00234C01" w14:paraId="354227E9" w14:textId="77777777" w:rsidTr="000E40E6">
        <w:tc>
          <w:tcPr>
            <w:tcW w:w="2286" w:type="dxa"/>
          </w:tcPr>
          <w:p w14:paraId="7AA80FF5" w14:textId="77777777" w:rsidR="00E87CEA" w:rsidRPr="00234C01" w:rsidRDefault="00E87CEA" w:rsidP="000E40E6">
            <w:pPr>
              <w:tabs>
                <w:tab w:val="left" w:pos="360"/>
              </w:tabs>
              <w:ind w:left="360" w:hanging="360"/>
              <w:rPr>
                <w:b/>
                <w:szCs w:val="24"/>
                <w:lang w:val="en-GB"/>
              </w:rPr>
            </w:pPr>
            <w:r w:rsidRPr="00234C01">
              <w:rPr>
                <w:b/>
                <w:szCs w:val="24"/>
                <w:lang w:val="en-GB"/>
              </w:rPr>
              <w:t>9.</w:t>
            </w:r>
            <w:r w:rsidRPr="00234C01">
              <w:rPr>
                <w:b/>
                <w:szCs w:val="24"/>
                <w:lang w:val="en-GB"/>
              </w:rPr>
              <w:tab/>
              <w:t xml:space="preserve">Appeals </w:t>
            </w:r>
          </w:p>
        </w:tc>
        <w:tc>
          <w:tcPr>
            <w:tcW w:w="6894" w:type="dxa"/>
          </w:tcPr>
          <w:p w14:paraId="1C792B42" w14:textId="77777777" w:rsidR="00E87CEA" w:rsidRPr="00234C01" w:rsidRDefault="00E87CEA" w:rsidP="000E40E6">
            <w:pPr>
              <w:ind w:left="720" w:hanging="720"/>
              <w:jc w:val="both"/>
              <w:rPr>
                <w:szCs w:val="24"/>
                <w:lang w:val="en-GB"/>
              </w:rPr>
            </w:pPr>
            <w:r w:rsidRPr="00234C01">
              <w:rPr>
                <w:szCs w:val="24"/>
                <w:lang w:val="en-GB"/>
              </w:rPr>
              <w:t>9.1</w:t>
            </w:r>
            <w:r w:rsidRPr="00234C01">
              <w:rPr>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234C01">
              <w:rPr>
                <w:b/>
                <w:szCs w:val="24"/>
                <w:lang w:val="en-GB"/>
              </w:rPr>
              <w:t>the Data Sheet.</w:t>
            </w:r>
          </w:p>
          <w:p w14:paraId="6F7D4EBA" w14:textId="77777777" w:rsidR="00E87CEA" w:rsidRPr="00234C01" w:rsidRDefault="00E87CEA" w:rsidP="000E40E6">
            <w:pPr>
              <w:ind w:left="720" w:hanging="720"/>
              <w:jc w:val="both"/>
              <w:rPr>
                <w:szCs w:val="24"/>
                <w:lang w:val="en-GB"/>
              </w:rPr>
            </w:pPr>
          </w:p>
        </w:tc>
      </w:tr>
    </w:tbl>
    <w:p w14:paraId="4601F6AD" w14:textId="77777777" w:rsidR="00E87CEA" w:rsidRPr="00234C01" w:rsidRDefault="00E87CEA" w:rsidP="00E87CEA">
      <w:pPr>
        <w:tabs>
          <w:tab w:val="left" w:pos="1116"/>
        </w:tabs>
        <w:rPr>
          <w:szCs w:val="24"/>
          <w:lang w:val="en-GB"/>
        </w:rPr>
      </w:pPr>
    </w:p>
    <w:p w14:paraId="54612D4D" w14:textId="77777777" w:rsidR="00E6153F" w:rsidRPr="00234C01" w:rsidRDefault="00E87CEA" w:rsidP="00E87CEA">
      <w:pPr>
        <w:rPr>
          <w:szCs w:val="24"/>
          <w:lang w:val="en-GB"/>
        </w:rPr>
        <w:sectPr w:rsidR="00E6153F" w:rsidRPr="00234C01" w:rsidSect="000F1A08">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234C01">
        <w:rPr>
          <w:szCs w:val="24"/>
          <w:lang w:val="en-GB"/>
        </w:rPr>
        <w:tab/>
      </w:r>
    </w:p>
    <w:p w14:paraId="2F13D6BD" w14:textId="77777777" w:rsidR="00E6153F" w:rsidRPr="00234C01" w:rsidRDefault="00E6153F" w:rsidP="00E6153F">
      <w:pPr>
        <w:jc w:val="center"/>
        <w:rPr>
          <w:b/>
          <w:szCs w:val="24"/>
          <w:lang w:val="en-GB"/>
        </w:rPr>
      </w:pPr>
      <w:r w:rsidRPr="00234C01">
        <w:rPr>
          <w:b/>
          <w:szCs w:val="24"/>
          <w:lang w:val="en-GB"/>
        </w:rPr>
        <w:t>Information to Bidders</w:t>
      </w:r>
    </w:p>
    <w:p w14:paraId="2721DC7D" w14:textId="77777777" w:rsidR="00E6153F" w:rsidRPr="00234C01" w:rsidRDefault="00E6153F" w:rsidP="00E6153F">
      <w:pPr>
        <w:jc w:val="center"/>
        <w:rPr>
          <w:szCs w:val="24"/>
          <w:lang w:val="en-GB"/>
        </w:rPr>
      </w:pPr>
    </w:p>
    <w:p w14:paraId="59147A5B" w14:textId="77777777" w:rsidR="00E6153F" w:rsidRPr="00234C01" w:rsidRDefault="00E6153F" w:rsidP="00E6153F">
      <w:pPr>
        <w:pStyle w:val="Heading2"/>
        <w:rPr>
          <w:szCs w:val="24"/>
          <w:lang w:val="en-GB"/>
        </w:rPr>
      </w:pPr>
      <w:bookmarkStart w:id="8" w:name="_Toc41434331"/>
      <w:bookmarkStart w:id="9" w:name="_Toc43150616"/>
      <w:bookmarkStart w:id="10" w:name="_Toc112942678"/>
      <w:r w:rsidRPr="00234C01">
        <w:rPr>
          <w:szCs w:val="24"/>
          <w:lang w:val="en-GB"/>
        </w:rPr>
        <w:t>Data Sheet</w:t>
      </w:r>
      <w:bookmarkEnd w:id="8"/>
      <w:bookmarkEnd w:id="9"/>
      <w:bookmarkEnd w:id="10"/>
    </w:p>
    <w:p w14:paraId="01A6D1D3" w14:textId="77777777" w:rsidR="00E6153F" w:rsidRPr="00234C01" w:rsidRDefault="00E6153F" w:rsidP="00E6153F">
      <w:pPr>
        <w:jc w:val="center"/>
        <w:rPr>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234C01" w14:paraId="7ABD3E04" w14:textId="77777777" w:rsidTr="009D733B">
        <w:tc>
          <w:tcPr>
            <w:tcW w:w="1560" w:type="dxa"/>
            <w:tcBorders>
              <w:top w:val="single" w:sz="4" w:space="0" w:color="auto"/>
              <w:left w:val="single" w:sz="4" w:space="0" w:color="auto"/>
              <w:bottom w:val="single" w:sz="4" w:space="0" w:color="auto"/>
              <w:right w:val="single" w:sz="4" w:space="0" w:color="auto"/>
            </w:tcBorders>
          </w:tcPr>
          <w:p w14:paraId="77CC3A2E" w14:textId="77777777" w:rsidR="00E6153F" w:rsidRPr="00234C01" w:rsidRDefault="00E6153F" w:rsidP="00D61517">
            <w:pPr>
              <w:jc w:val="center"/>
              <w:rPr>
                <w:szCs w:val="24"/>
                <w:lang w:val="en-GB"/>
              </w:rPr>
            </w:pPr>
            <w:r w:rsidRPr="00234C01">
              <w:rPr>
                <w:b/>
                <w:szCs w:val="24"/>
                <w:lang w:val="en-GB"/>
              </w:rPr>
              <w:t>Clause Reference</w:t>
            </w:r>
          </w:p>
          <w:p w14:paraId="70E0EF32" w14:textId="77777777" w:rsidR="00E6153F" w:rsidRPr="00234C01" w:rsidRDefault="00E6153F" w:rsidP="00D61517">
            <w:pPr>
              <w:jc w:val="cente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0045398B" w14:textId="77777777" w:rsidR="00E6153F" w:rsidRPr="00234C01" w:rsidRDefault="00E6153F" w:rsidP="00D61517">
            <w:pPr>
              <w:tabs>
                <w:tab w:val="right" w:pos="7218"/>
              </w:tabs>
              <w:jc w:val="center"/>
              <w:rPr>
                <w:b/>
                <w:szCs w:val="24"/>
                <w:lang w:val="en-GB"/>
              </w:rPr>
            </w:pPr>
            <w:r w:rsidRPr="00234C01">
              <w:rPr>
                <w:b/>
                <w:szCs w:val="24"/>
                <w:lang w:val="en-GB"/>
              </w:rPr>
              <w:t>Clarifications and/or Amendment to Reference Clause</w:t>
            </w:r>
          </w:p>
        </w:tc>
      </w:tr>
      <w:tr w:rsidR="00E6153F" w:rsidRPr="00234C01" w14:paraId="7274DF3B" w14:textId="77777777" w:rsidTr="009D733B">
        <w:tc>
          <w:tcPr>
            <w:tcW w:w="1560" w:type="dxa"/>
            <w:tcBorders>
              <w:top w:val="single" w:sz="4" w:space="0" w:color="auto"/>
              <w:left w:val="single" w:sz="4" w:space="0" w:color="auto"/>
              <w:bottom w:val="single" w:sz="4" w:space="0" w:color="auto"/>
              <w:right w:val="single" w:sz="4" w:space="0" w:color="auto"/>
            </w:tcBorders>
          </w:tcPr>
          <w:p w14:paraId="49012C52" w14:textId="77777777" w:rsidR="00E6153F" w:rsidRPr="00234C01" w:rsidRDefault="00E6153F" w:rsidP="00D61517">
            <w:pPr>
              <w:rPr>
                <w:szCs w:val="24"/>
                <w:lang w:val="en-GB"/>
              </w:rPr>
            </w:pPr>
            <w:r w:rsidRPr="00234C01">
              <w:rPr>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4D0E1A3C" w14:textId="77777777" w:rsidR="00E6153F" w:rsidRPr="00234C01" w:rsidRDefault="00E6153F" w:rsidP="00D61517">
            <w:pPr>
              <w:tabs>
                <w:tab w:val="right" w:pos="7218"/>
              </w:tabs>
              <w:jc w:val="both"/>
              <w:rPr>
                <w:b/>
                <w:szCs w:val="24"/>
                <w:lang w:val="en-GB"/>
              </w:rPr>
            </w:pPr>
            <w:r w:rsidRPr="00234C01">
              <w:rPr>
                <w:szCs w:val="24"/>
                <w:lang w:val="en-GB"/>
              </w:rPr>
              <w:t xml:space="preserve">The name of the Procuring Entity </w:t>
            </w:r>
            <w:r w:rsidR="00475948" w:rsidRPr="00234C01">
              <w:rPr>
                <w:szCs w:val="24"/>
                <w:lang w:val="en-GB"/>
              </w:rPr>
              <w:t>is</w:t>
            </w:r>
            <w:r w:rsidRPr="00234C01">
              <w:rPr>
                <w:b/>
                <w:szCs w:val="24"/>
                <w:lang w:val="en-GB"/>
              </w:rPr>
              <w:t xml:space="preserve"> SADC Secretariat</w:t>
            </w:r>
          </w:p>
          <w:p w14:paraId="31113E79" w14:textId="77777777" w:rsidR="00E6153F" w:rsidRPr="00234C01" w:rsidRDefault="00E6153F" w:rsidP="00D61517">
            <w:pPr>
              <w:tabs>
                <w:tab w:val="right" w:pos="7218"/>
              </w:tabs>
              <w:jc w:val="both"/>
              <w:rPr>
                <w:b/>
                <w:szCs w:val="24"/>
                <w:lang w:val="en-GB"/>
              </w:rPr>
            </w:pPr>
          </w:p>
          <w:p w14:paraId="7D967727" w14:textId="77777777" w:rsidR="00E6153F" w:rsidRPr="00234C01" w:rsidRDefault="00E6153F" w:rsidP="00D61517">
            <w:pPr>
              <w:tabs>
                <w:tab w:val="right" w:pos="7218"/>
              </w:tabs>
              <w:jc w:val="both"/>
              <w:rPr>
                <w:b/>
                <w:szCs w:val="24"/>
                <w:lang w:val="en-GB"/>
              </w:rPr>
            </w:pPr>
            <w:r w:rsidRPr="00234C01">
              <w:rPr>
                <w:szCs w:val="24"/>
                <w:lang w:val="en-GB"/>
              </w:rPr>
              <w:t xml:space="preserve">The name of the Contracting Authority </w:t>
            </w:r>
            <w:r w:rsidR="00475948" w:rsidRPr="00234C01">
              <w:rPr>
                <w:szCs w:val="24"/>
                <w:lang w:val="en-GB"/>
              </w:rPr>
              <w:t>is</w:t>
            </w:r>
            <w:r w:rsidRPr="00234C01">
              <w:rPr>
                <w:b/>
                <w:szCs w:val="24"/>
                <w:lang w:val="en-GB"/>
              </w:rPr>
              <w:t xml:space="preserve"> SADC Secretariat</w:t>
            </w:r>
          </w:p>
          <w:p w14:paraId="10661326" w14:textId="77777777" w:rsidR="00E6153F" w:rsidRPr="00234C01" w:rsidRDefault="00E6153F" w:rsidP="00D61517">
            <w:pPr>
              <w:tabs>
                <w:tab w:val="right" w:pos="7218"/>
              </w:tabs>
              <w:jc w:val="both"/>
              <w:rPr>
                <w:szCs w:val="24"/>
                <w:lang w:val="en-GB"/>
              </w:rPr>
            </w:pPr>
          </w:p>
          <w:p w14:paraId="36F95593" w14:textId="0D15AD17" w:rsidR="00E6153F" w:rsidRPr="00234C01" w:rsidRDefault="00E6153F" w:rsidP="00D61517">
            <w:pPr>
              <w:tabs>
                <w:tab w:val="right" w:pos="7218"/>
              </w:tabs>
              <w:jc w:val="both"/>
              <w:rPr>
                <w:b/>
                <w:szCs w:val="24"/>
                <w:lang w:val="en-GB"/>
              </w:rPr>
            </w:pPr>
            <w:r w:rsidRPr="00234C01">
              <w:rPr>
                <w:szCs w:val="24"/>
                <w:lang w:val="en-GB"/>
              </w:rPr>
              <w:t>The procurement method is:</w:t>
            </w:r>
            <w:r w:rsidRPr="00234C01">
              <w:rPr>
                <w:b/>
                <w:szCs w:val="24"/>
                <w:lang w:val="en-GB"/>
              </w:rPr>
              <w:t xml:space="preserve"> </w:t>
            </w:r>
            <w:r w:rsidR="005935AC">
              <w:rPr>
                <w:b/>
                <w:szCs w:val="24"/>
                <w:lang w:val="en-GB"/>
              </w:rPr>
              <w:t>Open</w:t>
            </w:r>
            <w:r w:rsidR="00D911EC">
              <w:rPr>
                <w:b/>
                <w:szCs w:val="24"/>
                <w:lang w:val="en-GB"/>
              </w:rPr>
              <w:t xml:space="preserve"> Bidding </w:t>
            </w:r>
            <w:r w:rsidR="00F35C6F">
              <w:rPr>
                <w:b/>
                <w:szCs w:val="24"/>
                <w:lang w:val="en-GB"/>
              </w:rPr>
              <w:t xml:space="preserve"> </w:t>
            </w:r>
          </w:p>
          <w:p w14:paraId="1654A7CB" w14:textId="77777777" w:rsidR="00E6153F" w:rsidRPr="00234C01" w:rsidRDefault="00E6153F" w:rsidP="00D61517">
            <w:pPr>
              <w:tabs>
                <w:tab w:val="right" w:pos="7218"/>
              </w:tabs>
              <w:jc w:val="both"/>
              <w:rPr>
                <w:szCs w:val="24"/>
                <w:lang w:val="en-GB"/>
              </w:rPr>
            </w:pPr>
          </w:p>
          <w:p w14:paraId="48B5E3D9" w14:textId="77777777" w:rsidR="00E6153F" w:rsidRPr="004F131C" w:rsidRDefault="00E6153F" w:rsidP="00D61517">
            <w:pPr>
              <w:tabs>
                <w:tab w:val="right" w:pos="7218"/>
              </w:tabs>
              <w:jc w:val="both"/>
              <w:rPr>
                <w:b/>
                <w:bCs/>
                <w:szCs w:val="24"/>
                <w:lang w:val="en-GB"/>
              </w:rPr>
            </w:pPr>
            <w:r w:rsidRPr="00234C01">
              <w:rPr>
                <w:szCs w:val="24"/>
                <w:lang w:val="en-GB"/>
              </w:rPr>
              <w:t>The current bidding process is governed by SADC Procurement and Grants Policy, August 2019 and SADC Procurement and</w:t>
            </w:r>
            <w:r w:rsidR="00800AF9">
              <w:rPr>
                <w:szCs w:val="24"/>
                <w:lang w:val="en-GB"/>
              </w:rPr>
              <w:t xml:space="preserve"> Grants Guidelines, January 2021</w:t>
            </w:r>
            <w:r w:rsidRPr="00234C01">
              <w:rPr>
                <w:szCs w:val="24"/>
                <w:lang w:val="en-GB"/>
              </w:rPr>
              <w:t xml:space="preserve">, which can be downloaded from the SADC Secretariat website </w:t>
            </w:r>
            <w:hyperlink r:id="rId18" w:history="1">
              <w:r w:rsidR="004F131C" w:rsidRPr="004F131C">
                <w:rPr>
                  <w:rStyle w:val="Hyperlink"/>
                  <w:b/>
                  <w:bCs/>
                  <w:szCs w:val="24"/>
                  <w:lang w:val="en-GB"/>
                </w:rPr>
                <w:t>https://www.sadc.int/opportunities/procurement/sadc-procurement-documentation/</w:t>
              </w:r>
            </w:hyperlink>
            <w:r w:rsidR="004F131C" w:rsidRPr="004F131C">
              <w:rPr>
                <w:b/>
                <w:bCs/>
                <w:szCs w:val="24"/>
                <w:lang w:val="en-GB"/>
              </w:rPr>
              <w:t xml:space="preserve"> </w:t>
            </w:r>
          </w:p>
          <w:p w14:paraId="04F2D227" w14:textId="77777777" w:rsidR="00E6153F" w:rsidRPr="00234C01" w:rsidRDefault="00E6153F" w:rsidP="00D61517">
            <w:pPr>
              <w:tabs>
                <w:tab w:val="right" w:pos="7218"/>
              </w:tabs>
              <w:jc w:val="both"/>
              <w:rPr>
                <w:szCs w:val="24"/>
                <w:lang w:val="en-GB"/>
              </w:rPr>
            </w:pPr>
          </w:p>
        </w:tc>
      </w:tr>
      <w:tr w:rsidR="00E6153F" w:rsidRPr="00234C01" w14:paraId="09279ED6"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08A4DC10" w14:textId="77777777" w:rsidR="00E6153F" w:rsidRPr="00234C01" w:rsidRDefault="00E6153F" w:rsidP="00D61517">
            <w:pPr>
              <w:rPr>
                <w:szCs w:val="24"/>
                <w:lang w:val="en-GB"/>
              </w:rPr>
            </w:pPr>
            <w:r w:rsidRPr="00234C01">
              <w:rPr>
                <w:szCs w:val="24"/>
                <w:lang w:val="en-GB"/>
              </w:rPr>
              <w:t>1.2</w:t>
            </w:r>
          </w:p>
          <w:p w14:paraId="379B0E95" w14:textId="77777777" w:rsidR="00E6153F" w:rsidRPr="00234C01" w:rsidRDefault="00E6153F" w:rsidP="00D61517">
            <w:pPr>
              <w:rPr>
                <w:szCs w:val="24"/>
                <w:lang w:val="en-GB"/>
              </w:rPr>
            </w:pPr>
          </w:p>
          <w:p w14:paraId="528B2984" w14:textId="77777777" w:rsidR="00E6153F" w:rsidRPr="00234C01" w:rsidRDefault="00E6153F" w:rsidP="00D61517">
            <w:pPr>
              <w:rPr>
                <w:szCs w:val="24"/>
                <w:lang w:val="en-GB"/>
              </w:rPr>
            </w:pPr>
          </w:p>
          <w:p w14:paraId="3FC4A06B"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754AFF30" w14:textId="57946697" w:rsidR="00C57B00" w:rsidRPr="00FC0344" w:rsidRDefault="00E6153F" w:rsidP="00FC0344">
            <w:pPr>
              <w:rPr>
                <w:rFonts w:ascii="Arial" w:eastAsia="Calibri" w:hAnsi="Arial" w:cs="Arial"/>
                <w:color w:val="000000"/>
                <w:szCs w:val="24"/>
              </w:rPr>
            </w:pPr>
            <w:r w:rsidRPr="00234C01">
              <w:rPr>
                <w:rFonts w:eastAsia="Arial Unicode MS"/>
                <w:color w:val="000000"/>
                <w:szCs w:val="24"/>
                <w:lang w:val="en-GB"/>
              </w:rPr>
              <w:t>Contract Name</w:t>
            </w:r>
            <w:bookmarkStart w:id="11" w:name="_Hlk126312326"/>
            <w:r w:rsidR="00FC0344">
              <w:rPr>
                <w:rFonts w:eastAsia="Arial Unicode MS"/>
                <w:color w:val="000000"/>
                <w:szCs w:val="24"/>
                <w:lang w:val="en-GB"/>
              </w:rPr>
              <w:t xml:space="preserve">: </w:t>
            </w:r>
            <w:r w:rsidR="00FC0344" w:rsidRPr="00FC0344">
              <w:rPr>
                <w:rFonts w:ascii="Arial" w:eastAsia="Calibri" w:hAnsi="Arial" w:cs="Arial"/>
                <w:b/>
                <w:bCs/>
                <w:color w:val="000000"/>
                <w:sz w:val="22"/>
                <w:szCs w:val="22"/>
              </w:rPr>
              <w:t>CONSULTANCY SERVICES TO DEVELOP A STRATEGY AND ACTION PLAN FOR THE SHOC</w:t>
            </w:r>
          </w:p>
          <w:bookmarkEnd w:id="11"/>
          <w:p w14:paraId="592CB7DE" w14:textId="77777777" w:rsidR="00E6153F" w:rsidRPr="00DC3F57" w:rsidRDefault="00E6153F" w:rsidP="00D61517">
            <w:pPr>
              <w:pStyle w:val="NoSpacing"/>
              <w:rPr>
                <w:rFonts w:ascii="Times New Roman" w:eastAsia="Arial Unicode MS" w:hAnsi="Times New Roman"/>
                <w:sz w:val="24"/>
                <w:szCs w:val="24"/>
                <w:highlight w:val="yellow"/>
                <w:lang w:val="en-GB"/>
              </w:rPr>
            </w:pPr>
          </w:p>
          <w:p w14:paraId="23969AFD" w14:textId="650873B4" w:rsidR="00E6153F" w:rsidRDefault="00E6153F" w:rsidP="00D61517">
            <w:pPr>
              <w:pStyle w:val="NoSpacing"/>
              <w:rPr>
                <w:rFonts w:ascii="Times New Roman" w:eastAsia="Arial Unicode MS" w:hAnsi="Times New Roman"/>
                <w:b/>
                <w:bCs/>
                <w:color w:val="000000"/>
                <w:sz w:val="24"/>
                <w:szCs w:val="24"/>
                <w:lang w:val="en-GB"/>
              </w:rPr>
            </w:pPr>
            <w:r w:rsidRPr="00FC0344">
              <w:rPr>
                <w:rFonts w:ascii="Times New Roman" w:eastAsia="Arial Unicode MS" w:hAnsi="Times New Roman"/>
                <w:sz w:val="24"/>
                <w:szCs w:val="24"/>
                <w:lang w:val="en-GB"/>
              </w:rPr>
              <w:t>Contract Reference:</w:t>
            </w:r>
            <w:r w:rsidRPr="00FC0344">
              <w:rPr>
                <w:rFonts w:ascii="Times New Roman" w:eastAsia="Arial Unicode MS" w:hAnsi="Times New Roman"/>
                <w:b/>
                <w:sz w:val="24"/>
                <w:szCs w:val="24"/>
                <w:lang w:val="en-GB"/>
              </w:rPr>
              <w:t xml:space="preserve"> </w:t>
            </w:r>
            <w:r w:rsidR="000F66C9" w:rsidRPr="00FC0344">
              <w:rPr>
                <w:rFonts w:ascii="Times New Roman" w:eastAsia="Arial Unicode MS" w:hAnsi="Times New Roman"/>
                <w:b/>
                <w:bCs/>
                <w:color w:val="000000"/>
                <w:sz w:val="24"/>
                <w:szCs w:val="24"/>
                <w:lang w:val="en-GB"/>
              </w:rPr>
              <w:t>SADC/3/5/2/</w:t>
            </w:r>
            <w:r w:rsidR="00054A11" w:rsidRPr="00FC0344">
              <w:rPr>
                <w:rFonts w:ascii="Times New Roman" w:eastAsia="Arial Unicode MS" w:hAnsi="Times New Roman"/>
                <w:b/>
                <w:bCs/>
                <w:color w:val="000000"/>
                <w:sz w:val="24"/>
                <w:szCs w:val="24"/>
                <w:lang w:val="en-GB"/>
              </w:rPr>
              <w:t>3</w:t>
            </w:r>
            <w:r w:rsidR="0060594C" w:rsidRPr="00FC0344">
              <w:rPr>
                <w:rFonts w:ascii="Times New Roman" w:eastAsia="Arial Unicode MS" w:hAnsi="Times New Roman"/>
                <w:b/>
                <w:bCs/>
                <w:color w:val="000000"/>
                <w:sz w:val="24"/>
                <w:szCs w:val="24"/>
                <w:lang w:val="en-GB"/>
              </w:rPr>
              <w:t>62</w:t>
            </w:r>
            <w:r w:rsidR="009F2FE7" w:rsidRPr="00FC0344">
              <w:rPr>
                <w:rFonts w:ascii="Times New Roman" w:eastAsia="Arial Unicode MS" w:hAnsi="Times New Roman"/>
                <w:b/>
                <w:bCs/>
                <w:color w:val="000000"/>
                <w:sz w:val="24"/>
                <w:szCs w:val="24"/>
                <w:lang w:val="en-GB"/>
              </w:rPr>
              <w:t>.</w:t>
            </w:r>
          </w:p>
          <w:p w14:paraId="63C49F7E" w14:textId="77777777" w:rsidR="009F2FE7" w:rsidRPr="00234C01" w:rsidRDefault="009F2FE7" w:rsidP="00D61517">
            <w:pPr>
              <w:pStyle w:val="NoSpacing"/>
              <w:rPr>
                <w:rFonts w:ascii="Times New Roman" w:hAnsi="Times New Roman"/>
                <w:sz w:val="24"/>
                <w:szCs w:val="24"/>
                <w:lang w:val="en-GB"/>
              </w:rPr>
            </w:pPr>
          </w:p>
        </w:tc>
      </w:tr>
      <w:tr w:rsidR="00E6153F" w:rsidRPr="00234C01" w14:paraId="79CD98B0" w14:textId="77777777" w:rsidTr="009D733B">
        <w:tc>
          <w:tcPr>
            <w:tcW w:w="1560" w:type="dxa"/>
            <w:tcBorders>
              <w:top w:val="single" w:sz="4" w:space="0" w:color="auto"/>
              <w:left w:val="single" w:sz="4" w:space="0" w:color="auto"/>
              <w:bottom w:val="single" w:sz="4" w:space="0" w:color="auto"/>
              <w:right w:val="single" w:sz="4" w:space="0" w:color="auto"/>
            </w:tcBorders>
          </w:tcPr>
          <w:p w14:paraId="50052719" w14:textId="77777777" w:rsidR="00E6153F" w:rsidRPr="00234C01" w:rsidRDefault="00E6153F" w:rsidP="00D61517">
            <w:pPr>
              <w:rPr>
                <w:szCs w:val="24"/>
                <w:lang w:val="en-GB"/>
              </w:rPr>
            </w:pPr>
            <w:r w:rsidRPr="00234C01">
              <w:rPr>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70B9BC20" w14:textId="77777777" w:rsidR="00E6153F" w:rsidRPr="00234C01" w:rsidRDefault="00E6153F" w:rsidP="00D61517">
            <w:pPr>
              <w:tabs>
                <w:tab w:val="right" w:pos="7218"/>
              </w:tabs>
              <w:jc w:val="both"/>
              <w:rPr>
                <w:b/>
                <w:szCs w:val="24"/>
                <w:lang w:val="en-GB"/>
              </w:rPr>
            </w:pPr>
            <w:r w:rsidRPr="00234C01">
              <w:rPr>
                <w:szCs w:val="24"/>
                <w:lang w:val="en-GB"/>
              </w:rPr>
              <w:t>The assignment is phased</w:t>
            </w:r>
            <w:r w:rsidRPr="00234C01">
              <w:rPr>
                <w:b/>
                <w:szCs w:val="24"/>
                <w:lang w:val="en-GB"/>
              </w:rPr>
              <w:t xml:space="preserve">:  No </w:t>
            </w:r>
          </w:p>
          <w:p w14:paraId="207313DC" w14:textId="77777777" w:rsidR="00E6153F" w:rsidRPr="00234C01" w:rsidRDefault="00E6153F" w:rsidP="00D61517">
            <w:pPr>
              <w:tabs>
                <w:tab w:val="right" w:pos="7218"/>
              </w:tabs>
              <w:jc w:val="both"/>
              <w:rPr>
                <w:szCs w:val="24"/>
                <w:lang w:val="en-GB"/>
              </w:rPr>
            </w:pPr>
          </w:p>
        </w:tc>
      </w:tr>
      <w:tr w:rsidR="00E6153F" w:rsidRPr="00234C01" w14:paraId="5EE7EFEB" w14:textId="77777777" w:rsidTr="009D733B">
        <w:tc>
          <w:tcPr>
            <w:tcW w:w="1560" w:type="dxa"/>
            <w:tcBorders>
              <w:top w:val="single" w:sz="4" w:space="0" w:color="auto"/>
              <w:left w:val="single" w:sz="4" w:space="0" w:color="auto"/>
              <w:bottom w:val="single" w:sz="4" w:space="0" w:color="auto"/>
              <w:right w:val="single" w:sz="4" w:space="0" w:color="auto"/>
            </w:tcBorders>
          </w:tcPr>
          <w:p w14:paraId="5F6799DD" w14:textId="77777777" w:rsidR="00E6153F" w:rsidRPr="00234C01" w:rsidRDefault="00E6153F" w:rsidP="00D61517">
            <w:pPr>
              <w:rPr>
                <w:szCs w:val="24"/>
                <w:lang w:val="en-GB"/>
              </w:rPr>
            </w:pPr>
            <w:r w:rsidRPr="00234C01">
              <w:rPr>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24868BED" w14:textId="77777777" w:rsidR="00E6153F" w:rsidRPr="00234C01" w:rsidRDefault="00E6153F" w:rsidP="00D61517">
            <w:pPr>
              <w:tabs>
                <w:tab w:val="right" w:pos="7218"/>
              </w:tabs>
              <w:jc w:val="both"/>
              <w:rPr>
                <w:b/>
                <w:szCs w:val="24"/>
                <w:lang w:val="en-GB"/>
              </w:rPr>
            </w:pPr>
            <w:r w:rsidRPr="00234C01">
              <w:rPr>
                <w:szCs w:val="24"/>
                <w:lang w:val="en-GB"/>
              </w:rPr>
              <w:t xml:space="preserve">A pre-bid conference will be held:  </w:t>
            </w:r>
            <w:r w:rsidRPr="00234C01">
              <w:rPr>
                <w:b/>
                <w:szCs w:val="24"/>
                <w:lang w:val="en-GB"/>
              </w:rPr>
              <w:t>No</w:t>
            </w:r>
          </w:p>
          <w:p w14:paraId="58B2D85D" w14:textId="77777777" w:rsidR="00E6153F" w:rsidRPr="00234C01" w:rsidRDefault="00E6153F" w:rsidP="00D61517">
            <w:pPr>
              <w:tabs>
                <w:tab w:val="right" w:pos="7218"/>
              </w:tabs>
              <w:jc w:val="both"/>
              <w:rPr>
                <w:b/>
                <w:szCs w:val="24"/>
                <w:lang w:val="en-GB"/>
              </w:rPr>
            </w:pPr>
          </w:p>
          <w:p w14:paraId="60235CBF" w14:textId="77777777" w:rsidR="00E6153F" w:rsidRDefault="00E6153F" w:rsidP="00D61517">
            <w:pPr>
              <w:tabs>
                <w:tab w:val="right" w:pos="7218"/>
              </w:tabs>
              <w:jc w:val="both"/>
              <w:rPr>
                <w:b/>
                <w:szCs w:val="24"/>
                <w:lang w:val="en-GB"/>
              </w:rPr>
            </w:pPr>
            <w:r w:rsidRPr="00234C01">
              <w:rPr>
                <w:szCs w:val="24"/>
                <w:lang w:val="en-GB"/>
              </w:rPr>
              <w:t xml:space="preserve">For further information and clarifications, the Procuring Entity’s Representative(s) can be contacted in writing at the address stated in </w:t>
            </w:r>
            <w:r w:rsidRPr="00234C01">
              <w:rPr>
                <w:b/>
                <w:szCs w:val="24"/>
                <w:lang w:val="en-GB"/>
              </w:rPr>
              <w:t>BDS 2.1.</w:t>
            </w:r>
          </w:p>
          <w:p w14:paraId="47A9F9FB" w14:textId="77777777" w:rsidR="008C7BE9" w:rsidRPr="00234C01" w:rsidRDefault="008C7BE9" w:rsidP="00D61517">
            <w:pPr>
              <w:tabs>
                <w:tab w:val="right" w:pos="7218"/>
              </w:tabs>
              <w:jc w:val="both"/>
              <w:rPr>
                <w:szCs w:val="24"/>
                <w:lang w:val="en-GB"/>
              </w:rPr>
            </w:pPr>
          </w:p>
        </w:tc>
      </w:tr>
      <w:tr w:rsidR="00E6153F" w:rsidRPr="00234C01" w14:paraId="580E3FC9" w14:textId="77777777" w:rsidTr="009D733B">
        <w:tc>
          <w:tcPr>
            <w:tcW w:w="1560" w:type="dxa"/>
            <w:tcBorders>
              <w:top w:val="single" w:sz="4" w:space="0" w:color="auto"/>
              <w:left w:val="single" w:sz="4" w:space="0" w:color="auto"/>
              <w:bottom w:val="single" w:sz="4" w:space="0" w:color="auto"/>
              <w:right w:val="single" w:sz="4" w:space="0" w:color="auto"/>
            </w:tcBorders>
          </w:tcPr>
          <w:p w14:paraId="02EBED21" w14:textId="77777777" w:rsidR="00E6153F" w:rsidRPr="00234C01" w:rsidRDefault="00E6153F" w:rsidP="00D61517">
            <w:pPr>
              <w:rPr>
                <w:szCs w:val="24"/>
                <w:lang w:val="en-GB"/>
              </w:rPr>
            </w:pPr>
            <w:r w:rsidRPr="00234C01">
              <w:rPr>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2FF4CDE7" w14:textId="77777777" w:rsidR="00E6153F" w:rsidRDefault="00E6153F" w:rsidP="00D61517">
            <w:pPr>
              <w:tabs>
                <w:tab w:val="right" w:pos="7115"/>
              </w:tabs>
              <w:jc w:val="both"/>
              <w:rPr>
                <w:szCs w:val="24"/>
                <w:lang w:val="en-GB"/>
              </w:rPr>
            </w:pPr>
            <w:r w:rsidRPr="00234C01">
              <w:rPr>
                <w:szCs w:val="24"/>
                <w:lang w:val="en-GB"/>
              </w:rPr>
              <w:t xml:space="preserve">The Procuring Entity will provide the following inputs: </w:t>
            </w:r>
            <w:r w:rsidR="003515B6" w:rsidRPr="003515B6">
              <w:rPr>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5D8BD243" w14:textId="77777777" w:rsidR="008C7BE9" w:rsidRPr="00234C01" w:rsidRDefault="008C7BE9" w:rsidP="00D61517">
            <w:pPr>
              <w:tabs>
                <w:tab w:val="right" w:pos="7115"/>
              </w:tabs>
              <w:jc w:val="both"/>
              <w:rPr>
                <w:szCs w:val="24"/>
                <w:lang w:val="en-GB"/>
              </w:rPr>
            </w:pPr>
          </w:p>
        </w:tc>
      </w:tr>
      <w:tr w:rsidR="00E6153F" w:rsidRPr="00234C01" w14:paraId="7AE237F7" w14:textId="77777777" w:rsidTr="009D733B">
        <w:tc>
          <w:tcPr>
            <w:tcW w:w="1560" w:type="dxa"/>
            <w:tcBorders>
              <w:top w:val="single" w:sz="4" w:space="0" w:color="auto"/>
              <w:left w:val="single" w:sz="4" w:space="0" w:color="auto"/>
              <w:bottom w:val="single" w:sz="4" w:space="0" w:color="auto"/>
              <w:right w:val="single" w:sz="4" w:space="0" w:color="auto"/>
            </w:tcBorders>
          </w:tcPr>
          <w:p w14:paraId="35B1EDFE" w14:textId="77777777" w:rsidR="00E6153F" w:rsidRPr="00234C01" w:rsidRDefault="00E6153F" w:rsidP="00D61517">
            <w:pPr>
              <w:rPr>
                <w:szCs w:val="24"/>
                <w:lang w:val="en-GB"/>
              </w:rPr>
            </w:pPr>
            <w:r w:rsidRPr="00234C01">
              <w:rPr>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0603F94D" w14:textId="77777777" w:rsidR="00E6153F" w:rsidRPr="00234C01" w:rsidRDefault="00E6153F" w:rsidP="00D61517">
            <w:pPr>
              <w:tabs>
                <w:tab w:val="right" w:pos="7218"/>
              </w:tabs>
              <w:jc w:val="both"/>
              <w:rPr>
                <w:b/>
                <w:szCs w:val="24"/>
                <w:lang w:val="en-GB"/>
              </w:rPr>
            </w:pPr>
            <w:r w:rsidRPr="00234C01">
              <w:rPr>
                <w:szCs w:val="24"/>
                <w:lang w:val="en-GB"/>
              </w:rPr>
              <w:t xml:space="preserve">The Procuring Entity envisages the need for continuity for downstream work:  </w:t>
            </w:r>
            <w:r w:rsidRPr="00234C01">
              <w:rPr>
                <w:b/>
                <w:szCs w:val="24"/>
                <w:lang w:val="en-GB"/>
              </w:rPr>
              <w:t>No</w:t>
            </w:r>
          </w:p>
          <w:p w14:paraId="617FB226" w14:textId="77777777" w:rsidR="00E6153F" w:rsidRPr="00234C01" w:rsidRDefault="00E6153F" w:rsidP="00D61517">
            <w:pPr>
              <w:tabs>
                <w:tab w:val="right" w:pos="7115"/>
                <w:tab w:val="right" w:pos="7560"/>
              </w:tabs>
              <w:jc w:val="both"/>
              <w:rPr>
                <w:szCs w:val="24"/>
                <w:lang w:val="en-GB"/>
              </w:rPr>
            </w:pPr>
          </w:p>
        </w:tc>
      </w:tr>
      <w:tr w:rsidR="00E6153F" w:rsidRPr="00234C01" w14:paraId="0167483E" w14:textId="77777777" w:rsidTr="009D733B">
        <w:tc>
          <w:tcPr>
            <w:tcW w:w="1560" w:type="dxa"/>
            <w:tcBorders>
              <w:top w:val="single" w:sz="4" w:space="0" w:color="auto"/>
              <w:left w:val="single" w:sz="4" w:space="0" w:color="auto"/>
              <w:bottom w:val="single" w:sz="4" w:space="0" w:color="auto"/>
              <w:right w:val="single" w:sz="4" w:space="0" w:color="auto"/>
            </w:tcBorders>
          </w:tcPr>
          <w:p w14:paraId="5389E89A" w14:textId="77777777" w:rsidR="00E6153F" w:rsidRPr="00234C01" w:rsidRDefault="00E6153F" w:rsidP="00D61517">
            <w:pPr>
              <w:rPr>
                <w:szCs w:val="24"/>
                <w:lang w:val="en-GB"/>
              </w:rPr>
            </w:pPr>
            <w:r w:rsidRPr="00234C01">
              <w:rPr>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CAD4F1C" w14:textId="6A919212" w:rsidR="00E6153F" w:rsidRPr="00BF0817" w:rsidRDefault="00E6153F" w:rsidP="00D61517">
            <w:pPr>
              <w:tabs>
                <w:tab w:val="right" w:pos="7115"/>
                <w:tab w:val="right" w:pos="7560"/>
              </w:tabs>
              <w:jc w:val="both"/>
              <w:rPr>
                <w:szCs w:val="24"/>
                <w:lang w:val="en-GB"/>
              </w:rPr>
            </w:pPr>
            <w:r w:rsidRPr="00BF0817">
              <w:rPr>
                <w:szCs w:val="24"/>
                <w:lang w:val="en-GB"/>
              </w:rPr>
              <w:t>The Last date to receive</w:t>
            </w:r>
            <w:r w:rsidR="0048075B" w:rsidRPr="00BF0817">
              <w:rPr>
                <w:szCs w:val="24"/>
                <w:lang w:val="en-GB"/>
              </w:rPr>
              <w:t xml:space="preserve"> requests for Clarifications </w:t>
            </w:r>
            <w:r w:rsidR="009B4B42" w:rsidRPr="00DC3F57">
              <w:rPr>
                <w:szCs w:val="24"/>
                <w:lang w:val="en-GB"/>
              </w:rPr>
              <w:t xml:space="preserve">is </w:t>
            </w:r>
            <w:r w:rsidR="000D775C">
              <w:rPr>
                <w:b/>
                <w:bCs/>
                <w:szCs w:val="24"/>
                <w:lang w:val="en-GB"/>
              </w:rPr>
              <w:t>2</w:t>
            </w:r>
            <w:r w:rsidR="000D775C" w:rsidRPr="000D775C">
              <w:rPr>
                <w:b/>
                <w:bCs/>
                <w:szCs w:val="24"/>
                <w:vertAlign w:val="superscript"/>
                <w:lang w:val="en-GB"/>
              </w:rPr>
              <w:t>nd</w:t>
            </w:r>
            <w:r w:rsidR="000D775C">
              <w:rPr>
                <w:b/>
                <w:bCs/>
                <w:szCs w:val="24"/>
                <w:lang w:val="en-GB"/>
              </w:rPr>
              <w:t xml:space="preserve"> </w:t>
            </w:r>
            <w:r w:rsidR="000D775C" w:rsidRPr="00DC3F57">
              <w:rPr>
                <w:b/>
                <w:bCs/>
                <w:szCs w:val="24"/>
                <w:lang w:val="en-GB"/>
              </w:rPr>
              <w:t>September</w:t>
            </w:r>
            <w:r w:rsidR="00062779" w:rsidRPr="00BF0817">
              <w:rPr>
                <w:b/>
                <w:bCs/>
                <w:szCs w:val="24"/>
                <w:lang w:val="en-GB"/>
              </w:rPr>
              <w:t xml:space="preserve"> </w:t>
            </w:r>
            <w:r w:rsidR="0001409A" w:rsidRPr="00BF0817">
              <w:rPr>
                <w:b/>
                <w:bCs/>
                <w:szCs w:val="24"/>
                <w:lang w:val="en-GB"/>
              </w:rPr>
              <w:t>2024 at</w:t>
            </w:r>
            <w:r w:rsidR="009B4B42" w:rsidRPr="00BF0817">
              <w:rPr>
                <w:b/>
                <w:szCs w:val="24"/>
                <w:lang w:val="en-GB"/>
              </w:rPr>
              <w:t xml:space="preserve"> 1</w:t>
            </w:r>
            <w:r w:rsidR="009844DC" w:rsidRPr="00BF0817">
              <w:rPr>
                <w:b/>
                <w:szCs w:val="24"/>
                <w:lang w:val="en-GB"/>
              </w:rPr>
              <w:t>6</w:t>
            </w:r>
            <w:r w:rsidR="009B4B42" w:rsidRPr="00BF0817">
              <w:rPr>
                <w:b/>
                <w:szCs w:val="24"/>
                <w:lang w:val="en-GB"/>
              </w:rPr>
              <w:t>:</w:t>
            </w:r>
            <w:r w:rsidR="009844DC" w:rsidRPr="00BF0817">
              <w:rPr>
                <w:b/>
                <w:szCs w:val="24"/>
                <w:lang w:val="en-GB"/>
              </w:rPr>
              <w:t>3</w:t>
            </w:r>
            <w:r w:rsidR="009B4B42" w:rsidRPr="00BF0817">
              <w:rPr>
                <w:b/>
                <w:szCs w:val="24"/>
                <w:lang w:val="en-GB"/>
              </w:rPr>
              <w:t>0</w:t>
            </w:r>
            <w:r w:rsidR="009B4B42" w:rsidRPr="00BF0817">
              <w:rPr>
                <w:szCs w:val="24"/>
                <w:lang w:val="en-GB"/>
              </w:rPr>
              <w:t xml:space="preserve"> </w:t>
            </w:r>
            <w:r w:rsidR="00B13B36" w:rsidRPr="00BF0817">
              <w:rPr>
                <w:b/>
                <w:szCs w:val="24"/>
                <w:lang w:val="en-GB"/>
              </w:rPr>
              <w:t>Hours Botswana</w:t>
            </w:r>
            <w:r w:rsidR="0001409A" w:rsidRPr="00BF0817">
              <w:rPr>
                <w:b/>
                <w:szCs w:val="24"/>
                <w:lang w:val="en-GB"/>
              </w:rPr>
              <w:t xml:space="preserve"> </w:t>
            </w:r>
            <w:r w:rsidRPr="00BF0817">
              <w:rPr>
                <w:b/>
                <w:szCs w:val="24"/>
                <w:lang w:val="en-GB"/>
              </w:rPr>
              <w:t>time</w:t>
            </w:r>
            <w:r w:rsidRPr="00BF0817">
              <w:rPr>
                <w:szCs w:val="24"/>
                <w:lang w:val="en-GB"/>
              </w:rPr>
              <w:t xml:space="preserve">. </w:t>
            </w:r>
          </w:p>
          <w:p w14:paraId="4FC0C5FB" w14:textId="77777777" w:rsidR="00E6153F" w:rsidRPr="00BF0817" w:rsidRDefault="00E6153F" w:rsidP="00D61517">
            <w:pPr>
              <w:tabs>
                <w:tab w:val="right" w:pos="7115"/>
                <w:tab w:val="right" w:pos="7560"/>
              </w:tabs>
              <w:jc w:val="both"/>
              <w:rPr>
                <w:b/>
                <w:szCs w:val="24"/>
                <w:lang w:val="en-GB"/>
              </w:rPr>
            </w:pPr>
          </w:p>
          <w:p w14:paraId="3177FBBC" w14:textId="2416CA48" w:rsidR="00E6153F" w:rsidRPr="00066502" w:rsidRDefault="00E6153F" w:rsidP="00D61517">
            <w:pPr>
              <w:tabs>
                <w:tab w:val="right" w:pos="7115"/>
                <w:tab w:val="right" w:pos="7560"/>
              </w:tabs>
              <w:jc w:val="both"/>
              <w:rPr>
                <w:b/>
                <w:szCs w:val="24"/>
                <w:lang w:val="en-GB"/>
              </w:rPr>
            </w:pPr>
            <w:r w:rsidRPr="00BF0817">
              <w:rPr>
                <w:szCs w:val="24"/>
                <w:lang w:val="en-GB"/>
              </w:rPr>
              <w:t>The Last date for Responses is</w:t>
            </w:r>
            <w:r w:rsidR="0048075B" w:rsidRPr="00BF0817">
              <w:rPr>
                <w:b/>
                <w:szCs w:val="24"/>
                <w:lang w:val="en-GB"/>
              </w:rPr>
              <w:t xml:space="preserve"> </w:t>
            </w:r>
            <w:r w:rsidR="000D775C">
              <w:rPr>
                <w:b/>
                <w:szCs w:val="24"/>
                <w:lang w:val="en-GB"/>
              </w:rPr>
              <w:t>6</w:t>
            </w:r>
            <w:r w:rsidR="000D775C" w:rsidRPr="000D775C">
              <w:rPr>
                <w:b/>
                <w:szCs w:val="24"/>
                <w:vertAlign w:val="superscript"/>
                <w:lang w:val="en-GB"/>
              </w:rPr>
              <w:t>th</w:t>
            </w:r>
            <w:r w:rsidR="000D775C">
              <w:rPr>
                <w:b/>
                <w:szCs w:val="24"/>
                <w:lang w:val="en-GB"/>
              </w:rPr>
              <w:t xml:space="preserve"> September</w:t>
            </w:r>
            <w:r w:rsidR="00B13B36" w:rsidRPr="00BF0817">
              <w:rPr>
                <w:b/>
                <w:szCs w:val="24"/>
                <w:lang w:val="en-GB"/>
              </w:rPr>
              <w:t xml:space="preserve"> 2024</w:t>
            </w:r>
            <w:r w:rsidR="00066502" w:rsidRPr="00BF0817">
              <w:rPr>
                <w:b/>
                <w:szCs w:val="24"/>
                <w:lang w:val="en-GB"/>
              </w:rPr>
              <w:t xml:space="preserve"> at </w:t>
            </w:r>
            <w:r w:rsidR="003A1C6C" w:rsidRPr="00BF0817">
              <w:rPr>
                <w:b/>
                <w:szCs w:val="24"/>
                <w:lang w:val="en-GB"/>
              </w:rPr>
              <w:t xml:space="preserve">Midnight </w:t>
            </w:r>
            <w:r w:rsidR="00761FA0" w:rsidRPr="00BF0817">
              <w:rPr>
                <w:b/>
                <w:szCs w:val="24"/>
                <w:lang w:val="en-GB"/>
              </w:rPr>
              <w:t xml:space="preserve">Botswana </w:t>
            </w:r>
            <w:r w:rsidR="00066502" w:rsidRPr="00BF0817">
              <w:rPr>
                <w:b/>
                <w:szCs w:val="24"/>
                <w:lang w:val="en-GB"/>
              </w:rPr>
              <w:t>time</w:t>
            </w:r>
            <w:r w:rsidRPr="00BF0817">
              <w:rPr>
                <w:b/>
                <w:szCs w:val="24"/>
                <w:lang w:val="en-GB"/>
              </w:rPr>
              <w:t>.</w:t>
            </w:r>
          </w:p>
          <w:p w14:paraId="6301350F" w14:textId="77777777" w:rsidR="00E6153F" w:rsidRPr="00066502" w:rsidRDefault="00E6153F" w:rsidP="00D61517">
            <w:pPr>
              <w:tabs>
                <w:tab w:val="right" w:pos="7115"/>
                <w:tab w:val="right" w:pos="7560"/>
              </w:tabs>
              <w:jc w:val="both"/>
              <w:rPr>
                <w:szCs w:val="24"/>
                <w:lang w:val="en-GB"/>
              </w:rPr>
            </w:pPr>
          </w:p>
          <w:p w14:paraId="405D7184" w14:textId="77777777" w:rsidR="00E6153F" w:rsidRPr="00234C01" w:rsidRDefault="00E6153F" w:rsidP="00D61517">
            <w:pPr>
              <w:tabs>
                <w:tab w:val="right" w:pos="7115"/>
              </w:tabs>
              <w:jc w:val="both"/>
              <w:rPr>
                <w:b/>
                <w:i/>
                <w:szCs w:val="24"/>
                <w:lang w:val="en-GB"/>
              </w:rPr>
            </w:pPr>
            <w:r w:rsidRPr="00066502">
              <w:rPr>
                <w:szCs w:val="24"/>
                <w:lang w:val="en-GB"/>
              </w:rPr>
              <w:t>The address for requesting clarifications is:</w:t>
            </w:r>
          </w:p>
          <w:p w14:paraId="5BD8B276"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Head of Procurement </w:t>
            </w:r>
          </w:p>
          <w:p w14:paraId="23434D15"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Southern African Development Community (SADC) Secretariat</w:t>
            </w:r>
          </w:p>
          <w:p w14:paraId="67F0EDE7" w14:textId="77777777" w:rsidR="00E6153F" w:rsidRPr="00234C01" w:rsidRDefault="00376157"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Attention: Mr</w:t>
            </w:r>
            <w:r w:rsidR="00E6153F" w:rsidRPr="00234C01">
              <w:rPr>
                <w:rFonts w:eastAsia="Arial Unicode MS"/>
                <w:b/>
                <w:szCs w:val="24"/>
                <w:lang w:val="en-GB"/>
              </w:rPr>
              <w:t>.</w:t>
            </w:r>
            <w:r w:rsidR="00D61517" w:rsidRPr="00234C01">
              <w:rPr>
                <w:rFonts w:eastAsia="Arial Unicode MS"/>
                <w:b/>
                <w:szCs w:val="24"/>
                <w:lang w:val="en-GB"/>
              </w:rPr>
              <w:t xml:space="preserve"> </w:t>
            </w:r>
            <w:r w:rsidR="00800AF9">
              <w:rPr>
                <w:rFonts w:eastAsia="Arial Unicode MS"/>
                <w:b/>
                <w:szCs w:val="24"/>
                <w:lang w:val="en-GB"/>
              </w:rPr>
              <w:t>Thomas Chabwera</w:t>
            </w:r>
          </w:p>
          <w:p w14:paraId="20E39781" w14:textId="4857FC6F"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Email: </w:t>
            </w:r>
            <w:hyperlink r:id="rId19" w:history="1">
              <w:r w:rsidR="00262124" w:rsidRPr="00BF3002">
                <w:rPr>
                  <w:rStyle w:val="Hyperlink"/>
                  <w:rFonts w:eastAsia="Arial Unicode MS"/>
                  <w:b/>
                  <w:szCs w:val="24"/>
                  <w:lang w:val="en-GB"/>
                </w:rPr>
                <w:t>tchabwera@sadc.int</w:t>
              </w:r>
            </w:hyperlink>
            <w:r w:rsidR="008240CD">
              <w:rPr>
                <w:rFonts w:eastAsia="Arial Unicode MS"/>
                <w:b/>
                <w:szCs w:val="24"/>
                <w:lang w:val="en-GB"/>
              </w:rPr>
              <w:t xml:space="preserve"> </w:t>
            </w:r>
            <w:r w:rsidRPr="00234C01">
              <w:rPr>
                <w:rFonts w:eastAsia="Arial Unicode MS"/>
                <w:b/>
                <w:szCs w:val="24"/>
                <w:lang w:val="en-GB"/>
              </w:rPr>
              <w:t>and</w:t>
            </w:r>
            <w:r w:rsidRPr="00C32E16">
              <w:rPr>
                <w:rFonts w:eastAsia="Arial Unicode MS"/>
                <w:b/>
                <w:szCs w:val="24"/>
                <w:lang w:val="en-GB"/>
              </w:rPr>
              <w:t xml:space="preserve"> </w:t>
            </w:r>
            <w:hyperlink r:id="rId20" w:history="1">
              <w:r w:rsidR="000D775C" w:rsidRPr="004D2C8E">
                <w:rPr>
                  <w:rStyle w:val="Hyperlink"/>
                  <w:b/>
                  <w:bCs/>
                </w:rPr>
                <w:t>ndlamini@sadc.int</w:t>
              </w:r>
            </w:hyperlink>
            <w:r w:rsidR="008240CD">
              <w:rPr>
                <w:rFonts w:ascii="Calibri" w:hAnsi="Calibri" w:cs="Calibri"/>
              </w:rPr>
              <w:t xml:space="preserve"> </w:t>
            </w:r>
          </w:p>
          <w:p w14:paraId="5637E882"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With copy to </w:t>
            </w:r>
            <w:hyperlink r:id="rId21" w:history="1">
              <w:r w:rsidR="00262124" w:rsidRPr="00BF3002">
                <w:rPr>
                  <w:rStyle w:val="Hyperlink"/>
                  <w:rFonts w:eastAsia="Arial Unicode MS"/>
                  <w:b/>
                  <w:szCs w:val="24"/>
                  <w:lang w:val="en-GB"/>
                </w:rPr>
                <w:t>pchifani@sadc.int</w:t>
              </w:r>
            </w:hyperlink>
          </w:p>
          <w:p w14:paraId="39DFA95B" w14:textId="77777777" w:rsidR="00851192" w:rsidRDefault="00851192" w:rsidP="00D61517">
            <w:pPr>
              <w:widowControl w:val="0"/>
              <w:tabs>
                <w:tab w:val="center" w:pos="4513"/>
              </w:tabs>
              <w:suppressAutoHyphens/>
              <w:snapToGrid w:val="0"/>
              <w:spacing w:before="100" w:after="100"/>
              <w:rPr>
                <w:szCs w:val="24"/>
                <w:lang w:val="en-GB"/>
              </w:rPr>
            </w:pPr>
          </w:p>
          <w:p w14:paraId="5470D1A3" w14:textId="77777777" w:rsidR="00E6153F" w:rsidRPr="00234C01" w:rsidRDefault="00E6153F" w:rsidP="00D61517">
            <w:pPr>
              <w:widowControl w:val="0"/>
              <w:tabs>
                <w:tab w:val="center" w:pos="4513"/>
              </w:tabs>
              <w:suppressAutoHyphens/>
              <w:snapToGrid w:val="0"/>
              <w:spacing w:before="100" w:after="100"/>
              <w:rPr>
                <w:rFonts w:eastAsia="Arial Unicode MS"/>
                <w:color w:val="000000"/>
                <w:szCs w:val="24"/>
                <w:lang w:val="en-GB"/>
              </w:rPr>
            </w:pPr>
            <w:r w:rsidRPr="00234C01">
              <w:rPr>
                <w:szCs w:val="24"/>
                <w:lang w:val="en-GB"/>
              </w:rPr>
              <w:t>The correspondence shall bear the following reference</w:t>
            </w:r>
            <w:r w:rsidRPr="00234C01">
              <w:rPr>
                <w:b/>
                <w:szCs w:val="24"/>
                <w:lang w:val="en-GB"/>
              </w:rPr>
              <w:t>:</w:t>
            </w:r>
            <w:r w:rsidRPr="00234C01">
              <w:rPr>
                <w:rFonts w:eastAsia="Arial Unicode MS"/>
                <w:color w:val="000000"/>
                <w:szCs w:val="24"/>
                <w:lang w:val="en-GB"/>
              </w:rPr>
              <w:t xml:space="preserve"> </w:t>
            </w:r>
          </w:p>
          <w:p w14:paraId="7242DC22" w14:textId="0A03EEAE" w:rsidR="00FC0344" w:rsidRDefault="00E6153F" w:rsidP="004F131C">
            <w:pPr>
              <w:pStyle w:val="NoSpacing"/>
              <w:jc w:val="both"/>
              <w:rPr>
                <w:rFonts w:ascii="Arial" w:eastAsia="Calibri" w:hAnsi="Arial" w:cs="Arial"/>
                <w:b/>
                <w:bCs/>
                <w:color w:val="000000"/>
              </w:rPr>
            </w:pPr>
            <w:r w:rsidRPr="00234C01">
              <w:rPr>
                <w:rFonts w:eastAsia="Arial Unicode MS"/>
                <w:color w:val="000000"/>
                <w:szCs w:val="24"/>
                <w:lang w:val="en-GB"/>
              </w:rPr>
              <w:t xml:space="preserve">Contract Name: </w:t>
            </w:r>
            <w:bookmarkStart w:id="12" w:name="_Hlk151993005"/>
            <w:r w:rsidR="00FC0344">
              <w:rPr>
                <w:rFonts w:eastAsia="Arial Unicode MS"/>
                <w:color w:val="000000"/>
                <w:szCs w:val="24"/>
                <w:lang w:val="en-GB"/>
              </w:rPr>
              <w:t xml:space="preserve"> </w:t>
            </w:r>
            <w:r w:rsidR="00FC0344" w:rsidRPr="00FC0344">
              <w:rPr>
                <w:rFonts w:ascii="Arial" w:eastAsia="Calibri" w:hAnsi="Arial" w:cs="Arial"/>
                <w:b/>
                <w:bCs/>
                <w:color w:val="000000"/>
              </w:rPr>
              <w:t>CONSULTANCY SERVICES TO DEVELOP A STRATEGY AND ACTION PLAN FOR THE SHOC</w:t>
            </w:r>
          </w:p>
          <w:p w14:paraId="0826F631" w14:textId="1C7C93E8" w:rsidR="00E6153F" w:rsidRPr="00FC0344" w:rsidRDefault="00761FA0" w:rsidP="004F131C">
            <w:pPr>
              <w:pStyle w:val="NoSpacing"/>
              <w:jc w:val="both"/>
              <w:rPr>
                <w:rFonts w:eastAsia="Arial Unicode MS"/>
                <w:szCs w:val="24"/>
                <w:lang w:val="en-GB"/>
              </w:rPr>
            </w:pPr>
            <w:r w:rsidRPr="00DC3F57">
              <w:rPr>
                <w:rFonts w:ascii="Times New Roman" w:eastAsia="Arial Unicode MS" w:hAnsi="Times New Roman"/>
                <w:b/>
                <w:color w:val="000000"/>
                <w:sz w:val="24"/>
                <w:szCs w:val="24"/>
                <w:highlight w:val="yellow"/>
              </w:rPr>
              <w:t xml:space="preserve"> </w:t>
            </w:r>
            <w:bookmarkEnd w:id="12"/>
          </w:p>
          <w:p w14:paraId="59BF5917" w14:textId="0C6F9D32" w:rsidR="00E6153F" w:rsidRDefault="00E6153F" w:rsidP="004F131C">
            <w:pPr>
              <w:tabs>
                <w:tab w:val="right" w:pos="7218"/>
              </w:tabs>
              <w:jc w:val="both"/>
              <w:rPr>
                <w:rFonts w:eastAsia="Arial Unicode MS"/>
                <w:b/>
                <w:bCs/>
                <w:color w:val="000000"/>
                <w:szCs w:val="24"/>
                <w:lang w:val="en-GB"/>
              </w:rPr>
            </w:pPr>
            <w:r w:rsidRPr="00FC0344">
              <w:rPr>
                <w:rFonts w:eastAsia="Arial Unicode MS"/>
                <w:szCs w:val="24"/>
                <w:lang w:val="en-GB"/>
              </w:rPr>
              <w:t>Contract Reference:</w:t>
            </w:r>
            <w:r w:rsidRPr="00FC0344">
              <w:rPr>
                <w:rFonts w:eastAsia="Arial Unicode MS"/>
                <w:b/>
                <w:szCs w:val="24"/>
                <w:lang w:val="en-GB"/>
              </w:rPr>
              <w:t xml:space="preserve"> </w:t>
            </w:r>
            <w:r w:rsidR="000F66C9" w:rsidRPr="00FC0344">
              <w:rPr>
                <w:rFonts w:eastAsia="Arial Unicode MS"/>
                <w:b/>
                <w:bCs/>
                <w:color w:val="000000"/>
                <w:szCs w:val="24"/>
                <w:lang w:val="en-GB"/>
              </w:rPr>
              <w:t>SADC/3/5/2/</w:t>
            </w:r>
            <w:r w:rsidR="00054A11" w:rsidRPr="00FC0344">
              <w:rPr>
                <w:rFonts w:eastAsia="Arial Unicode MS"/>
                <w:b/>
                <w:bCs/>
                <w:color w:val="000000"/>
                <w:szCs w:val="24"/>
                <w:lang w:val="en-GB"/>
              </w:rPr>
              <w:t>3</w:t>
            </w:r>
            <w:r w:rsidR="00FC0344" w:rsidRPr="00FC0344">
              <w:rPr>
                <w:rFonts w:eastAsia="Arial Unicode MS"/>
                <w:b/>
                <w:bCs/>
                <w:color w:val="000000"/>
                <w:szCs w:val="24"/>
                <w:lang w:val="en-GB"/>
              </w:rPr>
              <w:t>62</w:t>
            </w:r>
            <w:r w:rsidR="00427F01" w:rsidRPr="00FC0344">
              <w:rPr>
                <w:rFonts w:eastAsia="Arial Unicode MS"/>
                <w:b/>
                <w:bCs/>
                <w:color w:val="000000"/>
                <w:szCs w:val="24"/>
                <w:lang w:val="en-GB"/>
              </w:rPr>
              <w:t>.</w:t>
            </w:r>
          </w:p>
          <w:p w14:paraId="1CC9B667" w14:textId="77777777" w:rsidR="00EF448D" w:rsidRPr="00234C01" w:rsidRDefault="00EF448D" w:rsidP="004F131C">
            <w:pPr>
              <w:tabs>
                <w:tab w:val="right" w:pos="7218"/>
              </w:tabs>
              <w:jc w:val="both"/>
              <w:rPr>
                <w:szCs w:val="24"/>
                <w:lang w:val="en-GB"/>
              </w:rPr>
            </w:pPr>
          </w:p>
        </w:tc>
      </w:tr>
      <w:tr w:rsidR="00E6153F" w:rsidRPr="00234C01" w14:paraId="3351C3DA" w14:textId="77777777" w:rsidTr="009D733B">
        <w:tc>
          <w:tcPr>
            <w:tcW w:w="1560" w:type="dxa"/>
            <w:tcBorders>
              <w:top w:val="single" w:sz="4" w:space="0" w:color="auto"/>
              <w:left w:val="single" w:sz="4" w:space="0" w:color="auto"/>
              <w:bottom w:val="single" w:sz="4" w:space="0" w:color="auto"/>
              <w:right w:val="single" w:sz="4" w:space="0" w:color="auto"/>
            </w:tcBorders>
          </w:tcPr>
          <w:p w14:paraId="724B1630" w14:textId="77777777" w:rsidR="00E6153F" w:rsidRPr="00234C01" w:rsidRDefault="00E6153F" w:rsidP="00D61517">
            <w:pPr>
              <w:rPr>
                <w:szCs w:val="24"/>
                <w:lang w:val="en-GB"/>
              </w:rPr>
            </w:pPr>
            <w:r w:rsidRPr="00234C01">
              <w:rPr>
                <w:szCs w:val="24"/>
                <w:lang w:val="en-GB"/>
              </w:rPr>
              <w:t>3.1</w:t>
            </w:r>
          </w:p>
        </w:tc>
        <w:tc>
          <w:tcPr>
            <w:tcW w:w="8045" w:type="dxa"/>
            <w:tcBorders>
              <w:top w:val="single" w:sz="4" w:space="0" w:color="auto"/>
              <w:left w:val="single" w:sz="4" w:space="0" w:color="auto"/>
              <w:bottom w:val="single" w:sz="4" w:space="0" w:color="auto"/>
              <w:right w:val="single" w:sz="4" w:space="0" w:color="auto"/>
            </w:tcBorders>
          </w:tcPr>
          <w:p w14:paraId="459F1AF6" w14:textId="77777777" w:rsidR="00E6153F" w:rsidRPr="00234C01" w:rsidRDefault="00E6153F" w:rsidP="00D61517">
            <w:pPr>
              <w:tabs>
                <w:tab w:val="right" w:pos="7115"/>
                <w:tab w:val="right" w:pos="7560"/>
              </w:tabs>
              <w:jc w:val="both"/>
              <w:rPr>
                <w:b/>
                <w:szCs w:val="24"/>
                <w:lang w:val="en-GB"/>
              </w:rPr>
            </w:pPr>
            <w:r w:rsidRPr="00234C01">
              <w:rPr>
                <w:szCs w:val="24"/>
                <w:lang w:val="en-GB"/>
              </w:rPr>
              <w:t xml:space="preserve">The language of the bidding process is: </w:t>
            </w:r>
            <w:r w:rsidR="00EF448D" w:rsidRPr="00234C01">
              <w:rPr>
                <w:b/>
                <w:szCs w:val="24"/>
                <w:lang w:val="en-GB"/>
              </w:rPr>
              <w:t>English.</w:t>
            </w:r>
          </w:p>
          <w:p w14:paraId="03DA2790" w14:textId="77777777" w:rsidR="00E6153F" w:rsidRPr="00234C01" w:rsidRDefault="00E6153F" w:rsidP="00D61517">
            <w:pPr>
              <w:spacing w:after="120"/>
              <w:jc w:val="both"/>
              <w:rPr>
                <w:szCs w:val="24"/>
                <w:lang w:val="en-GB"/>
              </w:rPr>
            </w:pPr>
          </w:p>
          <w:p w14:paraId="632C6AC5" w14:textId="77777777" w:rsidR="00E6153F" w:rsidRPr="00234C01" w:rsidRDefault="00E6153F" w:rsidP="00D61517">
            <w:pPr>
              <w:spacing w:after="120"/>
              <w:jc w:val="both"/>
              <w:rPr>
                <w:szCs w:val="24"/>
                <w:lang w:val="en-GB"/>
              </w:rPr>
            </w:pPr>
            <w:r w:rsidRPr="00234C01">
              <w:rPr>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3A08EEE5" w14:textId="77777777" w:rsidR="00E6153F" w:rsidRDefault="00E6153F" w:rsidP="00D61517">
            <w:pPr>
              <w:tabs>
                <w:tab w:val="right" w:pos="7115"/>
                <w:tab w:val="right" w:pos="7560"/>
              </w:tabs>
              <w:jc w:val="both"/>
              <w:rPr>
                <w:szCs w:val="24"/>
                <w:lang w:val="en-GB"/>
              </w:rPr>
            </w:pPr>
            <w:r w:rsidRPr="00234C01">
              <w:rPr>
                <w:szCs w:val="24"/>
                <w:lang w:val="en-GB"/>
              </w:rPr>
              <w:tab/>
              <w:t>In case of discrepancies between the original language and the language of translation, the language of translation shall prevail.</w:t>
            </w:r>
          </w:p>
          <w:p w14:paraId="03C18D2E" w14:textId="77777777" w:rsidR="00E1205E" w:rsidRPr="00234C01" w:rsidRDefault="00E1205E" w:rsidP="00D61517">
            <w:pPr>
              <w:tabs>
                <w:tab w:val="right" w:pos="7115"/>
                <w:tab w:val="right" w:pos="7560"/>
              </w:tabs>
              <w:jc w:val="both"/>
              <w:rPr>
                <w:szCs w:val="24"/>
                <w:lang w:val="en-GB"/>
              </w:rPr>
            </w:pPr>
          </w:p>
        </w:tc>
      </w:tr>
      <w:tr w:rsidR="00E6153F" w:rsidRPr="00234C01" w14:paraId="0249DA72" w14:textId="77777777" w:rsidTr="009D733B">
        <w:tc>
          <w:tcPr>
            <w:tcW w:w="1560" w:type="dxa"/>
            <w:tcBorders>
              <w:top w:val="single" w:sz="4" w:space="0" w:color="auto"/>
              <w:left w:val="single" w:sz="4" w:space="0" w:color="auto"/>
              <w:bottom w:val="single" w:sz="4" w:space="0" w:color="auto"/>
              <w:right w:val="single" w:sz="4" w:space="0" w:color="auto"/>
            </w:tcBorders>
          </w:tcPr>
          <w:p w14:paraId="62D34721" w14:textId="77777777" w:rsidR="00E6153F" w:rsidRPr="00234C01" w:rsidRDefault="00E6153F" w:rsidP="00D61517">
            <w:pPr>
              <w:rPr>
                <w:szCs w:val="24"/>
                <w:lang w:val="en-GB"/>
              </w:rPr>
            </w:pPr>
            <w:r w:rsidRPr="00234C01">
              <w:rPr>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5E5C9B06" w14:textId="77777777" w:rsidR="00E6153F" w:rsidRPr="0017642D" w:rsidRDefault="00E6153F" w:rsidP="00BE7F91">
            <w:pPr>
              <w:tabs>
                <w:tab w:val="right" w:pos="7115"/>
              </w:tabs>
              <w:ind w:left="557" w:hanging="557"/>
              <w:jc w:val="both"/>
              <w:rPr>
                <w:szCs w:val="24"/>
                <w:lang w:val="en-GB"/>
              </w:rPr>
            </w:pPr>
            <w:r w:rsidRPr="00234C01">
              <w:rPr>
                <w:szCs w:val="24"/>
                <w:lang w:val="en-GB"/>
              </w:rPr>
              <w:t>(i)</w:t>
            </w:r>
            <w:r w:rsidRPr="00234C01">
              <w:rPr>
                <w:szCs w:val="24"/>
                <w:lang w:val="en-GB"/>
              </w:rPr>
              <w:tab/>
              <w:t xml:space="preserve">The Bidder </w:t>
            </w:r>
            <w:r w:rsidRPr="00234C01">
              <w:rPr>
                <w:b/>
                <w:szCs w:val="24"/>
                <w:lang w:val="en-GB"/>
              </w:rPr>
              <w:t xml:space="preserve">will not </w:t>
            </w:r>
            <w:r w:rsidRPr="00234C01">
              <w:rPr>
                <w:szCs w:val="24"/>
                <w:lang w:val="en-GB"/>
              </w:rPr>
              <w:t xml:space="preserve">subcontract any portion of </w:t>
            </w:r>
            <w:r w:rsidRPr="0017642D">
              <w:rPr>
                <w:szCs w:val="24"/>
                <w:lang w:val="en-GB"/>
              </w:rPr>
              <w:t xml:space="preserve">the assignment. </w:t>
            </w:r>
          </w:p>
          <w:p w14:paraId="21B40D73" w14:textId="77777777" w:rsidR="00BE7F91" w:rsidRPr="00234C01" w:rsidRDefault="00E6153F" w:rsidP="00BE7F91">
            <w:pPr>
              <w:tabs>
                <w:tab w:val="right" w:pos="7115"/>
              </w:tabs>
              <w:ind w:left="743" w:hanging="753"/>
              <w:jc w:val="both"/>
              <w:rPr>
                <w:szCs w:val="24"/>
                <w:lang w:val="en-GB"/>
              </w:rPr>
            </w:pPr>
            <w:r w:rsidRPr="0017642D">
              <w:rPr>
                <w:szCs w:val="24"/>
                <w:lang w:val="en-GB"/>
              </w:rPr>
              <w:t>(ii)    The estimated implementation period for the assignment is:</w:t>
            </w:r>
            <w:r w:rsidR="00BE7F91" w:rsidRPr="0017642D">
              <w:rPr>
                <w:b/>
                <w:szCs w:val="24"/>
                <w:lang w:val="en-GB"/>
              </w:rPr>
              <w:t xml:space="preserve"> </w:t>
            </w:r>
            <w:r w:rsidR="004825A9" w:rsidRPr="0017642D">
              <w:rPr>
                <w:b/>
                <w:szCs w:val="24"/>
                <w:lang w:val="en-GB"/>
              </w:rPr>
              <w:t>1</w:t>
            </w:r>
            <w:r w:rsidR="0017642D" w:rsidRPr="0017642D">
              <w:rPr>
                <w:b/>
                <w:szCs w:val="24"/>
                <w:lang w:val="en-GB"/>
              </w:rPr>
              <w:t>20</w:t>
            </w:r>
            <w:r w:rsidR="004825A9" w:rsidRPr="0017642D">
              <w:rPr>
                <w:b/>
                <w:szCs w:val="24"/>
                <w:lang w:val="en-GB"/>
              </w:rPr>
              <w:t>days</w:t>
            </w:r>
          </w:p>
          <w:p w14:paraId="1374A735" w14:textId="77777777" w:rsidR="00E6153F" w:rsidRDefault="00BE7F91" w:rsidP="00BE7F91">
            <w:pPr>
              <w:numPr>
                <w:ilvl w:val="0"/>
                <w:numId w:val="3"/>
              </w:numPr>
              <w:tabs>
                <w:tab w:val="clear" w:pos="1267"/>
                <w:tab w:val="right" w:pos="7115"/>
              </w:tabs>
              <w:ind w:left="557" w:hanging="557"/>
              <w:jc w:val="both"/>
              <w:rPr>
                <w:szCs w:val="24"/>
                <w:lang w:val="en-GB"/>
              </w:rPr>
            </w:pPr>
            <w:r w:rsidRPr="00234C01">
              <w:rPr>
                <w:szCs w:val="24"/>
                <w:lang w:val="en-GB"/>
              </w:rPr>
              <w:t>M</w:t>
            </w:r>
            <w:r w:rsidR="00E6153F" w:rsidRPr="00234C01">
              <w:rPr>
                <w:szCs w:val="24"/>
                <w:lang w:val="en-GB"/>
              </w:rPr>
              <w:t xml:space="preserve">ust be written in the following language(s): </w:t>
            </w:r>
            <w:r w:rsidR="00E6153F" w:rsidRPr="004825A9">
              <w:rPr>
                <w:b/>
                <w:bCs/>
                <w:szCs w:val="24"/>
                <w:lang w:val="en-GB"/>
              </w:rPr>
              <w:t>English only</w:t>
            </w:r>
            <w:r w:rsidR="00E6153F" w:rsidRPr="00234C01">
              <w:rPr>
                <w:szCs w:val="24"/>
                <w:lang w:val="en-GB"/>
              </w:rPr>
              <w:t xml:space="preserve">. </w:t>
            </w:r>
          </w:p>
          <w:p w14:paraId="7D3F5918" w14:textId="77777777" w:rsidR="00E1205E" w:rsidRPr="00234C01" w:rsidRDefault="00E1205E" w:rsidP="00E1205E">
            <w:pPr>
              <w:tabs>
                <w:tab w:val="right" w:pos="7115"/>
              </w:tabs>
              <w:ind w:left="557"/>
              <w:jc w:val="both"/>
              <w:rPr>
                <w:szCs w:val="24"/>
                <w:lang w:val="en-GB"/>
              </w:rPr>
            </w:pPr>
          </w:p>
        </w:tc>
      </w:tr>
      <w:tr w:rsidR="00E6153F" w:rsidRPr="00234C01" w14:paraId="5C4D8CEE" w14:textId="77777777" w:rsidTr="009D733B">
        <w:tc>
          <w:tcPr>
            <w:tcW w:w="1560" w:type="dxa"/>
            <w:tcBorders>
              <w:top w:val="single" w:sz="4" w:space="0" w:color="auto"/>
              <w:left w:val="single" w:sz="4" w:space="0" w:color="auto"/>
              <w:bottom w:val="single" w:sz="4" w:space="0" w:color="auto"/>
              <w:right w:val="single" w:sz="4" w:space="0" w:color="auto"/>
            </w:tcBorders>
          </w:tcPr>
          <w:p w14:paraId="664DEA1B" w14:textId="77777777" w:rsidR="00E6153F" w:rsidRPr="00234C01" w:rsidRDefault="00E6153F" w:rsidP="00D61517">
            <w:pPr>
              <w:rPr>
                <w:szCs w:val="24"/>
                <w:lang w:val="en-GB"/>
              </w:rPr>
            </w:pPr>
            <w:r w:rsidRPr="00234C01">
              <w:rPr>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561AEB78" w14:textId="77777777" w:rsidR="00E6153F" w:rsidRDefault="00E6153F" w:rsidP="0033591A">
            <w:pPr>
              <w:tabs>
                <w:tab w:val="right" w:pos="7218"/>
              </w:tabs>
              <w:jc w:val="both"/>
              <w:rPr>
                <w:szCs w:val="24"/>
                <w:lang w:val="en-GB"/>
              </w:rPr>
            </w:pPr>
            <w:r w:rsidRPr="00A7782D">
              <w:rPr>
                <w:szCs w:val="24"/>
                <w:lang w:val="en-GB"/>
              </w:rPr>
              <w:t xml:space="preserve">Training is </w:t>
            </w:r>
            <w:r w:rsidR="00B8578D" w:rsidRPr="003C4812">
              <w:rPr>
                <w:b/>
                <w:bCs/>
                <w:szCs w:val="24"/>
                <w:lang w:val="en-GB"/>
              </w:rPr>
              <w:t>Not</w:t>
            </w:r>
            <w:r w:rsidR="00B8578D">
              <w:rPr>
                <w:szCs w:val="24"/>
                <w:lang w:val="en-GB"/>
              </w:rPr>
              <w:t xml:space="preserve"> </w:t>
            </w:r>
            <w:r w:rsidR="0033591A" w:rsidRPr="00B8578D">
              <w:rPr>
                <w:bCs/>
                <w:szCs w:val="24"/>
                <w:lang w:val="en-GB"/>
              </w:rPr>
              <w:t>the subject matter</w:t>
            </w:r>
            <w:r w:rsidR="0033591A">
              <w:rPr>
                <w:szCs w:val="24"/>
                <w:lang w:val="en-GB"/>
              </w:rPr>
              <w:t xml:space="preserve"> of</w:t>
            </w:r>
            <w:r w:rsidRPr="00A7782D">
              <w:rPr>
                <w:szCs w:val="24"/>
                <w:lang w:val="en-GB"/>
              </w:rPr>
              <w:t xml:space="preserve"> this assignment</w:t>
            </w:r>
            <w:r w:rsidRPr="009B4B42">
              <w:rPr>
                <w:szCs w:val="24"/>
                <w:lang w:val="en-GB"/>
              </w:rPr>
              <w:t>.</w:t>
            </w:r>
          </w:p>
          <w:p w14:paraId="61C84D62" w14:textId="77777777" w:rsidR="00E1205E" w:rsidRPr="00A7782D" w:rsidRDefault="00E1205E" w:rsidP="0033591A">
            <w:pPr>
              <w:tabs>
                <w:tab w:val="right" w:pos="7218"/>
              </w:tabs>
              <w:jc w:val="both"/>
              <w:rPr>
                <w:szCs w:val="24"/>
                <w:lang w:val="en-GB"/>
              </w:rPr>
            </w:pPr>
          </w:p>
        </w:tc>
      </w:tr>
      <w:tr w:rsidR="00E6153F" w:rsidRPr="00234C01" w14:paraId="359F50E9" w14:textId="77777777" w:rsidTr="009D733B">
        <w:tc>
          <w:tcPr>
            <w:tcW w:w="1560" w:type="dxa"/>
            <w:tcBorders>
              <w:top w:val="single" w:sz="4" w:space="0" w:color="auto"/>
              <w:left w:val="single" w:sz="4" w:space="0" w:color="auto"/>
              <w:bottom w:val="single" w:sz="4" w:space="0" w:color="auto"/>
              <w:right w:val="single" w:sz="4" w:space="0" w:color="auto"/>
            </w:tcBorders>
          </w:tcPr>
          <w:p w14:paraId="2624689E" w14:textId="77777777" w:rsidR="00E6153F" w:rsidRPr="00234C01" w:rsidRDefault="00E6153F" w:rsidP="00D61517">
            <w:pPr>
              <w:rPr>
                <w:szCs w:val="24"/>
                <w:lang w:val="en-GB"/>
              </w:rPr>
            </w:pPr>
            <w:r w:rsidRPr="00234C01">
              <w:rPr>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5DCE4D4A" w14:textId="77777777" w:rsidR="0033591A" w:rsidRPr="009C793E" w:rsidRDefault="00E6153F" w:rsidP="0033591A">
            <w:pPr>
              <w:pStyle w:val="CommentText"/>
              <w:spacing w:after="0"/>
            </w:pPr>
            <w:r w:rsidRPr="009C793E">
              <w:rPr>
                <w:rFonts w:ascii="Times New Roman" w:hAnsi="Times New Roman" w:cs="Times New Roman"/>
                <w:lang w:val="en-GB"/>
              </w:rPr>
              <w:t>Additional information in the Technical Proposal includes:</w:t>
            </w:r>
            <w:r w:rsidR="0033591A" w:rsidRPr="009C793E">
              <w:t xml:space="preserve"> </w:t>
            </w:r>
          </w:p>
          <w:p w14:paraId="4E77EC32" w14:textId="77777777" w:rsidR="0033591A" w:rsidRPr="009C793E" w:rsidRDefault="0033591A" w:rsidP="0033591A">
            <w:pPr>
              <w:pStyle w:val="CommentText"/>
              <w:spacing w:after="0"/>
              <w:rPr>
                <w:rFonts w:ascii="Times New Roman" w:hAnsi="Times New Roman" w:cs="Times New Roman"/>
                <w:b/>
              </w:rPr>
            </w:pPr>
            <w:r w:rsidRPr="009C793E">
              <w:rPr>
                <w:rFonts w:ascii="Times New Roman" w:hAnsi="Times New Roman" w:cs="Times New Roman"/>
                <w:b/>
              </w:rPr>
              <w:t>(i) Valid copy of Certificate of incorporation</w:t>
            </w:r>
          </w:p>
          <w:p w14:paraId="69AD0B9C" w14:textId="77777777" w:rsidR="0033591A" w:rsidRPr="009C793E" w:rsidRDefault="0033591A" w:rsidP="0033591A">
            <w:pPr>
              <w:pStyle w:val="CommentText"/>
              <w:spacing w:after="0"/>
              <w:rPr>
                <w:rFonts w:ascii="Times New Roman" w:hAnsi="Times New Roman" w:cs="Times New Roman"/>
                <w:b/>
              </w:rPr>
            </w:pPr>
            <w:r w:rsidRPr="009C793E">
              <w:rPr>
                <w:rFonts w:ascii="Times New Roman" w:hAnsi="Times New Roman" w:cs="Times New Roman"/>
                <w:b/>
              </w:rPr>
              <w:t>(ii) Valid copy of tax clearance</w:t>
            </w:r>
          </w:p>
          <w:p w14:paraId="2EA34A85" w14:textId="77777777" w:rsidR="0017642D" w:rsidRPr="009C793E" w:rsidRDefault="0083677E" w:rsidP="0033591A">
            <w:pPr>
              <w:pStyle w:val="CommentText"/>
              <w:spacing w:after="0"/>
              <w:rPr>
                <w:rFonts w:ascii="Times New Roman" w:hAnsi="Times New Roman" w:cs="Times New Roman"/>
                <w:b/>
              </w:rPr>
            </w:pPr>
            <w:r w:rsidRPr="009C793E">
              <w:rPr>
                <w:rFonts w:ascii="Times New Roman" w:hAnsi="Times New Roman" w:cs="Times New Roman"/>
                <w:b/>
              </w:rPr>
              <w:t>(iii) Valid Tax/</w:t>
            </w:r>
            <w:r w:rsidR="00DF28F6" w:rsidRPr="009C793E">
              <w:rPr>
                <w:rFonts w:ascii="Times New Roman" w:hAnsi="Times New Roman" w:cs="Times New Roman"/>
                <w:b/>
              </w:rPr>
              <w:t>Exemption</w:t>
            </w:r>
            <w:r w:rsidRPr="009C793E">
              <w:rPr>
                <w:rFonts w:ascii="Times New Roman" w:hAnsi="Times New Roman" w:cs="Times New Roman"/>
                <w:b/>
              </w:rPr>
              <w:t xml:space="preserve"> Certificate</w:t>
            </w:r>
          </w:p>
          <w:p w14:paraId="496EAAE8" w14:textId="77777777" w:rsidR="00B8578D" w:rsidRPr="00234C01" w:rsidRDefault="00B8578D" w:rsidP="00B8578D">
            <w:pPr>
              <w:pStyle w:val="NormalWeb"/>
              <w:spacing w:before="0" w:beforeAutospacing="0" w:after="0" w:afterAutospacing="0"/>
              <w:rPr>
                <w:rFonts w:ascii="Times New Roman" w:hAnsi="Times New Roman" w:cs="Times New Roman"/>
                <w:lang w:val="en-GB"/>
              </w:rPr>
            </w:pPr>
          </w:p>
        </w:tc>
      </w:tr>
      <w:tr w:rsidR="00E6153F" w:rsidRPr="00234C01" w14:paraId="40F3792D" w14:textId="77777777" w:rsidTr="009D733B">
        <w:tc>
          <w:tcPr>
            <w:tcW w:w="1560" w:type="dxa"/>
            <w:tcBorders>
              <w:top w:val="single" w:sz="4" w:space="0" w:color="auto"/>
              <w:left w:val="single" w:sz="4" w:space="0" w:color="auto"/>
              <w:bottom w:val="single" w:sz="4" w:space="0" w:color="auto"/>
              <w:right w:val="single" w:sz="4" w:space="0" w:color="auto"/>
            </w:tcBorders>
          </w:tcPr>
          <w:p w14:paraId="3BEFD130" w14:textId="77777777" w:rsidR="00E6153F" w:rsidRPr="00234C01" w:rsidRDefault="00E6153F" w:rsidP="00D61517">
            <w:pPr>
              <w:rPr>
                <w:szCs w:val="24"/>
                <w:lang w:val="en-GB"/>
              </w:rPr>
            </w:pPr>
            <w:r w:rsidRPr="00234C01">
              <w:rPr>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756BBB0B" w14:textId="11358D75" w:rsidR="0098294B" w:rsidRPr="00234C01" w:rsidRDefault="00E6153F" w:rsidP="00D61517">
            <w:pPr>
              <w:pStyle w:val="NormalWeb"/>
              <w:rPr>
                <w:rFonts w:ascii="Times New Roman" w:hAnsi="Times New Roman" w:cs="Times New Roman"/>
                <w:lang w:val="en-GB"/>
              </w:rPr>
            </w:pPr>
            <w:r w:rsidRPr="00234C01">
              <w:rPr>
                <w:rFonts w:ascii="Times New Roman" w:hAnsi="Times New Roman" w:cs="Times New Roman"/>
                <w:lang w:val="en-GB"/>
              </w:rPr>
              <w:t xml:space="preserve">There </w:t>
            </w:r>
            <w:r w:rsidR="001F69DF" w:rsidRPr="00234C01">
              <w:rPr>
                <w:rFonts w:ascii="Times New Roman" w:hAnsi="Times New Roman" w:cs="Times New Roman"/>
                <w:lang w:val="en-GB"/>
              </w:rPr>
              <w:t>are</w:t>
            </w:r>
            <w:r w:rsidRPr="00234C01">
              <w:rPr>
                <w:rFonts w:ascii="Times New Roman" w:hAnsi="Times New Roman" w:cs="Times New Roman"/>
                <w:lang w:val="en-GB"/>
              </w:rPr>
              <w:t xml:space="preserve"> no reimbursable expenses. All expenses are included in the global price of the contract.</w:t>
            </w:r>
          </w:p>
        </w:tc>
      </w:tr>
      <w:tr w:rsidR="00E6153F" w:rsidRPr="00234C01" w14:paraId="046A4E89"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577C87A4" w14:textId="77777777" w:rsidR="00E6153F" w:rsidRPr="00234C01" w:rsidRDefault="00E6153F" w:rsidP="00D61517">
            <w:pPr>
              <w:rPr>
                <w:szCs w:val="24"/>
                <w:lang w:val="en-GB"/>
              </w:rPr>
            </w:pPr>
            <w:r w:rsidRPr="00234C01">
              <w:rPr>
                <w:szCs w:val="24"/>
                <w:lang w:val="en-GB"/>
              </w:rPr>
              <w:t>3.7</w:t>
            </w:r>
          </w:p>
          <w:p w14:paraId="5F6C85AE"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1513BA7" w14:textId="77777777" w:rsidR="00E6153F" w:rsidRPr="00234C01" w:rsidRDefault="00E6153F" w:rsidP="00D61517">
            <w:pPr>
              <w:tabs>
                <w:tab w:val="right" w:pos="7293"/>
                <w:tab w:val="right" w:pos="7383"/>
              </w:tabs>
              <w:jc w:val="both"/>
              <w:rPr>
                <w:szCs w:val="24"/>
                <w:lang w:val="en-GB"/>
              </w:rPr>
            </w:pPr>
            <w:r w:rsidRPr="00234C01">
              <w:rPr>
                <w:szCs w:val="24"/>
                <w:lang w:val="en-GB"/>
              </w:rPr>
              <w:t xml:space="preserve">Taxes:  </w:t>
            </w:r>
            <w:r w:rsidR="00EE148B" w:rsidRPr="001F69DF">
              <w:rPr>
                <w:b/>
                <w:bCs/>
                <w:szCs w:val="24"/>
                <w:lang w:val="en-GB"/>
              </w:rPr>
              <w:t>The financial proposal should include all applicable taxes</w:t>
            </w:r>
          </w:p>
        </w:tc>
      </w:tr>
      <w:tr w:rsidR="00E6153F" w:rsidRPr="00234C01" w14:paraId="6FA44680"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7D53A194" w14:textId="77777777" w:rsidR="00E6153F" w:rsidRPr="00234C01" w:rsidRDefault="00E6153F" w:rsidP="00D61517">
            <w:pPr>
              <w:rPr>
                <w:szCs w:val="24"/>
                <w:lang w:val="en-GB"/>
              </w:rPr>
            </w:pPr>
            <w:r w:rsidRPr="00234C01">
              <w:rPr>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14:paraId="0C6A935E" w14:textId="77777777" w:rsidR="00E6153F" w:rsidRPr="00234C01" w:rsidRDefault="00E6153F" w:rsidP="00D61517">
            <w:pPr>
              <w:tabs>
                <w:tab w:val="right" w:pos="7293"/>
                <w:tab w:val="right" w:pos="7383"/>
              </w:tabs>
              <w:jc w:val="both"/>
              <w:rPr>
                <w:szCs w:val="24"/>
                <w:lang w:val="en-GB"/>
              </w:rPr>
            </w:pPr>
            <w:r w:rsidRPr="00234C01">
              <w:rPr>
                <w:szCs w:val="24"/>
                <w:lang w:val="en-GB"/>
              </w:rPr>
              <w:t xml:space="preserve">This contract has </w:t>
            </w:r>
            <w:r w:rsidRPr="001F69DF">
              <w:rPr>
                <w:b/>
                <w:bCs/>
                <w:szCs w:val="24"/>
                <w:lang w:val="en-GB"/>
              </w:rPr>
              <w:t>no</w:t>
            </w:r>
            <w:r w:rsidRPr="00234C01">
              <w:rPr>
                <w:szCs w:val="24"/>
                <w:lang w:val="en-GB"/>
              </w:rPr>
              <w:t xml:space="preserve"> reimbursable expenses.</w:t>
            </w:r>
          </w:p>
        </w:tc>
      </w:tr>
      <w:tr w:rsidR="00E6153F" w:rsidRPr="00234C01" w14:paraId="215069AD" w14:textId="77777777" w:rsidTr="009D733B">
        <w:trPr>
          <w:trHeight w:val="629"/>
        </w:trPr>
        <w:tc>
          <w:tcPr>
            <w:tcW w:w="1560" w:type="dxa"/>
            <w:tcBorders>
              <w:top w:val="single" w:sz="4" w:space="0" w:color="auto"/>
              <w:left w:val="single" w:sz="4" w:space="0" w:color="auto"/>
              <w:bottom w:val="single" w:sz="4" w:space="0" w:color="auto"/>
              <w:right w:val="single" w:sz="4" w:space="0" w:color="auto"/>
            </w:tcBorders>
          </w:tcPr>
          <w:p w14:paraId="0C31960A" w14:textId="77777777" w:rsidR="00E6153F" w:rsidRPr="00234C01" w:rsidRDefault="00E6153F" w:rsidP="00D61517">
            <w:pPr>
              <w:rPr>
                <w:szCs w:val="24"/>
                <w:lang w:val="en-GB"/>
              </w:rPr>
            </w:pPr>
            <w:r w:rsidRPr="00234C01">
              <w:rPr>
                <w:szCs w:val="24"/>
                <w:lang w:val="en-GB"/>
              </w:rPr>
              <w:t>3.9</w:t>
            </w:r>
          </w:p>
        </w:tc>
        <w:tc>
          <w:tcPr>
            <w:tcW w:w="8045" w:type="dxa"/>
            <w:tcBorders>
              <w:top w:val="single" w:sz="4" w:space="0" w:color="auto"/>
              <w:left w:val="single" w:sz="4" w:space="0" w:color="auto"/>
              <w:bottom w:val="single" w:sz="4" w:space="0" w:color="auto"/>
              <w:right w:val="single" w:sz="4" w:space="0" w:color="auto"/>
            </w:tcBorders>
          </w:tcPr>
          <w:p w14:paraId="6555A2B8" w14:textId="66E101AF" w:rsidR="00E6153F" w:rsidRPr="00234C01" w:rsidRDefault="00E6153F" w:rsidP="00D61517">
            <w:pPr>
              <w:tabs>
                <w:tab w:val="right" w:pos="7293"/>
                <w:tab w:val="right" w:pos="7383"/>
              </w:tabs>
              <w:jc w:val="both"/>
              <w:rPr>
                <w:b/>
                <w:szCs w:val="24"/>
                <w:lang w:val="en-GB"/>
              </w:rPr>
            </w:pPr>
            <w:r w:rsidRPr="0035508D">
              <w:rPr>
                <w:szCs w:val="24"/>
                <w:lang w:val="en-GB"/>
              </w:rPr>
              <w:t xml:space="preserve">The maximum available budget for this contract: </w:t>
            </w:r>
            <w:r w:rsidR="008A0440" w:rsidRPr="008A0440">
              <w:rPr>
                <w:b/>
                <w:szCs w:val="24"/>
                <w:lang w:val="en-GB"/>
              </w:rPr>
              <w:t>US$1</w:t>
            </w:r>
            <w:r w:rsidR="00FC0344">
              <w:rPr>
                <w:b/>
                <w:szCs w:val="24"/>
                <w:lang w:val="en-GB"/>
              </w:rPr>
              <w:t>00</w:t>
            </w:r>
            <w:r w:rsidR="008A0440" w:rsidRPr="008A0440">
              <w:rPr>
                <w:b/>
                <w:szCs w:val="24"/>
                <w:lang w:val="en-GB"/>
              </w:rPr>
              <w:t>,</w:t>
            </w:r>
            <w:r w:rsidR="00FC0344">
              <w:rPr>
                <w:b/>
                <w:szCs w:val="24"/>
                <w:lang w:val="en-GB"/>
              </w:rPr>
              <w:t>00</w:t>
            </w:r>
            <w:r w:rsidR="00BC509F">
              <w:rPr>
                <w:b/>
                <w:szCs w:val="24"/>
                <w:lang w:val="en-GB"/>
              </w:rPr>
              <w:t>0</w:t>
            </w:r>
            <w:r w:rsidR="008A0440" w:rsidRPr="008A0440">
              <w:rPr>
                <w:b/>
                <w:szCs w:val="24"/>
                <w:lang w:val="en-GB"/>
              </w:rPr>
              <w:t>.00</w:t>
            </w:r>
          </w:p>
        </w:tc>
      </w:tr>
      <w:tr w:rsidR="00E6153F" w:rsidRPr="00234C01" w14:paraId="4C174DE4" w14:textId="77777777" w:rsidTr="007D6DB9">
        <w:tc>
          <w:tcPr>
            <w:tcW w:w="1560" w:type="dxa"/>
            <w:tcBorders>
              <w:top w:val="single" w:sz="4" w:space="0" w:color="auto"/>
              <w:left w:val="single" w:sz="4" w:space="0" w:color="auto"/>
              <w:bottom w:val="single" w:sz="4" w:space="0" w:color="auto"/>
              <w:right w:val="single" w:sz="4" w:space="0" w:color="auto"/>
            </w:tcBorders>
          </w:tcPr>
          <w:p w14:paraId="24F2DCDA" w14:textId="77777777" w:rsidR="00E6153F" w:rsidRPr="00234C01" w:rsidRDefault="00E6153F" w:rsidP="00D61517">
            <w:pPr>
              <w:rPr>
                <w:szCs w:val="24"/>
                <w:lang w:val="en-GB"/>
              </w:rPr>
            </w:pPr>
            <w:r w:rsidRPr="00234C01">
              <w:rPr>
                <w:szCs w:val="24"/>
                <w:lang w:val="en-GB"/>
              </w:rPr>
              <w:t>3.12</w:t>
            </w:r>
          </w:p>
          <w:p w14:paraId="140F6A38"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shd w:val="clear" w:color="auto" w:fill="auto"/>
          </w:tcPr>
          <w:p w14:paraId="2E6AA3B6" w14:textId="77777777" w:rsidR="00E6153F" w:rsidRPr="007D6DB9" w:rsidRDefault="00E6153F" w:rsidP="00217944">
            <w:pPr>
              <w:tabs>
                <w:tab w:val="right" w:pos="7293"/>
              </w:tabs>
              <w:jc w:val="both"/>
              <w:rPr>
                <w:szCs w:val="24"/>
                <w:lang w:val="en-GB"/>
              </w:rPr>
            </w:pPr>
            <w:r w:rsidRPr="00D90C81">
              <w:rPr>
                <w:szCs w:val="24"/>
                <w:lang w:val="en-GB"/>
              </w:rPr>
              <w:t>Proposals must remain valid</w:t>
            </w:r>
            <w:r w:rsidR="009B4B42" w:rsidRPr="00D90C81">
              <w:rPr>
                <w:szCs w:val="24"/>
                <w:lang w:val="en-GB"/>
              </w:rPr>
              <w:t xml:space="preserve"> for</w:t>
            </w:r>
            <w:r w:rsidRPr="00D90C81">
              <w:rPr>
                <w:szCs w:val="24"/>
                <w:lang w:val="en-GB"/>
              </w:rPr>
              <w:t xml:space="preserve"> </w:t>
            </w:r>
            <w:r w:rsidRPr="00D90C81">
              <w:rPr>
                <w:b/>
                <w:szCs w:val="24"/>
                <w:lang w:val="en-GB"/>
              </w:rPr>
              <w:t>120 days</w:t>
            </w:r>
            <w:r w:rsidRPr="00D90C81">
              <w:rPr>
                <w:szCs w:val="24"/>
                <w:lang w:val="en-GB"/>
              </w:rPr>
              <w:t xml:space="preserve"> after the submission date</w:t>
            </w:r>
            <w:r w:rsidR="00217944">
              <w:rPr>
                <w:szCs w:val="24"/>
                <w:lang w:val="en-GB"/>
              </w:rPr>
              <w:t>.</w:t>
            </w:r>
          </w:p>
        </w:tc>
      </w:tr>
      <w:tr w:rsidR="00E6153F" w:rsidRPr="00234C01" w14:paraId="5C5B8EF8" w14:textId="77777777" w:rsidTr="009D733B">
        <w:tc>
          <w:tcPr>
            <w:tcW w:w="1560" w:type="dxa"/>
            <w:tcBorders>
              <w:top w:val="single" w:sz="4" w:space="0" w:color="auto"/>
              <w:left w:val="single" w:sz="4" w:space="0" w:color="auto"/>
              <w:bottom w:val="single" w:sz="4" w:space="0" w:color="auto"/>
              <w:right w:val="single" w:sz="4" w:space="0" w:color="auto"/>
            </w:tcBorders>
          </w:tcPr>
          <w:p w14:paraId="3513F653" w14:textId="77777777" w:rsidR="00E6153F" w:rsidRPr="00234C01" w:rsidRDefault="00E6153F" w:rsidP="00D61517">
            <w:pPr>
              <w:rPr>
                <w:szCs w:val="24"/>
                <w:lang w:val="en-GB"/>
              </w:rPr>
            </w:pPr>
            <w:r w:rsidRPr="00234C01">
              <w:rPr>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14:paraId="59DDA777" w14:textId="77777777" w:rsidR="00EE148B" w:rsidRDefault="00EE148B" w:rsidP="00EE148B">
            <w:pPr>
              <w:tabs>
                <w:tab w:val="right" w:pos="7254"/>
              </w:tabs>
              <w:spacing w:before="120" w:after="120"/>
              <w:jc w:val="both"/>
              <w:rPr>
                <w:szCs w:val="24"/>
                <w:lang w:val="en-GB"/>
              </w:rPr>
            </w:pPr>
            <w:r w:rsidRPr="00D9684A">
              <w:rPr>
                <w:szCs w:val="24"/>
                <w:lang w:val="en-GB"/>
              </w:rPr>
              <w:t xml:space="preserve">Bidders must submit electronic version of the </w:t>
            </w:r>
            <w:r w:rsidRPr="00D9684A">
              <w:rPr>
                <w:b/>
                <w:szCs w:val="24"/>
                <w:u w:val="single"/>
                <w:lang w:val="en-GB"/>
              </w:rPr>
              <w:t>technical proposal only</w:t>
            </w:r>
            <w:r>
              <w:rPr>
                <w:b/>
                <w:szCs w:val="24"/>
                <w:u w:val="single"/>
                <w:lang w:val="en-GB"/>
              </w:rPr>
              <w:t xml:space="preserve"> in PDF Format</w:t>
            </w:r>
            <w:r w:rsidRPr="00D9684A">
              <w:rPr>
                <w:szCs w:val="24"/>
                <w:lang w:val="en-GB"/>
              </w:rPr>
              <w:t>. Bidders passing the threshold under 5.8 below (i.e. technically responsive bids</w:t>
            </w:r>
            <w:r w:rsidRPr="00D9684A">
              <w:rPr>
                <w:szCs w:val="24"/>
                <w:lang w:val="hr-HR"/>
              </w:rPr>
              <w:t xml:space="preserve">) </w:t>
            </w:r>
            <w:r w:rsidRPr="00D9684A">
              <w:rPr>
                <w:szCs w:val="24"/>
                <w:lang w:val="en-GB"/>
              </w:rPr>
              <w:t xml:space="preserve">will be asked to submit the financial proposals. </w:t>
            </w:r>
          </w:p>
          <w:p w14:paraId="276E6DDA" w14:textId="77777777" w:rsidR="00E6153F" w:rsidRPr="00723C69" w:rsidRDefault="00E6153F" w:rsidP="00D61517">
            <w:pPr>
              <w:tabs>
                <w:tab w:val="right" w:pos="7308"/>
              </w:tabs>
              <w:jc w:val="both"/>
              <w:rPr>
                <w:szCs w:val="24"/>
                <w:lang w:val="en-GB"/>
              </w:rPr>
            </w:pPr>
            <w:r w:rsidRPr="00234C01">
              <w:rPr>
                <w:szCs w:val="24"/>
                <w:lang w:val="en-GB"/>
              </w:rPr>
              <w:t xml:space="preserve">Bidders must submit electronic version of </w:t>
            </w:r>
            <w:r w:rsidRPr="00234C01">
              <w:rPr>
                <w:b/>
                <w:bCs/>
                <w:szCs w:val="24"/>
                <w:lang w:val="en-GB"/>
              </w:rPr>
              <w:t xml:space="preserve">technical proposal only </w:t>
            </w:r>
            <w:r w:rsidRPr="00234C01">
              <w:rPr>
                <w:szCs w:val="24"/>
                <w:lang w:val="en-GB"/>
              </w:rPr>
              <w:t xml:space="preserve">via </w:t>
            </w:r>
            <w:r w:rsidR="00FB06F7" w:rsidRPr="00FB06F7">
              <w:rPr>
                <w:b/>
                <w:bCs/>
                <w:szCs w:val="24"/>
                <w:lang w:val="en-GB"/>
              </w:rPr>
              <w:t>link:</w:t>
            </w:r>
            <w:r w:rsidR="00215991">
              <w:rPr>
                <w:szCs w:val="24"/>
                <w:lang w:val="en-GB"/>
              </w:rPr>
              <w:t xml:space="preserve"> </w:t>
            </w:r>
            <w:hyperlink r:id="rId22" w:history="1">
              <w:r w:rsidR="00E8335C" w:rsidRPr="00BC509F">
                <w:rPr>
                  <w:rStyle w:val="Hyperlink"/>
                  <w:sz w:val="22"/>
                  <w:szCs w:val="22"/>
                  <w:highlight w:val="yellow"/>
                </w:rPr>
                <w:t>https://collab.sadc.int/s/b7y9NzY4tdxzLBo</w:t>
              </w:r>
            </w:hyperlink>
          </w:p>
          <w:p w14:paraId="52791411" w14:textId="77777777" w:rsidR="00090A2A" w:rsidRPr="00723C69" w:rsidRDefault="00090A2A" w:rsidP="00D61517">
            <w:pPr>
              <w:tabs>
                <w:tab w:val="right" w:pos="7308"/>
              </w:tabs>
              <w:jc w:val="both"/>
              <w:rPr>
                <w:szCs w:val="24"/>
                <w:lang w:val="en-GB"/>
              </w:rPr>
            </w:pPr>
          </w:p>
          <w:p w14:paraId="0A03C225" w14:textId="7801446A" w:rsidR="00090A2A" w:rsidRPr="0083266B" w:rsidRDefault="00090A2A" w:rsidP="00B363FD">
            <w:pPr>
              <w:numPr>
                <w:ilvl w:val="0"/>
                <w:numId w:val="18"/>
              </w:numPr>
              <w:tabs>
                <w:tab w:val="right" w:pos="7308"/>
              </w:tabs>
              <w:ind w:left="415"/>
              <w:jc w:val="both"/>
              <w:rPr>
                <w:bCs/>
                <w:i/>
                <w:szCs w:val="24"/>
                <w:lang w:val="en-GB"/>
              </w:rPr>
            </w:pPr>
            <w:r w:rsidRPr="0083266B">
              <w:rPr>
                <w:bCs/>
                <w:i/>
                <w:szCs w:val="24"/>
                <w:lang w:val="en-GB"/>
              </w:rPr>
              <w:t>Bidders are advised to submit their proposals during working hours for support in case of any technical problems</w:t>
            </w:r>
            <w:r w:rsidR="00FC0344">
              <w:rPr>
                <w:bCs/>
                <w:i/>
                <w:szCs w:val="24"/>
                <w:lang w:val="en-GB"/>
              </w:rPr>
              <w:t xml:space="preserve"> fro</w:t>
            </w:r>
            <w:r w:rsidR="00F91AC5">
              <w:rPr>
                <w:bCs/>
                <w:i/>
                <w:szCs w:val="24"/>
                <w:lang w:val="en-GB"/>
              </w:rPr>
              <w:t>m 07:30Hours to 16:30 Hours</w:t>
            </w:r>
            <w:r w:rsidRPr="0083266B">
              <w:rPr>
                <w:bCs/>
                <w:i/>
                <w:szCs w:val="24"/>
                <w:lang w:val="en-GB"/>
              </w:rPr>
              <w:t>. The technical support team will not be available after working hours.</w:t>
            </w:r>
          </w:p>
          <w:p w14:paraId="4D3BC37B" w14:textId="77777777" w:rsidR="00E6153F" w:rsidRPr="0083266B" w:rsidRDefault="00090A2A" w:rsidP="00B363FD">
            <w:pPr>
              <w:numPr>
                <w:ilvl w:val="0"/>
                <w:numId w:val="18"/>
              </w:numPr>
              <w:tabs>
                <w:tab w:val="right" w:pos="7308"/>
              </w:tabs>
              <w:ind w:left="415"/>
              <w:jc w:val="both"/>
              <w:rPr>
                <w:bCs/>
                <w:szCs w:val="24"/>
                <w:lang w:val="en-GB"/>
              </w:rPr>
            </w:pPr>
            <w:r w:rsidRPr="0083266B">
              <w:rPr>
                <w:bCs/>
                <w:i/>
                <w:szCs w:val="24"/>
                <w:lang w:val="en-GB"/>
              </w:rPr>
              <w:t xml:space="preserve">Kindly upload your file on the link as a zipped folder containing all your documents and label it with </w:t>
            </w:r>
            <w:r w:rsidR="00961C88">
              <w:rPr>
                <w:bCs/>
                <w:i/>
                <w:szCs w:val="24"/>
                <w:lang w:val="en-GB"/>
              </w:rPr>
              <w:t>the</w:t>
            </w:r>
            <w:r w:rsidRPr="0083266B">
              <w:rPr>
                <w:bCs/>
                <w:i/>
                <w:szCs w:val="24"/>
                <w:lang w:val="en-GB"/>
              </w:rPr>
              <w:t xml:space="preserve"> name</w:t>
            </w:r>
            <w:r w:rsidR="00961C88">
              <w:rPr>
                <w:bCs/>
                <w:i/>
                <w:szCs w:val="24"/>
                <w:lang w:val="en-GB"/>
              </w:rPr>
              <w:t xml:space="preserve"> of your company</w:t>
            </w:r>
            <w:r w:rsidRPr="0083266B">
              <w:rPr>
                <w:bCs/>
                <w:i/>
                <w:szCs w:val="24"/>
                <w:lang w:val="en-GB"/>
              </w:rPr>
              <w:t>.</w:t>
            </w:r>
          </w:p>
          <w:p w14:paraId="08C72ED0" w14:textId="77777777" w:rsidR="00E6153F" w:rsidRPr="00234C01" w:rsidRDefault="00E6153F" w:rsidP="00D61517">
            <w:pPr>
              <w:tabs>
                <w:tab w:val="right" w:pos="7308"/>
              </w:tabs>
              <w:jc w:val="both"/>
              <w:rPr>
                <w:szCs w:val="24"/>
                <w:lang w:val="en-GB"/>
              </w:rPr>
            </w:pPr>
          </w:p>
        </w:tc>
      </w:tr>
      <w:tr w:rsidR="00E6153F" w:rsidRPr="00234C01" w14:paraId="7CC73378"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3F889CC8" w14:textId="77777777" w:rsidR="00E6153F" w:rsidRPr="00234C01" w:rsidRDefault="00E6153F" w:rsidP="00D61517">
            <w:pPr>
              <w:rPr>
                <w:szCs w:val="24"/>
                <w:lang w:val="en-GB"/>
              </w:rPr>
            </w:pPr>
            <w:r w:rsidRPr="00234C01">
              <w:rPr>
                <w:szCs w:val="24"/>
                <w:lang w:val="en-GB"/>
              </w:rPr>
              <w:t>4.4</w:t>
            </w:r>
          </w:p>
        </w:tc>
        <w:tc>
          <w:tcPr>
            <w:tcW w:w="8045" w:type="dxa"/>
            <w:tcBorders>
              <w:top w:val="single" w:sz="4" w:space="0" w:color="auto"/>
              <w:left w:val="single" w:sz="4" w:space="0" w:color="auto"/>
              <w:bottom w:val="single" w:sz="4" w:space="0" w:color="auto"/>
              <w:right w:val="single" w:sz="4" w:space="0" w:color="auto"/>
            </w:tcBorders>
          </w:tcPr>
          <w:p w14:paraId="76F37294" w14:textId="77777777" w:rsidR="007A76DB" w:rsidRDefault="00E6153F" w:rsidP="008D55ED">
            <w:pPr>
              <w:tabs>
                <w:tab w:val="right" w:pos="7308"/>
              </w:tabs>
              <w:jc w:val="both"/>
              <w:rPr>
                <w:szCs w:val="24"/>
                <w:lang w:val="en-GB"/>
              </w:rPr>
            </w:pPr>
            <w:r w:rsidRPr="00234C01">
              <w:rPr>
                <w:szCs w:val="24"/>
                <w:lang w:val="en-GB"/>
              </w:rPr>
              <w:t>The proposal</w:t>
            </w:r>
            <w:r w:rsidR="009D733B" w:rsidRPr="00234C01">
              <w:rPr>
                <w:szCs w:val="24"/>
                <w:lang w:val="en-GB"/>
              </w:rPr>
              <w:t xml:space="preserve"> submission is </w:t>
            </w:r>
            <w:r w:rsidR="008D55ED">
              <w:rPr>
                <w:szCs w:val="24"/>
                <w:lang w:val="en-GB"/>
              </w:rPr>
              <w:t>collab link</w:t>
            </w:r>
            <w:r w:rsidR="009D733B" w:rsidRPr="00234C01">
              <w:rPr>
                <w:szCs w:val="24"/>
                <w:lang w:val="en-GB"/>
              </w:rPr>
              <w:t xml:space="preserve"> provided </w:t>
            </w:r>
            <w:r w:rsidR="002F3292" w:rsidRPr="00234C01">
              <w:rPr>
                <w:szCs w:val="24"/>
                <w:lang w:val="en-GB"/>
              </w:rPr>
              <w:t>below</w:t>
            </w:r>
            <w:r w:rsidR="002F3292">
              <w:rPr>
                <w:szCs w:val="24"/>
                <w:lang w:val="en-GB"/>
              </w:rPr>
              <w:t>.</w:t>
            </w:r>
          </w:p>
          <w:p w14:paraId="747F945E" w14:textId="77777777" w:rsidR="002F3292" w:rsidRDefault="002F3292" w:rsidP="008D55ED">
            <w:pPr>
              <w:tabs>
                <w:tab w:val="right" w:pos="7308"/>
              </w:tabs>
              <w:jc w:val="both"/>
              <w:rPr>
                <w:szCs w:val="24"/>
                <w:lang w:val="en-GB"/>
              </w:rPr>
            </w:pPr>
          </w:p>
          <w:p w14:paraId="5D6BDD0C" w14:textId="77777777" w:rsidR="00E6153F" w:rsidRPr="0083266B" w:rsidRDefault="00E2491C" w:rsidP="008D55ED">
            <w:pPr>
              <w:tabs>
                <w:tab w:val="right" w:pos="7308"/>
              </w:tabs>
              <w:jc w:val="both"/>
              <w:rPr>
                <w:szCs w:val="24"/>
                <w:lang w:val="en-GB"/>
              </w:rPr>
            </w:pPr>
            <w:hyperlink r:id="rId23" w:history="1">
              <w:r w:rsidR="00E8335C" w:rsidRPr="00961C88">
                <w:rPr>
                  <w:rStyle w:val="Hyperlink"/>
                  <w:sz w:val="22"/>
                  <w:szCs w:val="22"/>
                  <w:highlight w:val="yellow"/>
                </w:rPr>
                <w:t>https://collab.sadc.int/s/b7y9NzY4tdxzLBo</w:t>
              </w:r>
            </w:hyperlink>
          </w:p>
          <w:p w14:paraId="0E0BFBCA" w14:textId="77777777" w:rsidR="002F3292" w:rsidRPr="00234C01" w:rsidRDefault="002F3292" w:rsidP="008D55ED">
            <w:pPr>
              <w:tabs>
                <w:tab w:val="right" w:pos="7308"/>
              </w:tabs>
              <w:jc w:val="both"/>
              <w:rPr>
                <w:color w:val="0000FF"/>
                <w:szCs w:val="24"/>
                <w:lang w:val="en-GB"/>
              </w:rPr>
            </w:pPr>
          </w:p>
        </w:tc>
      </w:tr>
      <w:tr w:rsidR="00E6153F" w:rsidRPr="00234C01" w14:paraId="5C5E5A41" w14:textId="77777777" w:rsidTr="009D733B">
        <w:tc>
          <w:tcPr>
            <w:tcW w:w="1560" w:type="dxa"/>
            <w:tcBorders>
              <w:top w:val="single" w:sz="4" w:space="0" w:color="auto"/>
              <w:left w:val="single" w:sz="4" w:space="0" w:color="auto"/>
              <w:bottom w:val="single" w:sz="4" w:space="0" w:color="auto"/>
              <w:right w:val="single" w:sz="4" w:space="0" w:color="auto"/>
            </w:tcBorders>
          </w:tcPr>
          <w:p w14:paraId="010E808D" w14:textId="77777777" w:rsidR="00E6153F" w:rsidRPr="00BF0817" w:rsidRDefault="00E6153F" w:rsidP="00D61517">
            <w:pPr>
              <w:rPr>
                <w:szCs w:val="24"/>
                <w:lang w:val="en-GB"/>
              </w:rPr>
            </w:pPr>
            <w:r w:rsidRPr="00BF0817">
              <w:rPr>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246661BD" w14:textId="77777777" w:rsidR="00E6153F" w:rsidRPr="00BF0817" w:rsidRDefault="00E6153F" w:rsidP="00D61517">
            <w:pPr>
              <w:tabs>
                <w:tab w:val="right" w:pos="7308"/>
              </w:tabs>
              <w:jc w:val="both"/>
              <w:rPr>
                <w:szCs w:val="24"/>
                <w:lang w:val="en-GB"/>
              </w:rPr>
            </w:pPr>
            <w:r w:rsidRPr="00BF0817">
              <w:rPr>
                <w:szCs w:val="24"/>
                <w:lang w:val="en-GB"/>
              </w:rPr>
              <w:t xml:space="preserve">Proposals must be submitted no later than the following date and time: </w:t>
            </w:r>
          </w:p>
          <w:p w14:paraId="06C05234" w14:textId="77777777" w:rsidR="002F3292" w:rsidRPr="00BF0817" w:rsidRDefault="002F3292" w:rsidP="00D61517">
            <w:pPr>
              <w:tabs>
                <w:tab w:val="right" w:pos="7308"/>
              </w:tabs>
              <w:jc w:val="both"/>
              <w:rPr>
                <w:szCs w:val="24"/>
                <w:lang w:val="en-GB"/>
              </w:rPr>
            </w:pPr>
          </w:p>
          <w:p w14:paraId="1B1E38E5" w14:textId="130CEC63" w:rsidR="00E6153F" w:rsidRPr="00BF0817" w:rsidRDefault="00B20861" w:rsidP="00D61517">
            <w:pPr>
              <w:tabs>
                <w:tab w:val="right" w:pos="7308"/>
              </w:tabs>
              <w:jc w:val="both"/>
              <w:rPr>
                <w:b/>
                <w:szCs w:val="24"/>
                <w:lang w:val="en-GB"/>
              </w:rPr>
            </w:pPr>
            <w:r>
              <w:rPr>
                <w:b/>
                <w:szCs w:val="24"/>
                <w:lang w:val="en-GB"/>
              </w:rPr>
              <w:t>13</w:t>
            </w:r>
            <w:r w:rsidRPr="00B20861">
              <w:rPr>
                <w:b/>
                <w:szCs w:val="24"/>
                <w:vertAlign w:val="superscript"/>
                <w:lang w:val="en-GB"/>
              </w:rPr>
              <w:t>th</w:t>
            </w:r>
            <w:r>
              <w:rPr>
                <w:b/>
                <w:szCs w:val="24"/>
                <w:lang w:val="en-GB"/>
              </w:rPr>
              <w:t xml:space="preserve"> </w:t>
            </w:r>
            <w:r w:rsidR="000C6865">
              <w:rPr>
                <w:b/>
                <w:szCs w:val="24"/>
                <w:lang w:val="en-GB"/>
              </w:rPr>
              <w:t>September</w:t>
            </w:r>
            <w:r w:rsidR="004F6F19" w:rsidRPr="00BF0817">
              <w:rPr>
                <w:b/>
                <w:szCs w:val="24"/>
                <w:lang w:val="en-GB"/>
              </w:rPr>
              <w:t xml:space="preserve"> </w:t>
            </w:r>
            <w:r w:rsidR="00D0180D" w:rsidRPr="00BF0817">
              <w:rPr>
                <w:b/>
                <w:szCs w:val="24"/>
                <w:lang w:val="en-GB"/>
              </w:rPr>
              <w:t>2024</w:t>
            </w:r>
            <w:r w:rsidR="0048075B" w:rsidRPr="00BF0817">
              <w:rPr>
                <w:b/>
                <w:szCs w:val="24"/>
                <w:lang w:val="en-GB"/>
              </w:rPr>
              <w:t xml:space="preserve"> </w:t>
            </w:r>
            <w:r w:rsidR="00134F79" w:rsidRPr="00BF0817">
              <w:rPr>
                <w:b/>
                <w:szCs w:val="24"/>
                <w:lang w:val="en-GB"/>
              </w:rPr>
              <w:t xml:space="preserve">by </w:t>
            </w:r>
            <w:r w:rsidR="00CD2A04" w:rsidRPr="00BF0817">
              <w:rPr>
                <w:b/>
                <w:szCs w:val="24"/>
                <w:lang w:val="en-GB"/>
              </w:rPr>
              <w:t>M</w:t>
            </w:r>
            <w:r w:rsidR="00134F79" w:rsidRPr="00BF0817">
              <w:rPr>
                <w:b/>
                <w:szCs w:val="24"/>
                <w:lang w:val="en-GB"/>
              </w:rPr>
              <w:t xml:space="preserve">idnight </w:t>
            </w:r>
            <w:r w:rsidR="00CD2A04" w:rsidRPr="00BF0817">
              <w:rPr>
                <w:b/>
                <w:szCs w:val="24"/>
                <w:lang w:val="en-GB"/>
              </w:rPr>
              <w:t>Botswana Time</w:t>
            </w:r>
            <w:r w:rsidR="00CC3CF2" w:rsidRPr="00BF0817">
              <w:rPr>
                <w:b/>
                <w:szCs w:val="24"/>
                <w:lang w:val="en-GB"/>
              </w:rPr>
              <w:t xml:space="preserve"> </w:t>
            </w:r>
          </w:p>
          <w:p w14:paraId="71797A86" w14:textId="77777777" w:rsidR="004F6F19" w:rsidRPr="00BF0817" w:rsidRDefault="004F6F19" w:rsidP="00D61517">
            <w:pPr>
              <w:tabs>
                <w:tab w:val="right" w:pos="7308"/>
              </w:tabs>
              <w:jc w:val="both"/>
              <w:rPr>
                <w:b/>
                <w:szCs w:val="24"/>
                <w:lang w:val="en-GB"/>
              </w:rPr>
            </w:pPr>
          </w:p>
        </w:tc>
      </w:tr>
      <w:tr w:rsidR="00E6153F" w:rsidRPr="00234C01" w14:paraId="3398C973" w14:textId="77777777" w:rsidTr="009D733B">
        <w:tc>
          <w:tcPr>
            <w:tcW w:w="1560" w:type="dxa"/>
            <w:tcBorders>
              <w:top w:val="single" w:sz="4" w:space="0" w:color="auto"/>
              <w:left w:val="single" w:sz="4" w:space="0" w:color="auto"/>
              <w:bottom w:val="single" w:sz="4" w:space="0" w:color="auto"/>
              <w:right w:val="single" w:sz="4" w:space="0" w:color="auto"/>
            </w:tcBorders>
          </w:tcPr>
          <w:p w14:paraId="2AB963AE" w14:textId="77777777" w:rsidR="00E6153F" w:rsidRPr="00234C01" w:rsidRDefault="00E6153F" w:rsidP="00D61517">
            <w:pPr>
              <w:rPr>
                <w:szCs w:val="24"/>
                <w:lang w:val="en-GB"/>
              </w:rPr>
            </w:pPr>
            <w:r w:rsidRPr="00234C01">
              <w:rPr>
                <w:szCs w:val="24"/>
                <w:lang w:val="en-GB"/>
              </w:rPr>
              <w:t>5.1</w:t>
            </w:r>
          </w:p>
          <w:p w14:paraId="2531CB8D" w14:textId="77777777" w:rsidR="00E6153F" w:rsidRPr="00234C01" w:rsidRDefault="00E6153F" w:rsidP="00D61517">
            <w:pPr>
              <w:rPr>
                <w:szCs w:val="24"/>
                <w:lang w:val="en-GB"/>
              </w:rPr>
            </w:pPr>
          </w:p>
          <w:p w14:paraId="025AA2B0" w14:textId="77777777" w:rsidR="00E6153F" w:rsidRPr="00234C01" w:rsidRDefault="00E6153F" w:rsidP="00D61517">
            <w:pPr>
              <w:rPr>
                <w:szCs w:val="24"/>
                <w:lang w:val="en-GB"/>
              </w:rPr>
            </w:pPr>
          </w:p>
          <w:p w14:paraId="6A1FF1D5"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68D658D" w14:textId="77777777" w:rsidR="00E6153F" w:rsidRPr="00234C01" w:rsidRDefault="00E6153F" w:rsidP="00D61517">
            <w:pPr>
              <w:tabs>
                <w:tab w:val="right" w:pos="7308"/>
              </w:tabs>
              <w:jc w:val="both"/>
              <w:rPr>
                <w:szCs w:val="24"/>
                <w:lang w:val="en-GB"/>
              </w:rPr>
            </w:pPr>
            <w:r w:rsidRPr="00234C01">
              <w:rPr>
                <w:szCs w:val="24"/>
                <w:lang w:val="en-GB"/>
              </w:rPr>
              <w:t xml:space="preserve">The address to send information to the Procuring Entity is: </w:t>
            </w:r>
          </w:p>
          <w:p w14:paraId="597DB5A7" w14:textId="77777777" w:rsidR="00600D23" w:rsidRPr="00B962DD" w:rsidRDefault="00600D23" w:rsidP="00B962DD">
            <w:pPr>
              <w:tabs>
                <w:tab w:val="right" w:pos="7254"/>
              </w:tabs>
              <w:spacing w:before="120"/>
              <w:jc w:val="both"/>
              <w:rPr>
                <w:rFonts w:eastAsia="Arial Unicode MS"/>
                <w:bCs/>
                <w:szCs w:val="24"/>
                <w:lang w:val="en-GB"/>
              </w:rPr>
            </w:pPr>
            <w:r w:rsidRPr="00B962DD">
              <w:rPr>
                <w:rFonts w:eastAsia="Arial Unicode MS"/>
                <w:bCs/>
                <w:szCs w:val="24"/>
                <w:lang w:val="en-GB"/>
              </w:rPr>
              <w:t>Mr. Thomas Chabwera</w:t>
            </w:r>
          </w:p>
          <w:p w14:paraId="46AEA2EE"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 xml:space="preserve">Head of Procurement </w:t>
            </w:r>
          </w:p>
          <w:p w14:paraId="34AD6771"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SADC Secretariat</w:t>
            </w:r>
          </w:p>
          <w:p w14:paraId="7B6631DD" w14:textId="0B2AC19A" w:rsidR="00323F20" w:rsidRPr="00D5016A" w:rsidRDefault="00323F20" w:rsidP="00CD2A04">
            <w:pPr>
              <w:tabs>
                <w:tab w:val="right" w:pos="7254"/>
              </w:tabs>
              <w:spacing w:before="120" w:after="120"/>
              <w:jc w:val="both"/>
              <w:rPr>
                <w:rFonts w:eastAsia="Arial Unicode MS"/>
                <w:bCs/>
                <w:szCs w:val="24"/>
                <w:lang w:val="en-GB"/>
              </w:rPr>
            </w:pPr>
            <w:r w:rsidRPr="00234C01">
              <w:rPr>
                <w:rFonts w:eastAsia="Arial Unicode MS"/>
                <w:b/>
                <w:szCs w:val="24"/>
                <w:lang w:val="en-GB"/>
              </w:rPr>
              <w:t xml:space="preserve">Email: </w:t>
            </w:r>
            <w:hyperlink r:id="rId24" w:history="1">
              <w:r w:rsidR="00961C88" w:rsidRPr="00D5016A">
                <w:rPr>
                  <w:rStyle w:val="Hyperlink"/>
                  <w:rFonts w:eastAsia="Arial Unicode MS"/>
                  <w:bCs/>
                  <w:szCs w:val="24"/>
                  <w:lang w:val="en-GB"/>
                </w:rPr>
                <w:t>tchabwera@sadc.int</w:t>
              </w:r>
            </w:hyperlink>
            <w:r w:rsidR="004F6F19" w:rsidRPr="00D5016A">
              <w:rPr>
                <w:rFonts w:eastAsia="Arial Unicode MS"/>
                <w:bCs/>
                <w:szCs w:val="24"/>
                <w:lang w:val="en-GB"/>
              </w:rPr>
              <w:t xml:space="preserve"> </w:t>
            </w:r>
            <w:r w:rsidRPr="00D5016A">
              <w:rPr>
                <w:rFonts w:eastAsia="Arial Unicode MS"/>
                <w:bCs/>
                <w:szCs w:val="24"/>
                <w:lang w:val="en-GB"/>
              </w:rPr>
              <w:t xml:space="preserve">and </w:t>
            </w:r>
            <w:hyperlink r:id="rId25" w:history="1">
              <w:r w:rsidR="000C6865" w:rsidRPr="004B23E5">
                <w:rPr>
                  <w:rStyle w:val="Hyperlink"/>
                  <w:bCs/>
                </w:rPr>
                <w:t>ndlamini@sadc.int</w:t>
              </w:r>
            </w:hyperlink>
            <w:r w:rsidR="007D34F6" w:rsidRPr="00D5016A">
              <w:rPr>
                <w:bCs/>
              </w:rPr>
              <w:t xml:space="preserve"> </w:t>
            </w:r>
          </w:p>
          <w:p w14:paraId="1A93E6FF" w14:textId="77777777" w:rsidR="00E6153F" w:rsidRPr="00D5016A" w:rsidRDefault="00323F20" w:rsidP="00CD2A04">
            <w:pPr>
              <w:tabs>
                <w:tab w:val="right" w:pos="7254"/>
              </w:tabs>
              <w:spacing w:before="120" w:after="120"/>
              <w:jc w:val="both"/>
              <w:rPr>
                <w:rStyle w:val="Hyperlink"/>
                <w:rFonts w:eastAsia="Arial Unicode MS"/>
                <w:b/>
                <w:szCs w:val="24"/>
                <w:lang w:val="en-GB"/>
              </w:rPr>
            </w:pPr>
            <w:r w:rsidRPr="00D5016A">
              <w:rPr>
                <w:rFonts w:eastAsia="Arial Unicode MS"/>
                <w:bCs/>
                <w:szCs w:val="24"/>
                <w:lang w:val="en-GB"/>
              </w:rPr>
              <w:t>With copy</w:t>
            </w:r>
            <w:r w:rsidR="00943426" w:rsidRPr="00D5016A">
              <w:rPr>
                <w:rFonts w:eastAsia="Arial Unicode MS"/>
                <w:bCs/>
                <w:szCs w:val="24"/>
                <w:lang w:val="en-GB"/>
              </w:rPr>
              <w:t>:</w:t>
            </w:r>
            <w:r w:rsidRPr="00D5016A">
              <w:rPr>
                <w:rFonts w:eastAsia="Arial Unicode MS"/>
                <w:bCs/>
                <w:szCs w:val="24"/>
                <w:lang w:val="en-GB"/>
              </w:rPr>
              <w:t xml:space="preserve"> </w:t>
            </w:r>
            <w:hyperlink r:id="rId26" w:history="1">
              <w:r w:rsidR="007D34F6" w:rsidRPr="00D5016A">
                <w:rPr>
                  <w:rStyle w:val="Hyperlink"/>
                  <w:bCs/>
                </w:rPr>
                <w:t>tenders@sadc.int</w:t>
              </w:r>
            </w:hyperlink>
            <w:r w:rsidRPr="00D5016A">
              <w:rPr>
                <w:rFonts w:eastAsia="Arial Unicode MS"/>
                <w:bCs/>
                <w:szCs w:val="24"/>
                <w:lang w:val="en-GB"/>
              </w:rPr>
              <w:t>;</w:t>
            </w:r>
            <w:r w:rsidR="002B2C05" w:rsidRPr="00D5016A">
              <w:rPr>
                <w:rFonts w:eastAsia="Arial Unicode MS"/>
                <w:bCs/>
                <w:szCs w:val="24"/>
                <w:lang w:val="en-GB"/>
              </w:rPr>
              <w:t xml:space="preserve"> </w:t>
            </w:r>
            <w:hyperlink r:id="rId27" w:history="1">
              <w:r w:rsidR="0005671E" w:rsidRPr="00D5016A">
                <w:rPr>
                  <w:rStyle w:val="Hyperlink"/>
                  <w:rFonts w:eastAsia="Arial Unicode MS"/>
                  <w:bCs/>
                  <w:szCs w:val="24"/>
                </w:rPr>
                <w:t>pchifani</w:t>
              </w:r>
              <w:r w:rsidR="0005671E" w:rsidRPr="00D5016A">
                <w:rPr>
                  <w:rStyle w:val="Hyperlink"/>
                  <w:rFonts w:eastAsia="Arial Unicode MS"/>
                  <w:bCs/>
                  <w:szCs w:val="24"/>
                  <w:lang w:val="en-GB"/>
                </w:rPr>
                <w:t>@sadc.int</w:t>
              </w:r>
            </w:hyperlink>
          </w:p>
          <w:p w14:paraId="371173EB" w14:textId="77777777" w:rsidR="007D34F6" w:rsidRPr="00234C01" w:rsidRDefault="007D34F6" w:rsidP="00CD2A04">
            <w:pPr>
              <w:tabs>
                <w:tab w:val="right" w:pos="7254"/>
              </w:tabs>
              <w:spacing w:before="120" w:after="120"/>
              <w:jc w:val="both"/>
              <w:rPr>
                <w:rFonts w:eastAsia="Arial Unicode MS"/>
                <w:b/>
                <w:szCs w:val="24"/>
                <w:lang w:val="en-GB"/>
              </w:rPr>
            </w:pPr>
          </w:p>
        </w:tc>
      </w:tr>
      <w:tr w:rsidR="00E6153F" w:rsidRPr="00234C01" w14:paraId="5714D117" w14:textId="77777777" w:rsidTr="009D733B">
        <w:tc>
          <w:tcPr>
            <w:tcW w:w="1560" w:type="dxa"/>
            <w:tcBorders>
              <w:top w:val="single" w:sz="4" w:space="0" w:color="auto"/>
              <w:left w:val="single" w:sz="4" w:space="0" w:color="auto"/>
              <w:bottom w:val="single" w:sz="4" w:space="0" w:color="auto"/>
              <w:right w:val="single" w:sz="4" w:space="0" w:color="auto"/>
            </w:tcBorders>
          </w:tcPr>
          <w:p w14:paraId="07751AC5" w14:textId="77777777" w:rsidR="00E6153F" w:rsidRPr="00234C01" w:rsidRDefault="00E6153F" w:rsidP="00D61517">
            <w:pPr>
              <w:rPr>
                <w:szCs w:val="24"/>
                <w:lang w:val="en-GB"/>
              </w:rPr>
            </w:pPr>
            <w:r w:rsidRPr="00234C01">
              <w:rPr>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3290B0D0" w14:textId="77777777" w:rsidR="00E6153F" w:rsidRDefault="00E6153F" w:rsidP="0090111C">
            <w:pPr>
              <w:tabs>
                <w:tab w:val="right" w:pos="7308"/>
              </w:tabs>
              <w:jc w:val="both"/>
              <w:rPr>
                <w:szCs w:val="24"/>
                <w:lang w:val="en-GB"/>
              </w:rPr>
            </w:pPr>
            <w:r w:rsidRPr="00234C01">
              <w:rPr>
                <w:szCs w:val="24"/>
                <w:lang w:val="en-GB"/>
              </w:rPr>
              <w:t>The</w:t>
            </w:r>
            <w:r w:rsidR="0090111C">
              <w:rPr>
                <w:szCs w:val="24"/>
                <w:lang w:val="en-GB"/>
              </w:rPr>
              <w:t xml:space="preserve">re will be </w:t>
            </w:r>
            <w:r w:rsidR="007D34F6">
              <w:rPr>
                <w:szCs w:val="24"/>
                <w:lang w:val="en-GB"/>
              </w:rPr>
              <w:t xml:space="preserve">no </w:t>
            </w:r>
            <w:r w:rsidR="007D34F6" w:rsidRPr="00234C01">
              <w:rPr>
                <w:szCs w:val="24"/>
                <w:lang w:val="en-GB"/>
              </w:rPr>
              <w:t>bid</w:t>
            </w:r>
            <w:r w:rsidRPr="00234C01">
              <w:rPr>
                <w:szCs w:val="24"/>
                <w:lang w:val="en-GB"/>
              </w:rPr>
              <w:t xml:space="preserve"> public opening</w:t>
            </w:r>
            <w:r w:rsidR="0005671E">
              <w:rPr>
                <w:szCs w:val="24"/>
                <w:lang w:val="en-GB"/>
              </w:rPr>
              <w:t>.</w:t>
            </w:r>
          </w:p>
          <w:p w14:paraId="73DBECB5" w14:textId="77777777" w:rsidR="007D34F6" w:rsidRPr="00234C01" w:rsidRDefault="007D34F6" w:rsidP="0090111C">
            <w:pPr>
              <w:tabs>
                <w:tab w:val="right" w:pos="7308"/>
              </w:tabs>
              <w:jc w:val="both"/>
              <w:rPr>
                <w:szCs w:val="24"/>
                <w:lang w:val="en-GB"/>
              </w:rPr>
            </w:pPr>
          </w:p>
        </w:tc>
      </w:tr>
      <w:tr w:rsidR="00E6153F" w:rsidRPr="00234C01" w14:paraId="28697771" w14:textId="77777777" w:rsidTr="009D733B">
        <w:tc>
          <w:tcPr>
            <w:tcW w:w="1560" w:type="dxa"/>
            <w:tcBorders>
              <w:top w:val="single" w:sz="4" w:space="0" w:color="auto"/>
              <w:left w:val="single" w:sz="4" w:space="0" w:color="auto"/>
              <w:bottom w:val="single" w:sz="4" w:space="0" w:color="auto"/>
              <w:right w:val="single" w:sz="4" w:space="0" w:color="auto"/>
            </w:tcBorders>
          </w:tcPr>
          <w:p w14:paraId="54A64A94" w14:textId="77777777" w:rsidR="00E6153F" w:rsidRPr="00234C01" w:rsidRDefault="00E6153F" w:rsidP="00D61517">
            <w:pPr>
              <w:rPr>
                <w:szCs w:val="24"/>
                <w:lang w:val="en-GB"/>
              </w:rPr>
            </w:pPr>
            <w:r w:rsidRPr="00234C01">
              <w:rPr>
                <w:szCs w:val="24"/>
                <w:lang w:val="en-GB"/>
              </w:rPr>
              <w:t>5.8</w:t>
            </w:r>
          </w:p>
          <w:p w14:paraId="0A87E6D6" w14:textId="77777777" w:rsidR="00E6153F" w:rsidRPr="00234C01" w:rsidRDefault="00E6153F" w:rsidP="00D61517">
            <w:pPr>
              <w:pStyle w:val="BodyText"/>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AAF55C5"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TECHNICAL SCORE (100 points)</w:t>
            </w:r>
          </w:p>
          <w:p w14:paraId="537A189E" w14:textId="77777777" w:rsidR="00E6153F" w:rsidRPr="00234C01" w:rsidRDefault="00E6153F" w:rsidP="00D61517">
            <w:pPr>
              <w:tabs>
                <w:tab w:val="left" w:pos="720"/>
                <w:tab w:val="right" w:pos="5110"/>
                <w:tab w:val="left" w:pos="6480"/>
              </w:tabs>
              <w:jc w:val="both"/>
              <w:rPr>
                <w:szCs w:val="24"/>
                <w:lang w:val="en-GB"/>
              </w:rPr>
            </w:pPr>
          </w:p>
          <w:p w14:paraId="0E0F4C21"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 xml:space="preserve">The number of points to be given under each of the evaluation criteria are: </w:t>
            </w:r>
          </w:p>
          <w:p w14:paraId="7BE84296" w14:textId="77777777" w:rsidR="00E6153F" w:rsidRPr="00234C01" w:rsidRDefault="00E6153F" w:rsidP="00D61517">
            <w:pPr>
              <w:tabs>
                <w:tab w:val="left" w:pos="720"/>
                <w:tab w:val="right" w:pos="5110"/>
                <w:tab w:val="left" w:pos="6480"/>
                <w:tab w:val="center" w:pos="6840"/>
              </w:tabs>
              <w:jc w:val="both"/>
              <w:rPr>
                <w:szCs w:val="24"/>
                <w:lang w:val="en-GB"/>
              </w:rPr>
            </w:pPr>
            <w:r w:rsidRPr="00234C01">
              <w:rPr>
                <w:szCs w:val="24"/>
                <w:lang w:val="en-GB"/>
              </w:rPr>
              <w:tab/>
            </w:r>
          </w:p>
          <w:p w14:paraId="184F61F7" w14:textId="77777777" w:rsidR="00E6153F" w:rsidRPr="00234C01" w:rsidRDefault="00E6153F" w:rsidP="00D61517">
            <w:pPr>
              <w:tabs>
                <w:tab w:val="left" w:pos="720"/>
                <w:tab w:val="left" w:pos="993"/>
                <w:tab w:val="right" w:pos="5110"/>
                <w:tab w:val="left" w:pos="6480"/>
              </w:tabs>
              <w:spacing w:after="120"/>
              <w:jc w:val="both"/>
              <w:rPr>
                <w:b/>
                <w:szCs w:val="24"/>
                <w:lang w:val="en-GB"/>
              </w:rPr>
            </w:pPr>
            <w:r w:rsidRPr="00234C01">
              <w:rPr>
                <w:b/>
                <w:szCs w:val="24"/>
                <w:lang w:val="en-GB"/>
              </w:rPr>
              <w:t>OR</w:t>
            </w:r>
            <w:r w:rsidR="00A13321">
              <w:rPr>
                <w:b/>
                <w:szCs w:val="24"/>
                <w:lang w:val="en-GB"/>
              </w:rPr>
              <w:t>GANISATION AND METHODOLOGY: (40</w:t>
            </w:r>
            <w:r w:rsidRPr="00234C01">
              <w:rPr>
                <w:b/>
                <w:szCs w:val="24"/>
                <w:lang w:val="en-GB"/>
              </w:rPr>
              <w:t xml:space="preserve"> points) </w:t>
            </w:r>
          </w:p>
          <w:p w14:paraId="386E02BE"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Understanding of the Terms of Reference     </w:t>
            </w:r>
            <w:r w:rsidR="00A13321">
              <w:rPr>
                <w:szCs w:val="24"/>
                <w:lang w:val="en-GB"/>
              </w:rPr>
              <w:t>15</w:t>
            </w:r>
          </w:p>
          <w:p w14:paraId="6F6C0DD5"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Technical Approach and </w:t>
            </w:r>
            <w:r w:rsidR="00AC5E04" w:rsidRPr="00234C01">
              <w:rPr>
                <w:szCs w:val="24"/>
                <w:lang w:val="en-GB"/>
              </w:rPr>
              <w:t>Methodology</w:t>
            </w:r>
            <w:r w:rsidR="00AC5E04">
              <w:rPr>
                <w:szCs w:val="24"/>
                <w:lang w:val="en-GB"/>
              </w:rPr>
              <w:t xml:space="preserve"> </w:t>
            </w:r>
            <w:r w:rsidR="00AC5E04" w:rsidRPr="00234C01">
              <w:rPr>
                <w:szCs w:val="24"/>
                <w:lang w:val="en-GB"/>
              </w:rPr>
              <w:t xml:space="preserve">  </w:t>
            </w:r>
            <w:r w:rsidRPr="00234C01">
              <w:rPr>
                <w:szCs w:val="24"/>
                <w:lang w:val="en-GB"/>
              </w:rPr>
              <w:t xml:space="preserve"> </w:t>
            </w:r>
            <w:r w:rsidR="00AC5E04">
              <w:rPr>
                <w:szCs w:val="24"/>
                <w:lang w:val="en-GB"/>
              </w:rPr>
              <w:t xml:space="preserve"> </w:t>
            </w:r>
            <w:r w:rsidRPr="00234C01">
              <w:rPr>
                <w:szCs w:val="24"/>
                <w:lang w:val="en-GB"/>
              </w:rPr>
              <w:t xml:space="preserve"> </w:t>
            </w:r>
            <w:r w:rsidR="00AC5E04">
              <w:rPr>
                <w:szCs w:val="24"/>
                <w:lang w:val="en-GB"/>
              </w:rPr>
              <w:t xml:space="preserve">    </w:t>
            </w:r>
            <w:r w:rsidR="00940FCE" w:rsidRPr="00234C01">
              <w:rPr>
                <w:szCs w:val="24"/>
                <w:lang w:val="en-GB"/>
              </w:rPr>
              <w:t>15</w:t>
            </w:r>
          </w:p>
          <w:p w14:paraId="1F5BAA47" w14:textId="77777777" w:rsidR="00E6153F" w:rsidRPr="00234C01" w:rsidRDefault="00E6153F" w:rsidP="00D61517">
            <w:pPr>
              <w:tabs>
                <w:tab w:val="left" w:pos="720"/>
                <w:tab w:val="left" w:pos="993"/>
                <w:tab w:val="right" w:pos="5110"/>
                <w:tab w:val="right" w:pos="5140"/>
                <w:tab w:val="left" w:pos="6480"/>
              </w:tabs>
              <w:jc w:val="both"/>
              <w:rPr>
                <w:szCs w:val="24"/>
                <w:lang w:val="en-GB"/>
              </w:rPr>
            </w:pPr>
            <w:r w:rsidRPr="00234C01">
              <w:rPr>
                <w:szCs w:val="24"/>
                <w:lang w:val="en-GB"/>
              </w:rPr>
              <w:t xml:space="preserve">Organization and </w:t>
            </w:r>
            <w:r w:rsidR="00AC5E04" w:rsidRPr="00234C01">
              <w:rPr>
                <w:szCs w:val="24"/>
                <w:lang w:val="en-GB"/>
              </w:rPr>
              <w:t xml:space="preserve">Staffing  </w:t>
            </w:r>
            <w:r w:rsidRPr="00234C01">
              <w:rPr>
                <w:szCs w:val="24"/>
                <w:lang w:val="en-GB"/>
              </w:rPr>
              <w:t xml:space="preserve">              </w:t>
            </w:r>
            <w:r w:rsidR="00AC5E04">
              <w:rPr>
                <w:szCs w:val="24"/>
                <w:lang w:val="en-GB"/>
              </w:rPr>
              <w:t xml:space="preserve">  </w:t>
            </w:r>
            <w:r w:rsidRPr="00234C01">
              <w:rPr>
                <w:szCs w:val="24"/>
                <w:lang w:val="en-GB"/>
              </w:rPr>
              <w:t xml:space="preserve">            </w:t>
            </w:r>
            <w:r w:rsidR="00956EEF">
              <w:rPr>
                <w:szCs w:val="24"/>
                <w:lang w:val="en-GB"/>
              </w:rPr>
              <w:t>10</w:t>
            </w:r>
          </w:p>
          <w:p w14:paraId="1AA0300D" w14:textId="77777777" w:rsidR="00E6153F" w:rsidRPr="00234C01" w:rsidRDefault="00AC5E04" w:rsidP="00D61517">
            <w:pPr>
              <w:tabs>
                <w:tab w:val="left" w:pos="720"/>
                <w:tab w:val="left" w:pos="993"/>
                <w:tab w:val="right" w:pos="5110"/>
                <w:tab w:val="right" w:pos="5140"/>
                <w:tab w:val="left" w:pos="6480"/>
              </w:tabs>
              <w:jc w:val="both"/>
              <w:rPr>
                <w:szCs w:val="24"/>
                <w:lang w:val="en-GB"/>
              </w:rPr>
            </w:pPr>
            <w:r>
              <w:rPr>
                <w:szCs w:val="24"/>
                <w:lang w:val="en-GB"/>
              </w:rPr>
              <w:t xml:space="preserve"> </w:t>
            </w:r>
          </w:p>
          <w:p w14:paraId="0E60166D"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 xml:space="preserve">QUALIFICATION AND COMPETENCE OF KEY EXPERTS – </w:t>
            </w:r>
            <w:r w:rsidR="00A13321">
              <w:rPr>
                <w:b/>
                <w:szCs w:val="24"/>
                <w:lang w:val="en-GB"/>
              </w:rPr>
              <w:t>(6</w:t>
            </w:r>
            <w:r w:rsidR="009B4B42" w:rsidRPr="00234C01">
              <w:rPr>
                <w:b/>
                <w:szCs w:val="24"/>
                <w:lang w:val="en-GB"/>
              </w:rPr>
              <w:t>0</w:t>
            </w:r>
            <w:r w:rsidRPr="00234C01">
              <w:rPr>
                <w:b/>
                <w:szCs w:val="24"/>
                <w:lang w:val="en-GB"/>
              </w:rPr>
              <w:t xml:space="preserve"> points) (FORM TECH 5)</w:t>
            </w:r>
          </w:p>
          <w:p w14:paraId="174913D0" w14:textId="77777777" w:rsidR="00E6153F" w:rsidRPr="00234C01" w:rsidRDefault="00E6153F" w:rsidP="00D61517">
            <w:pPr>
              <w:tabs>
                <w:tab w:val="left" w:pos="720"/>
                <w:tab w:val="right" w:pos="5110"/>
                <w:tab w:val="left" w:pos="6480"/>
              </w:tabs>
              <w:jc w:val="both"/>
              <w:rPr>
                <w:szCs w:val="24"/>
                <w:lang w:val="en-GB"/>
              </w:rPr>
            </w:pPr>
          </w:p>
          <w:p w14:paraId="6989DF96" w14:textId="40B25F2B" w:rsidR="00E6153F" w:rsidRPr="00723C69" w:rsidRDefault="002A267D" w:rsidP="009E5D28">
            <w:pPr>
              <w:pStyle w:val="ListParagraph"/>
              <w:numPr>
                <w:ilvl w:val="0"/>
                <w:numId w:val="24"/>
              </w:numPr>
              <w:tabs>
                <w:tab w:val="left" w:pos="720"/>
                <w:tab w:val="right" w:pos="5110"/>
                <w:tab w:val="left" w:pos="6480"/>
              </w:tabs>
              <w:jc w:val="both"/>
              <w:rPr>
                <w:rFonts w:ascii="Times New Roman" w:eastAsia="Times New Roman" w:hAnsi="Times New Roman"/>
                <w:lang w:val="en-GB"/>
              </w:rPr>
            </w:pPr>
            <w:r w:rsidRPr="00723C69">
              <w:rPr>
                <w:rFonts w:ascii="Times New Roman" w:eastAsia="Times New Roman" w:hAnsi="Times New Roman"/>
                <w:lang w:val="en-GB"/>
              </w:rPr>
              <w:t>Team Leade</w:t>
            </w:r>
            <w:r w:rsidR="00B43D75">
              <w:rPr>
                <w:rFonts w:ascii="Times New Roman" w:eastAsia="Times New Roman" w:hAnsi="Times New Roman"/>
                <w:lang w:val="en-GB"/>
              </w:rPr>
              <w:t>r</w:t>
            </w:r>
            <w:r w:rsidRPr="00723C69">
              <w:rPr>
                <w:rFonts w:ascii="Times New Roman" w:eastAsia="Times New Roman" w:hAnsi="Times New Roman"/>
                <w:lang w:val="en-GB"/>
              </w:rPr>
              <w:t xml:space="preserve"> –</w:t>
            </w:r>
            <w:r w:rsidR="00C95809" w:rsidRPr="00723C69">
              <w:rPr>
                <w:rFonts w:ascii="Times New Roman" w:eastAsia="Times New Roman" w:hAnsi="Times New Roman"/>
                <w:lang w:val="en-GB"/>
              </w:rPr>
              <w:t xml:space="preserve"> </w:t>
            </w:r>
            <w:r w:rsidR="00B20861">
              <w:rPr>
                <w:rFonts w:ascii="Times New Roman" w:eastAsia="Times New Roman" w:hAnsi="Times New Roman"/>
                <w:lang w:val="en-GB"/>
              </w:rPr>
              <w:t>35</w:t>
            </w:r>
            <w:r w:rsidRPr="00723C69">
              <w:rPr>
                <w:rFonts w:ascii="Times New Roman" w:eastAsia="Times New Roman" w:hAnsi="Times New Roman"/>
                <w:lang w:val="en-GB"/>
              </w:rPr>
              <w:t>points</w:t>
            </w:r>
          </w:p>
          <w:p w14:paraId="1F7ABEF1" w14:textId="1DE9F0D2" w:rsidR="00341141" w:rsidRPr="00F474CB" w:rsidRDefault="00596DDF" w:rsidP="009E5D28">
            <w:pPr>
              <w:pStyle w:val="ListParagraph"/>
              <w:numPr>
                <w:ilvl w:val="0"/>
                <w:numId w:val="24"/>
              </w:numPr>
              <w:tabs>
                <w:tab w:val="left" w:pos="720"/>
                <w:tab w:val="right" w:pos="5110"/>
                <w:tab w:val="left" w:pos="6480"/>
              </w:tabs>
              <w:jc w:val="both"/>
              <w:rPr>
                <w:rFonts w:ascii="Times New Roman" w:eastAsia="Times New Roman" w:hAnsi="Times New Roman"/>
                <w:lang w:val="en-GB"/>
              </w:rPr>
            </w:pPr>
            <w:r>
              <w:rPr>
                <w:rFonts w:ascii="Times New Roman" w:eastAsia="Times New Roman" w:hAnsi="Times New Roman"/>
                <w:lang w:val="en-GB"/>
              </w:rPr>
              <w:t>Key Expert</w:t>
            </w:r>
            <w:r w:rsidR="00B4558A">
              <w:rPr>
                <w:rFonts w:ascii="Times New Roman" w:eastAsia="Times New Roman" w:hAnsi="Times New Roman"/>
                <w:lang w:val="en-GB"/>
              </w:rPr>
              <w:t xml:space="preserve"> 1: </w:t>
            </w:r>
            <w:r w:rsidR="00F41496">
              <w:rPr>
                <w:rFonts w:ascii="Times New Roman" w:eastAsia="Times New Roman" w:hAnsi="Times New Roman"/>
                <w:lang w:val="en-GB"/>
              </w:rPr>
              <w:t>2</w:t>
            </w:r>
            <w:r w:rsidR="00B20861">
              <w:rPr>
                <w:rFonts w:ascii="Times New Roman" w:eastAsia="Times New Roman" w:hAnsi="Times New Roman"/>
                <w:lang w:val="en-GB"/>
              </w:rPr>
              <w:t>5</w:t>
            </w:r>
            <w:r w:rsidR="004D7FC2" w:rsidRPr="00723C69">
              <w:rPr>
                <w:rFonts w:ascii="Times New Roman" w:eastAsia="Times New Roman" w:hAnsi="Times New Roman"/>
                <w:lang w:val="en-GB"/>
              </w:rPr>
              <w:t>points.</w:t>
            </w:r>
          </w:p>
          <w:p w14:paraId="42FBE3B1"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ab/>
              <w:t xml:space="preserve">              </w:t>
            </w:r>
            <w:r w:rsidRPr="00234C01">
              <w:rPr>
                <w:szCs w:val="24"/>
                <w:lang w:val="en-GB"/>
              </w:rPr>
              <w:tab/>
            </w:r>
          </w:p>
          <w:p w14:paraId="545AC35C"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The number of points to be given under each evaluation sub-criteria for key staff, expressed in percentage from the number points allocated to each key staff, are:</w:t>
            </w:r>
          </w:p>
          <w:p w14:paraId="390573E5" w14:textId="77777777" w:rsidR="00E6153F" w:rsidRPr="00234C01" w:rsidRDefault="00E6153F" w:rsidP="00D61517">
            <w:pPr>
              <w:tabs>
                <w:tab w:val="left" w:pos="720"/>
                <w:tab w:val="right" w:pos="5110"/>
                <w:tab w:val="left" w:pos="6480"/>
                <w:tab w:val="center" w:pos="6753"/>
              </w:tabs>
              <w:jc w:val="both"/>
              <w:rPr>
                <w:szCs w:val="24"/>
                <w:lang w:val="en-GB"/>
              </w:rPr>
            </w:pPr>
            <w:r w:rsidRPr="00234C01">
              <w:rPr>
                <w:szCs w:val="24"/>
                <w:lang w:val="en-GB"/>
              </w:rPr>
              <w:tab/>
            </w:r>
          </w:p>
          <w:p w14:paraId="213BD902" w14:textId="77777777" w:rsidR="00E6153F" w:rsidRPr="00234C01" w:rsidRDefault="00E6153F" w:rsidP="00B00EB7">
            <w:pPr>
              <w:tabs>
                <w:tab w:val="left" w:pos="720"/>
                <w:tab w:val="right" w:pos="5110"/>
                <w:tab w:val="left" w:pos="6480"/>
              </w:tabs>
              <w:ind w:left="-436" w:firstLine="436"/>
              <w:jc w:val="both"/>
              <w:rPr>
                <w:szCs w:val="24"/>
                <w:lang w:val="en-GB"/>
              </w:rPr>
            </w:pPr>
            <w:r w:rsidRPr="00234C01">
              <w:rPr>
                <w:szCs w:val="24"/>
                <w:lang w:val="en-GB"/>
              </w:rPr>
              <w:t xml:space="preserve">(i) </w:t>
            </w:r>
            <w:r w:rsidR="00C95809">
              <w:rPr>
                <w:szCs w:val="24"/>
                <w:lang w:val="en-GB"/>
              </w:rPr>
              <w:t>Q</w:t>
            </w:r>
            <w:r w:rsidRPr="00234C01">
              <w:rPr>
                <w:szCs w:val="24"/>
                <w:lang w:val="en-GB"/>
              </w:rPr>
              <w:t>ualifications</w:t>
            </w:r>
            <w:r w:rsidR="00C95809">
              <w:rPr>
                <w:szCs w:val="24"/>
                <w:lang w:val="en-GB"/>
              </w:rPr>
              <w:t xml:space="preserve"> &amp; Skills</w:t>
            </w:r>
            <w:r w:rsidR="003029A2">
              <w:rPr>
                <w:szCs w:val="24"/>
                <w:lang w:val="en-GB"/>
              </w:rPr>
              <w:t>:</w:t>
            </w:r>
            <w:r w:rsidRPr="00234C01">
              <w:rPr>
                <w:szCs w:val="24"/>
                <w:lang w:val="en-GB"/>
              </w:rPr>
              <w:tab/>
            </w:r>
            <w:r w:rsidR="00B00EB7">
              <w:rPr>
                <w:szCs w:val="24"/>
                <w:lang w:val="en-GB"/>
              </w:rPr>
              <w:t xml:space="preserve">                                </w:t>
            </w:r>
            <w:r w:rsidR="007A5FA3">
              <w:rPr>
                <w:szCs w:val="24"/>
                <w:lang w:val="en-GB"/>
              </w:rPr>
              <w:t>3</w:t>
            </w:r>
            <w:r w:rsidRPr="00234C01">
              <w:rPr>
                <w:szCs w:val="24"/>
                <w:lang w:val="en-GB"/>
              </w:rPr>
              <w:t>0</w:t>
            </w:r>
            <w:r w:rsidR="00C95809">
              <w:rPr>
                <w:szCs w:val="24"/>
                <w:lang w:val="en-GB"/>
              </w:rPr>
              <w:t xml:space="preserve"> Points </w:t>
            </w:r>
          </w:p>
          <w:p w14:paraId="1000D9C7" w14:textId="77777777" w:rsidR="00E6153F" w:rsidRPr="00234C01" w:rsidRDefault="00E6153F" w:rsidP="00B00EB7">
            <w:pPr>
              <w:tabs>
                <w:tab w:val="left" w:pos="720"/>
                <w:tab w:val="right" w:pos="5110"/>
                <w:tab w:val="left" w:pos="6480"/>
              </w:tabs>
              <w:jc w:val="both"/>
              <w:rPr>
                <w:szCs w:val="24"/>
                <w:lang w:val="en-GB"/>
              </w:rPr>
            </w:pPr>
            <w:r w:rsidRPr="00234C01">
              <w:rPr>
                <w:szCs w:val="24"/>
                <w:lang w:val="en-GB"/>
              </w:rPr>
              <w:t xml:space="preserve">(ii) Specific </w:t>
            </w:r>
            <w:r w:rsidR="00C95809">
              <w:rPr>
                <w:szCs w:val="24"/>
                <w:lang w:val="en-GB"/>
              </w:rPr>
              <w:t xml:space="preserve">professional </w:t>
            </w:r>
            <w:r w:rsidRPr="00234C01">
              <w:rPr>
                <w:szCs w:val="24"/>
                <w:lang w:val="en-GB"/>
              </w:rPr>
              <w:t>experience</w:t>
            </w:r>
            <w:r w:rsidRPr="00234C01">
              <w:rPr>
                <w:szCs w:val="24"/>
                <w:lang w:val="en-GB"/>
              </w:rPr>
              <w:tab/>
            </w:r>
            <w:r w:rsidR="00B00EB7">
              <w:rPr>
                <w:szCs w:val="24"/>
                <w:lang w:val="en-GB"/>
              </w:rPr>
              <w:t xml:space="preserve">:                </w:t>
            </w:r>
            <w:r w:rsidRPr="00234C01">
              <w:rPr>
                <w:szCs w:val="24"/>
                <w:lang w:val="en-GB"/>
              </w:rPr>
              <w:t>50</w:t>
            </w:r>
            <w:r w:rsidR="00C95809">
              <w:rPr>
                <w:szCs w:val="24"/>
                <w:lang w:val="en-GB"/>
              </w:rPr>
              <w:t xml:space="preserve"> Points</w:t>
            </w:r>
          </w:p>
          <w:p w14:paraId="0BAF55AD" w14:textId="77777777" w:rsidR="00E6153F" w:rsidRPr="00234C01" w:rsidRDefault="00E6153F" w:rsidP="00B00EB7">
            <w:pPr>
              <w:tabs>
                <w:tab w:val="left" w:pos="720"/>
                <w:tab w:val="right" w:pos="5110"/>
                <w:tab w:val="left" w:pos="6480"/>
              </w:tabs>
              <w:ind w:left="-10"/>
              <w:jc w:val="both"/>
              <w:rPr>
                <w:szCs w:val="24"/>
                <w:lang w:val="en-GB"/>
              </w:rPr>
            </w:pPr>
            <w:r w:rsidRPr="00234C01">
              <w:rPr>
                <w:szCs w:val="24"/>
                <w:lang w:val="en-GB"/>
              </w:rPr>
              <w:t xml:space="preserve">(iii) General </w:t>
            </w:r>
            <w:r w:rsidR="00C95809">
              <w:rPr>
                <w:szCs w:val="24"/>
                <w:lang w:val="en-GB"/>
              </w:rPr>
              <w:t xml:space="preserve">Professional </w:t>
            </w:r>
            <w:r w:rsidRPr="00234C01">
              <w:rPr>
                <w:szCs w:val="24"/>
                <w:lang w:val="en-GB"/>
              </w:rPr>
              <w:t>Experience &amp; Skills</w:t>
            </w:r>
            <w:r w:rsidR="00B00EB7">
              <w:rPr>
                <w:szCs w:val="24"/>
                <w:lang w:val="en-GB"/>
              </w:rPr>
              <w:t xml:space="preserve">: </w:t>
            </w:r>
            <w:r w:rsidR="007A5FA3">
              <w:rPr>
                <w:szCs w:val="24"/>
                <w:lang w:val="en-GB"/>
              </w:rPr>
              <w:t>2</w:t>
            </w:r>
            <w:r w:rsidRPr="00234C01">
              <w:rPr>
                <w:szCs w:val="24"/>
                <w:lang w:val="en-GB"/>
              </w:rPr>
              <w:t>0</w:t>
            </w:r>
            <w:r w:rsidR="00C95809">
              <w:rPr>
                <w:szCs w:val="24"/>
                <w:lang w:val="en-GB"/>
              </w:rPr>
              <w:t xml:space="preserve"> Points</w:t>
            </w:r>
          </w:p>
          <w:p w14:paraId="60769208" w14:textId="77777777" w:rsidR="00E6153F" w:rsidRPr="00234C01" w:rsidRDefault="00E6153F" w:rsidP="00D61517">
            <w:pPr>
              <w:tabs>
                <w:tab w:val="left" w:pos="720"/>
                <w:tab w:val="right" w:pos="5110"/>
                <w:tab w:val="left" w:pos="6480"/>
              </w:tabs>
              <w:jc w:val="both"/>
              <w:rPr>
                <w:szCs w:val="24"/>
                <w:lang w:val="en-GB"/>
              </w:rPr>
            </w:pPr>
          </w:p>
          <w:p w14:paraId="3FCD21FC" w14:textId="77777777" w:rsidR="00E6153F" w:rsidRDefault="00E6153F" w:rsidP="001C77AA">
            <w:pPr>
              <w:jc w:val="both"/>
              <w:rPr>
                <w:szCs w:val="24"/>
                <w:lang w:val="en-GB"/>
              </w:rPr>
            </w:pPr>
            <w:r w:rsidRPr="00234C01">
              <w:rPr>
                <w:szCs w:val="24"/>
                <w:lang w:val="en-GB"/>
              </w:rPr>
              <w:t xml:space="preserve">The minimum technical score required to pass: </w:t>
            </w:r>
            <w:r w:rsidRPr="00234C01">
              <w:rPr>
                <w:b/>
                <w:szCs w:val="24"/>
                <w:lang w:val="en-GB"/>
              </w:rPr>
              <w:t>70 points</w:t>
            </w:r>
            <w:r w:rsidRPr="00234C01">
              <w:rPr>
                <w:szCs w:val="24"/>
                <w:lang w:val="en-GB"/>
              </w:rPr>
              <w:t xml:space="preserve">. Bids not reaching 70 points shall be considered not compliant. Out of the 70 points </w:t>
            </w:r>
            <w:r w:rsidR="00215C2A" w:rsidRPr="00234C01">
              <w:rPr>
                <w:szCs w:val="24"/>
                <w:lang w:val="en-GB"/>
              </w:rPr>
              <w:t>thresholds</w:t>
            </w:r>
            <w:r w:rsidRPr="00234C01">
              <w:rPr>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3B9D9BA9" w14:textId="77777777" w:rsidR="00B07072" w:rsidRPr="00234C01" w:rsidRDefault="00B07072" w:rsidP="001C77AA">
            <w:pPr>
              <w:jc w:val="both"/>
              <w:rPr>
                <w:iCs/>
                <w:szCs w:val="24"/>
                <w:lang w:val="en-GB"/>
              </w:rPr>
            </w:pPr>
          </w:p>
        </w:tc>
      </w:tr>
      <w:tr w:rsidR="00E6153F" w:rsidRPr="00234C01" w14:paraId="2CBBE7F0" w14:textId="77777777" w:rsidTr="009D733B">
        <w:tc>
          <w:tcPr>
            <w:tcW w:w="1560" w:type="dxa"/>
            <w:tcBorders>
              <w:top w:val="single" w:sz="4" w:space="0" w:color="auto"/>
              <w:left w:val="single" w:sz="4" w:space="0" w:color="auto"/>
              <w:bottom w:val="single" w:sz="4" w:space="0" w:color="auto"/>
              <w:right w:val="single" w:sz="4" w:space="0" w:color="auto"/>
            </w:tcBorders>
          </w:tcPr>
          <w:p w14:paraId="7117E3BE" w14:textId="77777777" w:rsidR="00E6153F" w:rsidRPr="00234C01" w:rsidRDefault="00E6153F" w:rsidP="00D61517">
            <w:pPr>
              <w:rPr>
                <w:szCs w:val="24"/>
                <w:lang w:val="en-GB"/>
              </w:rPr>
            </w:pPr>
            <w:r w:rsidRPr="00234C01">
              <w:rPr>
                <w:szCs w:val="24"/>
                <w:lang w:val="en-GB"/>
              </w:rPr>
              <w:t>5.10</w:t>
            </w:r>
          </w:p>
        </w:tc>
        <w:tc>
          <w:tcPr>
            <w:tcW w:w="8045" w:type="dxa"/>
            <w:tcBorders>
              <w:top w:val="single" w:sz="4" w:space="0" w:color="auto"/>
              <w:left w:val="single" w:sz="4" w:space="0" w:color="auto"/>
              <w:bottom w:val="single" w:sz="4" w:space="0" w:color="auto"/>
              <w:right w:val="single" w:sz="4" w:space="0" w:color="auto"/>
            </w:tcBorders>
          </w:tcPr>
          <w:p w14:paraId="3C88EAFB" w14:textId="77777777" w:rsidR="00E6153F" w:rsidRDefault="00E6153F" w:rsidP="00D61517">
            <w:pPr>
              <w:jc w:val="both"/>
              <w:rPr>
                <w:szCs w:val="24"/>
                <w:lang w:val="en-GB"/>
              </w:rPr>
            </w:pPr>
            <w:r w:rsidRPr="00234C01">
              <w:rPr>
                <w:szCs w:val="24"/>
                <w:lang w:val="en-GB"/>
              </w:rPr>
              <w:t>There will be no financial public opening.</w:t>
            </w:r>
          </w:p>
          <w:p w14:paraId="6BAB7BDE" w14:textId="77777777" w:rsidR="00B07072" w:rsidRPr="00234C01" w:rsidRDefault="00B07072" w:rsidP="00D61517">
            <w:pPr>
              <w:jc w:val="both"/>
              <w:rPr>
                <w:szCs w:val="24"/>
                <w:lang w:val="en-GB"/>
              </w:rPr>
            </w:pPr>
          </w:p>
        </w:tc>
      </w:tr>
      <w:tr w:rsidR="00E6153F" w:rsidRPr="00234C01" w14:paraId="37BA0DE9" w14:textId="77777777" w:rsidTr="009D733B">
        <w:tc>
          <w:tcPr>
            <w:tcW w:w="1560" w:type="dxa"/>
            <w:tcBorders>
              <w:top w:val="single" w:sz="4" w:space="0" w:color="auto"/>
              <w:left w:val="single" w:sz="4" w:space="0" w:color="auto"/>
              <w:bottom w:val="single" w:sz="4" w:space="0" w:color="auto"/>
              <w:right w:val="single" w:sz="4" w:space="0" w:color="auto"/>
            </w:tcBorders>
          </w:tcPr>
          <w:p w14:paraId="3FBDB86E" w14:textId="77777777" w:rsidR="00E6153F" w:rsidRPr="00234C01" w:rsidRDefault="00E6153F" w:rsidP="00D61517">
            <w:pPr>
              <w:rPr>
                <w:szCs w:val="24"/>
                <w:lang w:val="en-GB"/>
              </w:rPr>
            </w:pPr>
            <w:r w:rsidRPr="00234C01">
              <w:rPr>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6C59306C" w14:textId="77777777" w:rsidR="00E6153F" w:rsidRPr="00234C01" w:rsidRDefault="00E6153F" w:rsidP="00D61517">
            <w:pPr>
              <w:pStyle w:val="NormalWeb"/>
              <w:shd w:val="clear" w:color="auto" w:fill="FFFFFF"/>
              <w:spacing w:before="0" w:beforeAutospacing="0" w:after="0" w:afterAutospacing="0"/>
              <w:ind w:left="-42"/>
              <w:jc w:val="both"/>
              <w:rPr>
                <w:rFonts w:ascii="Times New Roman" w:hAnsi="Times New Roman" w:cs="Times New Roman"/>
                <w:b/>
                <w:lang w:val="en-GB"/>
              </w:rPr>
            </w:pPr>
            <w:r w:rsidRPr="00234C01">
              <w:rPr>
                <w:rFonts w:ascii="Times New Roman" w:hAnsi="Times New Roman" w:cs="Times New Roman"/>
                <w:b/>
                <w:lang w:val="en-GB"/>
              </w:rPr>
              <w:t xml:space="preserve">Once corrections or adjustments have been applied, the Financial Proposal shall be adjusted with the Regional Preference. </w:t>
            </w:r>
          </w:p>
          <w:p w14:paraId="34A37E9E" w14:textId="77777777" w:rsidR="00E6153F" w:rsidRPr="00234C01"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7F3D5613" w14:textId="77777777" w:rsidR="00E6153F" w:rsidRPr="00234C01" w:rsidRDefault="00E6153F" w:rsidP="00D61517">
            <w:pPr>
              <w:pStyle w:val="NormalWeb"/>
              <w:shd w:val="clear" w:color="auto" w:fill="FFFFFF"/>
              <w:spacing w:before="0" w:beforeAutospacing="0" w:after="0" w:afterAutospacing="0"/>
              <w:jc w:val="both"/>
              <w:rPr>
                <w:rFonts w:ascii="Times New Roman" w:hAnsi="Times New Roman" w:cs="Times New Roman"/>
                <w:lang w:val="en-GB"/>
              </w:rPr>
            </w:pPr>
            <w:r w:rsidRPr="00234C01">
              <w:rPr>
                <w:rFonts w:ascii="Times New Roman" w:hAnsi="Times New Roman" w:cs="Times New Roman"/>
                <w:lang w:val="en-GB"/>
              </w:rPr>
              <w:t>The Procuring Entity shall grant a margin of preference in the evaluation of bids f</w:t>
            </w:r>
            <w:r w:rsidR="00F43F11">
              <w:rPr>
                <w:rFonts w:ascii="Times New Roman" w:hAnsi="Times New Roman" w:cs="Times New Roman"/>
                <w:lang w:val="en-GB"/>
              </w:rPr>
              <w:t>r</w:t>
            </w:r>
            <w:r w:rsidRPr="00234C01">
              <w:rPr>
                <w:rFonts w:ascii="Times New Roman" w:hAnsi="Times New Roman" w:cs="Times New Roman"/>
                <w:lang w:val="en-GB"/>
              </w:rPr>
              <w:t xml:space="preserve">om </w:t>
            </w:r>
            <w:r w:rsidR="00215C2A" w:rsidRPr="00234C01">
              <w:rPr>
                <w:rFonts w:ascii="Times New Roman" w:hAnsi="Times New Roman" w:cs="Times New Roman"/>
                <w:lang w:val="en-GB"/>
              </w:rPr>
              <w:t>companies’</w:t>
            </w:r>
            <w:r w:rsidRPr="00234C01">
              <w:rPr>
                <w:rFonts w:ascii="Times New Roman" w:hAnsi="Times New Roman" w:cs="Times New Roman"/>
                <w:lang w:val="en-GB"/>
              </w:rPr>
              <w:t xml:space="preserve">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F1C1F92" w14:textId="77777777" w:rsidR="00E6153F"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24F409DE" w14:textId="77777777" w:rsidR="00A81753" w:rsidRPr="0090111C" w:rsidRDefault="00A81753" w:rsidP="0090111C">
            <w:pPr>
              <w:pStyle w:val="NormalWeb"/>
              <w:shd w:val="clear" w:color="auto" w:fill="FFFFFF"/>
              <w:spacing w:before="0" w:beforeAutospacing="0" w:after="0" w:afterAutospacing="0"/>
              <w:ind w:left="-5" w:firstLine="5"/>
              <w:jc w:val="both"/>
              <w:rPr>
                <w:rFonts w:ascii="Times New Roman" w:hAnsi="Times New Roman" w:cs="Times New Roman"/>
                <w:lang w:val="en-GB"/>
              </w:rPr>
            </w:pPr>
            <w:r w:rsidRPr="0090111C">
              <w:rPr>
                <w:rFonts w:ascii="Times New Roman" w:hAnsi="Times New Roman" w:cs="Times New Roman"/>
              </w:rPr>
              <w:t>For Services to qualify for the regional preference, a bid offering fifty percent (</w:t>
            </w:r>
            <w:r w:rsidR="00215C2A" w:rsidRPr="0090111C">
              <w:rPr>
                <w:rFonts w:ascii="Times New Roman" w:hAnsi="Times New Roman" w:cs="Times New Roman"/>
              </w:rPr>
              <w:t>50) %</w:t>
            </w:r>
            <w:r w:rsidRPr="0090111C">
              <w:rPr>
                <w:rFonts w:ascii="Times New Roman" w:hAnsi="Times New Roman" w:cs="Times New Roman"/>
              </w:rPr>
              <w:t xml:space="preserve"> or more expertise (experts) from the SADC Region will be discounted, for the purpose of financial evaluation only, with fifteen percent (15%)</w:t>
            </w:r>
          </w:p>
          <w:p w14:paraId="412B5DCB" w14:textId="77777777" w:rsidR="00A81753" w:rsidRPr="00234C01" w:rsidRDefault="00A81753" w:rsidP="00B451E5">
            <w:pPr>
              <w:pStyle w:val="NormalWeb"/>
              <w:shd w:val="clear" w:color="auto" w:fill="FFFFFF"/>
              <w:spacing w:before="0" w:beforeAutospacing="0" w:after="0" w:afterAutospacing="0"/>
              <w:jc w:val="both"/>
              <w:rPr>
                <w:rFonts w:ascii="Times New Roman" w:hAnsi="Times New Roman" w:cs="Times New Roman"/>
                <w:lang w:val="en-GB"/>
              </w:rPr>
            </w:pPr>
          </w:p>
        </w:tc>
      </w:tr>
      <w:tr w:rsidR="00E6153F" w:rsidRPr="00234C01" w14:paraId="1424A3D8" w14:textId="77777777" w:rsidTr="009D733B">
        <w:tc>
          <w:tcPr>
            <w:tcW w:w="1560" w:type="dxa"/>
            <w:tcBorders>
              <w:top w:val="single" w:sz="4" w:space="0" w:color="auto"/>
              <w:left w:val="single" w:sz="4" w:space="0" w:color="auto"/>
              <w:bottom w:val="single" w:sz="4" w:space="0" w:color="auto"/>
              <w:right w:val="single" w:sz="4" w:space="0" w:color="auto"/>
            </w:tcBorders>
          </w:tcPr>
          <w:p w14:paraId="77B48353" w14:textId="77777777" w:rsidR="00E6153F" w:rsidRPr="00234C01" w:rsidRDefault="00E6153F" w:rsidP="00D61517">
            <w:pPr>
              <w:rPr>
                <w:szCs w:val="24"/>
                <w:lang w:val="en-GB"/>
              </w:rPr>
            </w:pPr>
            <w:r w:rsidRPr="00234C01">
              <w:rPr>
                <w:szCs w:val="24"/>
                <w:lang w:val="en-GB"/>
              </w:rPr>
              <w:t>5.13</w:t>
            </w:r>
          </w:p>
          <w:p w14:paraId="631F05A1" w14:textId="77777777" w:rsidR="00E6153F" w:rsidRPr="00234C01" w:rsidRDefault="00E6153F" w:rsidP="00D61517">
            <w:pPr>
              <w:rPr>
                <w:szCs w:val="24"/>
                <w:lang w:val="en-GB"/>
              </w:rPr>
            </w:pPr>
          </w:p>
          <w:p w14:paraId="3827E2B5" w14:textId="77777777" w:rsidR="00E6153F" w:rsidRPr="00234C01" w:rsidRDefault="00E6153F" w:rsidP="00D61517">
            <w:pPr>
              <w:rPr>
                <w:szCs w:val="24"/>
                <w:lang w:val="en-GB"/>
              </w:rPr>
            </w:pPr>
          </w:p>
          <w:p w14:paraId="6D30FED6" w14:textId="77777777" w:rsidR="00E6153F" w:rsidRPr="00234C01" w:rsidRDefault="00E6153F" w:rsidP="00D61517">
            <w:pPr>
              <w:rPr>
                <w:szCs w:val="24"/>
                <w:lang w:val="en-GB"/>
              </w:rPr>
            </w:pPr>
          </w:p>
          <w:p w14:paraId="0BAD43B8" w14:textId="77777777" w:rsidR="00E6153F" w:rsidRPr="00234C01" w:rsidRDefault="00E6153F" w:rsidP="00D61517">
            <w:pPr>
              <w:rPr>
                <w:szCs w:val="24"/>
                <w:lang w:val="en-GB"/>
              </w:rPr>
            </w:pPr>
          </w:p>
          <w:p w14:paraId="04297547"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584D678" w14:textId="77777777" w:rsidR="00E6153F" w:rsidRPr="00B06B3D" w:rsidRDefault="00E6153F" w:rsidP="00B06B3D">
            <w:pPr>
              <w:rPr>
                <w:szCs w:val="24"/>
                <w:lang w:val="en-GB"/>
              </w:rPr>
            </w:pPr>
            <w:r w:rsidRPr="00234C01">
              <w:rPr>
                <w:szCs w:val="24"/>
                <w:lang w:val="en-GB"/>
              </w:rPr>
              <w:t xml:space="preserve">Financial evaluation: </w:t>
            </w:r>
            <w:r w:rsidR="00800AF9" w:rsidRPr="00234C01">
              <w:rPr>
                <w:szCs w:val="24"/>
                <w:lang w:val="en-GB"/>
              </w:rPr>
              <w:t>The</w:t>
            </w:r>
            <w:r w:rsidRPr="00234C01">
              <w:rPr>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234C01" w14:paraId="329AFFEA" w14:textId="77777777" w:rsidTr="009D733B">
        <w:tc>
          <w:tcPr>
            <w:tcW w:w="1560" w:type="dxa"/>
            <w:tcBorders>
              <w:top w:val="single" w:sz="4" w:space="0" w:color="auto"/>
              <w:left w:val="single" w:sz="4" w:space="0" w:color="auto"/>
              <w:bottom w:val="single" w:sz="4" w:space="0" w:color="auto"/>
              <w:right w:val="single" w:sz="4" w:space="0" w:color="auto"/>
            </w:tcBorders>
          </w:tcPr>
          <w:p w14:paraId="5CAE5EAC" w14:textId="77777777" w:rsidR="00E6153F" w:rsidRPr="00234C01" w:rsidRDefault="00E6153F" w:rsidP="00D61517">
            <w:pPr>
              <w:rPr>
                <w:szCs w:val="24"/>
                <w:lang w:val="en-GB"/>
              </w:rPr>
            </w:pPr>
            <w:r w:rsidRPr="00234C01">
              <w:rPr>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2872D815" w14:textId="77777777" w:rsidR="00E6153F" w:rsidRPr="00234C01" w:rsidRDefault="00E6153F" w:rsidP="00D61517">
            <w:pPr>
              <w:tabs>
                <w:tab w:val="right" w:pos="7254"/>
              </w:tabs>
              <w:spacing w:before="120" w:after="120"/>
              <w:jc w:val="both"/>
              <w:rPr>
                <w:szCs w:val="24"/>
                <w:lang w:val="en-GB"/>
              </w:rPr>
            </w:pPr>
            <w:r w:rsidRPr="00234C01">
              <w:rPr>
                <w:szCs w:val="24"/>
                <w:lang w:val="en-GB"/>
              </w:rPr>
              <w:t xml:space="preserve">The address where the negotiations of the contract </w:t>
            </w:r>
            <w:r w:rsidRPr="00234C01">
              <w:rPr>
                <w:b/>
                <w:i/>
                <w:szCs w:val="24"/>
                <w:lang w:val="en-GB"/>
              </w:rPr>
              <w:t>(if required)</w:t>
            </w:r>
            <w:r w:rsidRPr="00234C01">
              <w:rPr>
                <w:szCs w:val="24"/>
                <w:lang w:val="en-GB"/>
              </w:rPr>
              <w:t xml:space="preserve"> will be held is: </w:t>
            </w:r>
          </w:p>
          <w:p w14:paraId="58D8712C"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 xml:space="preserve">The SADC Secretariat, </w:t>
            </w:r>
          </w:p>
          <w:p w14:paraId="027A9322"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CBD Plot 54385</w:t>
            </w:r>
          </w:p>
          <w:p w14:paraId="336B3347" w14:textId="77777777" w:rsidR="00E6153F" w:rsidRPr="00234C01" w:rsidRDefault="00E6153F" w:rsidP="00B00EB7">
            <w:pPr>
              <w:tabs>
                <w:tab w:val="right" w:pos="7254"/>
              </w:tabs>
              <w:spacing w:before="120" w:after="120"/>
              <w:jc w:val="both"/>
              <w:rPr>
                <w:szCs w:val="24"/>
                <w:lang w:val="en-GB"/>
              </w:rPr>
            </w:pPr>
            <w:r w:rsidRPr="00234C01">
              <w:rPr>
                <w:b/>
                <w:szCs w:val="24"/>
                <w:lang w:val="en-GB"/>
              </w:rPr>
              <w:t>New CBD</w:t>
            </w:r>
            <w:r w:rsidR="00B00EB7">
              <w:rPr>
                <w:b/>
                <w:szCs w:val="24"/>
                <w:lang w:val="en-GB"/>
              </w:rPr>
              <w:t>,</w:t>
            </w:r>
            <w:r w:rsidRPr="00234C01">
              <w:rPr>
                <w:szCs w:val="24"/>
                <w:lang w:val="en-GB"/>
              </w:rPr>
              <w:t xml:space="preserve"> </w:t>
            </w:r>
            <w:r w:rsidRPr="00234C01">
              <w:rPr>
                <w:b/>
                <w:szCs w:val="24"/>
                <w:lang w:val="en-GB"/>
              </w:rPr>
              <w:t>Gaborone</w:t>
            </w:r>
            <w:r w:rsidR="00B00EB7">
              <w:rPr>
                <w:b/>
                <w:szCs w:val="24"/>
                <w:lang w:val="en-GB"/>
              </w:rPr>
              <w:t>,</w:t>
            </w:r>
            <w:r w:rsidRPr="00234C01">
              <w:rPr>
                <w:szCs w:val="24"/>
                <w:lang w:val="en-GB"/>
              </w:rPr>
              <w:t xml:space="preserve"> </w:t>
            </w:r>
            <w:r w:rsidRPr="00234C01">
              <w:rPr>
                <w:b/>
                <w:szCs w:val="24"/>
                <w:lang w:val="en-GB"/>
              </w:rPr>
              <w:t>Botswana</w:t>
            </w:r>
          </w:p>
        </w:tc>
      </w:tr>
      <w:tr w:rsidR="00E6153F" w:rsidRPr="00234C01" w14:paraId="47022280" w14:textId="77777777" w:rsidTr="00440798">
        <w:tc>
          <w:tcPr>
            <w:tcW w:w="1560" w:type="dxa"/>
            <w:tcBorders>
              <w:top w:val="single" w:sz="4" w:space="0" w:color="auto"/>
              <w:left w:val="single" w:sz="4" w:space="0" w:color="auto"/>
              <w:bottom w:val="single" w:sz="4" w:space="0" w:color="auto"/>
              <w:right w:val="single" w:sz="4" w:space="0" w:color="auto"/>
            </w:tcBorders>
          </w:tcPr>
          <w:p w14:paraId="7F588BAC" w14:textId="77777777" w:rsidR="00E6153F" w:rsidRPr="00234C01" w:rsidRDefault="00E6153F" w:rsidP="00D61517">
            <w:pPr>
              <w:rPr>
                <w:szCs w:val="24"/>
                <w:lang w:val="en-GB"/>
              </w:rPr>
            </w:pPr>
            <w:r w:rsidRPr="00234C01">
              <w:rPr>
                <w:szCs w:val="24"/>
                <w:lang w:val="en-GB"/>
              </w:rPr>
              <w:t>7.5</w:t>
            </w:r>
          </w:p>
        </w:tc>
        <w:tc>
          <w:tcPr>
            <w:tcW w:w="8045" w:type="dxa"/>
            <w:tcBorders>
              <w:top w:val="single" w:sz="4" w:space="0" w:color="auto"/>
              <w:left w:val="single" w:sz="4" w:space="0" w:color="auto"/>
              <w:bottom w:val="single" w:sz="4" w:space="0" w:color="auto"/>
              <w:right w:val="single" w:sz="4" w:space="0" w:color="auto"/>
            </w:tcBorders>
            <w:shd w:val="clear" w:color="auto" w:fill="auto"/>
          </w:tcPr>
          <w:p w14:paraId="02F33342" w14:textId="77777777" w:rsidR="00E6153F" w:rsidRPr="00234C01" w:rsidRDefault="00E6153F" w:rsidP="000F66C9">
            <w:pPr>
              <w:pStyle w:val="NormalWeb"/>
              <w:rPr>
                <w:rFonts w:ascii="Times New Roman" w:hAnsi="Times New Roman" w:cs="Times New Roman"/>
                <w:lang w:val="en-GB"/>
              </w:rPr>
            </w:pPr>
            <w:r w:rsidRPr="00234C01">
              <w:rPr>
                <w:rFonts w:ascii="Times New Roman" w:hAnsi="Times New Roman" w:cs="Times New Roman"/>
                <w:lang w:val="en-GB"/>
              </w:rPr>
              <w:t xml:space="preserve">The expected date to commence the assignment </w:t>
            </w:r>
            <w:r w:rsidR="0082655F" w:rsidRPr="00440798">
              <w:rPr>
                <w:rFonts w:ascii="Times New Roman" w:hAnsi="Times New Roman" w:cs="Times New Roman"/>
                <w:lang w:val="en-GB"/>
              </w:rPr>
              <w:t>will be communicated</w:t>
            </w:r>
            <w:r w:rsidRPr="00234C01">
              <w:rPr>
                <w:rFonts w:ascii="Times New Roman" w:hAnsi="Times New Roman" w:cs="Times New Roman"/>
                <w:b/>
                <w:bCs/>
                <w:i/>
                <w:iCs/>
                <w:lang w:val="en-GB"/>
              </w:rPr>
              <w:t xml:space="preserve"> </w:t>
            </w:r>
            <w:r w:rsidRPr="00234C01">
              <w:rPr>
                <w:rFonts w:ascii="Times New Roman" w:hAnsi="Times New Roman" w:cs="Times New Roman"/>
                <w:lang w:val="en-GB"/>
              </w:rPr>
              <w:t xml:space="preserve">but under no circumstances shall be earlier than two (2) weeks after the contract signature by </w:t>
            </w:r>
            <w:r w:rsidR="00566D8E" w:rsidRPr="00234C01">
              <w:rPr>
                <w:rFonts w:ascii="Times New Roman" w:hAnsi="Times New Roman" w:cs="Times New Roman"/>
                <w:lang w:val="en-GB"/>
              </w:rPr>
              <w:t>both</w:t>
            </w:r>
            <w:r w:rsidRPr="00234C01">
              <w:rPr>
                <w:rFonts w:ascii="Times New Roman" w:hAnsi="Times New Roman" w:cs="Times New Roman"/>
                <w:lang w:val="en-GB"/>
              </w:rPr>
              <w:t xml:space="preserve"> parties. </w:t>
            </w:r>
          </w:p>
        </w:tc>
      </w:tr>
      <w:tr w:rsidR="00E6153F" w:rsidRPr="00234C01" w14:paraId="2029D71D" w14:textId="77777777" w:rsidTr="009D733B">
        <w:tc>
          <w:tcPr>
            <w:tcW w:w="1560" w:type="dxa"/>
            <w:tcBorders>
              <w:top w:val="single" w:sz="4" w:space="0" w:color="auto"/>
              <w:left w:val="single" w:sz="4" w:space="0" w:color="auto"/>
              <w:bottom w:val="single" w:sz="4" w:space="0" w:color="auto"/>
              <w:right w:val="single" w:sz="4" w:space="0" w:color="auto"/>
            </w:tcBorders>
          </w:tcPr>
          <w:p w14:paraId="37F252D5" w14:textId="77777777" w:rsidR="00E6153F" w:rsidRPr="00234C01" w:rsidRDefault="00E6153F" w:rsidP="00D61517">
            <w:pPr>
              <w:rPr>
                <w:szCs w:val="24"/>
                <w:lang w:val="en-GB"/>
              </w:rPr>
            </w:pPr>
            <w:r w:rsidRPr="00234C01">
              <w:rPr>
                <w:szCs w:val="24"/>
                <w:lang w:val="en-GB"/>
              </w:rPr>
              <w:t>9.1</w:t>
            </w:r>
          </w:p>
        </w:tc>
        <w:tc>
          <w:tcPr>
            <w:tcW w:w="8045" w:type="dxa"/>
            <w:tcBorders>
              <w:top w:val="single" w:sz="4" w:space="0" w:color="auto"/>
              <w:left w:val="single" w:sz="4" w:space="0" w:color="auto"/>
              <w:bottom w:val="single" w:sz="4" w:space="0" w:color="auto"/>
              <w:right w:val="single" w:sz="4" w:space="0" w:color="auto"/>
            </w:tcBorders>
          </w:tcPr>
          <w:p w14:paraId="6660870C" w14:textId="77777777" w:rsidR="00E6153F" w:rsidRPr="00234C01" w:rsidRDefault="00E6153F" w:rsidP="00D61517">
            <w:pPr>
              <w:tabs>
                <w:tab w:val="right" w:pos="1440"/>
                <w:tab w:val="left" w:pos="2160"/>
                <w:tab w:val="right" w:pos="3600"/>
              </w:tabs>
              <w:jc w:val="both"/>
              <w:rPr>
                <w:szCs w:val="24"/>
                <w:lang w:val="en-GB"/>
              </w:rPr>
            </w:pPr>
            <w:r w:rsidRPr="00234C01">
              <w:rPr>
                <w:szCs w:val="24"/>
                <w:lang w:val="en-GB"/>
              </w:rPr>
              <w:t xml:space="preserve">The procedures to be followed to appeal a Procuring Entity decision in the procurement process are described in the article </w:t>
            </w:r>
            <w:r w:rsidRPr="00234C01">
              <w:rPr>
                <w:b/>
                <w:szCs w:val="24"/>
                <w:lang w:val="en-GB"/>
              </w:rPr>
              <w:t xml:space="preserve">7 </w:t>
            </w:r>
            <w:r w:rsidRPr="00234C01">
              <w:rPr>
                <w:szCs w:val="24"/>
                <w:lang w:val="en-GB"/>
              </w:rPr>
              <w:t xml:space="preserve">of the SADC Secretariat Procurement Guidelines </w:t>
            </w:r>
            <w:r w:rsidR="006F0D14">
              <w:rPr>
                <w:b/>
                <w:szCs w:val="24"/>
                <w:lang w:val="en-GB"/>
              </w:rPr>
              <w:t>August</w:t>
            </w:r>
            <w:r w:rsidRPr="00234C01">
              <w:rPr>
                <w:b/>
                <w:szCs w:val="24"/>
                <w:lang w:val="en-GB"/>
              </w:rPr>
              <w:t xml:space="preserve"> 20</w:t>
            </w:r>
            <w:r w:rsidR="00440798">
              <w:rPr>
                <w:b/>
                <w:szCs w:val="24"/>
                <w:lang w:val="en-GB"/>
              </w:rPr>
              <w:t>21</w:t>
            </w:r>
            <w:r w:rsidRPr="00234C01">
              <w:rPr>
                <w:b/>
                <w:szCs w:val="24"/>
                <w:lang w:val="en-GB"/>
              </w:rPr>
              <w:t xml:space="preserve"> </w:t>
            </w:r>
            <w:r w:rsidR="006F0D14">
              <w:rPr>
                <w:b/>
                <w:szCs w:val="24"/>
                <w:lang w:val="en-GB"/>
              </w:rPr>
              <w:t>E</w:t>
            </w:r>
            <w:r w:rsidRPr="00234C01">
              <w:rPr>
                <w:b/>
                <w:szCs w:val="24"/>
                <w:lang w:val="en-GB"/>
              </w:rPr>
              <w:t>dition</w:t>
            </w:r>
            <w:r w:rsidR="006F0D14">
              <w:rPr>
                <w:b/>
                <w:szCs w:val="24"/>
                <w:lang w:val="en-GB"/>
              </w:rPr>
              <w:t>.</w:t>
            </w:r>
          </w:p>
        </w:tc>
      </w:tr>
    </w:tbl>
    <w:p w14:paraId="002E41C4" w14:textId="77777777" w:rsidR="00E6153F" w:rsidRPr="00234C01" w:rsidRDefault="00E6153F" w:rsidP="00E6153F">
      <w:pPr>
        <w:rPr>
          <w:szCs w:val="24"/>
          <w:lang w:val="en-GB"/>
        </w:rPr>
      </w:pPr>
    </w:p>
    <w:p w14:paraId="099DA199" w14:textId="77777777" w:rsidR="00E6153F" w:rsidRDefault="00E6153F" w:rsidP="00E6153F">
      <w:pPr>
        <w:rPr>
          <w:szCs w:val="24"/>
          <w:lang w:val="en-GB"/>
        </w:rPr>
      </w:pPr>
    </w:p>
    <w:p w14:paraId="28367BC9" w14:textId="77777777" w:rsidR="00B20861" w:rsidRDefault="00B20861" w:rsidP="00E6153F">
      <w:pPr>
        <w:rPr>
          <w:szCs w:val="24"/>
          <w:lang w:val="en-GB"/>
        </w:rPr>
      </w:pPr>
    </w:p>
    <w:p w14:paraId="6AC23981" w14:textId="77777777" w:rsidR="00B20861" w:rsidRPr="00234C01" w:rsidRDefault="00B20861" w:rsidP="00E6153F">
      <w:pPr>
        <w:rPr>
          <w:szCs w:val="24"/>
          <w:lang w:val="en-GB"/>
        </w:rPr>
      </w:pPr>
    </w:p>
    <w:p w14:paraId="4A733D6C" w14:textId="57FBC4C4" w:rsidR="00940FCE" w:rsidRPr="00B20861" w:rsidRDefault="00940FCE" w:rsidP="00B20861">
      <w:pPr>
        <w:pStyle w:val="Heading1"/>
        <w:rPr>
          <w:b w:val="0"/>
          <w:sz w:val="28"/>
          <w:szCs w:val="28"/>
          <w:lang w:val="en-GB"/>
        </w:rPr>
      </w:pPr>
      <w:bookmarkStart w:id="13" w:name="_Toc37342295"/>
      <w:bookmarkStart w:id="14" w:name="_Toc37342600"/>
      <w:bookmarkStart w:id="15" w:name="_Toc37342733"/>
      <w:bookmarkStart w:id="16" w:name="_Toc112942679"/>
      <w:r w:rsidRPr="00234C01">
        <w:rPr>
          <w:lang w:val="en-GB"/>
        </w:rPr>
        <w:t xml:space="preserve">Section 3.  </w:t>
      </w:r>
      <w:r w:rsidRPr="00234C01">
        <w:rPr>
          <w:b w:val="0"/>
          <w:sz w:val="28"/>
          <w:szCs w:val="28"/>
          <w:lang w:val="en-GB"/>
        </w:rPr>
        <w:t>Technical Proposal Submission Form</w:t>
      </w:r>
      <w:bookmarkEnd w:id="13"/>
      <w:bookmarkEnd w:id="14"/>
      <w:bookmarkEnd w:id="15"/>
      <w:bookmarkEnd w:id="16"/>
    </w:p>
    <w:p w14:paraId="74A84E13" w14:textId="459D53B3" w:rsidR="00940FCE" w:rsidRPr="00296295" w:rsidRDefault="00940FCE" w:rsidP="00E6153F">
      <w:pPr>
        <w:rPr>
          <w:lang w:val="en-GB"/>
        </w:rPr>
      </w:pPr>
      <w:r w:rsidRPr="00234C01">
        <w:rPr>
          <w:bCs/>
          <w:lang w:val="en-GB"/>
        </w:rPr>
        <w:t>[</w:t>
      </w:r>
      <w:r w:rsidRPr="00234C01">
        <w:rPr>
          <w:bCs/>
          <w:i/>
          <w:iCs/>
          <w:lang w:val="en-GB"/>
        </w:rPr>
        <w:t xml:space="preserve">Comments in brackets </w:t>
      </w:r>
      <w:r w:rsidRPr="00234C01">
        <w:rPr>
          <w:bCs/>
          <w:lang w:val="en-GB"/>
        </w:rPr>
        <w:t>[  ]</w:t>
      </w:r>
      <w:r w:rsidRPr="00234C01">
        <w:rPr>
          <w:bCs/>
          <w:i/>
          <w:iCs/>
          <w:lang w:val="en-GB"/>
        </w:rPr>
        <w:t xml:space="preserve"> provide guidance to the Bidders for the preparation of their Technical Proposals; they should not appear on the Technical Proposals to be submitted.</w:t>
      </w:r>
      <w:r w:rsidRPr="00234C01">
        <w:rPr>
          <w:bCs/>
          <w:lang w:val="en-GB"/>
        </w:rPr>
        <w:t>]</w:t>
      </w:r>
    </w:p>
    <w:p w14:paraId="77C832C6" w14:textId="77777777" w:rsidR="00940FCE" w:rsidRPr="00234C01" w:rsidRDefault="00940FCE" w:rsidP="00E6153F">
      <w:pPr>
        <w:rPr>
          <w:b/>
          <w:szCs w:val="24"/>
          <w:lang w:val="en-GB"/>
        </w:rPr>
      </w:pPr>
    </w:p>
    <w:p w14:paraId="5650CA24" w14:textId="77777777" w:rsidR="00E6153F" w:rsidRPr="00234C01" w:rsidRDefault="00E6153F" w:rsidP="00E6153F">
      <w:pPr>
        <w:pStyle w:val="Heading1"/>
        <w:rPr>
          <w:rFonts w:ascii="Times New Roman" w:hAnsi="Times New Roman"/>
          <w:sz w:val="24"/>
          <w:szCs w:val="24"/>
          <w:lang w:val="en-GB"/>
        </w:rPr>
      </w:pPr>
      <w:bookmarkStart w:id="17" w:name="_Toc41434332"/>
      <w:bookmarkStart w:id="18" w:name="_Toc43150617"/>
      <w:bookmarkStart w:id="19" w:name="_Toc112942680"/>
      <w:r w:rsidRPr="00234C01">
        <w:rPr>
          <w:rFonts w:ascii="Times New Roman" w:hAnsi="Times New Roman"/>
          <w:sz w:val="24"/>
          <w:szCs w:val="24"/>
          <w:lang w:val="en-GB"/>
        </w:rPr>
        <w:t xml:space="preserve">Section 3.  </w:t>
      </w:r>
      <w:bookmarkStart w:id="20" w:name="_Toc267389770"/>
      <w:r w:rsidRPr="00234C01">
        <w:rPr>
          <w:rFonts w:ascii="Times New Roman" w:hAnsi="Times New Roman"/>
          <w:sz w:val="24"/>
          <w:szCs w:val="24"/>
          <w:lang w:val="en-GB"/>
        </w:rPr>
        <w:t>Technical Proposal Submission Form</w:t>
      </w:r>
      <w:bookmarkEnd w:id="17"/>
      <w:bookmarkEnd w:id="18"/>
      <w:bookmarkEnd w:id="19"/>
      <w:bookmarkEnd w:id="20"/>
    </w:p>
    <w:p w14:paraId="7467BCCA" w14:textId="77777777" w:rsidR="00E6153F" w:rsidRPr="007B2167" w:rsidRDefault="00E6153F" w:rsidP="00E6153F">
      <w:pPr>
        <w:jc w:val="center"/>
        <w:rPr>
          <w:szCs w:val="24"/>
          <w:u w:val="single"/>
          <w:lang w:val="en-GB"/>
        </w:rPr>
      </w:pPr>
      <w:r w:rsidRPr="007B2167">
        <w:rPr>
          <w:szCs w:val="24"/>
          <w:u w:val="single"/>
          <w:lang w:val="en-GB"/>
        </w:rPr>
        <w:t>Contents</w:t>
      </w:r>
    </w:p>
    <w:p w14:paraId="4AC278EF" w14:textId="77777777" w:rsidR="00940FCE" w:rsidRPr="009C793E" w:rsidRDefault="00940FCE" w:rsidP="00940FCE">
      <w:pPr>
        <w:pStyle w:val="TOC1"/>
        <w:rPr>
          <w:rFonts w:ascii="Calibri" w:hAnsi="Calibri" w:cs="Arial"/>
          <w:smallCaps/>
          <w:noProof/>
          <w:szCs w:val="24"/>
          <w:lang w:val="en-GB"/>
        </w:rPr>
      </w:pPr>
    </w:p>
    <w:p w14:paraId="21A643DD" w14:textId="77777777" w:rsidR="007D23DC" w:rsidRPr="007B2167" w:rsidRDefault="00E2491C" w:rsidP="009E5D28">
      <w:pPr>
        <w:pStyle w:val="TOC3"/>
        <w:numPr>
          <w:ilvl w:val="0"/>
          <w:numId w:val="25"/>
        </w:numPr>
        <w:rPr>
          <w:bCs/>
          <w:szCs w:val="24"/>
          <w:lang w:val="en-GB"/>
        </w:rPr>
      </w:pPr>
      <w:hyperlink w:anchor="_Toc37342601" w:history="1">
        <w:r w:rsidR="00940FCE" w:rsidRPr="007B2167">
          <w:rPr>
            <w:bCs/>
            <w:szCs w:val="24"/>
          </w:rPr>
          <w:t>FORM TECH-1 Technical Proposal Submission Form</w:t>
        </w:r>
      </w:hyperlink>
    </w:p>
    <w:p w14:paraId="0286435D" w14:textId="77777777" w:rsidR="009815CB" w:rsidRPr="007B2167" w:rsidRDefault="009815CB" w:rsidP="009815CB">
      <w:pPr>
        <w:rPr>
          <w:bCs/>
          <w:szCs w:val="24"/>
          <w:lang w:val="en-GB"/>
        </w:rPr>
      </w:pPr>
    </w:p>
    <w:p w14:paraId="73D30499" w14:textId="77777777" w:rsidR="009815CB" w:rsidRPr="007B2167" w:rsidRDefault="00E2491C" w:rsidP="009E5D28">
      <w:pPr>
        <w:pStyle w:val="TOC3"/>
        <w:numPr>
          <w:ilvl w:val="0"/>
          <w:numId w:val="25"/>
        </w:numPr>
        <w:rPr>
          <w:bCs/>
          <w:szCs w:val="24"/>
          <w:lang w:val="en-GB"/>
        </w:rPr>
      </w:pPr>
      <w:hyperlink w:anchor="_Toc37342602" w:history="1">
        <w:r w:rsidR="00940FCE" w:rsidRPr="007B2167">
          <w:rPr>
            <w:bCs/>
            <w:szCs w:val="24"/>
          </w:rPr>
          <w:t>FORM TECH- 2 Comments and Suggestions on the Terms of REFERENCE, on Counterpart Staff and Facilities to be Provided by the Procuring Entity and on Standard Contract Form</w:t>
        </w:r>
      </w:hyperlink>
    </w:p>
    <w:p w14:paraId="01645C2C" w14:textId="77777777" w:rsidR="007B2167" w:rsidRPr="007B2167" w:rsidRDefault="007B2167" w:rsidP="007B2167">
      <w:pPr>
        <w:rPr>
          <w:bCs/>
          <w:szCs w:val="24"/>
          <w:lang w:val="en-GB"/>
        </w:rPr>
      </w:pPr>
    </w:p>
    <w:p w14:paraId="0230AE79" w14:textId="77777777" w:rsidR="00940FCE" w:rsidRPr="007B2167" w:rsidRDefault="00E2491C" w:rsidP="009E5D28">
      <w:pPr>
        <w:pStyle w:val="TOC3"/>
        <w:numPr>
          <w:ilvl w:val="0"/>
          <w:numId w:val="25"/>
        </w:numPr>
        <w:rPr>
          <w:bCs/>
          <w:szCs w:val="24"/>
          <w:lang w:val="en-GB"/>
        </w:rPr>
      </w:pPr>
      <w:hyperlink w:anchor="_Toc37342603" w:history="1">
        <w:r w:rsidR="00940FCE" w:rsidRPr="007B2167">
          <w:rPr>
            <w:bCs/>
            <w:szCs w:val="24"/>
          </w:rPr>
          <w:t>FORM TECH-3</w:t>
        </w:r>
        <w:r w:rsidR="00940FCE" w:rsidRPr="007B2167">
          <w:rPr>
            <w:bCs/>
            <w:szCs w:val="24"/>
            <w:lang w:val="en-GB"/>
          </w:rPr>
          <w:tab/>
        </w:r>
        <w:r w:rsidR="00940FCE" w:rsidRPr="007B2167">
          <w:rPr>
            <w:bCs/>
            <w:szCs w:val="24"/>
          </w:rPr>
          <w:t>Description of Approach, Methodology and Work Plan for Performing the Assignment</w:t>
        </w:r>
      </w:hyperlink>
    </w:p>
    <w:p w14:paraId="20A20B10" w14:textId="77777777" w:rsidR="007B2167" w:rsidRPr="007B2167" w:rsidRDefault="007B2167" w:rsidP="007B2167">
      <w:pPr>
        <w:rPr>
          <w:bCs/>
          <w:szCs w:val="24"/>
          <w:lang w:val="en-GB"/>
        </w:rPr>
      </w:pPr>
    </w:p>
    <w:p w14:paraId="038F1F25" w14:textId="77777777" w:rsidR="00940FCE" w:rsidRPr="007B2167" w:rsidRDefault="00E2491C" w:rsidP="009E5D28">
      <w:pPr>
        <w:pStyle w:val="TOC3"/>
        <w:numPr>
          <w:ilvl w:val="0"/>
          <w:numId w:val="25"/>
        </w:numPr>
        <w:rPr>
          <w:bCs/>
          <w:szCs w:val="24"/>
          <w:lang w:val="en-GB"/>
        </w:rPr>
      </w:pPr>
      <w:hyperlink w:anchor="_Toc37342604" w:history="1">
        <w:r w:rsidR="00940FCE" w:rsidRPr="007B2167">
          <w:rPr>
            <w:bCs/>
            <w:szCs w:val="24"/>
          </w:rPr>
          <w:t>FORM TECH-4 Team Composition and Task Assignments</w:t>
        </w:r>
      </w:hyperlink>
    </w:p>
    <w:p w14:paraId="24AA8DB8" w14:textId="77777777" w:rsidR="007B2167" w:rsidRPr="007B2167" w:rsidRDefault="007B2167" w:rsidP="007B2167">
      <w:pPr>
        <w:rPr>
          <w:bCs/>
          <w:szCs w:val="24"/>
          <w:lang w:val="en-GB"/>
        </w:rPr>
      </w:pPr>
    </w:p>
    <w:p w14:paraId="3E0BA1AD" w14:textId="77777777" w:rsidR="00940FCE" w:rsidRPr="007B2167" w:rsidRDefault="00E2491C" w:rsidP="009E5D28">
      <w:pPr>
        <w:pStyle w:val="TOC3"/>
        <w:numPr>
          <w:ilvl w:val="0"/>
          <w:numId w:val="25"/>
        </w:numPr>
        <w:rPr>
          <w:bCs/>
          <w:szCs w:val="24"/>
          <w:lang w:val="en-GB"/>
        </w:rPr>
      </w:pPr>
      <w:hyperlink w:anchor="_Toc37342605" w:history="1">
        <w:r w:rsidR="007B2167" w:rsidRPr="007B2167">
          <w:rPr>
            <w:bCs/>
            <w:szCs w:val="24"/>
          </w:rPr>
          <w:t>Form TECH</w:t>
        </w:r>
        <w:r w:rsidR="00940FCE" w:rsidRPr="007B2167">
          <w:rPr>
            <w:bCs/>
            <w:szCs w:val="24"/>
          </w:rPr>
          <w:t xml:space="preserve"> - 5Curriculum Vitae (CV) for Proposed Professional Staff</w:t>
        </w:r>
      </w:hyperlink>
    </w:p>
    <w:p w14:paraId="5F46332A" w14:textId="77777777" w:rsidR="007B2167" w:rsidRPr="007B2167" w:rsidRDefault="007B2167" w:rsidP="007B2167">
      <w:pPr>
        <w:rPr>
          <w:bCs/>
          <w:szCs w:val="24"/>
          <w:lang w:val="en-GB"/>
        </w:rPr>
      </w:pPr>
    </w:p>
    <w:p w14:paraId="2325B52A" w14:textId="77777777" w:rsidR="00940FCE" w:rsidRPr="007B2167" w:rsidRDefault="00E2491C" w:rsidP="009E5D28">
      <w:pPr>
        <w:pStyle w:val="TOC3"/>
        <w:numPr>
          <w:ilvl w:val="0"/>
          <w:numId w:val="25"/>
        </w:numPr>
        <w:rPr>
          <w:bCs/>
          <w:szCs w:val="24"/>
          <w:lang w:val="en-GB"/>
        </w:rPr>
      </w:pPr>
      <w:hyperlink w:anchor="_Toc37342606" w:history="1">
        <w:r w:rsidR="007B2167" w:rsidRPr="007B2167">
          <w:rPr>
            <w:bCs/>
            <w:szCs w:val="24"/>
          </w:rPr>
          <w:t>Form TECH</w:t>
        </w:r>
        <w:r w:rsidR="00940FCE" w:rsidRPr="007B2167">
          <w:rPr>
            <w:bCs/>
            <w:szCs w:val="24"/>
          </w:rPr>
          <w:t>-</w:t>
        </w:r>
        <w:r w:rsidR="00370907" w:rsidRPr="007B2167">
          <w:rPr>
            <w:bCs/>
            <w:szCs w:val="24"/>
          </w:rPr>
          <w:t>6 Staffing</w:t>
        </w:r>
        <w:r w:rsidR="00940FCE" w:rsidRPr="007B2167">
          <w:rPr>
            <w:bCs/>
            <w:szCs w:val="24"/>
          </w:rPr>
          <w:t xml:space="preserve"> Schedule</w:t>
        </w:r>
      </w:hyperlink>
    </w:p>
    <w:p w14:paraId="78A3DD1A" w14:textId="77777777" w:rsidR="007B2167" w:rsidRPr="007B2167" w:rsidRDefault="007B2167" w:rsidP="007B2167">
      <w:pPr>
        <w:rPr>
          <w:bCs/>
          <w:szCs w:val="24"/>
          <w:lang w:val="en-GB"/>
        </w:rPr>
      </w:pPr>
    </w:p>
    <w:p w14:paraId="41662E46" w14:textId="77777777" w:rsidR="00940FCE" w:rsidRPr="007B2167" w:rsidRDefault="00E2491C" w:rsidP="009E5D28">
      <w:pPr>
        <w:pStyle w:val="TOC3"/>
        <w:numPr>
          <w:ilvl w:val="0"/>
          <w:numId w:val="25"/>
        </w:numPr>
        <w:rPr>
          <w:bCs/>
          <w:szCs w:val="24"/>
          <w:lang w:val="en-GB"/>
        </w:rPr>
      </w:pPr>
      <w:hyperlink w:anchor="_Toc37342607" w:history="1">
        <w:r w:rsidR="007B2167" w:rsidRPr="007B2167">
          <w:rPr>
            <w:bCs/>
            <w:szCs w:val="24"/>
          </w:rPr>
          <w:t>Form TECH</w:t>
        </w:r>
        <w:r w:rsidR="00940FCE" w:rsidRPr="007B2167">
          <w:rPr>
            <w:bCs/>
            <w:szCs w:val="24"/>
          </w:rPr>
          <w:t>-7 Work Schedule</w:t>
        </w:r>
      </w:hyperlink>
    </w:p>
    <w:p w14:paraId="080A08C7" w14:textId="77777777" w:rsidR="00E6153F" w:rsidRPr="00234C01" w:rsidRDefault="00E6153F" w:rsidP="00E6153F">
      <w:pPr>
        <w:rPr>
          <w:szCs w:val="24"/>
          <w:lang w:val="en-GB"/>
        </w:rPr>
      </w:pPr>
    </w:p>
    <w:p w14:paraId="03FF6980" w14:textId="77777777" w:rsidR="00E6153F" w:rsidRPr="00234C01" w:rsidRDefault="00E6153F" w:rsidP="00E6153F">
      <w:pPr>
        <w:pStyle w:val="BodyText2"/>
        <w:tabs>
          <w:tab w:val="left" w:pos="720"/>
          <w:tab w:val="left" w:pos="1440"/>
          <w:tab w:val="left" w:pos="2880"/>
          <w:tab w:val="right" w:leader="dot" w:pos="8647"/>
        </w:tabs>
        <w:ind w:right="425"/>
        <w:rPr>
          <w:b/>
          <w:szCs w:val="24"/>
          <w:lang w:val="en-GB"/>
        </w:rPr>
      </w:pPr>
    </w:p>
    <w:p w14:paraId="787F179B" w14:textId="77777777" w:rsidR="00E6153F" w:rsidRPr="00234C01" w:rsidRDefault="00E6153F" w:rsidP="00E6153F">
      <w:pPr>
        <w:pStyle w:val="BodyText2"/>
        <w:tabs>
          <w:tab w:val="left" w:pos="720"/>
          <w:tab w:val="left" w:pos="1440"/>
          <w:tab w:val="left" w:pos="2880"/>
          <w:tab w:val="right" w:leader="dot" w:pos="8640"/>
        </w:tabs>
        <w:jc w:val="center"/>
        <w:rPr>
          <w:szCs w:val="24"/>
          <w:lang w:val="en-GB"/>
        </w:rPr>
      </w:pPr>
    </w:p>
    <w:p w14:paraId="3EB999C8" w14:textId="77777777" w:rsidR="00E6153F" w:rsidRPr="00234C01" w:rsidRDefault="00E6153F" w:rsidP="00E6153F">
      <w:pPr>
        <w:rPr>
          <w:szCs w:val="24"/>
          <w:lang w:val="en-GB"/>
        </w:rPr>
      </w:pPr>
    </w:p>
    <w:p w14:paraId="714D6CE3" w14:textId="77777777" w:rsidR="00E6153F" w:rsidRPr="00234C01" w:rsidRDefault="00E6153F" w:rsidP="00E6153F">
      <w:pPr>
        <w:rPr>
          <w:szCs w:val="24"/>
          <w:lang w:val="en-GB"/>
        </w:rPr>
        <w:sectPr w:rsidR="00E6153F" w:rsidRPr="00234C01" w:rsidSect="000F1A08">
          <w:headerReference w:type="first" r:id="rId28"/>
          <w:footnotePr>
            <w:numRestart w:val="eachPage"/>
          </w:footnotePr>
          <w:pgSz w:w="11900" w:h="16840" w:code="9"/>
          <w:pgMar w:top="1440" w:right="1524" w:bottom="1729" w:left="1729" w:header="720" w:footer="720" w:gutter="0"/>
          <w:cols w:space="708"/>
          <w:titlePg/>
          <w:docGrid w:linePitch="360"/>
        </w:sectPr>
      </w:pPr>
    </w:p>
    <w:p w14:paraId="42573B7F" w14:textId="77777777" w:rsidR="00E6153F" w:rsidRPr="00234C01" w:rsidRDefault="00E6153F" w:rsidP="00E6153F">
      <w:pPr>
        <w:pStyle w:val="Heading3"/>
        <w:jc w:val="center"/>
        <w:rPr>
          <w:b w:val="0"/>
          <w:smallCaps/>
          <w:szCs w:val="24"/>
          <w:lang w:val="en-GB"/>
        </w:rPr>
      </w:pPr>
      <w:bookmarkStart w:id="21" w:name="_Toc41434333"/>
      <w:bookmarkStart w:id="22" w:name="_Toc112942681"/>
      <w:r w:rsidRPr="00234C01">
        <w:rPr>
          <w:smallCaps/>
          <w:szCs w:val="24"/>
          <w:lang w:val="en-GB"/>
        </w:rPr>
        <w:t>Form TECH-1 Technical Proposal Submission Form</w:t>
      </w:r>
      <w:bookmarkEnd w:id="21"/>
      <w:bookmarkEnd w:id="22"/>
    </w:p>
    <w:p w14:paraId="27925ADE" w14:textId="77777777" w:rsidR="00E6153F" w:rsidRPr="00234C01" w:rsidRDefault="00E6153F" w:rsidP="00E6153F">
      <w:pPr>
        <w:pBdr>
          <w:bottom w:val="single" w:sz="8" w:space="1" w:color="auto"/>
        </w:pBdr>
        <w:jc w:val="right"/>
        <w:rPr>
          <w:szCs w:val="24"/>
          <w:lang w:val="en-GB"/>
        </w:rPr>
      </w:pPr>
    </w:p>
    <w:p w14:paraId="34B4C76C" w14:textId="77777777" w:rsidR="00E6153F" w:rsidRPr="00234C01" w:rsidRDefault="00E6153F" w:rsidP="00E6153F">
      <w:pPr>
        <w:jc w:val="right"/>
        <w:rPr>
          <w:szCs w:val="24"/>
          <w:lang w:val="en-GB"/>
        </w:rPr>
      </w:pPr>
    </w:p>
    <w:p w14:paraId="16534CBC" w14:textId="77777777" w:rsidR="00E6153F" w:rsidRPr="00234C01" w:rsidRDefault="00E6153F" w:rsidP="00E6153F">
      <w:pPr>
        <w:jc w:val="right"/>
        <w:rPr>
          <w:b/>
          <w:i/>
          <w:szCs w:val="24"/>
          <w:lang w:val="en-GB"/>
        </w:rPr>
      </w:pPr>
      <w:r w:rsidRPr="00234C01">
        <w:rPr>
          <w:b/>
          <w:i/>
          <w:szCs w:val="24"/>
          <w:lang w:val="en-GB"/>
        </w:rPr>
        <w:t>[Location, Date]</w:t>
      </w:r>
    </w:p>
    <w:p w14:paraId="14B37B40" w14:textId="77777777" w:rsidR="00E6153F" w:rsidRPr="00234C01" w:rsidRDefault="00E6153F" w:rsidP="00E6153F">
      <w:pPr>
        <w:rPr>
          <w:szCs w:val="24"/>
          <w:lang w:val="en-GB"/>
        </w:rPr>
      </w:pPr>
    </w:p>
    <w:p w14:paraId="448C0D82" w14:textId="77777777" w:rsidR="00E6153F" w:rsidRPr="00234C01" w:rsidRDefault="00E6153F" w:rsidP="00E6153F">
      <w:pPr>
        <w:rPr>
          <w:szCs w:val="24"/>
          <w:lang w:val="en-GB"/>
        </w:rPr>
      </w:pPr>
      <w:r w:rsidRPr="00234C01">
        <w:rPr>
          <w:szCs w:val="24"/>
          <w:lang w:val="en-GB"/>
        </w:rPr>
        <w:t>To:</w:t>
      </w:r>
      <w:r w:rsidRPr="00234C01">
        <w:rPr>
          <w:szCs w:val="24"/>
          <w:lang w:val="en-GB"/>
        </w:rPr>
        <w:tab/>
        <w:t>[</w:t>
      </w:r>
      <w:r w:rsidRPr="00234C01">
        <w:rPr>
          <w:i/>
          <w:szCs w:val="24"/>
          <w:lang w:val="en-GB"/>
        </w:rPr>
        <w:t>Name and address of Procuring Entity</w:t>
      </w:r>
      <w:r w:rsidRPr="00234C01">
        <w:rPr>
          <w:szCs w:val="24"/>
          <w:lang w:val="en-GB"/>
        </w:rPr>
        <w:t>]</w:t>
      </w:r>
    </w:p>
    <w:p w14:paraId="4BEF041A" w14:textId="77777777" w:rsidR="00E6153F" w:rsidRPr="00234C01" w:rsidRDefault="00E6153F" w:rsidP="00E6153F">
      <w:pPr>
        <w:rPr>
          <w:szCs w:val="24"/>
          <w:lang w:val="en-GB"/>
        </w:rPr>
      </w:pPr>
    </w:p>
    <w:p w14:paraId="2B7D250D" w14:textId="77777777" w:rsidR="00E6153F" w:rsidRPr="00234C01" w:rsidRDefault="00E6153F" w:rsidP="00E6153F">
      <w:pPr>
        <w:rPr>
          <w:szCs w:val="24"/>
          <w:lang w:val="en-GB"/>
        </w:rPr>
      </w:pPr>
      <w:r w:rsidRPr="00234C01">
        <w:rPr>
          <w:szCs w:val="24"/>
          <w:lang w:val="en-GB"/>
        </w:rPr>
        <w:t>Ladies/Gentlemen:</w:t>
      </w:r>
    </w:p>
    <w:p w14:paraId="7B0321C3" w14:textId="77777777" w:rsidR="00E6153F" w:rsidRPr="00234C01" w:rsidRDefault="00E6153F" w:rsidP="00E6153F">
      <w:pPr>
        <w:rPr>
          <w:szCs w:val="24"/>
          <w:lang w:val="en-GB"/>
        </w:rPr>
      </w:pPr>
    </w:p>
    <w:p w14:paraId="42331EF7" w14:textId="0D45406D" w:rsidR="00E6153F" w:rsidRPr="00201C0D" w:rsidRDefault="00E6153F" w:rsidP="00201C0D">
      <w:pPr>
        <w:tabs>
          <w:tab w:val="right" w:leader="dot" w:pos="8640"/>
        </w:tabs>
        <w:jc w:val="both"/>
        <w:rPr>
          <w:rFonts w:eastAsia="Arial Unicode MS"/>
          <w:b/>
          <w:color w:val="000000"/>
          <w:szCs w:val="24"/>
        </w:rPr>
      </w:pPr>
      <w:r w:rsidRPr="00234C01">
        <w:rPr>
          <w:szCs w:val="24"/>
          <w:lang w:val="en-GB"/>
        </w:rPr>
        <w:tab/>
      </w:r>
      <w:r w:rsidRPr="00AA72D2">
        <w:rPr>
          <w:szCs w:val="24"/>
          <w:lang w:val="en-GB"/>
        </w:rPr>
        <w:t xml:space="preserve">We, the undersigned, offer to provide the consulting services for </w:t>
      </w:r>
      <w:r w:rsidR="00AA72D2" w:rsidRPr="00AA72D2">
        <w:rPr>
          <w:rFonts w:cs="Arial"/>
          <w:b/>
          <w:bCs/>
          <w:szCs w:val="24"/>
        </w:rPr>
        <w:t xml:space="preserve">CONSULTANCY SERVICES TO DEVELOP A STRATEGY AND ACTION PLAN FOR SHOC </w:t>
      </w:r>
      <w:r w:rsidR="00C95809" w:rsidRPr="00AA72D2">
        <w:rPr>
          <w:b/>
          <w:szCs w:val="24"/>
        </w:rPr>
        <w:t>-</w:t>
      </w:r>
      <w:r w:rsidR="008A09A9" w:rsidRPr="00AA72D2">
        <w:rPr>
          <w:rFonts w:eastAsia="Arial Unicode MS"/>
          <w:b/>
          <w:spacing w:val="-3"/>
          <w:szCs w:val="24"/>
          <w:lang w:val="en-GB"/>
        </w:rPr>
        <w:t xml:space="preserve"> SADC/3/5/2/3</w:t>
      </w:r>
      <w:r w:rsidR="00296295" w:rsidRPr="00AA72D2">
        <w:rPr>
          <w:rFonts w:eastAsia="Arial Unicode MS"/>
          <w:b/>
          <w:spacing w:val="-3"/>
          <w:szCs w:val="24"/>
          <w:lang w:val="en-GB"/>
        </w:rPr>
        <w:t>62</w:t>
      </w:r>
      <w:r w:rsidR="008A09A9" w:rsidRPr="00AA72D2">
        <w:rPr>
          <w:b/>
          <w:i/>
          <w:szCs w:val="24"/>
          <w:lang w:val="en-GB"/>
        </w:rPr>
        <w:t xml:space="preserve"> </w:t>
      </w:r>
      <w:r w:rsidRPr="00AA72D2">
        <w:rPr>
          <w:szCs w:val="24"/>
          <w:lang w:val="en-GB"/>
        </w:rPr>
        <w:t xml:space="preserve">in accordance with your Bidding Documents dated </w:t>
      </w:r>
      <w:r w:rsidR="00B20861" w:rsidRPr="00AA72D2">
        <w:rPr>
          <w:b/>
          <w:bCs/>
          <w:szCs w:val="24"/>
          <w:lang w:val="en-GB"/>
        </w:rPr>
        <w:t>23</w:t>
      </w:r>
      <w:r w:rsidR="00B20861" w:rsidRPr="00AA72D2">
        <w:rPr>
          <w:b/>
          <w:bCs/>
          <w:szCs w:val="24"/>
          <w:vertAlign w:val="superscript"/>
          <w:lang w:val="en-GB"/>
        </w:rPr>
        <w:t>rd</w:t>
      </w:r>
      <w:r w:rsidR="00B20861" w:rsidRPr="00AA72D2">
        <w:rPr>
          <w:b/>
          <w:bCs/>
          <w:szCs w:val="24"/>
          <w:lang w:val="en-GB"/>
        </w:rPr>
        <w:t xml:space="preserve"> </w:t>
      </w:r>
      <w:r w:rsidR="00296295" w:rsidRPr="00AA72D2">
        <w:rPr>
          <w:b/>
          <w:bCs/>
          <w:szCs w:val="24"/>
          <w:lang w:val="en-GB"/>
        </w:rPr>
        <w:t>August</w:t>
      </w:r>
      <w:r w:rsidR="001C77AA" w:rsidRPr="00AA72D2">
        <w:rPr>
          <w:b/>
          <w:bCs/>
          <w:szCs w:val="24"/>
          <w:lang w:val="en-GB"/>
        </w:rPr>
        <w:t xml:space="preserve"> </w:t>
      </w:r>
      <w:r w:rsidR="00800AF9" w:rsidRPr="00AA72D2">
        <w:rPr>
          <w:b/>
          <w:bCs/>
          <w:szCs w:val="24"/>
          <w:lang w:val="en-GB"/>
        </w:rPr>
        <w:t>202</w:t>
      </w:r>
      <w:r w:rsidR="001C77AA" w:rsidRPr="00AA72D2">
        <w:rPr>
          <w:b/>
          <w:bCs/>
          <w:szCs w:val="24"/>
          <w:lang w:val="en-GB"/>
        </w:rPr>
        <w:t>4</w:t>
      </w:r>
      <w:r w:rsidR="00A865B3" w:rsidRPr="00AA72D2">
        <w:rPr>
          <w:bCs/>
          <w:szCs w:val="24"/>
          <w:lang w:val="en-GB"/>
        </w:rPr>
        <w:t xml:space="preserve"> </w:t>
      </w:r>
      <w:r w:rsidRPr="00AA72D2">
        <w:rPr>
          <w:szCs w:val="24"/>
          <w:lang w:val="en-GB"/>
        </w:rPr>
        <w:t xml:space="preserve">and our Proposal. We are hereby submitting our Proposal, which includes this </w:t>
      </w:r>
      <w:r w:rsidRPr="00AA72D2">
        <w:rPr>
          <w:spacing w:val="-2"/>
          <w:szCs w:val="24"/>
          <w:lang w:val="en-GB"/>
        </w:rPr>
        <w:t>Technical Proposal</w:t>
      </w:r>
      <w:r w:rsidRPr="00AA72D2">
        <w:rPr>
          <w:szCs w:val="24"/>
          <w:lang w:val="en-GB"/>
        </w:rPr>
        <w:t>, and a Financial Proposal sealed under a separate envelope.</w:t>
      </w:r>
    </w:p>
    <w:p w14:paraId="3E37BD93" w14:textId="77777777" w:rsidR="00E6153F" w:rsidRPr="00234C01" w:rsidRDefault="00E6153F" w:rsidP="00E6153F">
      <w:pPr>
        <w:jc w:val="both"/>
        <w:rPr>
          <w:szCs w:val="24"/>
          <w:lang w:val="en-GB"/>
        </w:rPr>
      </w:pPr>
    </w:p>
    <w:p w14:paraId="7B70940E" w14:textId="77777777" w:rsidR="00E6153F" w:rsidRPr="00234C01" w:rsidRDefault="00E6153F" w:rsidP="00E6153F">
      <w:pPr>
        <w:jc w:val="both"/>
        <w:rPr>
          <w:szCs w:val="24"/>
          <w:lang w:val="en-GB"/>
        </w:rPr>
      </w:pPr>
      <w:r w:rsidRPr="00234C01">
        <w:rPr>
          <w:szCs w:val="24"/>
          <w:lang w:val="en-GB"/>
        </w:rPr>
        <w:tab/>
        <w:t xml:space="preserve">Our Proposal is binding upon us and subject to the modifications resulting from correction and clarification made during the evaluation process, for a period of </w:t>
      </w:r>
      <w:r w:rsidRPr="00234C01">
        <w:rPr>
          <w:b/>
          <w:i/>
          <w:szCs w:val="24"/>
          <w:lang w:val="en-GB"/>
        </w:rPr>
        <w:t>120 days</w:t>
      </w:r>
      <w:r w:rsidRPr="00234C01">
        <w:rPr>
          <w:szCs w:val="24"/>
          <w:lang w:val="en-GB"/>
        </w:rPr>
        <w:t xml:space="preserve"> form the deadline for submission of the bid, as indicated in the Data Sheet reference to clauses 3.12 and 4.5. </w:t>
      </w:r>
    </w:p>
    <w:p w14:paraId="28ECCD41" w14:textId="77777777" w:rsidR="00E6153F" w:rsidRPr="00234C01" w:rsidRDefault="00E6153F" w:rsidP="00E6153F">
      <w:pPr>
        <w:jc w:val="both"/>
        <w:rPr>
          <w:szCs w:val="24"/>
          <w:lang w:val="en-GB"/>
        </w:rPr>
      </w:pPr>
    </w:p>
    <w:p w14:paraId="1F8B0D4F" w14:textId="77777777" w:rsidR="00E6153F" w:rsidRPr="00234C01" w:rsidRDefault="00E6153F" w:rsidP="00E6153F">
      <w:pPr>
        <w:jc w:val="both"/>
        <w:rPr>
          <w:szCs w:val="24"/>
          <w:lang w:val="en-GB"/>
        </w:rPr>
      </w:pPr>
      <w:r w:rsidRPr="00234C01">
        <w:rPr>
          <w:szCs w:val="24"/>
          <w:lang w:val="en-GB"/>
        </w:rPr>
        <w:tab/>
        <w:t>We understand you are not bound to accept any Proposal you receive.</w:t>
      </w:r>
    </w:p>
    <w:p w14:paraId="348A493F" w14:textId="77777777" w:rsidR="00E6153F" w:rsidRPr="00234C01" w:rsidRDefault="00E6153F" w:rsidP="00E6153F">
      <w:pPr>
        <w:jc w:val="both"/>
        <w:rPr>
          <w:szCs w:val="24"/>
          <w:lang w:val="en-GB"/>
        </w:rPr>
      </w:pPr>
    </w:p>
    <w:p w14:paraId="3828BC8B" w14:textId="77777777" w:rsidR="00E6153F" w:rsidRPr="00234C01" w:rsidRDefault="00E6153F" w:rsidP="00E6153F">
      <w:pPr>
        <w:rPr>
          <w:szCs w:val="24"/>
          <w:lang w:val="en-GB"/>
        </w:rPr>
      </w:pPr>
      <w:r w:rsidRPr="00234C01">
        <w:rPr>
          <w:szCs w:val="24"/>
          <w:lang w:val="en-GB"/>
        </w:rPr>
        <w:tab/>
        <w:t>We remain,</w:t>
      </w:r>
    </w:p>
    <w:p w14:paraId="0DD6055A" w14:textId="77777777" w:rsidR="00E6153F" w:rsidRPr="00234C01" w:rsidRDefault="00E6153F" w:rsidP="00E6153F">
      <w:pPr>
        <w:rPr>
          <w:szCs w:val="24"/>
          <w:lang w:val="en-GB"/>
        </w:rPr>
      </w:pPr>
    </w:p>
    <w:p w14:paraId="669813E7" w14:textId="77777777" w:rsidR="00E6153F" w:rsidRPr="00234C01" w:rsidRDefault="00E6153F" w:rsidP="00E6153F">
      <w:pPr>
        <w:jc w:val="center"/>
        <w:rPr>
          <w:szCs w:val="24"/>
          <w:lang w:val="en-GB"/>
        </w:rPr>
      </w:pPr>
      <w:r w:rsidRPr="00234C01">
        <w:rPr>
          <w:szCs w:val="24"/>
          <w:lang w:val="en-GB"/>
        </w:rPr>
        <w:t>Yours sincerely,</w:t>
      </w:r>
    </w:p>
    <w:p w14:paraId="73406652" w14:textId="77777777" w:rsidR="00E6153F" w:rsidRPr="00234C01" w:rsidRDefault="00E6153F" w:rsidP="00E6153F">
      <w:pPr>
        <w:jc w:val="center"/>
        <w:rPr>
          <w:szCs w:val="24"/>
          <w:lang w:val="en-GB"/>
        </w:rPr>
      </w:pPr>
    </w:p>
    <w:p w14:paraId="08A25D17" w14:textId="77777777" w:rsidR="00E6153F" w:rsidRPr="00234C01" w:rsidRDefault="00E6153F" w:rsidP="00E6153F">
      <w:pPr>
        <w:jc w:val="center"/>
        <w:rPr>
          <w:szCs w:val="24"/>
          <w:lang w:val="en-GB"/>
        </w:rPr>
      </w:pPr>
    </w:p>
    <w:p w14:paraId="57D9F43A" w14:textId="77777777" w:rsidR="00E6153F" w:rsidRPr="00234C01" w:rsidRDefault="00E6153F" w:rsidP="00E6153F">
      <w:pPr>
        <w:jc w:val="center"/>
        <w:rPr>
          <w:szCs w:val="24"/>
          <w:lang w:val="en-GB"/>
        </w:rPr>
      </w:pPr>
      <w:r w:rsidRPr="00234C01">
        <w:rPr>
          <w:szCs w:val="24"/>
          <w:lang w:val="en-GB"/>
        </w:rPr>
        <w:t>Name and Title of Signatory:</w:t>
      </w:r>
    </w:p>
    <w:p w14:paraId="5F7B29BD" w14:textId="77777777" w:rsidR="00E6153F" w:rsidRPr="00234C01" w:rsidRDefault="00E6153F" w:rsidP="00E6153F">
      <w:pPr>
        <w:jc w:val="center"/>
        <w:rPr>
          <w:szCs w:val="24"/>
          <w:lang w:val="en-GB"/>
        </w:rPr>
      </w:pPr>
      <w:r w:rsidRPr="00234C01">
        <w:rPr>
          <w:szCs w:val="24"/>
          <w:lang w:val="en-GB"/>
        </w:rPr>
        <w:t>Name of Firm:</w:t>
      </w:r>
    </w:p>
    <w:p w14:paraId="12FD1B3E" w14:textId="77777777" w:rsidR="00E6153F" w:rsidRPr="00234C01" w:rsidRDefault="00E6153F" w:rsidP="00E6153F">
      <w:pPr>
        <w:jc w:val="center"/>
        <w:rPr>
          <w:szCs w:val="24"/>
          <w:lang w:val="en-GB"/>
        </w:rPr>
      </w:pPr>
      <w:r w:rsidRPr="00234C01">
        <w:rPr>
          <w:szCs w:val="24"/>
          <w:lang w:val="en-GB"/>
        </w:rPr>
        <w:t>Address:</w:t>
      </w:r>
    </w:p>
    <w:p w14:paraId="130ADC5D" w14:textId="77777777" w:rsidR="00E6153F" w:rsidRPr="00234C01" w:rsidRDefault="00E6153F" w:rsidP="00E6153F">
      <w:pPr>
        <w:jc w:val="center"/>
        <w:rPr>
          <w:szCs w:val="24"/>
          <w:lang w:val="en-GB"/>
        </w:rPr>
      </w:pPr>
      <w:r w:rsidRPr="00234C01">
        <w:rPr>
          <w:szCs w:val="24"/>
          <w:lang w:val="en-GB"/>
        </w:rPr>
        <w:t>Phone:</w:t>
      </w:r>
    </w:p>
    <w:p w14:paraId="22B4902A" w14:textId="77777777" w:rsidR="00E6153F" w:rsidRPr="00234C01" w:rsidRDefault="00E6153F" w:rsidP="00E6153F">
      <w:pPr>
        <w:jc w:val="center"/>
        <w:rPr>
          <w:szCs w:val="24"/>
          <w:lang w:val="en-GB"/>
        </w:rPr>
      </w:pPr>
      <w:r w:rsidRPr="00234C01">
        <w:rPr>
          <w:szCs w:val="24"/>
          <w:lang w:val="en-GB"/>
        </w:rPr>
        <w:t>Facsimile:</w:t>
      </w:r>
    </w:p>
    <w:p w14:paraId="040B4D77" w14:textId="77777777" w:rsidR="00E6153F" w:rsidRPr="00234C01" w:rsidRDefault="00E6153F" w:rsidP="00E6153F">
      <w:pPr>
        <w:jc w:val="center"/>
        <w:rPr>
          <w:szCs w:val="24"/>
          <w:lang w:val="en-GB"/>
        </w:rPr>
      </w:pPr>
      <w:r w:rsidRPr="00234C01">
        <w:rPr>
          <w:szCs w:val="24"/>
          <w:lang w:val="en-GB"/>
        </w:rPr>
        <w:t xml:space="preserve">e-mail: </w:t>
      </w:r>
    </w:p>
    <w:p w14:paraId="40A7762B" w14:textId="77777777" w:rsidR="00E6153F" w:rsidRPr="00234C01" w:rsidRDefault="00E6153F" w:rsidP="00E6153F">
      <w:pPr>
        <w:tabs>
          <w:tab w:val="right" w:pos="8460"/>
        </w:tabs>
        <w:ind w:left="720"/>
        <w:jc w:val="both"/>
        <w:rPr>
          <w:szCs w:val="24"/>
          <w:lang w:val="en-GB"/>
        </w:rPr>
      </w:pPr>
    </w:p>
    <w:p w14:paraId="736D2257" w14:textId="77777777" w:rsidR="00E6153F" w:rsidRPr="00234C01" w:rsidRDefault="00E6153F" w:rsidP="00E6153F">
      <w:pPr>
        <w:pStyle w:val="BodyText2"/>
        <w:pBdr>
          <w:bottom w:val="single" w:sz="4" w:space="1" w:color="auto"/>
        </w:pBdr>
        <w:rPr>
          <w:szCs w:val="24"/>
          <w:lang w:val="en-GB"/>
        </w:rPr>
      </w:pPr>
    </w:p>
    <w:p w14:paraId="3CCB51D3" w14:textId="77777777" w:rsidR="00E6153F" w:rsidRPr="00234C01" w:rsidRDefault="00E6153F" w:rsidP="00E6153F">
      <w:pPr>
        <w:pStyle w:val="BodyText2"/>
        <w:pBdr>
          <w:bottom w:val="single" w:sz="4" w:space="1" w:color="auto"/>
        </w:pBdr>
        <w:rPr>
          <w:szCs w:val="24"/>
          <w:lang w:val="en-GB"/>
        </w:rPr>
      </w:pPr>
    </w:p>
    <w:p w14:paraId="5F0EECFC" w14:textId="77777777" w:rsidR="00E6153F" w:rsidRPr="00234C01" w:rsidRDefault="00E6153F" w:rsidP="00E6153F">
      <w:pPr>
        <w:rPr>
          <w:szCs w:val="24"/>
          <w:lang w:val="en-GB"/>
        </w:rPr>
      </w:pPr>
      <w:r w:rsidRPr="00234C01">
        <w:rPr>
          <w:szCs w:val="24"/>
          <w:lang w:val="en-GB"/>
        </w:rPr>
        <w:br w:type="page"/>
      </w:r>
    </w:p>
    <w:p w14:paraId="5AA65783" w14:textId="77777777" w:rsidR="00E6153F" w:rsidRPr="00234C01" w:rsidRDefault="006F0D14" w:rsidP="00E6153F">
      <w:pPr>
        <w:pStyle w:val="Heading3"/>
        <w:jc w:val="center"/>
        <w:rPr>
          <w:b w:val="0"/>
          <w:smallCaps/>
          <w:szCs w:val="24"/>
          <w:lang w:val="en-GB"/>
        </w:rPr>
      </w:pPr>
      <w:bookmarkStart w:id="23" w:name="_Toc41434334"/>
      <w:bookmarkStart w:id="24" w:name="_Toc112942682"/>
      <w:r w:rsidRPr="00234C01">
        <w:rPr>
          <w:smallCaps/>
          <w:szCs w:val="24"/>
          <w:lang w:val="en-GB"/>
        </w:rPr>
        <w:t>FORM TECH</w:t>
      </w:r>
      <w:r w:rsidR="00E6153F" w:rsidRPr="00234C01">
        <w:rPr>
          <w:smallCaps/>
          <w:szCs w:val="24"/>
          <w:lang w:val="en-GB"/>
        </w:rPr>
        <w:t xml:space="preserve">- 2 Comments and Suggestions on the Terms of </w:t>
      </w:r>
      <w:r w:rsidR="00566D8E" w:rsidRPr="00234C01">
        <w:rPr>
          <w:smallCaps/>
          <w:szCs w:val="24"/>
          <w:lang w:val="en-GB"/>
        </w:rPr>
        <w:t>REFERENCE,</w:t>
      </w:r>
      <w:r w:rsidR="00E6153F" w:rsidRPr="00234C01">
        <w:rPr>
          <w:smallCaps/>
          <w:szCs w:val="24"/>
          <w:lang w:val="en-GB"/>
        </w:rPr>
        <w:t xml:space="preserve"> on Counterpart Staff and Facilities to be Provided by the Procuring Entity and on Standard Contract Form</w:t>
      </w:r>
      <w:bookmarkEnd w:id="23"/>
      <w:bookmarkEnd w:id="24"/>
      <w:r w:rsidR="00E6153F" w:rsidRPr="00234C01">
        <w:rPr>
          <w:smallCaps/>
          <w:szCs w:val="24"/>
          <w:lang w:val="en-GB"/>
        </w:rPr>
        <w:t xml:space="preserve"> </w:t>
      </w:r>
    </w:p>
    <w:p w14:paraId="3A781FDF" w14:textId="77777777" w:rsidR="00E6153F" w:rsidRPr="00234C01" w:rsidRDefault="00E6153F" w:rsidP="00E6153F">
      <w:pPr>
        <w:pBdr>
          <w:bottom w:val="single" w:sz="8" w:space="1" w:color="auto"/>
        </w:pBdr>
        <w:jc w:val="right"/>
        <w:rPr>
          <w:szCs w:val="24"/>
          <w:lang w:val="en-GB"/>
        </w:rPr>
      </w:pPr>
    </w:p>
    <w:p w14:paraId="2D6B7B57" w14:textId="77777777" w:rsidR="00E6153F" w:rsidRPr="00234C01" w:rsidRDefault="00E6153F" w:rsidP="00E6153F">
      <w:pPr>
        <w:rPr>
          <w:b/>
          <w:szCs w:val="24"/>
          <w:u w:val="single"/>
          <w:lang w:val="en-GB"/>
        </w:rPr>
      </w:pPr>
    </w:p>
    <w:p w14:paraId="0F677D78" w14:textId="77777777" w:rsidR="00E6153F" w:rsidRPr="00234C01" w:rsidRDefault="00E6153F" w:rsidP="00E6153F">
      <w:pPr>
        <w:jc w:val="center"/>
        <w:rPr>
          <w:b/>
          <w:szCs w:val="24"/>
          <w:u w:val="single"/>
          <w:lang w:val="en-GB"/>
        </w:rPr>
      </w:pPr>
      <w:r w:rsidRPr="00234C01">
        <w:rPr>
          <w:b/>
          <w:szCs w:val="24"/>
          <w:u w:val="single"/>
          <w:lang w:val="en-GB"/>
        </w:rPr>
        <w:t>A – On the Terms of Reference</w:t>
      </w:r>
    </w:p>
    <w:p w14:paraId="1045154D" w14:textId="77777777" w:rsidR="00E6153F" w:rsidRPr="00234C01" w:rsidRDefault="00E6153F" w:rsidP="00E6153F">
      <w:pPr>
        <w:rPr>
          <w:szCs w:val="24"/>
          <w:lang w:val="en-GB"/>
        </w:rPr>
      </w:pPr>
    </w:p>
    <w:p w14:paraId="454EE0FF" w14:textId="77777777" w:rsidR="00E6153F" w:rsidRPr="00234C01" w:rsidRDefault="00E6153F" w:rsidP="00E6153F">
      <w:pPr>
        <w:rPr>
          <w:szCs w:val="24"/>
          <w:lang w:val="en-GB"/>
        </w:rPr>
      </w:pPr>
    </w:p>
    <w:p w14:paraId="7E1A6F0C" w14:textId="0A4B1451" w:rsidR="00E6153F" w:rsidRPr="00234C01" w:rsidRDefault="00E6153F" w:rsidP="00E6153F">
      <w:pPr>
        <w:jc w:val="both"/>
        <w:rPr>
          <w:iCs/>
          <w:szCs w:val="24"/>
          <w:lang w:val="en-GB"/>
        </w:rPr>
      </w:pPr>
      <w:r w:rsidRPr="00234C01">
        <w:rPr>
          <w:iCs/>
          <w:szCs w:val="24"/>
          <w:lang w:val="en-GB"/>
        </w:rPr>
        <w:t>[</w:t>
      </w:r>
      <w:r w:rsidRPr="00234C01">
        <w:rPr>
          <w:i/>
          <w:szCs w:val="24"/>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021BEA" w:rsidRPr="00234C01">
        <w:rPr>
          <w:i/>
          <w:szCs w:val="24"/>
          <w:lang w:val="en-GB"/>
        </w:rPr>
        <w:t>point and</w:t>
      </w:r>
      <w:r w:rsidRPr="00234C01">
        <w:rPr>
          <w:i/>
          <w:szCs w:val="24"/>
          <w:lang w:val="en-GB"/>
        </w:rPr>
        <w:t xml:space="preserve"> incorporated in your Proposal.</w:t>
      </w:r>
      <w:r w:rsidRPr="00234C01">
        <w:rPr>
          <w:iCs/>
          <w:szCs w:val="24"/>
          <w:lang w:val="en-GB"/>
        </w:rPr>
        <w:t>]</w:t>
      </w:r>
    </w:p>
    <w:p w14:paraId="57232C73" w14:textId="77777777" w:rsidR="00E6153F" w:rsidRPr="00234C01" w:rsidRDefault="00E6153F" w:rsidP="00E6153F">
      <w:pPr>
        <w:rPr>
          <w:szCs w:val="24"/>
          <w:lang w:val="en-GB"/>
        </w:rPr>
      </w:pPr>
    </w:p>
    <w:p w14:paraId="7B6D12D0" w14:textId="77777777" w:rsidR="00E6153F" w:rsidRPr="00234C01" w:rsidRDefault="00E6153F" w:rsidP="00E6153F">
      <w:pPr>
        <w:rPr>
          <w:szCs w:val="24"/>
          <w:lang w:val="en-GB"/>
        </w:rPr>
      </w:pPr>
    </w:p>
    <w:p w14:paraId="2277AA01" w14:textId="77777777" w:rsidR="00E6153F" w:rsidRPr="00234C01" w:rsidRDefault="00E6153F" w:rsidP="00E6153F">
      <w:pPr>
        <w:jc w:val="center"/>
        <w:rPr>
          <w:b/>
          <w:szCs w:val="24"/>
          <w:u w:val="single"/>
          <w:lang w:val="en-GB"/>
        </w:rPr>
      </w:pPr>
      <w:r w:rsidRPr="00234C01">
        <w:rPr>
          <w:b/>
          <w:szCs w:val="24"/>
          <w:u w:val="single"/>
          <w:lang w:val="en-GB"/>
        </w:rPr>
        <w:t>B – On Counterpart Staff and Facilities</w:t>
      </w:r>
    </w:p>
    <w:p w14:paraId="63C1A654" w14:textId="77777777" w:rsidR="00E6153F" w:rsidRPr="00234C01" w:rsidRDefault="00E6153F" w:rsidP="00E6153F">
      <w:pPr>
        <w:jc w:val="both"/>
        <w:rPr>
          <w:szCs w:val="24"/>
          <w:lang w:val="en-GB"/>
        </w:rPr>
      </w:pPr>
    </w:p>
    <w:p w14:paraId="1716C6AD" w14:textId="77777777" w:rsidR="00E6153F" w:rsidRPr="00234C01" w:rsidRDefault="00E6153F" w:rsidP="00E6153F">
      <w:pPr>
        <w:jc w:val="both"/>
        <w:rPr>
          <w:szCs w:val="24"/>
          <w:lang w:val="en-GB"/>
        </w:rPr>
      </w:pPr>
    </w:p>
    <w:p w14:paraId="5FD08C60" w14:textId="77777777" w:rsidR="00E6153F" w:rsidRPr="00234C01" w:rsidRDefault="00E6153F" w:rsidP="00E6153F">
      <w:pPr>
        <w:jc w:val="both"/>
        <w:rPr>
          <w:szCs w:val="24"/>
          <w:lang w:val="en-GB"/>
        </w:rPr>
      </w:pPr>
      <w:r w:rsidRPr="00234C01">
        <w:rPr>
          <w:szCs w:val="24"/>
          <w:lang w:val="en-GB"/>
        </w:rPr>
        <w:t>[</w:t>
      </w:r>
      <w:r w:rsidRPr="00234C01">
        <w:rPr>
          <w:i/>
          <w:iCs/>
          <w:szCs w:val="24"/>
          <w:lang w:val="en-GB"/>
        </w:rPr>
        <w:t xml:space="preserve">Comment here on counterpart staff and facilities to be provided by the Contracting Authority as indicated in the TORs or include your own requirements </w:t>
      </w:r>
      <w:r w:rsidR="00566D8E" w:rsidRPr="00234C01">
        <w:rPr>
          <w:i/>
          <w:iCs/>
          <w:szCs w:val="24"/>
          <w:lang w:val="en-GB"/>
        </w:rPr>
        <w:t>of</w:t>
      </w:r>
      <w:r w:rsidRPr="00234C01">
        <w:rPr>
          <w:i/>
          <w:iCs/>
          <w:szCs w:val="24"/>
          <w:lang w:val="en-GB"/>
        </w:rPr>
        <w:t xml:space="preserve"> administrative support, office space, local transportation, equipment, data, etc.</w:t>
      </w:r>
      <w:r w:rsidRPr="00234C01">
        <w:rPr>
          <w:szCs w:val="24"/>
          <w:lang w:val="en-GB"/>
        </w:rPr>
        <w:t xml:space="preserve">] </w:t>
      </w:r>
    </w:p>
    <w:p w14:paraId="5EA61B2F" w14:textId="77777777" w:rsidR="00E6153F" w:rsidRPr="00234C01" w:rsidRDefault="00E6153F" w:rsidP="00E6153F">
      <w:pPr>
        <w:rPr>
          <w:szCs w:val="24"/>
          <w:lang w:val="en-GB"/>
        </w:rPr>
      </w:pPr>
    </w:p>
    <w:p w14:paraId="256DD1E3" w14:textId="77777777" w:rsidR="00E6153F" w:rsidRPr="00234C01" w:rsidRDefault="00E6153F" w:rsidP="00E6153F">
      <w:pPr>
        <w:rPr>
          <w:szCs w:val="24"/>
          <w:lang w:val="en-GB"/>
        </w:rPr>
      </w:pPr>
    </w:p>
    <w:p w14:paraId="0119B5F4" w14:textId="77777777" w:rsidR="00E6153F" w:rsidRPr="00234C01" w:rsidRDefault="00E6153F" w:rsidP="00E6153F">
      <w:pPr>
        <w:jc w:val="center"/>
        <w:rPr>
          <w:b/>
          <w:szCs w:val="24"/>
          <w:u w:val="single"/>
          <w:lang w:val="en-GB"/>
        </w:rPr>
      </w:pPr>
      <w:r w:rsidRPr="00234C01">
        <w:rPr>
          <w:b/>
          <w:szCs w:val="24"/>
          <w:u w:val="single"/>
          <w:lang w:val="en-GB"/>
        </w:rPr>
        <w:t xml:space="preserve">C – On Standard Form of Contract </w:t>
      </w:r>
    </w:p>
    <w:p w14:paraId="526605DD" w14:textId="77777777" w:rsidR="00E6153F" w:rsidRPr="00234C01" w:rsidRDefault="00E6153F" w:rsidP="00E6153F">
      <w:pPr>
        <w:jc w:val="center"/>
        <w:rPr>
          <w:b/>
          <w:szCs w:val="24"/>
          <w:u w:val="single"/>
          <w:lang w:val="en-GB"/>
        </w:rPr>
      </w:pPr>
    </w:p>
    <w:p w14:paraId="2EFBE048" w14:textId="77777777" w:rsidR="00E6153F" w:rsidRPr="00234C01" w:rsidRDefault="00E6153F" w:rsidP="00E6153F">
      <w:pPr>
        <w:jc w:val="both"/>
        <w:rPr>
          <w:i/>
          <w:szCs w:val="24"/>
          <w:lang w:val="en-GB"/>
        </w:rPr>
      </w:pPr>
      <w:r w:rsidRPr="00234C01">
        <w:rPr>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0FD7E5CD" w14:textId="77777777" w:rsidR="00E6153F" w:rsidRPr="00234C01" w:rsidRDefault="00E6153F" w:rsidP="00E6153F">
      <w:pPr>
        <w:jc w:val="center"/>
        <w:rPr>
          <w:b/>
          <w:szCs w:val="24"/>
          <w:u w:val="single"/>
          <w:lang w:val="en-GB"/>
        </w:rPr>
      </w:pPr>
    </w:p>
    <w:p w14:paraId="6897B36D" w14:textId="77777777" w:rsidR="00E6153F" w:rsidRPr="00234C01" w:rsidRDefault="00E6153F" w:rsidP="00E6153F">
      <w:pPr>
        <w:rPr>
          <w:szCs w:val="24"/>
          <w:lang w:val="en-GB"/>
        </w:rPr>
      </w:pPr>
    </w:p>
    <w:p w14:paraId="1ECB4127" w14:textId="77777777" w:rsidR="00E6153F" w:rsidRPr="00234C01" w:rsidRDefault="00E6153F" w:rsidP="00E6153F">
      <w:pPr>
        <w:rPr>
          <w:szCs w:val="24"/>
          <w:lang w:val="en-GB"/>
        </w:rPr>
      </w:pPr>
    </w:p>
    <w:p w14:paraId="768F45DD" w14:textId="77777777" w:rsidR="00E6153F" w:rsidRPr="00234C01" w:rsidRDefault="00E6153F" w:rsidP="00E6153F">
      <w:pPr>
        <w:jc w:val="center"/>
        <w:rPr>
          <w:b/>
          <w:szCs w:val="24"/>
          <w:u w:val="single"/>
          <w:lang w:val="en-GB"/>
        </w:rPr>
      </w:pPr>
    </w:p>
    <w:p w14:paraId="7178212C" w14:textId="77777777" w:rsidR="00E6153F" w:rsidRPr="00234C01" w:rsidRDefault="00E6153F" w:rsidP="00E6153F">
      <w:pPr>
        <w:rPr>
          <w:szCs w:val="24"/>
          <w:lang w:val="en-GB"/>
        </w:rPr>
      </w:pPr>
      <w:r w:rsidRPr="00234C01">
        <w:rPr>
          <w:szCs w:val="24"/>
          <w:lang w:val="en-GB"/>
        </w:rPr>
        <w:br w:type="page"/>
      </w:r>
    </w:p>
    <w:p w14:paraId="289D98C9" w14:textId="77777777" w:rsidR="00E6153F" w:rsidRPr="00234C01" w:rsidRDefault="00E6153F" w:rsidP="00E6153F">
      <w:pPr>
        <w:pStyle w:val="BodyText2"/>
        <w:tabs>
          <w:tab w:val="left" w:pos="0"/>
        </w:tabs>
        <w:spacing w:after="0" w:line="240" w:lineRule="auto"/>
        <w:jc w:val="center"/>
        <w:outlineLvl w:val="2"/>
        <w:rPr>
          <w:b/>
          <w:bCs/>
          <w:smallCaps/>
          <w:szCs w:val="24"/>
          <w:lang w:val="en-GB"/>
        </w:rPr>
      </w:pPr>
      <w:bookmarkStart w:id="25" w:name="_Toc41434335"/>
      <w:r w:rsidRPr="00234C01">
        <w:rPr>
          <w:b/>
          <w:bCs/>
          <w:smallCaps/>
          <w:szCs w:val="24"/>
          <w:lang w:val="en-GB"/>
        </w:rPr>
        <w:t>FORM TECH-3</w:t>
      </w:r>
      <w:r w:rsidRPr="00234C01">
        <w:rPr>
          <w:b/>
          <w:bCs/>
          <w:smallCaps/>
          <w:szCs w:val="24"/>
          <w:lang w:val="en-GB"/>
        </w:rPr>
        <w:tab/>
        <w:t>Description of Approach, Methodology and Work Plan for Performing the Assignment</w:t>
      </w:r>
      <w:bookmarkEnd w:id="25"/>
    </w:p>
    <w:p w14:paraId="40FB1DFA" w14:textId="77777777" w:rsidR="00E6153F" w:rsidRPr="00234C01" w:rsidRDefault="00E6153F" w:rsidP="00E6153F">
      <w:pPr>
        <w:pBdr>
          <w:bottom w:val="single" w:sz="8" w:space="1" w:color="auto"/>
        </w:pBdr>
        <w:jc w:val="right"/>
        <w:rPr>
          <w:szCs w:val="24"/>
          <w:lang w:val="en-GB"/>
        </w:rPr>
      </w:pPr>
    </w:p>
    <w:p w14:paraId="7CB9DA2E" w14:textId="77777777" w:rsidR="00E6153F" w:rsidRPr="00234C01" w:rsidRDefault="00E6153F" w:rsidP="00E6153F">
      <w:pPr>
        <w:jc w:val="both"/>
        <w:rPr>
          <w:szCs w:val="24"/>
          <w:lang w:val="en-GB"/>
        </w:rPr>
      </w:pPr>
    </w:p>
    <w:p w14:paraId="00F4192A" w14:textId="77777777" w:rsidR="00E6153F" w:rsidRPr="00234C01" w:rsidRDefault="00E6153F" w:rsidP="00E6153F">
      <w:pPr>
        <w:jc w:val="both"/>
        <w:rPr>
          <w:szCs w:val="24"/>
          <w:lang w:val="en-GB"/>
        </w:rPr>
      </w:pPr>
    </w:p>
    <w:p w14:paraId="2F761CE0"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szCs w:val="24"/>
          <w:lang w:val="en-GB"/>
        </w:rPr>
      </w:pPr>
      <w:r w:rsidRPr="00234C01">
        <w:rPr>
          <w:szCs w:val="24"/>
          <w:lang w:val="en-GB"/>
        </w:rPr>
        <w:t xml:space="preserve">[Technical approach, methodology and work plan are key components of the Technical Proposal.  You are suggested to present your Technical Proposal </w:t>
      </w:r>
      <w:r w:rsidRPr="00234C01">
        <w:rPr>
          <w:b/>
          <w:szCs w:val="24"/>
          <w:lang w:val="en-GB"/>
        </w:rPr>
        <w:t xml:space="preserve">(max. 15 pages, inclusive of charts and diagrams) </w:t>
      </w:r>
      <w:r w:rsidRPr="00234C01">
        <w:rPr>
          <w:szCs w:val="24"/>
          <w:lang w:val="en-GB"/>
        </w:rPr>
        <w:t>divided into the following three chapters:</w:t>
      </w:r>
    </w:p>
    <w:p w14:paraId="613E9531"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i/>
          <w:iCs/>
          <w:szCs w:val="24"/>
          <w:lang w:val="en-GB"/>
        </w:rPr>
      </w:pPr>
    </w:p>
    <w:p w14:paraId="38EE59A5" w14:textId="77777777" w:rsidR="00E6153F" w:rsidRPr="00234C01" w:rsidRDefault="00E6153F" w:rsidP="00E6153F">
      <w:pPr>
        <w:numPr>
          <w:ilvl w:val="0"/>
          <w:numId w:val="7"/>
        </w:numPr>
        <w:jc w:val="both"/>
        <w:rPr>
          <w:i/>
          <w:iCs/>
          <w:szCs w:val="24"/>
          <w:lang w:val="en-GB"/>
        </w:rPr>
      </w:pPr>
      <w:r w:rsidRPr="00234C01">
        <w:rPr>
          <w:i/>
          <w:iCs/>
          <w:szCs w:val="24"/>
          <w:lang w:val="en-GB"/>
        </w:rPr>
        <w:t>Technical Approach and Methodology,</w:t>
      </w:r>
    </w:p>
    <w:p w14:paraId="2AF1F332" w14:textId="77777777" w:rsidR="00E6153F" w:rsidRPr="00234C01" w:rsidRDefault="00E6153F" w:rsidP="00E6153F">
      <w:pPr>
        <w:numPr>
          <w:ilvl w:val="0"/>
          <w:numId w:val="7"/>
        </w:numPr>
        <w:jc w:val="both"/>
        <w:rPr>
          <w:i/>
          <w:iCs/>
          <w:szCs w:val="24"/>
          <w:lang w:val="en-GB"/>
        </w:rPr>
      </w:pPr>
      <w:r w:rsidRPr="00234C01">
        <w:rPr>
          <w:i/>
          <w:iCs/>
          <w:szCs w:val="24"/>
          <w:lang w:val="en-GB"/>
        </w:rPr>
        <w:t>Organization and Staffing,</w:t>
      </w:r>
    </w:p>
    <w:p w14:paraId="1F0BA05B" w14:textId="77777777" w:rsidR="00E6153F" w:rsidRPr="00234C01" w:rsidRDefault="00E6153F" w:rsidP="00E6153F">
      <w:pPr>
        <w:pStyle w:val="BodyText2"/>
        <w:tabs>
          <w:tab w:val="left" w:pos="1080"/>
        </w:tabs>
        <w:rPr>
          <w:i/>
          <w:iCs/>
          <w:szCs w:val="24"/>
          <w:lang w:val="en-GB"/>
        </w:rPr>
      </w:pPr>
    </w:p>
    <w:p w14:paraId="1C1378B6" w14:textId="77777777" w:rsidR="00E6153F" w:rsidRPr="00234C01" w:rsidRDefault="00E6153F" w:rsidP="00E6153F">
      <w:pPr>
        <w:pStyle w:val="BodyText"/>
        <w:numPr>
          <w:ilvl w:val="2"/>
          <w:numId w:val="0"/>
        </w:numPr>
        <w:tabs>
          <w:tab w:val="left" w:pos="360"/>
          <w:tab w:val="center" w:pos="4680"/>
        </w:tabs>
        <w:suppressAutoHyphens w:val="0"/>
        <w:spacing w:after="0" w:line="275" w:lineRule="atLeast"/>
        <w:rPr>
          <w:b/>
          <w:i/>
          <w:iCs/>
          <w:szCs w:val="24"/>
          <w:lang w:val="en-GB"/>
        </w:rPr>
      </w:pPr>
      <w:r w:rsidRPr="00234C01">
        <w:rPr>
          <w:i/>
          <w:iCs/>
          <w:szCs w:val="24"/>
          <w:lang w:val="en-GB"/>
        </w:rPr>
        <w:t>a)</w:t>
      </w:r>
      <w:r w:rsidRPr="00234C01">
        <w:rPr>
          <w:i/>
          <w:iCs/>
          <w:szCs w:val="24"/>
          <w:lang w:val="en-GB"/>
        </w:rPr>
        <w:tab/>
      </w:r>
      <w:r w:rsidRPr="00234C01">
        <w:rPr>
          <w:i/>
          <w:iCs/>
          <w:szCs w:val="24"/>
          <w:u w:val="single"/>
          <w:lang w:val="en-GB"/>
        </w:rPr>
        <w:t>Technical Approach and Methodology.</w:t>
      </w:r>
      <w:r w:rsidRPr="00234C01">
        <w:rPr>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20A93B1" w14:textId="77777777" w:rsidR="00E6153F" w:rsidRPr="00234C01" w:rsidRDefault="00E6153F" w:rsidP="00E6153F">
      <w:pPr>
        <w:pStyle w:val="BodyText2"/>
        <w:tabs>
          <w:tab w:val="left" w:pos="357"/>
        </w:tabs>
        <w:spacing w:line="120" w:lineRule="exact"/>
        <w:rPr>
          <w:i/>
          <w:iCs/>
          <w:szCs w:val="24"/>
          <w:lang w:val="en-GB"/>
        </w:rPr>
      </w:pPr>
    </w:p>
    <w:p w14:paraId="5AD0C245" w14:textId="77777777" w:rsidR="00E6153F" w:rsidRPr="00234C01" w:rsidRDefault="00E6153F" w:rsidP="00E6153F">
      <w:pPr>
        <w:pStyle w:val="BodyText2"/>
        <w:tabs>
          <w:tab w:val="left" w:pos="357"/>
        </w:tabs>
        <w:spacing w:line="120" w:lineRule="exact"/>
        <w:rPr>
          <w:i/>
          <w:iCs/>
          <w:szCs w:val="24"/>
          <w:lang w:val="en-GB"/>
        </w:rPr>
      </w:pPr>
    </w:p>
    <w:p w14:paraId="15B9AA29" w14:textId="77777777" w:rsidR="00E6153F" w:rsidRPr="00234C01" w:rsidRDefault="00E6153F" w:rsidP="00E6153F">
      <w:pPr>
        <w:tabs>
          <w:tab w:val="left" w:pos="-720"/>
          <w:tab w:val="left" w:pos="357"/>
        </w:tabs>
        <w:jc w:val="both"/>
        <w:rPr>
          <w:szCs w:val="24"/>
          <w:lang w:val="en-GB"/>
        </w:rPr>
      </w:pPr>
      <w:r w:rsidRPr="00234C01">
        <w:rPr>
          <w:i/>
          <w:iCs/>
          <w:szCs w:val="24"/>
          <w:lang w:val="en-GB"/>
        </w:rPr>
        <w:t>b)</w:t>
      </w:r>
      <w:r w:rsidRPr="00234C01">
        <w:rPr>
          <w:i/>
          <w:iCs/>
          <w:szCs w:val="24"/>
          <w:lang w:val="en-GB"/>
        </w:rPr>
        <w:tab/>
      </w:r>
      <w:r w:rsidRPr="00234C01">
        <w:rPr>
          <w:i/>
          <w:iCs/>
          <w:szCs w:val="24"/>
          <w:u w:val="single"/>
          <w:lang w:val="en-GB"/>
        </w:rPr>
        <w:t>Organization and Staffing.</w:t>
      </w:r>
      <w:r w:rsidRPr="00234C01">
        <w:rPr>
          <w:i/>
          <w:iCs/>
          <w:szCs w:val="24"/>
          <w:lang w:val="en-GB"/>
        </w:rPr>
        <w:t xml:space="preserve">  In this chapter you should propose the structure and composition of your team. You should list the main disciplines of the assignment and proposed technical and support staff.</w:t>
      </w:r>
      <w:r w:rsidRPr="00234C01">
        <w:rPr>
          <w:szCs w:val="24"/>
          <w:lang w:val="en-GB"/>
        </w:rPr>
        <w:t>]</w:t>
      </w:r>
    </w:p>
    <w:p w14:paraId="0EC19940" w14:textId="77777777" w:rsidR="00E6153F" w:rsidRPr="00234C01" w:rsidRDefault="00E6153F" w:rsidP="00E6153F">
      <w:pPr>
        <w:tabs>
          <w:tab w:val="left" w:pos="-720"/>
          <w:tab w:val="left" w:pos="1080"/>
        </w:tabs>
        <w:jc w:val="both"/>
        <w:rPr>
          <w:szCs w:val="24"/>
          <w:lang w:val="en-GB"/>
        </w:rPr>
      </w:pPr>
    </w:p>
    <w:p w14:paraId="3420E220" w14:textId="77777777" w:rsidR="00E6153F" w:rsidRPr="00234C01" w:rsidRDefault="00E6153F" w:rsidP="00E6153F">
      <w:pPr>
        <w:tabs>
          <w:tab w:val="left" w:pos="-720"/>
          <w:tab w:val="left" w:pos="1080"/>
        </w:tabs>
        <w:jc w:val="both"/>
        <w:rPr>
          <w:szCs w:val="24"/>
          <w:lang w:val="en-GB"/>
        </w:rPr>
      </w:pPr>
    </w:p>
    <w:p w14:paraId="6C8FB01A" w14:textId="77777777" w:rsidR="00E6153F" w:rsidRPr="00234C01" w:rsidRDefault="00E6153F" w:rsidP="00E6153F">
      <w:pPr>
        <w:jc w:val="both"/>
        <w:rPr>
          <w:szCs w:val="24"/>
          <w:lang w:val="en-GB"/>
        </w:rPr>
      </w:pPr>
    </w:p>
    <w:p w14:paraId="5F63C46A" w14:textId="77777777" w:rsidR="00E6153F" w:rsidRPr="00234C01" w:rsidRDefault="00E6153F" w:rsidP="00E6153F">
      <w:pPr>
        <w:jc w:val="center"/>
        <w:rPr>
          <w:szCs w:val="24"/>
          <w:lang w:val="en-GB"/>
        </w:rPr>
        <w:sectPr w:rsidR="00E6153F" w:rsidRPr="00234C01" w:rsidSect="000F1A08">
          <w:headerReference w:type="default" r:id="rId29"/>
          <w:footnotePr>
            <w:numRestart w:val="eachPage"/>
          </w:footnotePr>
          <w:pgSz w:w="11900" w:h="16840" w:code="9"/>
          <w:pgMar w:top="1440" w:right="1440" w:bottom="1729" w:left="1729" w:header="720" w:footer="720" w:gutter="0"/>
          <w:cols w:space="708"/>
          <w:titlePg/>
          <w:docGrid w:linePitch="360"/>
        </w:sectPr>
      </w:pPr>
    </w:p>
    <w:p w14:paraId="1172F0CD" w14:textId="77777777" w:rsidR="00E6153F" w:rsidRPr="00234C01" w:rsidRDefault="00E6153F" w:rsidP="00E6153F">
      <w:pPr>
        <w:rPr>
          <w:szCs w:val="24"/>
          <w:lang w:val="en-GB"/>
        </w:rPr>
      </w:pPr>
    </w:p>
    <w:p w14:paraId="018C973B" w14:textId="77777777" w:rsidR="00E6153F" w:rsidRPr="00234C01" w:rsidRDefault="009B7802" w:rsidP="00E6153F">
      <w:pPr>
        <w:pStyle w:val="Heading3"/>
        <w:jc w:val="center"/>
        <w:rPr>
          <w:b w:val="0"/>
          <w:smallCaps/>
          <w:szCs w:val="24"/>
          <w:lang w:val="en-GB"/>
        </w:rPr>
      </w:pPr>
      <w:bookmarkStart w:id="26" w:name="_Toc41434336"/>
      <w:bookmarkStart w:id="27" w:name="_Toc112942683"/>
      <w:r w:rsidRPr="00234C01">
        <w:rPr>
          <w:smallCaps/>
          <w:szCs w:val="24"/>
          <w:lang w:val="en-GB"/>
        </w:rPr>
        <w:t>FORM TECH</w:t>
      </w:r>
      <w:r w:rsidR="00E6153F" w:rsidRPr="00234C01">
        <w:rPr>
          <w:smallCaps/>
          <w:szCs w:val="24"/>
          <w:lang w:val="en-GB"/>
        </w:rPr>
        <w:t>-4 Team Composition and Task Assignments</w:t>
      </w:r>
      <w:bookmarkEnd w:id="26"/>
      <w:bookmarkEnd w:id="27"/>
    </w:p>
    <w:p w14:paraId="0992731A" w14:textId="77777777" w:rsidR="00E6153F" w:rsidRPr="00234C01" w:rsidRDefault="00E6153F" w:rsidP="00E6153F">
      <w:pPr>
        <w:pBdr>
          <w:bottom w:val="single" w:sz="8" w:space="1" w:color="auto"/>
        </w:pBdr>
        <w:jc w:val="right"/>
        <w:rPr>
          <w:szCs w:val="24"/>
          <w:lang w:val="en-GB"/>
        </w:rPr>
      </w:pPr>
    </w:p>
    <w:p w14:paraId="5256568E" w14:textId="77777777" w:rsidR="00E6153F" w:rsidRPr="00234C01" w:rsidRDefault="00E6153F" w:rsidP="00E6153F">
      <w:pPr>
        <w:jc w:val="center"/>
        <w:rPr>
          <w:szCs w:val="24"/>
          <w:lang w:val="en-GB"/>
        </w:rPr>
      </w:pPr>
    </w:p>
    <w:p w14:paraId="55436E13" w14:textId="77777777" w:rsidR="00E6153F" w:rsidRPr="00234C01" w:rsidRDefault="00E6153F" w:rsidP="00E6153F">
      <w:pPr>
        <w:jc w:val="center"/>
        <w:rPr>
          <w:szCs w:val="24"/>
          <w:lang w:val="en-GB"/>
        </w:rPr>
      </w:pPr>
    </w:p>
    <w:p w14:paraId="16E2A107" w14:textId="77777777" w:rsidR="00E6153F" w:rsidRPr="00234C01" w:rsidRDefault="00E6153F" w:rsidP="00E6153F">
      <w:pPr>
        <w:jc w:val="center"/>
        <w:rPr>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234C01" w14:paraId="61CCB550" w14:textId="77777777" w:rsidTr="00D61517">
        <w:trPr>
          <w:trHeight w:val="567"/>
          <w:jc w:val="center"/>
        </w:trPr>
        <w:tc>
          <w:tcPr>
            <w:tcW w:w="9758" w:type="dxa"/>
            <w:gridSpan w:val="4"/>
            <w:tcBorders>
              <w:bottom w:val="single" w:sz="12" w:space="0" w:color="auto"/>
            </w:tcBorders>
            <w:vAlign w:val="center"/>
          </w:tcPr>
          <w:p w14:paraId="0F484005" w14:textId="77777777" w:rsidR="00E6153F" w:rsidRPr="00234C01" w:rsidRDefault="00E6153F" w:rsidP="00D61517">
            <w:pPr>
              <w:pStyle w:val="Heading7"/>
              <w:rPr>
                <w:szCs w:val="24"/>
                <w:lang w:val="en-GB"/>
              </w:rPr>
            </w:pPr>
            <w:r w:rsidRPr="00234C01">
              <w:rPr>
                <w:szCs w:val="24"/>
                <w:lang w:val="en-GB"/>
              </w:rPr>
              <w:t>Professional Staff</w:t>
            </w:r>
          </w:p>
        </w:tc>
      </w:tr>
      <w:tr w:rsidR="00E6153F" w:rsidRPr="00234C01" w14:paraId="464C13E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0554B26E" w14:textId="77777777" w:rsidR="00E6153F" w:rsidRPr="00234C01" w:rsidRDefault="00E6153F" w:rsidP="00D61517">
            <w:pPr>
              <w:spacing w:before="40" w:after="40"/>
              <w:jc w:val="center"/>
              <w:rPr>
                <w:szCs w:val="24"/>
                <w:lang w:val="en-GB"/>
              </w:rPr>
            </w:pPr>
            <w:r w:rsidRPr="00234C01">
              <w:rPr>
                <w:szCs w:val="24"/>
                <w:lang w:val="en-GB"/>
              </w:rPr>
              <w:t>Name of Staff</w:t>
            </w:r>
          </w:p>
        </w:tc>
        <w:tc>
          <w:tcPr>
            <w:tcW w:w="1980" w:type="dxa"/>
            <w:tcBorders>
              <w:bottom w:val="single" w:sz="6" w:space="0" w:color="auto"/>
            </w:tcBorders>
            <w:vAlign w:val="center"/>
          </w:tcPr>
          <w:p w14:paraId="1D4DDCD0" w14:textId="77777777" w:rsidR="00E6153F" w:rsidRPr="00234C01" w:rsidRDefault="00E6153F" w:rsidP="00D61517">
            <w:pPr>
              <w:spacing w:before="40" w:after="40"/>
              <w:jc w:val="center"/>
              <w:rPr>
                <w:szCs w:val="24"/>
                <w:lang w:val="en-GB"/>
              </w:rPr>
            </w:pPr>
            <w:r w:rsidRPr="00234C01">
              <w:rPr>
                <w:szCs w:val="24"/>
                <w:lang w:val="en-GB"/>
              </w:rPr>
              <w:t>Area of Expertise</w:t>
            </w:r>
          </w:p>
        </w:tc>
        <w:tc>
          <w:tcPr>
            <w:tcW w:w="1980" w:type="dxa"/>
            <w:tcBorders>
              <w:bottom w:val="single" w:sz="6" w:space="0" w:color="auto"/>
            </w:tcBorders>
            <w:vAlign w:val="center"/>
          </w:tcPr>
          <w:p w14:paraId="4F1CC98A" w14:textId="77777777" w:rsidR="00E6153F" w:rsidRPr="00234C01" w:rsidRDefault="00E6153F" w:rsidP="00D61517">
            <w:pPr>
              <w:spacing w:before="40" w:after="40"/>
              <w:jc w:val="center"/>
              <w:rPr>
                <w:szCs w:val="24"/>
                <w:lang w:val="en-GB"/>
              </w:rPr>
            </w:pPr>
            <w:r w:rsidRPr="00234C01">
              <w:rPr>
                <w:szCs w:val="24"/>
                <w:lang w:val="en-GB"/>
              </w:rPr>
              <w:t>Position Assigned</w:t>
            </w:r>
          </w:p>
        </w:tc>
        <w:tc>
          <w:tcPr>
            <w:tcW w:w="3458" w:type="dxa"/>
            <w:tcBorders>
              <w:bottom w:val="single" w:sz="6" w:space="0" w:color="auto"/>
            </w:tcBorders>
            <w:vAlign w:val="center"/>
          </w:tcPr>
          <w:p w14:paraId="1E6C92E5" w14:textId="77777777" w:rsidR="00E6153F" w:rsidRPr="00234C01" w:rsidRDefault="00E6153F" w:rsidP="00D61517">
            <w:pPr>
              <w:spacing w:before="40" w:after="40"/>
              <w:jc w:val="center"/>
              <w:rPr>
                <w:szCs w:val="24"/>
                <w:lang w:val="en-GB"/>
              </w:rPr>
            </w:pPr>
            <w:r w:rsidRPr="00234C01">
              <w:rPr>
                <w:szCs w:val="24"/>
                <w:lang w:val="en-GB"/>
              </w:rPr>
              <w:t>Task Assigned</w:t>
            </w:r>
          </w:p>
        </w:tc>
      </w:tr>
      <w:tr w:rsidR="00E6153F" w:rsidRPr="00234C01" w14:paraId="62FB41F5"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FA4BEBD" w14:textId="77777777" w:rsidR="00E6153F" w:rsidRPr="00234C01" w:rsidRDefault="00E6153F" w:rsidP="00D61517">
            <w:pPr>
              <w:rPr>
                <w:szCs w:val="24"/>
                <w:lang w:val="en-GB"/>
              </w:rPr>
            </w:pPr>
          </w:p>
          <w:p w14:paraId="1E36447C" w14:textId="77777777" w:rsidR="00E6153F" w:rsidRPr="00234C01" w:rsidRDefault="00E6153F" w:rsidP="00D61517">
            <w:pPr>
              <w:rPr>
                <w:szCs w:val="24"/>
                <w:lang w:val="en-GB"/>
              </w:rPr>
            </w:pPr>
          </w:p>
        </w:tc>
        <w:tc>
          <w:tcPr>
            <w:tcW w:w="1980" w:type="dxa"/>
            <w:tcBorders>
              <w:top w:val="single" w:sz="6" w:space="0" w:color="auto"/>
            </w:tcBorders>
          </w:tcPr>
          <w:p w14:paraId="22EE0B36" w14:textId="77777777" w:rsidR="00E6153F" w:rsidRPr="00234C01" w:rsidRDefault="00E6153F" w:rsidP="00D61517">
            <w:pPr>
              <w:rPr>
                <w:szCs w:val="24"/>
                <w:lang w:val="en-GB"/>
              </w:rPr>
            </w:pPr>
          </w:p>
        </w:tc>
        <w:tc>
          <w:tcPr>
            <w:tcW w:w="1980" w:type="dxa"/>
            <w:tcBorders>
              <w:top w:val="single" w:sz="6" w:space="0" w:color="auto"/>
            </w:tcBorders>
          </w:tcPr>
          <w:p w14:paraId="2130D902" w14:textId="77777777" w:rsidR="00E6153F" w:rsidRPr="00234C01" w:rsidRDefault="00E6153F" w:rsidP="00D61517">
            <w:pPr>
              <w:rPr>
                <w:szCs w:val="24"/>
                <w:lang w:val="en-GB"/>
              </w:rPr>
            </w:pPr>
          </w:p>
        </w:tc>
        <w:tc>
          <w:tcPr>
            <w:tcW w:w="3458" w:type="dxa"/>
            <w:tcBorders>
              <w:top w:val="single" w:sz="6" w:space="0" w:color="auto"/>
            </w:tcBorders>
          </w:tcPr>
          <w:p w14:paraId="6A01D2A7" w14:textId="77777777" w:rsidR="00E6153F" w:rsidRPr="00234C01" w:rsidRDefault="00E6153F" w:rsidP="00D61517">
            <w:pPr>
              <w:rPr>
                <w:szCs w:val="24"/>
                <w:lang w:val="en-GB"/>
              </w:rPr>
            </w:pPr>
          </w:p>
        </w:tc>
      </w:tr>
      <w:tr w:rsidR="00E6153F" w:rsidRPr="00234C01" w14:paraId="12CCBF4A"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C1E466B" w14:textId="77777777" w:rsidR="00E6153F" w:rsidRPr="00234C01" w:rsidRDefault="00E6153F" w:rsidP="00D61517">
            <w:pPr>
              <w:rPr>
                <w:szCs w:val="24"/>
                <w:lang w:val="en-GB"/>
              </w:rPr>
            </w:pPr>
          </w:p>
          <w:p w14:paraId="10805EBA" w14:textId="77777777" w:rsidR="00E6153F" w:rsidRPr="00234C01" w:rsidRDefault="00E6153F" w:rsidP="00D61517">
            <w:pPr>
              <w:rPr>
                <w:szCs w:val="24"/>
                <w:lang w:val="en-GB"/>
              </w:rPr>
            </w:pPr>
          </w:p>
        </w:tc>
        <w:tc>
          <w:tcPr>
            <w:tcW w:w="1980" w:type="dxa"/>
          </w:tcPr>
          <w:p w14:paraId="27BEAF9B" w14:textId="77777777" w:rsidR="00E6153F" w:rsidRPr="00234C01" w:rsidRDefault="00E6153F" w:rsidP="00D61517">
            <w:pPr>
              <w:rPr>
                <w:szCs w:val="24"/>
                <w:lang w:val="en-GB"/>
              </w:rPr>
            </w:pPr>
          </w:p>
        </w:tc>
        <w:tc>
          <w:tcPr>
            <w:tcW w:w="1980" w:type="dxa"/>
          </w:tcPr>
          <w:p w14:paraId="5963A353" w14:textId="77777777" w:rsidR="00E6153F" w:rsidRPr="00234C01" w:rsidRDefault="00E6153F" w:rsidP="00D61517">
            <w:pPr>
              <w:rPr>
                <w:szCs w:val="24"/>
                <w:lang w:val="en-GB"/>
              </w:rPr>
            </w:pPr>
          </w:p>
        </w:tc>
        <w:tc>
          <w:tcPr>
            <w:tcW w:w="3458" w:type="dxa"/>
          </w:tcPr>
          <w:p w14:paraId="5E7D9512" w14:textId="77777777" w:rsidR="00E6153F" w:rsidRPr="00234C01" w:rsidRDefault="00E6153F" w:rsidP="00D61517">
            <w:pPr>
              <w:rPr>
                <w:szCs w:val="24"/>
                <w:lang w:val="en-GB"/>
              </w:rPr>
            </w:pPr>
          </w:p>
        </w:tc>
      </w:tr>
      <w:tr w:rsidR="00E6153F" w:rsidRPr="00234C01" w14:paraId="16732BB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3D33500" w14:textId="77777777" w:rsidR="00E6153F" w:rsidRPr="00234C01" w:rsidRDefault="00E6153F" w:rsidP="00D61517">
            <w:pPr>
              <w:rPr>
                <w:szCs w:val="24"/>
                <w:lang w:val="en-GB"/>
              </w:rPr>
            </w:pPr>
          </w:p>
          <w:p w14:paraId="68A526E6" w14:textId="77777777" w:rsidR="00E6153F" w:rsidRPr="00234C01" w:rsidRDefault="00E6153F" w:rsidP="00D61517">
            <w:pPr>
              <w:rPr>
                <w:szCs w:val="24"/>
                <w:lang w:val="en-GB"/>
              </w:rPr>
            </w:pPr>
          </w:p>
        </w:tc>
        <w:tc>
          <w:tcPr>
            <w:tcW w:w="1980" w:type="dxa"/>
          </w:tcPr>
          <w:p w14:paraId="22D246F5" w14:textId="77777777" w:rsidR="00E6153F" w:rsidRPr="00234C01" w:rsidRDefault="00E6153F" w:rsidP="00D61517">
            <w:pPr>
              <w:rPr>
                <w:szCs w:val="24"/>
                <w:lang w:val="en-GB"/>
              </w:rPr>
            </w:pPr>
          </w:p>
        </w:tc>
        <w:tc>
          <w:tcPr>
            <w:tcW w:w="1980" w:type="dxa"/>
          </w:tcPr>
          <w:p w14:paraId="77F8F313" w14:textId="77777777" w:rsidR="00E6153F" w:rsidRPr="00234C01" w:rsidRDefault="00E6153F" w:rsidP="00D61517">
            <w:pPr>
              <w:rPr>
                <w:szCs w:val="24"/>
                <w:lang w:val="en-GB"/>
              </w:rPr>
            </w:pPr>
          </w:p>
        </w:tc>
        <w:tc>
          <w:tcPr>
            <w:tcW w:w="3458" w:type="dxa"/>
          </w:tcPr>
          <w:p w14:paraId="24922A72" w14:textId="77777777" w:rsidR="00E6153F" w:rsidRPr="00234C01" w:rsidRDefault="00E6153F" w:rsidP="00D61517">
            <w:pPr>
              <w:rPr>
                <w:szCs w:val="24"/>
                <w:lang w:val="en-GB"/>
              </w:rPr>
            </w:pPr>
          </w:p>
        </w:tc>
      </w:tr>
      <w:tr w:rsidR="00E6153F" w:rsidRPr="00234C01" w14:paraId="43DFFC0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B60A5DB" w14:textId="77777777" w:rsidR="00E6153F" w:rsidRPr="00234C01" w:rsidRDefault="00E6153F" w:rsidP="00D61517">
            <w:pPr>
              <w:rPr>
                <w:szCs w:val="24"/>
                <w:lang w:val="en-GB"/>
              </w:rPr>
            </w:pPr>
          </w:p>
          <w:p w14:paraId="25C79A00" w14:textId="77777777" w:rsidR="00E6153F" w:rsidRPr="00234C01" w:rsidRDefault="00E6153F" w:rsidP="00D61517">
            <w:pPr>
              <w:rPr>
                <w:szCs w:val="24"/>
                <w:lang w:val="en-GB"/>
              </w:rPr>
            </w:pPr>
          </w:p>
        </w:tc>
        <w:tc>
          <w:tcPr>
            <w:tcW w:w="1980" w:type="dxa"/>
          </w:tcPr>
          <w:p w14:paraId="756BCADD" w14:textId="77777777" w:rsidR="00E6153F" w:rsidRPr="00234C01" w:rsidRDefault="00E6153F" w:rsidP="00D61517">
            <w:pPr>
              <w:rPr>
                <w:szCs w:val="24"/>
                <w:lang w:val="en-GB"/>
              </w:rPr>
            </w:pPr>
          </w:p>
        </w:tc>
        <w:tc>
          <w:tcPr>
            <w:tcW w:w="1980" w:type="dxa"/>
          </w:tcPr>
          <w:p w14:paraId="43526A75" w14:textId="77777777" w:rsidR="00E6153F" w:rsidRPr="00234C01" w:rsidRDefault="00E6153F" w:rsidP="00D61517">
            <w:pPr>
              <w:rPr>
                <w:szCs w:val="24"/>
                <w:lang w:val="en-GB"/>
              </w:rPr>
            </w:pPr>
          </w:p>
        </w:tc>
        <w:tc>
          <w:tcPr>
            <w:tcW w:w="3458" w:type="dxa"/>
          </w:tcPr>
          <w:p w14:paraId="4BCAF32E" w14:textId="77777777" w:rsidR="00E6153F" w:rsidRPr="00234C01" w:rsidRDefault="00E6153F" w:rsidP="00D61517">
            <w:pPr>
              <w:rPr>
                <w:szCs w:val="24"/>
                <w:lang w:val="en-GB"/>
              </w:rPr>
            </w:pPr>
          </w:p>
        </w:tc>
      </w:tr>
    </w:tbl>
    <w:p w14:paraId="02D4B453" w14:textId="77777777" w:rsidR="00E6153F" w:rsidRPr="00234C01" w:rsidRDefault="00E6153F" w:rsidP="00E6153F">
      <w:pPr>
        <w:rPr>
          <w:szCs w:val="24"/>
          <w:lang w:val="en-GB"/>
        </w:rPr>
      </w:pPr>
    </w:p>
    <w:p w14:paraId="35167978" w14:textId="77777777" w:rsidR="00E6153F" w:rsidRPr="00234C01" w:rsidRDefault="00E6153F" w:rsidP="00E6153F">
      <w:pPr>
        <w:rPr>
          <w:szCs w:val="24"/>
          <w:lang w:val="en-GB"/>
        </w:rPr>
      </w:pPr>
    </w:p>
    <w:p w14:paraId="3A3EB59B" w14:textId="77777777" w:rsidR="00E6153F" w:rsidRPr="00234C01" w:rsidRDefault="00E6153F" w:rsidP="00E6153F">
      <w:pPr>
        <w:rPr>
          <w:szCs w:val="24"/>
          <w:lang w:val="en-GB"/>
        </w:rPr>
      </w:pPr>
    </w:p>
    <w:p w14:paraId="12C9D0F4" w14:textId="77777777" w:rsidR="00E6153F" w:rsidRPr="00234C01" w:rsidRDefault="00E6153F" w:rsidP="00E6153F">
      <w:pPr>
        <w:rPr>
          <w:szCs w:val="24"/>
          <w:lang w:val="en-GB"/>
        </w:rPr>
      </w:pPr>
    </w:p>
    <w:p w14:paraId="6361EBB8" w14:textId="77777777" w:rsidR="00E6153F" w:rsidRPr="00234C01" w:rsidRDefault="00E6153F" w:rsidP="00E6153F">
      <w:pPr>
        <w:rPr>
          <w:szCs w:val="24"/>
          <w:lang w:val="en-GB"/>
        </w:rPr>
      </w:pPr>
    </w:p>
    <w:p w14:paraId="3E9CCBD5" w14:textId="77777777" w:rsidR="00E6153F" w:rsidRPr="00234C01" w:rsidRDefault="00E6153F" w:rsidP="00E6153F">
      <w:pPr>
        <w:rPr>
          <w:szCs w:val="24"/>
          <w:lang w:val="en-GB"/>
        </w:rPr>
      </w:pPr>
    </w:p>
    <w:p w14:paraId="204489FD" w14:textId="77777777" w:rsidR="00E6153F" w:rsidRPr="00234C01" w:rsidRDefault="00E6153F" w:rsidP="00E6153F">
      <w:pPr>
        <w:rPr>
          <w:bCs/>
          <w:szCs w:val="24"/>
          <w:lang w:val="en-GB"/>
        </w:rPr>
      </w:pPr>
    </w:p>
    <w:p w14:paraId="006E8010" w14:textId="77777777" w:rsidR="00E6153F" w:rsidRPr="00234C01" w:rsidRDefault="00E6153F" w:rsidP="00E6153F">
      <w:pPr>
        <w:rPr>
          <w:bCs/>
          <w:szCs w:val="24"/>
          <w:lang w:val="en-GB"/>
        </w:rPr>
      </w:pPr>
    </w:p>
    <w:p w14:paraId="2A338E6D" w14:textId="77777777" w:rsidR="00E6153F" w:rsidRPr="00234C01" w:rsidRDefault="00E6153F" w:rsidP="00E6153F">
      <w:pPr>
        <w:jc w:val="center"/>
        <w:rPr>
          <w:bCs/>
          <w:color w:val="FFFFFF"/>
          <w:szCs w:val="24"/>
          <w:lang w:val="en-GB"/>
        </w:rPr>
        <w:sectPr w:rsidR="00E6153F" w:rsidRPr="00234C01" w:rsidSect="000F1A08">
          <w:headerReference w:type="even" r:id="rId30"/>
          <w:pgSz w:w="11900" w:h="16840" w:code="9"/>
          <w:pgMar w:top="1440" w:right="1440" w:bottom="1729" w:left="1729" w:header="720" w:footer="720" w:gutter="0"/>
          <w:cols w:space="720"/>
          <w:titlePg/>
        </w:sectPr>
      </w:pPr>
    </w:p>
    <w:p w14:paraId="16EBB050" w14:textId="77777777" w:rsidR="00872345" w:rsidRPr="00234C01" w:rsidRDefault="009B7802" w:rsidP="009B7802">
      <w:pPr>
        <w:pStyle w:val="Heading3"/>
        <w:jc w:val="center"/>
        <w:rPr>
          <w:sz w:val="22"/>
          <w:szCs w:val="22"/>
          <w:lang w:val="en-GB"/>
        </w:rPr>
      </w:pPr>
      <w:bookmarkStart w:id="28" w:name="_Toc44435634"/>
      <w:bookmarkStart w:id="29" w:name="_Toc44627302"/>
      <w:bookmarkStart w:id="30" w:name="_Toc112942684"/>
      <w:bookmarkStart w:id="31" w:name="_Toc70407735"/>
      <w:bookmarkStart w:id="32" w:name="_Toc267378916"/>
      <w:bookmarkStart w:id="33" w:name="_Toc267389771"/>
      <w:bookmarkStart w:id="34" w:name="_Toc41434337"/>
      <w:bookmarkStart w:id="35" w:name="_Toc43150618"/>
      <w:r w:rsidRPr="00234C01">
        <w:rPr>
          <w:smallCaps/>
          <w:sz w:val="28"/>
          <w:lang w:val="en-GB"/>
        </w:rPr>
        <w:t>FORM TECH</w:t>
      </w:r>
      <w:r w:rsidR="00872345" w:rsidRPr="00234C01">
        <w:rPr>
          <w:smallCaps/>
          <w:sz w:val="28"/>
          <w:lang w:val="en-GB"/>
        </w:rPr>
        <w:t xml:space="preserve"> - 5</w:t>
      </w:r>
      <w:r w:rsidR="00872345" w:rsidRPr="00234C01">
        <w:rPr>
          <w:smallCaps/>
          <w:sz w:val="28"/>
          <w:lang w:val="en-GB"/>
        </w:rPr>
        <w:tab/>
        <w:t>Curriculum Vitae (CV) for Proposed Professional Staff</w:t>
      </w:r>
      <w:r w:rsidR="00872345" w:rsidRPr="00234C01">
        <w:rPr>
          <w:rStyle w:val="FootnoteReference"/>
          <w:sz w:val="32"/>
          <w:szCs w:val="32"/>
          <w:lang w:val="en-GB"/>
        </w:rPr>
        <w:footnoteReference w:id="2"/>
      </w:r>
      <w:bookmarkEnd w:id="28"/>
      <w:bookmarkEnd w:id="29"/>
      <w:bookmarkEnd w:id="30"/>
    </w:p>
    <w:tbl>
      <w:tblPr>
        <w:tblW w:w="8897" w:type="dxa"/>
        <w:tblLayout w:type="fixed"/>
        <w:tblCellMar>
          <w:bottom w:w="108" w:type="dxa"/>
        </w:tblCellMar>
        <w:tblLook w:val="0000" w:firstRow="0" w:lastRow="0" w:firstColumn="0" w:lastColumn="0" w:noHBand="0" w:noVBand="0"/>
      </w:tblPr>
      <w:tblGrid>
        <w:gridCol w:w="3510"/>
        <w:gridCol w:w="5387"/>
      </w:tblGrid>
      <w:tr w:rsidR="00872345" w:rsidRPr="00234C01" w14:paraId="737FBBEF" w14:textId="77777777" w:rsidTr="000E40E6">
        <w:tc>
          <w:tcPr>
            <w:tcW w:w="3510" w:type="dxa"/>
          </w:tcPr>
          <w:p w14:paraId="6AD79B54" w14:textId="77777777" w:rsidR="00872345" w:rsidRPr="00234C01" w:rsidRDefault="00872345" w:rsidP="000E40E6">
            <w:pPr>
              <w:rPr>
                <w:b/>
                <w:sz w:val="22"/>
                <w:szCs w:val="22"/>
                <w:lang w:val="en-GB"/>
              </w:rPr>
            </w:pPr>
            <w:r w:rsidRPr="00234C01">
              <w:rPr>
                <w:b/>
                <w:sz w:val="22"/>
                <w:szCs w:val="22"/>
                <w:lang w:val="en-GB"/>
              </w:rPr>
              <w:t>Proposed role in the project:</w:t>
            </w:r>
          </w:p>
        </w:tc>
        <w:tc>
          <w:tcPr>
            <w:tcW w:w="5387" w:type="dxa"/>
          </w:tcPr>
          <w:p w14:paraId="6C6ED8CA" w14:textId="77777777" w:rsidR="00872345" w:rsidRPr="00234C01" w:rsidRDefault="00872345" w:rsidP="000E40E6">
            <w:pPr>
              <w:pStyle w:val="BodyTextIndent"/>
              <w:numPr>
                <w:ilvl w:val="3"/>
                <w:numId w:val="0"/>
              </w:numPr>
              <w:tabs>
                <w:tab w:val="left" w:pos="0"/>
                <w:tab w:val="right" w:leader="dot" w:pos="8640"/>
              </w:tabs>
              <w:rPr>
                <w:i/>
                <w:sz w:val="22"/>
                <w:szCs w:val="22"/>
                <w:lang w:val="en-GB"/>
              </w:rPr>
            </w:pPr>
            <w:r w:rsidRPr="00234C01">
              <w:rPr>
                <w:i/>
                <w:sz w:val="22"/>
                <w:szCs w:val="22"/>
                <w:lang w:val="en-GB"/>
              </w:rPr>
              <w:t>[insert the name of the position and indicate the key position]</w:t>
            </w:r>
          </w:p>
        </w:tc>
      </w:tr>
      <w:tr w:rsidR="00872345" w:rsidRPr="00234C01" w14:paraId="542584D4" w14:textId="77777777" w:rsidTr="000E40E6">
        <w:tc>
          <w:tcPr>
            <w:tcW w:w="3510" w:type="dxa"/>
          </w:tcPr>
          <w:p w14:paraId="0659B817"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1.</w:t>
            </w:r>
            <w:r w:rsidRPr="00234C01">
              <w:rPr>
                <w:b/>
                <w:sz w:val="22"/>
                <w:szCs w:val="22"/>
                <w:lang w:val="en-GB"/>
              </w:rPr>
              <w:tab/>
              <w:t>Family name:</w:t>
            </w:r>
          </w:p>
        </w:tc>
        <w:tc>
          <w:tcPr>
            <w:tcW w:w="5387" w:type="dxa"/>
          </w:tcPr>
          <w:p w14:paraId="3AF7EC00" w14:textId="77777777" w:rsidR="00872345" w:rsidRPr="00234C01" w:rsidRDefault="00872345" w:rsidP="000E40E6">
            <w:pPr>
              <w:rPr>
                <w:i/>
                <w:sz w:val="22"/>
                <w:szCs w:val="22"/>
                <w:lang w:val="en-GB"/>
              </w:rPr>
            </w:pPr>
            <w:r w:rsidRPr="00234C01">
              <w:rPr>
                <w:i/>
                <w:sz w:val="22"/>
                <w:szCs w:val="22"/>
                <w:lang w:val="en-GB"/>
              </w:rPr>
              <w:t>[insert the name]</w:t>
            </w:r>
          </w:p>
        </w:tc>
      </w:tr>
      <w:tr w:rsidR="00872345" w:rsidRPr="00234C01" w14:paraId="7F8302C5" w14:textId="77777777" w:rsidTr="000E40E6">
        <w:tc>
          <w:tcPr>
            <w:tcW w:w="3510" w:type="dxa"/>
          </w:tcPr>
          <w:p w14:paraId="3E65A822"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2.</w:t>
            </w:r>
            <w:r w:rsidRPr="00234C01">
              <w:rPr>
                <w:b/>
                <w:sz w:val="22"/>
                <w:szCs w:val="22"/>
                <w:lang w:val="en-GB"/>
              </w:rPr>
              <w:tab/>
              <w:t>First names:</w:t>
            </w:r>
          </w:p>
        </w:tc>
        <w:tc>
          <w:tcPr>
            <w:tcW w:w="5387" w:type="dxa"/>
          </w:tcPr>
          <w:p w14:paraId="5CF00880" w14:textId="77777777" w:rsidR="00872345" w:rsidRPr="00234C01" w:rsidRDefault="00872345" w:rsidP="000E40E6">
            <w:pPr>
              <w:rPr>
                <w:i/>
                <w:sz w:val="22"/>
                <w:szCs w:val="22"/>
                <w:lang w:val="en-GB"/>
              </w:rPr>
            </w:pPr>
            <w:r w:rsidRPr="00234C01">
              <w:rPr>
                <w:i/>
                <w:sz w:val="22"/>
                <w:szCs w:val="22"/>
                <w:lang w:val="en-GB"/>
              </w:rPr>
              <w:t>[insert the names in full]</w:t>
            </w:r>
          </w:p>
        </w:tc>
      </w:tr>
      <w:tr w:rsidR="00872345" w:rsidRPr="00234C01" w14:paraId="7689F72D" w14:textId="77777777" w:rsidTr="000E40E6">
        <w:tc>
          <w:tcPr>
            <w:tcW w:w="3510" w:type="dxa"/>
          </w:tcPr>
          <w:p w14:paraId="600E2B76"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3.</w:t>
            </w:r>
            <w:r w:rsidRPr="00234C01">
              <w:rPr>
                <w:b/>
                <w:sz w:val="22"/>
                <w:szCs w:val="22"/>
                <w:lang w:val="en-GB"/>
              </w:rPr>
              <w:tab/>
              <w:t>Date of birth:</w:t>
            </w:r>
          </w:p>
        </w:tc>
        <w:tc>
          <w:tcPr>
            <w:tcW w:w="5387" w:type="dxa"/>
          </w:tcPr>
          <w:p w14:paraId="1AA63D4A" w14:textId="77777777" w:rsidR="00872345" w:rsidRPr="00234C01" w:rsidRDefault="00872345" w:rsidP="000E40E6">
            <w:pPr>
              <w:rPr>
                <w:i/>
                <w:sz w:val="22"/>
                <w:szCs w:val="22"/>
                <w:lang w:val="en-GB"/>
              </w:rPr>
            </w:pPr>
            <w:r w:rsidRPr="00234C01">
              <w:rPr>
                <w:i/>
                <w:sz w:val="22"/>
                <w:szCs w:val="22"/>
                <w:lang w:val="en-GB"/>
              </w:rPr>
              <w:t>[insert the date]</w:t>
            </w:r>
          </w:p>
        </w:tc>
      </w:tr>
      <w:tr w:rsidR="00872345" w:rsidRPr="00234C01" w14:paraId="7A09B69B" w14:textId="77777777" w:rsidTr="000E40E6">
        <w:tc>
          <w:tcPr>
            <w:tcW w:w="3510" w:type="dxa"/>
          </w:tcPr>
          <w:p w14:paraId="25DC7B80"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4.</w:t>
            </w:r>
            <w:r w:rsidRPr="00234C01">
              <w:rPr>
                <w:b/>
                <w:sz w:val="22"/>
                <w:szCs w:val="22"/>
                <w:lang w:val="en-GB"/>
              </w:rPr>
              <w:tab/>
              <w:t>Nationality:</w:t>
            </w:r>
          </w:p>
        </w:tc>
        <w:tc>
          <w:tcPr>
            <w:tcW w:w="5387" w:type="dxa"/>
          </w:tcPr>
          <w:p w14:paraId="167AA49C" w14:textId="77777777" w:rsidR="00872345" w:rsidRPr="00234C01" w:rsidRDefault="00872345" w:rsidP="000E40E6">
            <w:pPr>
              <w:rPr>
                <w:i/>
                <w:sz w:val="22"/>
                <w:szCs w:val="22"/>
                <w:lang w:val="en-GB"/>
              </w:rPr>
            </w:pPr>
            <w:r w:rsidRPr="00234C01">
              <w:rPr>
                <w:i/>
                <w:sz w:val="22"/>
                <w:szCs w:val="22"/>
                <w:lang w:val="en-GB"/>
              </w:rPr>
              <w:t>[insert the country or countries of citizenship]</w:t>
            </w:r>
          </w:p>
        </w:tc>
      </w:tr>
      <w:tr w:rsidR="00872345" w:rsidRPr="00234C01" w14:paraId="1F988B59" w14:textId="77777777" w:rsidTr="000E40E6">
        <w:tc>
          <w:tcPr>
            <w:tcW w:w="3510" w:type="dxa"/>
          </w:tcPr>
          <w:p w14:paraId="61AF5284" w14:textId="77777777" w:rsidR="00872345" w:rsidRPr="00234C01" w:rsidRDefault="00872345" w:rsidP="000E40E6">
            <w:pPr>
              <w:tabs>
                <w:tab w:val="left" w:pos="426"/>
              </w:tabs>
              <w:suppressAutoHyphens/>
              <w:ind w:left="426" w:right="-108" w:hanging="426"/>
              <w:rPr>
                <w:b/>
                <w:sz w:val="22"/>
                <w:szCs w:val="22"/>
                <w:lang w:val="en-GB"/>
              </w:rPr>
            </w:pPr>
            <w:r w:rsidRPr="00234C01">
              <w:rPr>
                <w:b/>
                <w:sz w:val="22"/>
                <w:szCs w:val="22"/>
                <w:lang w:val="en-GB"/>
              </w:rPr>
              <w:t>5.</w:t>
            </w:r>
            <w:r w:rsidRPr="00234C01">
              <w:rPr>
                <w:b/>
                <w:sz w:val="22"/>
                <w:szCs w:val="22"/>
                <w:lang w:val="en-GB"/>
              </w:rPr>
              <w:tab/>
              <w:t>Civil status:</w:t>
            </w:r>
          </w:p>
        </w:tc>
        <w:tc>
          <w:tcPr>
            <w:tcW w:w="5387" w:type="dxa"/>
          </w:tcPr>
          <w:p w14:paraId="1DFD75AF" w14:textId="77777777" w:rsidR="00872345" w:rsidRPr="00234C01" w:rsidRDefault="00872345" w:rsidP="000E40E6">
            <w:pPr>
              <w:rPr>
                <w:i/>
                <w:sz w:val="22"/>
                <w:szCs w:val="22"/>
                <w:lang w:val="en-GB"/>
              </w:rPr>
            </w:pPr>
            <w:r w:rsidRPr="00234C01">
              <w:rPr>
                <w:i/>
                <w:sz w:val="22"/>
                <w:szCs w:val="22"/>
                <w:lang w:val="en-GB"/>
              </w:rPr>
              <w:t>[insert: married/ divorced/single/ widower]</w:t>
            </w:r>
          </w:p>
        </w:tc>
      </w:tr>
      <w:tr w:rsidR="00872345" w:rsidRPr="00234C01" w14:paraId="64670922" w14:textId="77777777" w:rsidTr="000E40E6">
        <w:tc>
          <w:tcPr>
            <w:tcW w:w="3510" w:type="dxa"/>
          </w:tcPr>
          <w:p w14:paraId="3A26A7D4"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6.</w:t>
            </w:r>
            <w:r w:rsidRPr="00234C01">
              <w:rPr>
                <w:b/>
                <w:sz w:val="22"/>
                <w:szCs w:val="22"/>
                <w:lang w:val="en-GB"/>
              </w:rPr>
              <w:tab/>
              <w:t>Contract details:</w:t>
            </w:r>
          </w:p>
        </w:tc>
        <w:tc>
          <w:tcPr>
            <w:tcW w:w="5387" w:type="dxa"/>
          </w:tcPr>
          <w:p w14:paraId="78014954" w14:textId="77777777" w:rsidR="00872345" w:rsidRPr="00234C01" w:rsidRDefault="00872345" w:rsidP="000E40E6">
            <w:pPr>
              <w:rPr>
                <w:b/>
                <w:i/>
                <w:sz w:val="22"/>
                <w:szCs w:val="22"/>
                <w:lang w:val="en-GB"/>
              </w:rPr>
            </w:pPr>
            <w:r w:rsidRPr="00234C01">
              <w:rPr>
                <w:b/>
                <w:i/>
                <w:sz w:val="22"/>
                <w:szCs w:val="22"/>
                <w:lang w:val="en-GB"/>
              </w:rPr>
              <w:t>Address</w:t>
            </w:r>
            <w:r w:rsidRPr="00234C01">
              <w:rPr>
                <w:i/>
                <w:sz w:val="22"/>
                <w:szCs w:val="22"/>
                <w:lang w:val="en-GB"/>
              </w:rPr>
              <w:t>:[insert the physical address]</w:t>
            </w:r>
          </w:p>
        </w:tc>
      </w:tr>
      <w:tr w:rsidR="00872345" w:rsidRPr="00234C01" w14:paraId="0ED93DCD" w14:textId="77777777" w:rsidTr="000E40E6">
        <w:tc>
          <w:tcPr>
            <w:tcW w:w="3510" w:type="dxa"/>
          </w:tcPr>
          <w:p w14:paraId="5FD653A9" w14:textId="77777777" w:rsidR="00872345" w:rsidRPr="00234C01" w:rsidRDefault="00872345" w:rsidP="000E40E6">
            <w:pPr>
              <w:tabs>
                <w:tab w:val="left" w:pos="426"/>
              </w:tabs>
              <w:ind w:left="425" w:hanging="425"/>
              <w:rPr>
                <w:b/>
                <w:sz w:val="22"/>
                <w:szCs w:val="22"/>
                <w:lang w:val="en-GB"/>
              </w:rPr>
            </w:pPr>
          </w:p>
        </w:tc>
        <w:tc>
          <w:tcPr>
            <w:tcW w:w="5387" w:type="dxa"/>
          </w:tcPr>
          <w:p w14:paraId="3C547354" w14:textId="77777777" w:rsidR="00872345" w:rsidRPr="00234C01" w:rsidRDefault="00872345" w:rsidP="000E40E6">
            <w:pPr>
              <w:rPr>
                <w:b/>
                <w:i/>
                <w:sz w:val="22"/>
                <w:szCs w:val="22"/>
                <w:lang w:val="en-GB"/>
              </w:rPr>
            </w:pPr>
            <w:r w:rsidRPr="00234C01">
              <w:rPr>
                <w:b/>
                <w:i/>
                <w:sz w:val="22"/>
                <w:szCs w:val="22"/>
                <w:lang w:val="en-GB"/>
              </w:rPr>
              <w:t xml:space="preserve">Phone </w:t>
            </w:r>
            <w:r w:rsidRPr="00234C01">
              <w:rPr>
                <w:i/>
                <w:sz w:val="22"/>
                <w:szCs w:val="22"/>
                <w:lang w:val="en-GB"/>
              </w:rPr>
              <w:t>:[insert the phone and mobile no.]</w:t>
            </w:r>
          </w:p>
        </w:tc>
      </w:tr>
      <w:tr w:rsidR="00872345" w:rsidRPr="00234C01" w14:paraId="534E59D1" w14:textId="77777777" w:rsidTr="000E40E6">
        <w:tc>
          <w:tcPr>
            <w:tcW w:w="3510" w:type="dxa"/>
          </w:tcPr>
          <w:p w14:paraId="3F24A49C" w14:textId="77777777" w:rsidR="00872345" w:rsidRPr="00234C01" w:rsidRDefault="00872345" w:rsidP="000E40E6">
            <w:pPr>
              <w:tabs>
                <w:tab w:val="left" w:pos="426"/>
              </w:tabs>
              <w:suppressAutoHyphens/>
              <w:ind w:left="426" w:right="-108" w:hanging="426"/>
              <w:rPr>
                <w:b/>
                <w:sz w:val="22"/>
                <w:szCs w:val="22"/>
                <w:lang w:val="en-GB"/>
              </w:rPr>
            </w:pPr>
          </w:p>
        </w:tc>
        <w:tc>
          <w:tcPr>
            <w:tcW w:w="5387" w:type="dxa"/>
          </w:tcPr>
          <w:p w14:paraId="7BCBC4EB" w14:textId="77777777" w:rsidR="00872345" w:rsidRPr="00234C01" w:rsidRDefault="00872345" w:rsidP="000E40E6">
            <w:pPr>
              <w:rPr>
                <w:b/>
                <w:i/>
                <w:sz w:val="22"/>
                <w:szCs w:val="22"/>
                <w:lang w:val="en-GB"/>
              </w:rPr>
            </w:pPr>
            <w:r w:rsidRPr="00234C01">
              <w:rPr>
                <w:b/>
                <w:i/>
                <w:sz w:val="22"/>
                <w:szCs w:val="22"/>
                <w:lang w:val="en-GB"/>
              </w:rPr>
              <w:t xml:space="preserve">E-mail: </w:t>
            </w:r>
            <w:r w:rsidRPr="00234C01">
              <w:rPr>
                <w:i/>
                <w:sz w:val="22"/>
                <w:szCs w:val="22"/>
                <w:lang w:val="en-GB"/>
              </w:rPr>
              <w:t>[insert the email]</w:t>
            </w:r>
          </w:p>
        </w:tc>
      </w:tr>
      <w:tr w:rsidR="00872345" w:rsidRPr="00234C01" w14:paraId="17CFC159" w14:textId="77777777" w:rsidTr="000E40E6">
        <w:tc>
          <w:tcPr>
            <w:tcW w:w="3510" w:type="dxa"/>
          </w:tcPr>
          <w:p w14:paraId="7FD876DF"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8.</w:t>
            </w:r>
            <w:r w:rsidRPr="00234C01">
              <w:rPr>
                <w:b/>
                <w:sz w:val="22"/>
                <w:szCs w:val="22"/>
                <w:lang w:val="en-GB"/>
              </w:rPr>
              <w:tab/>
              <w:t>Education:</w:t>
            </w:r>
          </w:p>
        </w:tc>
        <w:tc>
          <w:tcPr>
            <w:tcW w:w="5387" w:type="dxa"/>
          </w:tcPr>
          <w:p w14:paraId="2E5541F3" w14:textId="77777777" w:rsidR="00872345" w:rsidRPr="00234C01" w:rsidRDefault="00872345" w:rsidP="000E40E6">
            <w:pPr>
              <w:rPr>
                <w:sz w:val="22"/>
                <w:szCs w:val="22"/>
                <w:lang w:val="en-GB"/>
              </w:rPr>
            </w:pPr>
          </w:p>
        </w:tc>
      </w:tr>
      <w:tr w:rsidR="00872345" w:rsidRPr="00234C01" w14:paraId="32713B37" w14:textId="77777777" w:rsidTr="000E40E6">
        <w:tc>
          <w:tcPr>
            <w:tcW w:w="3510" w:type="dxa"/>
          </w:tcPr>
          <w:p w14:paraId="18394468" w14:textId="77777777" w:rsidR="00872345" w:rsidRPr="00234C01" w:rsidRDefault="00872345" w:rsidP="000E40E6">
            <w:pPr>
              <w:tabs>
                <w:tab w:val="left" w:pos="426"/>
              </w:tabs>
              <w:ind w:left="425" w:hanging="425"/>
              <w:rPr>
                <w:b/>
                <w:sz w:val="22"/>
                <w:szCs w:val="22"/>
                <w:lang w:val="en-GB"/>
              </w:rPr>
            </w:pPr>
          </w:p>
        </w:tc>
        <w:tc>
          <w:tcPr>
            <w:tcW w:w="5387" w:type="dxa"/>
          </w:tcPr>
          <w:p w14:paraId="680211C9" w14:textId="77777777" w:rsidR="00872345" w:rsidRPr="00234C01" w:rsidRDefault="00872345" w:rsidP="000E40E6">
            <w:pPr>
              <w:rPr>
                <w:sz w:val="22"/>
                <w:szCs w:val="22"/>
                <w:lang w:val="en-GB"/>
              </w:rPr>
            </w:pPr>
          </w:p>
        </w:tc>
      </w:tr>
      <w:tr w:rsidR="00872345" w:rsidRPr="00234C01" w14:paraId="7F7F7F7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CF975BD" w14:textId="77777777" w:rsidR="00872345" w:rsidRPr="00234C01" w:rsidRDefault="00872345" w:rsidP="000E40E6">
            <w:pPr>
              <w:suppressAutoHyphens/>
              <w:rPr>
                <w:b/>
                <w:sz w:val="22"/>
                <w:szCs w:val="22"/>
                <w:lang w:val="en-GB"/>
              </w:rPr>
            </w:pPr>
            <w:r w:rsidRPr="00234C01">
              <w:rPr>
                <w:b/>
                <w:sz w:val="22"/>
                <w:szCs w:val="22"/>
                <w:lang w:val="en-GB"/>
              </w:rPr>
              <w:t>Institution:</w:t>
            </w:r>
          </w:p>
          <w:p w14:paraId="49269572" w14:textId="77777777" w:rsidR="00872345" w:rsidRPr="00234C01" w:rsidRDefault="00872345" w:rsidP="000E40E6">
            <w:pPr>
              <w:suppressAutoHyphens/>
              <w:rPr>
                <w:b/>
                <w:sz w:val="22"/>
                <w:szCs w:val="22"/>
                <w:lang w:val="en-GB"/>
              </w:rPr>
            </w:pPr>
            <w:r w:rsidRPr="00234C01">
              <w:rPr>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84022AF" w14:textId="77777777" w:rsidR="00872345" w:rsidRPr="00234C01" w:rsidRDefault="00872345" w:rsidP="000E40E6">
            <w:pPr>
              <w:suppressAutoHyphens/>
              <w:rPr>
                <w:b/>
                <w:sz w:val="22"/>
                <w:szCs w:val="22"/>
                <w:lang w:val="en-GB"/>
              </w:rPr>
            </w:pPr>
            <w:r w:rsidRPr="00234C01">
              <w:rPr>
                <w:b/>
                <w:sz w:val="22"/>
                <w:szCs w:val="22"/>
                <w:lang w:val="en-GB"/>
              </w:rPr>
              <w:t>Degree(s) or Diploma(s) obtained:</w:t>
            </w:r>
            <w:r w:rsidRPr="00234C01">
              <w:rPr>
                <w:b/>
                <w:sz w:val="22"/>
                <w:szCs w:val="22"/>
                <w:lang w:val="en-GB"/>
              </w:rPr>
              <w:fldChar w:fldCharType="begin"/>
            </w:r>
            <w:r w:rsidRPr="00234C01">
              <w:rPr>
                <w:b/>
                <w:sz w:val="22"/>
                <w:szCs w:val="22"/>
                <w:lang w:val="en-GB"/>
              </w:rPr>
              <w:instrText xml:space="preserve">  </w:instrText>
            </w:r>
            <w:r w:rsidRPr="00234C01">
              <w:rPr>
                <w:b/>
                <w:sz w:val="22"/>
                <w:szCs w:val="22"/>
                <w:lang w:val="en-GB"/>
              </w:rPr>
              <w:fldChar w:fldCharType="end"/>
            </w:r>
          </w:p>
        </w:tc>
      </w:tr>
      <w:tr w:rsidR="00872345" w:rsidRPr="00234C01" w14:paraId="225D8F69"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94A0E03"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090866D4"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r w:rsidR="00872345" w:rsidRPr="00234C01" w14:paraId="5D669430"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A53720D"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E4B64CA"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bl>
    <w:p w14:paraId="434FEA8D" w14:textId="77777777" w:rsidR="00872345" w:rsidRPr="00234C01" w:rsidRDefault="00872345" w:rsidP="00872345">
      <w:pPr>
        <w:tabs>
          <w:tab w:val="left" w:pos="850"/>
          <w:tab w:val="left" w:pos="4252"/>
          <w:tab w:val="center" w:pos="6518"/>
          <w:tab w:val="center" w:pos="8220"/>
        </w:tabs>
        <w:suppressAutoHyphens/>
        <w:rPr>
          <w:sz w:val="22"/>
          <w:szCs w:val="22"/>
          <w:lang w:val="en-GB"/>
        </w:rPr>
      </w:pPr>
    </w:p>
    <w:p w14:paraId="6BE5F963" w14:textId="77777777" w:rsidR="00872345" w:rsidRPr="00234C01" w:rsidRDefault="00872345" w:rsidP="00872345">
      <w:pPr>
        <w:tabs>
          <w:tab w:val="left" w:pos="426"/>
        </w:tabs>
        <w:suppressAutoHyphens/>
        <w:rPr>
          <w:sz w:val="22"/>
          <w:szCs w:val="22"/>
          <w:lang w:val="en-GB"/>
        </w:rPr>
      </w:pPr>
      <w:r w:rsidRPr="00234C01">
        <w:rPr>
          <w:b/>
          <w:sz w:val="22"/>
          <w:szCs w:val="22"/>
          <w:lang w:val="en-GB"/>
        </w:rPr>
        <w:t>7.</w:t>
      </w:r>
      <w:r w:rsidRPr="00234C01">
        <w:rPr>
          <w:b/>
          <w:sz w:val="22"/>
          <w:szCs w:val="22"/>
          <w:lang w:val="en-GB"/>
        </w:rPr>
        <w:tab/>
        <w:t>Language skills:</w:t>
      </w:r>
      <w:r w:rsidRPr="00234C01">
        <w:rPr>
          <w:sz w:val="22"/>
          <w:szCs w:val="22"/>
          <w:lang w:val="en-GB"/>
        </w:rPr>
        <w:t xml:space="preserve"> (Indicate competence on a scale of 1 to 5) (1 – excellent; 5 – basic)</w:t>
      </w:r>
    </w:p>
    <w:p w14:paraId="709D46D2"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234C01" w14:paraId="472A1ED0" w14:textId="77777777" w:rsidTr="000E40E6">
        <w:tc>
          <w:tcPr>
            <w:tcW w:w="3084" w:type="dxa"/>
            <w:shd w:val="clear" w:color="auto" w:fill="E6E6E6"/>
          </w:tcPr>
          <w:p w14:paraId="5CB2C9DE" w14:textId="77777777" w:rsidR="00872345" w:rsidRPr="00234C01" w:rsidRDefault="00872345" w:rsidP="000E40E6">
            <w:pPr>
              <w:pStyle w:val="underline"/>
              <w:spacing w:before="0" w:after="0"/>
              <w:jc w:val="center"/>
              <w:rPr>
                <w:rFonts w:ascii="Times New Roman" w:hAnsi="Times New Roman"/>
                <w:b/>
                <w:sz w:val="22"/>
                <w:szCs w:val="22"/>
              </w:rPr>
            </w:pPr>
            <w:r w:rsidRPr="00234C01">
              <w:rPr>
                <w:rFonts w:ascii="Times New Roman" w:hAnsi="Times New Roman"/>
                <w:b/>
                <w:sz w:val="22"/>
                <w:szCs w:val="22"/>
                <w:u w:val="none"/>
              </w:rPr>
              <w:t>Language</w:t>
            </w:r>
          </w:p>
        </w:tc>
        <w:tc>
          <w:tcPr>
            <w:tcW w:w="1984" w:type="dxa"/>
            <w:shd w:val="clear" w:color="auto" w:fill="E6E6E6"/>
          </w:tcPr>
          <w:p w14:paraId="51F732EC"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Reading</w:t>
            </w:r>
          </w:p>
        </w:tc>
        <w:tc>
          <w:tcPr>
            <w:tcW w:w="1984" w:type="dxa"/>
            <w:shd w:val="clear" w:color="auto" w:fill="E6E6E6"/>
          </w:tcPr>
          <w:p w14:paraId="13696972"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Speaking</w:t>
            </w:r>
          </w:p>
        </w:tc>
        <w:tc>
          <w:tcPr>
            <w:tcW w:w="1843" w:type="dxa"/>
            <w:shd w:val="clear" w:color="auto" w:fill="E6E6E6"/>
          </w:tcPr>
          <w:p w14:paraId="4DFEE87F"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Writing</w:t>
            </w:r>
          </w:p>
        </w:tc>
      </w:tr>
      <w:tr w:rsidR="00872345" w:rsidRPr="00234C01" w14:paraId="149F7865" w14:textId="77777777" w:rsidTr="000E40E6">
        <w:tc>
          <w:tcPr>
            <w:tcW w:w="3084" w:type="dxa"/>
          </w:tcPr>
          <w:p w14:paraId="35ECE0C3" w14:textId="77777777" w:rsidR="00872345" w:rsidRPr="00234C01" w:rsidRDefault="00872345" w:rsidP="000E40E6">
            <w:pPr>
              <w:rPr>
                <w:i/>
                <w:sz w:val="22"/>
                <w:szCs w:val="22"/>
                <w:lang w:val="en-GB"/>
              </w:rPr>
            </w:pPr>
            <w:r w:rsidRPr="00234C01">
              <w:rPr>
                <w:i/>
                <w:sz w:val="22"/>
                <w:szCs w:val="22"/>
                <w:lang w:val="en-GB"/>
              </w:rPr>
              <w:t>[insert the language]</w:t>
            </w:r>
          </w:p>
        </w:tc>
        <w:tc>
          <w:tcPr>
            <w:tcW w:w="1984" w:type="dxa"/>
          </w:tcPr>
          <w:p w14:paraId="5B777274"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984" w:type="dxa"/>
          </w:tcPr>
          <w:p w14:paraId="106EAF46"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843" w:type="dxa"/>
          </w:tcPr>
          <w:p w14:paraId="0146CFD3" w14:textId="77777777" w:rsidR="00872345" w:rsidRPr="00234C01" w:rsidRDefault="00872345" w:rsidP="000E40E6">
            <w:pPr>
              <w:jc w:val="center"/>
              <w:rPr>
                <w:i/>
                <w:sz w:val="22"/>
                <w:szCs w:val="22"/>
                <w:lang w:val="en-GB"/>
              </w:rPr>
            </w:pPr>
            <w:r w:rsidRPr="00234C01">
              <w:rPr>
                <w:i/>
                <w:sz w:val="22"/>
                <w:szCs w:val="22"/>
                <w:lang w:val="en-GB"/>
              </w:rPr>
              <w:t>[insert the no.]</w:t>
            </w:r>
          </w:p>
        </w:tc>
      </w:tr>
      <w:tr w:rsidR="00872345" w:rsidRPr="00234C01" w14:paraId="55B94E9B" w14:textId="77777777" w:rsidTr="000E40E6">
        <w:tc>
          <w:tcPr>
            <w:tcW w:w="3084" w:type="dxa"/>
          </w:tcPr>
          <w:p w14:paraId="44DA6AA6"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0A3A2AE0"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748B96F5"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2A2B2F10" w14:textId="77777777" w:rsidR="00872345" w:rsidRPr="00234C01" w:rsidRDefault="00872345" w:rsidP="000E40E6">
            <w:pPr>
              <w:rPr>
                <w:i/>
                <w:sz w:val="22"/>
                <w:szCs w:val="22"/>
                <w:lang w:val="en-GB"/>
              </w:rPr>
            </w:pPr>
            <w:r w:rsidRPr="00234C01">
              <w:rPr>
                <w:i/>
                <w:sz w:val="22"/>
                <w:szCs w:val="22"/>
                <w:lang w:val="en-GB"/>
              </w:rPr>
              <w:t>[insert the no.]</w:t>
            </w:r>
          </w:p>
        </w:tc>
      </w:tr>
      <w:tr w:rsidR="00872345" w:rsidRPr="00234C01" w14:paraId="219000AA" w14:textId="77777777" w:rsidTr="000E40E6">
        <w:tc>
          <w:tcPr>
            <w:tcW w:w="3084" w:type="dxa"/>
          </w:tcPr>
          <w:p w14:paraId="41096953"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211A66E7"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0CEA65EA"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17548C1D" w14:textId="77777777" w:rsidR="00872345" w:rsidRPr="00234C01" w:rsidRDefault="00872345" w:rsidP="000E40E6">
            <w:pPr>
              <w:rPr>
                <w:i/>
                <w:sz w:val="22"/>
                <w:szCs w:val="22"/>
                <w:lang w:val="en-GB"/>
              </w:rPr>
            </w:pPr>
            <w:r w:rsidRPr="00234C01">
              <w:rPr>
                <w:i/>
                <w:sz w:val="22"/>
                <w:szCs w:val="22"/>
                <w:lang w:val="en-GB"/>
              </w:rPr>
              <w:t>[insert the no.]</w:t>
            </w:r>
          </w:p>
        </w:tc>
      </w:tr>
    </w:tbl>
    <w:p w14:paraId="2C764237"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234C01" w14:paraId="3BBEB68C" w14:textId="77777777" w:rsidTr="000E40E6">
        <w:tc>
          <w:tcPr>
            <w:tcW w:w="4077" w:type="dxa"/>
          </w:tcPr>
          <w:p w14:paraId="4FD70442"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8.</w:t>
            </w:r>
            <w:r w:rsidRPr="00234C01">
              <w:rPr>
                <w:b/>
                <w:sz w:val="22"/>
                <w:szCs w:val="22"/>
                <w:lang w:val="en-GB"/>
              </w:rPr>
              <w:tab/>
              <w:t xml:space="preserve">Membership of professional bodies: </w:t>
            </w:r>
          </w:p>
        </w:tc>
        <w:tc>
          <w:tcPr>
            <w:tcW w:w="5670" w:type="dxa"/>
          </w:tcPr>
          <w:p w14:paraId="06CB2E5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[indicate the name of the professional body]</w:t>
            </w:r>
          </w:p>
        </w:tc>
      </w:tr>
      <w:tr w:rsidR="00872345" w:rsidRPr="00234C01" w14:paraId="76FC5E5A" w14:textId="77777777" w:rsidTr="000E40E6">
        <w:tc>
          <w:tcPr>
            <w:tcW w:w="4077" w:type="dxa"/>
          </w:tcPr>
          <w:p w14:paraId="1E6DF001"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9.</w:t>
            </w:r>
            <w:r w:rsidRPr="00234C01">
              <w:rPr>
                <w:b/>
                <w:sz w:val="22"/>
                <w:szCs w:val="22"/>
                <w:lang w:val="en-GB"/>
              </w:rPr>
              <w:tab/>
              <w:t>Other skills:</w:t>
            </w:r>
          </w:p>
        </w:tc>
        <w:tc>
          <w:tcPr>
            <w:tcW w:w="5670" w:type="dxa"/>
          </w:tcPr>
          <w:p w14:paraId="7A9D135A"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skills]</w:t>
            </w:r>
          </w:p>
        </w:tc>
      </w:tr>
      <w:tr w:rsidR="00872345" w:rsidRPr="00234C01" w14:paraId="6FF2F9D9" w14:textId="77777777" w:rsidTr="000E40E6">
        <w:tc>
          <w:tcPr>
            <w:tcW w:w="4077" w:type="dxa"/>
          </w:tcPr>
          <w:p w14:paraId="4ABC89DF"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10.</w:t>
            </w:r>
            <w:r w:rsidRPr="00234C01">
              <w:rPr>
                <w:b/>
                <w:sz w:val="22"/>
                <w:szCs w:val="22"/>
                <w:lang w:val="en-GB"/>
              </w:rPr>
              <w:tab/>
              <w:t>Present position:</w:t>
            </w:r>
          </w:p>
        </w:tc>
        <w:tc>
          <w:tcPr>
            <w:tcW w:w="5670" w:type="dxa"/>
          </w:tcPr>
          <w:p w14:paraId="3E020E7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name]</w:t>
            </w:r>
          </w:p>
        </w:tc>
      </w:tr>
      <w:tr w:rsidR="00872345" w:rsidRPr="00234C01" w14:paraId="452C186C" w14:textId="77777777" w:rsidTr="000E40E6">
        <w:tc>
          <w:tcPr>
            <w:tcW w:w="4077" w:type="dxa"/>
          </w:tcPr>
          <w:p w14:paraId="5767E042"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11.</w:t>
            </w:r>
            <w:r w:rsidRPr="00234C01">
              <w:rPr>
                <w:b/>
                <w:sz w:val="22"/>
                <w:szCs w:val="22"/>
                <w:lang w:val="en-GB"/>
              </w:rPr>
              <w:tab/>
              <w:t>Years of experience:</w:t>
            </w:r>
          </w:p>
        </w:tc>
        <w:tc>
          <w:tcPr>
            <w:tcW w:w="5670" w:type="dxa"/>
          </w:tcPr>
          <w:p w14:paraId="47132981"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no]</w:t>
            </w:r>
          </w:p>
        </w:tc>
      </w:tr>
      <w:tr w:rsidR="00872345" w:rsidRPr="00234C01" w14:paraId="1C91FAE4" w14:textId="77777777" w:rsidTr="000E40E6">
        <w:tc>
          <w:tcPr>
            <w:tcW w:w="9747" w:type="dxa"/>
            <w:gridSpan w:val="2"/>
          </w:tcPr>
          <w:p w14:paraId="47B1C9EA"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12.</w:t>
            </w:r>
            <w:r w:rsidRPr="00234C01">
              <w:rPr>
                <w:b/>
                <w:sz w:val="22"/>
                <w:szCs w:val="22"/>
                <w:lang w:val="en-GB"/>
              </w:rPr>
              <w:tab/>
              <w:t>Key qualifications:</w:t>
            </w:r>
            <w:r w:rsidRPr="00234C01">
              <w:rPr>
                <w:sz w:val="22"/>
                <w:szCs w:val="22"/>
                <w:lang w:val="en-GB"/>
              </w:rPr>
              <w:t xml:space="preserve"> (Relevant to the assignment)</w:t>
            </w:r>
          </w:p>
          <w:p w14:paraId="0A9BF851" w14:textId="77777777" w:rsidR="00872345" w:rsidRPr="00234C01" w:rsidRDefault="00872345" w:rsidP="000E40E6">
            <w:pPr>
              <w:ind w:left="360"/>
              <w:rPr>
                <w:i/>
                <w:sz w:val="22"/>
                <w:szCs w:val="22"/>
                <w:lang w:val="en-GB"/>
              </w:rPr>
            </w:pPr>
            <w:r w:rsidRPr="00234C01">
              <w:rPr>
                <w:i/>
                <w:sz w:val="22"/>
                <w:szCs w:val="22"/>
                <w:lang w:val="en-GB"/>
              </w:rPr>
              <w:t>[insert the key qualifications]</w:t>
            </w:r>
            <w:r w:rsidRPr="00234C01">
              <w:rPr>
                <w:i/>
                <w:sz w:val="22"/>
                <w:szCs w:val="22"/>
                <w:lang w:val="en-GB"/>
              </w:rPr>
              <w:fldChar w:fldCharType="begin"/>
            </w:r>
            <w:r w:rsidRPr="00234C01">
              <w:rPr>
                <w:i/>
                <w:sz w:val="22"/>
                <w:szCs w:val="22"/>
                <w:lang w:val="en-GB"/>
              </w:rPr>
              <w:instrText xml:space="preserve">  </w:instrText>
            </w:r>
            <w:r w:rsidRPr="00234C01">
              <w:rPr>
                <w:i/>
                <w:sz w:val="22"/>
                <w:szCs w:val="22"/>
                <w:lang w:val="en-GB"/>
              </w:rPr>
              <w:fldChar w:fldCharType="end"/>
            </w:r>
          </w:p>
        </w:tc>
      </w:tr>
    </w:tbl>
    <w:p w14:paraId="2752D0E6" w14:textId="77777777" w:rsidR="00872345" w:rsidRPr="00234C01" w:rsidRDefault="00872345" w:rsidP="00872345">
      <w:pPr>
        <w:tabs>
          <w:tab w:val="left" w:pos="426"/>
        </w:tabs>
        <w:ind w:left="426" w:hanging="426"/>
        <w:rPr>
          <w:b/>
          <w:sz w:val="22"/>
          <w:szCs w:val="22"/>
          <w:lang w:val="en-GB"/>
        </w:rPr>
      </w:pPr>
      <w:r w:rsidRPr="00234C01">
        <w:rPr>
          <w:b/>
          <w:sz w:val="22"/>
          <w:szCs w:val="22"/>
          <w:lang w:val="en-GB"/>
        </w:rPr>
        <w:t>13.</w:t>
      </w:r>
      <w:r w:rsidRPr="00234C01">
        <w:rPr>
          <w:b/>
          <w:sz w:val="22"/>
          <w:szCs w:val="22"/>
          <w:lang w:val="en-GB"/>
        </w:rPr>
        <w:tab/>
        <w:t>Specific experience in the region:</w:t>
      </w:r>
    </w:p>
    <w:p w14:paraId="2F24D9C1" w14:textId="77777777" w:rsidR="00872345" w:rsidRPr="00234C01" w:rsidRDefault="00872345" w:rsidP="00872345">
      <w:pPr>
        <w:rPr>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234C01" w14:paraId="43D395E4"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33C27E8E"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77DE554"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Date from - Date to</w:t>
            </w:r>
          </w:p>
        </w:tc>
      </w:tr>
      <w:tr w:rsidR="00872345" w:rsidRPr="00234C01" w14:paraId="48C38B5B" w14:textId="77777777" w:rsidTr="000E40E6">
        <w:trPr>
          <w:trHeight w:val="273"/>
          <w:jc w:val="center"/>
        </w:trPr>
        <w:tc>
          <w:tcPr>
            <w:tcW w:w="2950" w:type="dxa"/>
            <w:tcBorders>
              <w:left w:val="double" w:sz="6" w:space="0" w:color="auto"/>
              <w:bottom w:val="single" w:sz="4" w:space="0" w:color="auto"/>
            </w:tcBorders>
          </w:tcPr>
          <w:p w14:paraId="272A2585"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6EE230E"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0777E281" w14:textId="77777777" w:rsidTr="000E40E6">
        <w:trPr>
          <w:trHeight w:val="273"/>
          <w:jc w:val="center"/>
        </w:trPr>
        <w:tc>
          <w:tcPr>
            <w:tcW w:w="2950" w:type="dxa"/>
            <w:tcBorders>
              <w:left w:val="double" w:sz="6" w:space="0" w:color="auto"/>
              <w:bottom w:val="single" w:sz="4" w:space="0" w:color="auto"/>
            </w:tcBorders>
          </w:tcPr>
          <w:p w14:paraId="10C5EF8A"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4832D91"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3C0DF15F" w14:textId="77777777" w:rsidTr="000E40E6">
        <w:trPr>
          <w:trHeight w:val="291"/>
          <w:jc w:val="center"/>
        </w:trPr>
        <w:tc>
          <w:tcPr>
            <w:tcW w:w="2950" w:type="dxa"/>
            <w:tcBorders>
              <w:top w:val="single" w:sz="6" w:space="0" w:color="auto"/>
              <w:left w:val="double" w:sz="6" w:space="0" w:color="auto"/>
              <w:bottom w:val="double" w:sz="6" w:space="0" w:color="auto"/>
            </w:tcBorders>
          </w:tcPr>
          <w:p w14:paraId="1D3925A3"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3465AF97"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bl>
    <w:p w14:paraId="7DF1A838" w14:textId="77777777" w:rsidR="00872345" w:rsidRPr="00234C01" w:rsidRDefault="00872345" w:rsidP="00872345">
      <w:pPr>
        <w:tabs>
          <w:tab w:val="left" w:pos="426"/>
          <w:tab w:val="center" w:pos="6518"/>
          <w:tab w:val="center" w:pos="8220"/>
        </w:tabs>
        <w:suppressAutoHyphens/>
        <w:rPr>
          <w:sz w:val="22"/>
          <w:szCs w:val="22"/>
          <w:lang w:val="en-GB"/>
        </w:rPr>
        <w:sectPr w:rsidR="00872345" w:rsidRPr="00234C01" w:rsidSect="000F1A08">
          <w:headerReference w:type="even" r:id="rId31"/>
          <w:footerReference w:type="even" r:id="rId32"/>
          <w:headerReference w:type="first" r:id="rId33"/>
          <w:footerReference w:type="first" r:id="rId34"/>
          <w:footnotePr>
            <w:numRestart w:val="eachSect"/>
          </w:footnotePr>
          <w:endnotePr>
            <w:numFmt w:val="decimal"/>
          </w:endnotePr>
          <w:pgSz w:w="11900" w:h="16840" w:code="9"/>
          <w:pgMar w:top="1440" w:right="1440" w:bottom="1729" w:left="1729" w:header="720" w:footer="720" w:gutter="0"/>
          <w:cols w:space="720"/>
          <w:titlePg/>
          <w:docGrid w:linePitch="272"/>
        </w:sectPr>
      </w:pPr>
    </w:p>
    <w:p w14:paraId="3ACF5CF6" w14:textId="77777777" w:rsidR="00872345" w:rsidRPr="00234C01" w:rsidRDefault="00872345" w:rsidP="001F4973">
      <w:pPr>
        <w:numPr>
          <w:ilvl w:val="0"/>
          <w:numId w:val="15"/>
        </w:numPr>
        <w:tabs>
          <w:tab w:val="left" w:pos="426"/>
          <w:tab w:val="center" w:pos="6518"/>
          <w:tab w:val="center" w:pos="8220"/>
        </w:tabs>
        <w:suppressAutoHyphens/>
        <w:rPr>
          <w:b/>
          <w:sz w:val="22"/>
          <w:szCs w:val="22"/>
          <w:lang w:val="en-GB"/>
        </w:rPr>
      </w:pPr>
      <w:r w:rsidRPr="00234C01">
        <w:rPr>
          <w:b/>
          <w:sz w:val="22"/>
          <w:szCs w:val="22"/>
          <w:lang w:val="en-GB"/>
        </w:rPr>
        <w:t>Professional experience</w:t>
      </w:r>
      <w:r w:rsidRPr="00234C01">
        <w:rPr>
          <w:b/>
          <w:sz w:val="32"/>
          <w:szCs w:val="32"/>
          <w:lang w:val="en-GB"/>
        </w:rPr>
        <w:t>:</w:t>
      </w:r>
    </w:p>
    <w:p w14:paraId="402E2382" w14:textId="77777777" w:rsidR="00872345" w:rsidRPr="00234C01" w:rsidRDefault="00872345" w:rsidP="00872345">
      <w:pPr>
        <w:tabs>
          <w:tab w:val="left" w:pos="426"/>
          <w:tab w:val="center" w:pos="6518"/>
          <w:tab w:val="center" w:pos="8220"/>
        </w:tabs>
        <w:suppressAutoHyphens/>
        <w:rPr>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234C01" w14:paraId="5FCB890A" w14:textId="77777777" w:rsidTr="000E40E6">
        <w:trPr>
          <w:trHeight w:val="483"/>
          <w:tblHeader/>
        </w:trPr>
        <w:tc>
          <w:tcPr>
            <w:tcW w:w="1242" w:type="dxa"/>
            <w:tcBorders>
              <w:bottom w:val="single" w:sz="6" w:space="0" w:color="auto"/>
            </w:tcBorders>
            <w:shd w:val="clear" w:color="auto" w:fill="E6E6E6"/>
            <w:vAlign w:val="center"/>
          </w:tcPr>
          <w:p w14:paraId="4514F969" w14:textId="77777777" w:rsidR="00872345" w:rsidRPr="00234C01" w:rsidRDefault="00872345" w:rsidP="000E40E6">
            <w:pPr>
              <w:tabs>
                <w:tab w:val="center" w:pos="6518"/>
                <w:tab w:val="center" w:pos="8220"/>
              </w:tabs>
              <w:suppressAutoHyphens/>
              <w:rPr>
                <w:b/>
                <w:sz w:val="22"/>
                <w:szCs w:val="22"/>
                <w:lang w:val="en-GB"/>
              </w:rPr>
            </w:pPr>
            <w:r w:rsidRPr="00234C01">
              <w:rPr>
                <w:b/>
                <w:sz w:val="22"/>
                <w:szCs w:val="22"/>
                <w:lang w:val="en-GB"/>
              </w:rPr>
              <w:t>Date from – Date to</w:t>
            </w:r>
          </w:p>
        </w:tc>
        <w:tc>
          <w:tcPr>
            <w:tcW w:w="1296" w:type="dxa"/>
            <w:tcBorders>
              <w:bottom w:val="single" w:sz="6" w:space="0" w:color="auto"/>
            </w:tcBorders>
            <w:shd w:val="clear" w:color="auto" w:fill="E6E6E6"/>
            <w:vAlign w:val="center"/>
          </w:tcPr>
          <w:p w14:paraId="50B0FA0D" w14:textId="77777777" w:rsidR="00872345" w:rsidRPr="00234C01" w:rsidRDefault="00872345" w:rsidP="000E40E6">
            <w:pPr>
              <w:tabs>
                <w:tab w:val="center" w:pos="6518"/>
                <w:tab w:val="center" w:pos="8220"/>
              </w:tabs>
              <w:suppressAutoHyphens/>
              <w:jc w:val="center"/>
              <w:rPr>
                <w:b/>
                <w:sz w:val="22"/>
                <w:szCs w:val="22"/>
                <w:lang w:val="en-GB"/>
              </w:rPr>
            </w:pPr>
            <w:r w:rsidRPr="00234C01">
              <w:rPr>
                <w:b/>
                <w:sz w:val="22"/>
                <w:szCs w:val="22"/>
                <w:lang w:val="en-GB"/>
              </w:rPr>
              <w:t>Location of the assignment</w:t>
            </w:r>
          </w:p>
        </w:tc>
        <w:tc>
          <w:tcPr>
            <w:tcW w:w="2673" w:type="dxa"/>
            <w:tcBorders>
              <w:bottom w:val="single" w:sz="6" w:space="0" w:color="auto"/>
            </w:tcBorders>
            <w:shd w:val="clear" w:color="auto" w:fill="E6E6E6"/>
            <w:vAlign w:val="center"/>
          </w:tcPr>
          <w:p w14:paraId="30759473"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9CCBD72"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Position</w:t>
            </w:r>
          </w:p>
        </w:tc>
        <w:tc>
          <w:tcPr>
            <w:tcW w:w="7405" w:type="dxa"/>
            <w:tcBorders>
              <w:bottom w:val="single" w:sz="6" w:space="0" w:color="auto"/>
            </w:tcBorders>
            <w:shd w:val="clear" w:color="auto" w:fill="E6E6E6"/>
            <w:vAlign w:val="center"/>
          </w:tcPr>
          <w:p w14:paraId="2E8C84B3"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Description</w:t>
            </w:r>
          </w:p>
        </w:tc>
      </w:tr>
      <w:tr w:rsidR="00872345" w:rsidRPr="00234C01" w14:paraId="01357D50" w14:textId="77777777" w:rsidTr="000E40E6">
        <w:trPr>
          <w:trHeight w:val="1552"/>
        </w:trPr>
        <w:tc>
          <w:tcPr>
            <w:tcW w:w="1242" w:type="dxa"/>
            <w:tcBorders>
              <w:top w:val="single" w:sz="6" w:space="0" w:color="auto"/>
              <w:bottom w:val="single" w:sz="6" w:space="0" w:color="auto"/>
            </w:tcBorders>
            <w:shd w:val="clear" w:color="auto" w:fill="auto"/>
            <w:vAlign w:val="center"/>
          </w:tcPr>
          <w:p w14:paraId="1E551F73"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42A437F3"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31032F75" w14:textId="77777777" w:rsidR="00872345" w:rsidRPr="00234C01" w:rsidRDefault="00872345" w:rsidP="000E40E6">
            <w:pPr>
              <w:rPr>
                <w:b/>
                <w:i/>
                <w:sz w:val="18"/>
                <w:szCs w:val="18"/>
                <w:lang w:val="en-GB"/>
              </w:rPr>
            </w:pPr>
            <w:r w:rsidRPr="00234C01">
              <w:rPr>
                <w:b/>
                <w:i/>
                <w:sz w:val="18"/>
                <w:szCs w:val="18"/>
                <w:lang w:val="en-GB"/>
              </w:rPr>
              <w:t>Name of the Company:</w:t>
            </w:r>
          </w:p>
          <w:p w14:paraId="62406E99" w14:textId="77777777" w:rsidR="00872345" w:rsidRPr="00234C01" w:rsidRDefault="00872345" w:rsidP="000E40E6">
            <w:pPr>
              <w:rPr>
                <w:b/>
                <w:i/>
                <w:sz w:val="18"/>
                <w:szCs w:val="18"/>
                <w:lang w:val="en-GB"/>
              </w:rPr>
            </w:pPr>
            <w:r w:rsidRPr="00234C01">
              <w:rPr>
                <w:b/>
                <w:i/>
                <w:sz w:val="18"/>
                <w:szCs w:val="18"/>
                <w:lang w:val="en-GB"/>
              </w:rPr>
              <w:t>Address of the company:</w:t>
            </w:r>
          </w:p>
          <w:p w14:paraId="5CDFCE47" w14:textId="77777777" w:rsidR="00872345" w:rsidRPr="00234C01" w:rsidRDefault="00872345" w:rsidP="000E40E6">
            <w:pPr>
              <w:rPr>
                <w:b/>
                <w:i/>
                <w:sz w:val="18"/>
                <w:szCs w:val="18"/>
                <w:lang w:val="en-GB"/>
              </w:rPr>
            </w:pPr>
            <w:r w:rsidRPr="00234C01">
              <w:rPr>
                <w:b/>
                <w:i/>
                <w:sz w:val="18"/>
                <w:szCs w:val="18"/>
                <w:lang w:val="en-GB"/>
              </w:rPr>
              <w:t>Phone:</w:t>
            </w:r>
          </w:p>
          <w:p w14:paraId="10F96CD0" w14:textId="77777777" w:rsidR="00872345" w:rsidRPr="00234C01" w:rsidRDefault="00872345" w:rsidP="000E40E6">
            <w:pPr>
              <w:rPr>
                <w:b/>
                <w:i/>
                <w:sz w:val="18"/>
                <w:szCs w:val="18"/>
                <w:lang w:val="en-GB"/>
              </w:rPr>
            </w:pPr>
            <w:r w:rsidRPr="00234C01">
              <w:rPr>
                <w:b/>
                <w:i/>
                <w:sz w:val="18"/>
                <w:szCs w:val="18"/>
                <w:lang w:val="en-GB"/>
              </w:rPr>
              <w:t>Fax:</w:t>
            </w:r>
          </w:p>
          <w:p w14:paraId="4BD01412" w14:textId="77777777" w:rsidR="00872345" w:rsidRPr="00234C01" w:rsidRDefault="00872345" w:rsidP="000E40E6">
            <w:pPr>
              <w:rPr>
                <w:b/>
                <w:i/>
                <w:sz w:val="18"/>
                <w:szCs w:val="18"/>
                <w:lang w:val="en-GB"/>
              </w:rPr>
            </w:pPr>
            <w:r w:rsidRPr="00234C01">
              <w:rPr>
                <w:b/>
                <w:i/>
                <w:sz w:val="18"/>
                <w:szCs w:val="18"/>
                <w:lang w:val="en-GB"/>
              </w:rPr>
              <w:t xml:space="preserve">Email: </w:t>
            </w:r>
          </w:p>
          <w:p w14:paraId="089ECC56"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F11B1E5"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74E26FEF"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2DED2A8C"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7E86071C"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76CBBD99"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09D4E0C0" w14:textId="77777777" w:rsidTr="000E40E6">
        <w:trPr>
          <w:trHeight w:val="483"/>
        </w:trPr>
        <w:tc>
          <w:tcPr>
            <w:tcW w:w="1242" w:type="dxa"/>
            <w:tcBorders>
              <w:top w:val="single" w:sz="6" w:space="0" w:color="auto"/>
              <w:bottom w:val="single" w:sz="6" w:space="0" w:color="auto"/>
            </w:tcBorders>
            <w:shd w:val="clear" w:color="auto" w:fill="auto"/>
            <w:vAlign w:val="center"/>
          </w:tcPr>
          <w:p w14:paraId="7C151ABC"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50AF92BC"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7A9D2603" w14:textId="77777777" w:rsidR="00872345" w:rsidRPr="00234C01" w:rsidRDefault="00872345" w:rsidP="000E40E6">
            <w:pPr>
              <w:rPr>
                <w:b/>
                <w:i/>
                <w:sz w:val="18"/>
                <w:szCs w:val="18"/>
                <w:lang w:val="en-GB"/>
              </w:rPr>
            </w:pPr>
            <w:r w:rsidRPr="00234C01">
              <w:rPr>
                <w:b/>
                <w:i/>
                <w:sz w:val="18"/>
                <w:szCs w:val="18"/>
                <w:lang w:val="en-GB"/>
              </w:rPr>
              <w:t>Name of the Company:</w:t>
            </w:r>
          </w:p>
          <w:p w14:paraId="79C83A9F" w14:textId="77777777" w:rsidR="00872345" w:rsidRPr="00234C01" w:rsidRDefault="00872345" w:rsidP="000E40E6">
            <w:pPr>
              <w:rPr>
                <w:b/>
                <w:i/>
                <w:sz w:val="18"/>
                <w:szCs w:val="18"/>
                <w:lang w:val="en-GB"/>
              </w:rPr>
            </w:pPr>
            <w:r w:rsidRPr="00234C01">
              <w:rPr>
                <w:b/>
                <w:i/>
                <w:sz w:val="18"/>
                <w:szCs w:val="18"/>
                <w:lang w:val="en-GB"/>
              </w:rPr>
              <w:t>Address of the company:</w:t>
            </w:r>
          </w:p>
          <w:p w14:paraId="117DD795" w14:textId="77777777" w:rsidR="00872345" w:rsidRPr="00234C01" w:rsidRDefault="00872345" w:rsidP="000E40E6">
            <w:pPr>
              <w:rPr>
                <w:b/>
                <w:i/>
                <w:sz w:val="18"/>
                <w:szCs w:val="18"/>
                <w:lang w:val="en-GB"/>
              </w:rPr>
            </w:pPr>
            <w:r w:rsidRPr="00234C01">
              <w:rPr>
                <w:b/>
                <w:i/>
                <w:sz w:val="18"/>
                <w:szCs w:val="18"/>
                <w:lang w:val="en-GB"/>
              </w:rPr>
              <w:t>Phone:</w:t>
            </w:r>
          </w:p>
          <w:p w14:paraId="23C41F4F" w14:textId="77777777" w:rsidR="00872345" w:rsidRPr="00234C01" w:rsidRDefault="00872345" w:rsidP="000E40E6">
            <w:pPr>
              <w:rPr>
                <w:b/>
                <w:i/>
                <w:sz w:val="18"/>
                <w:szCs w:val="18"/>
                <w:lang w:val="en-GB"/>
              </w:rPr>
            </w:pPr>
            <w:r w:rsidRPr="00234C01">
              <w:rPr>
                <w:b/>
                <w:i/>
                <w:sz w:val="18"/>
                <w:szCs w:val="18"/>
                <w:lang w:val="en-GB"/>
              </w:rPr>
              <w:t>Fax:</w:t>
            </w:r>
          </w:p>
          <w:p w14:paraId="35F1EBAC" w14:textId="77777777" w:rsidR="00872345" w:rsidRPr="00234C01" w:rsidRDefault="00872345" w:rsidP="000E40E6">
            <w:pPr>
              <w:rPr>
                <w:b/>
                <w:i/>
                <w:sz w:val="18"/>
                <w:szCs w:val="18"/>
                <w:lang w:val="en-GB"/>
              </w:rPr>
            </w:pPr>
            <w:r w:rsidRPr="00234C01">
              <w:rPr>
                <w:b/>
                <w:i/>
                <w:sz w:val="18"/>
                <w:szCs w:val="18"/>
                <w:lang w:val="en-GB"/>
              </w:rPr>
              <w:t xml:space="preserve">Email: </w:t>
            </w:r>
          </w:p>
          <w:p w14:paraId="1CEAF463"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CAE37B4"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429BE801"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722052B1"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5D113275"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77C98A8B"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45E8FA50" w14:textId="77777777" w:rsidTr="000E40E6">
        <w:trPr>
          <w:trHeight w:val="309"/>
        </w:trPr>
        <w:tc>
          <w:tcPr>
            <w:tcW w:w="1242" w:type="dxa"/>
            <w:vAlign w:val="center"/>
          </w:tcPr>
          <w:p w14:paraId="46BEC8BE"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vAlign w:val="center"/>
          </w:tcPr>
          <w:p w14:paraId="2027F432"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vAlign w:val="center"/>
          </w:tcPr>
          <w:p w14:paraId="37CFED78" w14:textId="77777777" w:rsidR="00872345" w:rsidRPr="00234C01" w:rsidRDefault="00872345" w:rsidP="000E40E6">
            <w:pPr>
              <w:rPr>
                <w:b/>
                <w:i/>
                <w:sz w:val="18"/>
                <w:szCs w:val="18"/>
                <w:lang w:val="en-GB"/>
              </w:rPr>
            </w:pPr>
            <w:r w:rsidRPr="00234C01">
              <w:rPr>
                <w:b/>
                <w:i/>
                <w:sz w:val="18"/>
                <w:szCs w:val="18"/>
                <w:lang w:val="en-GB"/>
              </w:rPr>
              <w:t>Name of the Company:</w:t>
            </w:r>
          </w:p>
          <w:p w14:paraId="3ED5DD20" w14:textId="77777777" w:rsidR="00872345" w:rsidRPr="00234C01" w:rsidRDefault="00872345" w:rsidP="000E40E6">
            <w:pPr>
              <w:rPr>
                <w:b/>
                <w:i/>
                <w:sz w:val="18"/>
                <w:szCs w:val="18"/>
                <w:lang w:val="en-GB"/>
              </w:rPr>
            </w:pPr>
            <w:r w:rsidRPr="00234C01">
              <w:rPr>
                <w:b/>
                <w:i/>
                <w:sz w:val="18"/>
                <w:szCs w:val="18"/>
                <w:lang w:val="en-GB"/>
              </w:rPr>
              <w:t>Address of the company:</w:t>
            </w:r>
          </w:p>
          <w:p w14:paraId="2D90E7DF" w14:textId="77777777" w:rsidR="00872345" w:rsidRPr="00234C01" w:rsidRDefault="00872345" w:rsidP="000E40E6">
            <w:pPr>
              <w:rPr>
                <w:b/>
                <w:i/>
                <w:sz w:val="18"/>
                <w:szCs w:val="18"/>
                <w:lang w:val="en-GB"/>
              </w:rPr>
            </w:pPr>
            <w:r w:rsidRPr="00234C01">
              <w:rPr>
                <w:b/>
                <w:i/>
                <w:sz w:val="18"/>
                <w:szCs w:val="18"/>
                <w:lang w:val="en-GB"/>
              </w:rPr>
              <w:t>Phone:</w:t>
            </w:r>
          </w:p>
          <w:p w14:paraId="2B1C2849" w14:textId="77777777" w:rsidR="00872345" w:rsidRPr="00234C01" w:rsidRDefault="00872345" w:rsidP="000E40E6">
            <w:pPr>
              <w:rPr>
                <w:b/>
                <w:i/>
                <w:sz w:val="18"/>
                <w:szCs w:val="18"/>
                <w:lang w:val="en-GB"/>
              </w:rPr>
            </w:pPr>
            <w:r w:rsidRPr="00234C01">
              <w:rPr>
                <w:b/>
                <w:i/>
                <w:sz w:val="18"/>
                <w:szCs w:val="18"/>
                <w:lang w:val="en-GB"/>
              </w:rPr>
              <w:t>Fax:</w:t>
            </w:r>
          </w:p>
          <w:p w14:paraId="72423CED" w14:textId="77777777" w:rsidR="00872345" w:rsidRPr="00234C01" w:rsidRDefault="00872345" w:rsidP="000E40E6">
            <w:pPr>
              <w:rPr>
                <w:b/>
                <w:i/>
                <w:sz w:val="18"/>
                <w:szCs w:val="18"/>
                <w:lang w:val="en-GB"/>
              </w:rPr>
            </w:pPr>
            <w:r w:rsidRPr="00234C01">
              <w:rPr>
                <w:b/>
                <w:i/>
                <w:sz w:val="18"/>
                <w:szCs w:val="18"/>
                <w:lang w:val="en-GB"/>
              </w:rPr>
              <w:t xml:space="preserve">Email: </w:t>
            </w:r>
          </w:p>
          <w:p w14:paraId="72284A14"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vAlign w:val="center"/>
          </w:tcPr>
          <w:p w14:paraId="0EAED662"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Pr>
          <w:p w14:paraId="64631D7B"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496ED425"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3BCD6ED3"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53217742"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bl>
    <w:p w14:paraId="15D7B904" w14:textId="77777777" w:rsidR="00872345" w:rsidRPr="00234C01" w:rsidRDefault="00872345" w:rsidP="00872345">
      <w:pPr>
        <w:rPr>
          <w:sz w:val="22"/>
          <w:szCs w:val="22"/>
          <w:lang w:val="en-GB"/>
        </w:rPr>
        <w:sectPr w:rsidR="00872345" w:rsidRPr="00234C01" w:rsidSect="000F1A08">
          <w:footerReference w:type="even" r:id="rId35"/>
          <w:headerReference w:type="first" r:id="rId36"/>
          <w:pgSz w:w="16840" w:h="11900" w:orient="landscape" w:code="9"/>
          <w:pgMar w:top="1440" w:right="1729" w:bottom="1729" w:left="1440" w:header="720" w:footer="720" w:gutter="0"/>
          <w:cols w:space="720"/>
          <w:titlePg/>
          <w:docGrid w:linePitch="326"/>
        </w:sectPr>
      </w:pPr>
    </w:p>
    <w:p w14:paraId="0FE17BCA" w14:textId="77777777" w:rsidR="00872345" w:rsidRPr="00234C01" w:rsidRDefault="00872345" w:rsidP="001F4973">
      <w:pPr>
        <w:numPr>
          <w:ilvl w:val="0"/>
          <w:numId w:val="16"/>
        </w:numPr>
        <w:tabs>
          <w:tab w:val="left" w:pos="426"/>
          <w:tab w:val="center" w:pos="6518"/>
          <w:tab w:val="center" w:pos="8220"/>
        </w:tabs>
        <w:suppressAutoHyphens/>
        <w:rPr>
          <w:sz w:val="22"/>
          <w:szCs w:val="22"/>
          <w:lang w:val="en-GB"/>
        </w:rPr>
      </w:pPr>
      <w:r w:rsidRPr="00234C01">
        <w:rPr>
          <w:b/>
          <w:sz w:val="22"/>
          <w:szCs w:val="22"/>
          <w:lang w:val="en-GB"/>
        </w:rPr>
        <w:t>Other relevant information:</w:t>
      </w:r>
      <w:r w:rsidRPr="00234C01">
        <w:rPr>
          <w:sz w:val="22"/>
          <w:szCs w:val="22"/>
          <w:lang w:val="en-GB"/>
        </w:rPr>
        <w:t xml:space="preserve"> (e.g. Publications) </w:t>
      </w:r>
    </w:p>
    <w:p w14:paraId="5856A3BD" w14:textId="77777777" w:rsidR="00872345" w:rsidRPr="00234C01" w:rsidRDefault="00872345" w:rsidP="00872345">
      <w:pPr>
        <w:tabs>
          <w:tab w:val="left" w:pos="426"/>
          <w:tab w:val="center" w:pos="6518"/>
          <w:tab w:val="center" w:pos="8220"/>
        </w:tabs>
        <w:suppressAutoHyphens/>
        <w:ind w:left="780"/>
        <w:rPr>
          <w:i/>
          <w:sz w:val="22"/>
          <w:szCs w:val="22"/>
          <w:lang w:val="en-GB"/>
        </w:rPr>
      </w:pPr>
      <w:r w:rsidRPr="00234C01">
        <w:rPr>
          <w:b/>
          <w:i/>
          <w:sz w:val="22"/>
          <w:szCs w:val="22"/>
          <w:lang w:val="en-GB"/>
        </w:rPr>
        <w:t>[insert the details]</w:t>
      </w:r>
    </w:p>
    <w:p w14:paraId="0ED45BB6" w14:textId="77777777" w:rsidR="00872345" w:rsidRPr="00234C01" w:rsidRDefault="00872345" w:rsidP="00872345">
      <w:pPr>
        <w:tabs>
          <w:tab w:val="left" w:pos="426"/>
          <w:tab w:val="center" w:pos="6518"/>
          <w:tab w:val="center" w:pos="8220"/>
        </w:tabs>
        <w:suppressAutoHyphens/>
        <w:ind w:left="780"/>
        <w:rPr>
          <w:sz w:val="22"/>
          <w:szCs w:val="22"/>
          <w:lang w:val="en-GB"/>
        </w:rPr>
      </w:pPr>
    </w:p>
    <w:p w14:paraId="03CF04A0" w14:textId="77777777" w:rsidR="00872345" w:rsidRPr="00234C01" w:rsidRDefault="00872345" w:rsidP="001F4973">
      <w:pPr>
        <w:numPr>
          <w:ilvl w:val="0"/>
          <w:numId w:val="16"/>
        </w:numPr>
        <w:tabs>
          <w:tab w:val="left" w:pos="426"/>
          <w:tab w:val="center" w:pos="6518"/>
          <w:tab w:val="center" w:pos="8220"/>
        </w:tabs>
        <w:suppressAutoHyphens/>
        <w:rPr>
          <w:b/>
          <w:i/>
          <w:sz w:val="22"/>
          <w:szCs w:val="22"/>
          <w:lang w:val="en-GB"/>
        </w:rPr>
      </w:pPr>
      <w:r w:rsidRPr="00234C01">
        <w:rPr>
          <w:b/>
          <w:i/>
          <w:sz w:val="22"/>
          <w:szCs w:val="22"/>
          <w:lang w:val="en-GB"/>
        </w:rPr>
        <w:t xml:space="preserve">Statement: </w:t>
      </w:r>
    </w:p>
    <w:p w14:paraId="37F127BF" w14:textId="77777777" w:rsidR="00872345" w:rsidRPr="00234C01" w:rsidRDefault="00872345" w:rsidP="00872345">
      <w:pPr>
        <w:tabs>
          <w:tab w:val="left" w:pos="426"/>
          <w:tab w:val="center" w:pos="6518"/>
          <w:tab w:val="center" w:pos="8220"/>
        </w:tabs>
        <w:suppressAutoHyphens/>
        <w:ind w:left="780"/>
        <w:rPr>
          <w:i/>
          <w:sz w:val="22"/>
          <w:szCs w:val="22"/>
          <w:lang w:val="en-GB"/>
        </w:rPr>
      </w:pPr>
    </w:p>
    <w:p w14:paraId="398E9803" w14:textId="77777777" w:rsidR="00872345" w:rsidRPr="00234C01" w:rsidRDefault="00872345" w:rsidP="00872345">
      <w:pPr>
        <w:jc w:val="both"/>
        <w:rPr>
          <w:sz w:val="22"/>
          <w:szCs w:val="22"/>
          <w:lang w:val="en-GB"/>
        </w:rPr>
      </w:pPr>
      <w:r w:rsidRPr="00234C01">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E6A8BD3" w14:textId="77777777" w:rsidR="00872345" w:rsidRPr="00234C01" w:rsidRDefault="00872345" w:rsidP="00872345">
      <w:pPr>
        <w:jc w:val="both"/>
        <w:rPr>
          <w:sz w:val="22"/>
          <w:szCs w:val="22"/>
          <w:lang w:val="en-GB"/>
        </w:rPr>
      </w:pPr>
    </w:p>
    <w:p w14:paraId="4882E43C" w14:textId="77777777" w:rsidR="00872345" w:rsidRPr="00234C01" w:rsidRDefault="00872345" w:rsidP="00872345">
      <w:pPr>
        <w:jc w:val="both"/>
        <w:rPr>
          <w:sz w:val="22"/>
          <w:szCs w:val="22"/>
          <w:lang w:val="en-GB"/>
        </w:rPr>
      </w:pPr>
      <w:r w:rsidRPr="00234C01">
        <w:rPr>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234C01">
        <w:rPr>
          <w:b/>
          <w:sz w:val="28"/>
          <w:szCs w:val="28"/>
          <w:vertAlign w:val="superscript"/>
          <w:lang w:val="en-GB"/>
        </w:rPr>
        <w:t>3</w:t>
      </w:r>
      <w:r w:rsidRPr="00234C01">
        <w:rPr>
          <w:rStyle w:val="FootnoteReference"/>
          <w:b/>
          <w:color w:val="FFFFFF"/>
          <w:szCs w:val="28"/>
          <w:lang w:val="en-GB"/>
        </w:rPr>
        <w:footnoteReference w:id="3"/>
      </w:r>
      <w:r w:rsidRPr="00234C01">
        <w:rPr>
          <w:b/>
          <w:sz w:val="22"/>
          <w:szCs w:val="22"/>
          <w:lang w:val="en-GB"/>
        </w:rPr>
        <w:t>,</w:t>
      </w:r>
      <w:r w:rsidRPr="00234C01">
        <w:rPr>
          <w:sz w:val="22"/>
          <w:szCs w:val="22"/>
          <w:lang w:val="en-GB"/>
        </w:rPr>
        <w:t xml:space="preserve"> documents which are attached to this CV as photocopies. </w:t>
      </w:r>
    </w:p>
    <w:p w14:paraId="607AAFAE" w14:textId="77777777" w:rsidR="00872345" w:rsidRPr="00234C01" w:rsidRDefault="00872345" w:rsidP="00872345">
      <w:pPr>
        <w:jc w:val="both"/>
        <w:rPr>
          <w:sz w:val="22"/>
          <w:szCs w:val="22"/>
          <w:lang w:val="en-GB"/>
        </w:rPr>
      </w:pPr>
    </w:p>
    <w:p w14:paraId="5DB296E7" w14:textId="77777777" w:rsidR="00872345" w:rsidRPr="00234C01" w:rsidRDefault="00872345" w:rsidP="00872345">
      <w:pPr>
        <w:jc w:val="both"/>
        <w:rPr>
          <w:sz w:val="22"/>
          <w:szCs w:val="22"/>
          <w:lang w:val="en-GB"/>
        </w:rPr>
      </w:pPr>
      <w:r w:rsidRPr="00234C01">
        <w:rPr>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2753FCF4" w14:textId="77777777" w:rsidR="00872345" w:rsidRPr="00234C01" w:rsidRDefault="00872345" w:rsidP="00872345">
      <w:pPr>
        <w:jc w:val="both"/>
        <w:rPr>
          <w:sz w:val="22"/>
          <w:szCs w:val="22"/>
          <w:lang w:val="en-GB"/>
        </w:rPr>
      </w:pPr>
    </w:p>
    <w:p w14:paraId="5C1BD8BB" w14:textId="77777777" w:rsidR="00872345" w:rsidRPr="00234C01" w:rsidRDefault="00872345" w:rsidP="00872345">
      <w:pPr>
        <w:rPr>
          <w:sz w:val="22"/>
          <w:szCs w:val="22"/>
          <w:lang w:val="en-GB"/>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872345" w:rsidRPr="00234C01" w14:paraId="60C6089F" w14:textId="77777777" w:rsidTr="000E40E6">
        <w:tc>
          <w:tcPr>
            <w:tcW w:w="5457" w:type="dxa"/>
            <w:tcBorders>
              <w:bottom w:val="single" w:sz="4" w:space="0" w:color="auto"/>
            </w:tcBorders>
          </w:tcPr>
          <w:p w14:paraId="335671B3" w14:textId="77777777" w:rsidR="00872345" w:rsidRPr="00234C01" w:rsidRDefault="00872345" w:rsidP="000E40E6">
            <w:pPr>
              <w:rPr>
                <w:sz w:val="22"/>
                <w:szCs w:val="22"/>
                <w:lang w:val="en-GB"/>
              </w:rPr>
            </w:pPr>
          </w:p>
        </w:tc>
        <w:tc>
          <w:tcPr>
            <w:tcW w:w="850" w:type="dxa"/>
          </w:tcPr>
          <w:p w14:paraId="1654ABDC" w14:textId="77777777" w:rsidR="00872345" w:rsidRPr="00234C01" w:rsidRDefault="00872345" w:rsidP="000E40E6">
            <w:pPr>
              <w:rPr>
                <w:sz w:val="22"/>
                <w:szCs w:val="22"/>
                <w:lang w:val="en-GB"/>
              </w:rPr>
            </w:pPr>
            <w:r w:rsidRPr="00234C01">
              <w:rPr>
                <w:sz w:val="22"/>
                <w:szCs w:val="22"/>
                <w:lang w:val="en-GB"/>
              </w:rPr>
              <w:t>Date:</w:t>
            </w:r>
          </w:p>
        </w:tc>
        <w:tc>
          <w:tcPr>
            <w:tcW w:w="2904" w:type="dxa"/>
            <w:tcBorders>
              <w:bottom w:val="single" w:sz="4" w:space="0" w:color="auto"/>
            </w:tcBorders>
          </w:tcPr>
          <w:p w14:paraId="4951C381" w14:textId="77777777" w:rsidR="00872345" w:rsidRPr="00234C01" w:rsidRDefault="00872345" w:rsidP="000E40E6">
            <w:pPr>
              <w:rPr>
                <w:sz w:val="22"/>
                <w:szCs w:val="22"/>
                <w:lang w:val="en-GB"/>
              </w:rPr>
            </w:pPr>
          </w:p>
        </w:tc>
      </w:tr>
    </w:tbl>
    <w:p w14:paraId="2845B705" w14:textId="77777777" w:rsidR="00872345" w:rsidRPr="00234C01" w:rsidRDefault="00872345" w:rsidP="00872345">
      <w:pPr>
        <w:rPr>
          <w:sz w:val="22"/>
          <w:szCs w:val="22"/>
          <w:lang w:val="en-GB"/>
        </w:rPr>
      </w:pPr>
    </w:p>
    <w:p w14:paraId="158B0CF1" w14:textId="77777777" w:rsidR="00872345" w:rsidRPr="00234C01" w:rsidRDefault="00872345" w:rsidP="00872345">
      <w:pPr>
        <w:rPr>
          <w:sz w:val="22"/>
          <w:szCs w:val="22"/>
          <w:lang w:val="en-GB"/>
        </w:rPr>
      </w:pPr>
    </w:p>
    <w:p w14:paraId="127C3007" w14:textId="77777777" w:rsidR="00872345" w:rsidRPr="00234C01" w:rsidRDefault="00872345" w:rsidP="00872345">
      <w:pPr>
        <w:rPr>
          <w:sz w:val="22"/>
          <w:szCs w:val="22"/>
          <w:lang w:val="en-GB"/>
        </w:rPr>
      </w:pPr>
      <w:r w:rsidRPr="00234C01">
        <w:rPr>
          <w:b/>
          <w:sz w:val="22"/>
          <w:szCs w:val="22"/>
          <w:u w:val="single"/>
          <w:lang w:val="en-GB"/>
        </w:rPr>
        <w:t>ATTACHMENTS:</w:t>
      </w:r>
      <w:r w:rsidRPr="00234C01">
        <w:rPr>
          <w:sz w:val="22"/>
          <w:szCs w:val="22"/>
          <w:lang w:val="en-GB"/>
        </w:rPr>
        <w:t xml:space="preserve"> </w:t>
      </w:r>
      <w:r w:rsidRPr="00234C01">
        <w:rPr>
          <w:sz w:val="22"/>
          <w:szCs w:val="22"/>
          <w:lang w:val="en-GB"/>
        </w:rPr>
        <w:tab/>
      </w:r>
      <w:r w:rsidRPr="00234C01">
        <w:rPr>
          <w:b/>
          <w:i/>
          <w:sz w:val="22"/>
          <w:szCs w:val="22"/>
          <w:lang w:val="en-GB"/>
        </w:rPr>
        <w:t>1) Proof of qualifications indicated at point 8</w:t>
      </w:r>
      <w:r w:rsidRPr="00234C01">
        <w:rPr>
          <w:sz w:val="22"/>
          <w:szCs w:val="22"/>
          <w:lang w:val="en-GB"/>
        </w:rPr>
        <w:br/>
      </w:r>
      <w:r w:rsidRPr="00234C01">
        <w:rPr>
          <w:sz w:val="22"/>
          <w:szCs w:val="22"/>
          <w:lang w:val="en-GB"/>
        </w:rPr>
        <w:tab/>
      </w:r>
      <w:r w:rsidRPr="00234C01">
        <w:rPr>
          <w:sz w:val="22"/>
          <w:szCs w:val="22"/>
          <w:lang w:val="en-GB"/>
        </w:rPr>
        <w:tab/>
      </w:r>
      <w:r w:rsidRPr="00234C01">
        <w:rPr>
          <w:sz w:val="22"/>
          <w:szCs w:val="22"/>
          <w:lang w:val="en-GB"/>
        </w:rPr>
        <w:tab/>
      </w:r>
      <w:r w:rsidRPr="00234C01">
        <w:rPr>
          <w:b/>
          <w:i/>
          <w:sz w:val="22"/>
          <w:szCs w:val="22"/>
          <w:lang w:val="en-GB"/>
        </w:rPr>
        <w:t>2) Proof of working experience indicated at point 14</w:t>
      </w:r>
    </w:p>
    <w:p w14:paraId="414B320B" w14:textId="77777777" w:rsidR="00872345" w:rsidRPr="00234C01" w:rsidRDefault="00872345" w:rsidP="00872345">
      <w:pPr>
        <w:rPr>
          <w:sz w:val="22"/>
          <w:szCs w:val="22"/>
          <w:lang w:val="en-GB"/>
        </w:rPr>
      </w:pPr>
    </w:p>
    <w:p w14:paraId="7CCB9DFE" w14:textId="77777777" w:rsidR="00872345" w:rsidRPr="00234C01" w:rsidRDefault="00872345" w:rsidP="00872345">
      <w:pPr>
        <w:rPr>
          <w:sz w:val="22"/>
          <w:szCs w:val="22"/>
          <w:lang w:val="en-GB"/>
        </w:rPr>
      </w:pPr>
    </w:p>
    <w:p w14:paraId="2A791CD9" w14:textId="77777777" w:rsidR="00872345" w:rsidRPr="00234C01" w:rsidRDefault="00872345" w:rsidP="00872345">
      <w:pPr>
        <w:rPr>
          <w:sz w:val="22"/>
          <w:szCs w:val="22"/>
          <w:lang w:val="en-GB"/>
        </w:rPr>
      </w:pPr>
    </w:p>
    <w:p w14:paraId="0354892D" w14:textId="77777777" w:rsidR="00872345" w:rsidRPr="00234C01" w:rsidRDefault="00872345" w:rsidP="00872345">
      <w:pPr>
        <w:rPr>
          <w:sz w:val="22"/>
          <w:szCs w:val="22"/>
          <w:lang w:val="en-GB"/>
        </w:rPr>
      </w:pPr>
    </w:p>
    <w:p w14:paraId="5D1F3CBE" w14:textId="77777777" w:rsidR="00872345" w:rsidRPr="00234C01" w:rsidRDefault="00872345" w:rsidP="00872345">
      <w:pPr>
        <w:rPr>
          <w:sz w:val="22"/>
          <w:szCs w:val="22"/>
          <w:lang w:val="en-GB"/>
        </w:rPr>
      </w:pPr>
    </w:p>
    <w:p w14:paraId="126A241D" w14:textId="77777777" w:rsidR="00872345" w:rsidRPr="00234C01" w:rsidRDefault="00872345" w:rsidP="00872345">
      <w:pPr>
        <w:rPr>
          <w:sz w:val="22"/>
          <w:szCs w:val="22"/>
          <w:lang w:val="en-GB"/>
        </w:rPr>
      </w:pPr>
    </w:p>
    <w:p w14:paraId="0CF823E9" w14:textId="77777777" w:rsidR="00872345" w:rsidRPr="00234C01" w:rsidRDefault="00872345" w:rsidP="00872345">
      <w:pPr>
        <w:rPr>
          <w:sz w:val="22"/>
          <w:szCs w:val="22"/>
          <w:lang w:val="en-GB"/>
        </w:rPr>
      </w:pPr>
    </w:p>
    <w:p w14:paraId="26865E0A" w14:textId="77777777" w:rsidR="00872345" w:rsidRPr="00234C01" w:rsidRDefault="00872345" w:rsidP="00872345">
      <w:pPr>
        <w:rPr>
          <w:sz w:val="22"/>
          <w:szCs w:val="22"/>
          <w:lang w:val="en-GB"/>
        </w:rPr>
      </w:pPr>
    </w:p>
    <w:p w14:paraId="0BD2688C" w14:textId="77777777" w:rsidR="00872345" w:rsidRPr="00234C01" w:rsidRDefault="00872345" w:rsidP="00872345">
      <w:pPr>
        <w:rPr>
          <w:sz w:val="22"/>
          <w:szCs w:val="22"/>
          <w:lang w:val="en-GB"/>
        </w:rPr>
      </w:pPr>
    </w:p>
    <w:p w14:paraId="22017E34" w14:textId="77777777" w:rsidR="00872345" w:rsidRPr="00234C01" w:rsidRDefault="00872345" w:rsidP="00872345">
      <w:pPr>
        <w:rPr>
          <w:sz w:val="22"/>
          <w:szCs w:val="22"/>
          <w:lang w:val="en-GB"/>
        </w:rPr>
      </w:pPr>
    </w:p>
    <w:p w14:paraId="2E536556" w14:textId="77777777" w:rsidR="00872345" w:rsidRPr="00234C01" w:rsidRDefault="00872345" w:rsidP="00872345">
      <w:pPr>
        <w:rPr>
          <w:sz w:val="22"/>
          <w:szCs w:val="22"/>
          <w:lang w:val="en-GB"/>
        </w:rPr>
      </w:pPr>
    </w:p>
    <w:p w14:paraId="506362EB" w14:textId="77777777" w:rsidR="00872345" w:rsidRPr="00234C01" w:rsidRDefault="00872345" w:rsidP="00872345">
      <w:pPr>
        <w:rPr>
          <w:sz w:val="22"/>
          <w:szCs w:val="22"/>
          <w:lang w:val="en-GB"/>
        </w:rPr>
      </w:pPr>
    </w:p>
    <w:p w14:paraId="0FD6A093" w14:textId="77777777" w:rsidR="00872345" w:rsidRPr="00234C01" w:rsidRDefault="00872345" w:rsidP="00872345">
      <w:pPr>
        <w:rPr>
          <w:sz w:val="22"/>
          <w:szCs w:val="22"/>
          <w:lang w:val="en-GB"/>
        </w:rPr>
      </w:pPr>
    </w:p>
    <w:p w14:paraId="37DADAA7" w14:textId="77777777" w:rsidR="00872345" w:rsidRPr="00234C01" w:rsidRDefault="00872345" w:rsidP="00872345">
      <w:pPr>
        <w:rPr>
          <w:sz w:val="22"/>
          <w:szCs w:val="22"/>
          <w:lang w:val="en-GB"/>
        </w:rPr>
      </w:pPr>
    </w:p>
    <w:p w14:paraId="62031BCC" w14:textId="77777777" w:rsidR="00872345" w:rsidRPr="00234C01" w:rsidRDefault="00872345" w:rsidP="00872345">
      <w:pPr>
        <w:rPr>
          <w:sz w:val="22"/>
          <w:szCs w:val="22"/>
          <w:lang w:val="en-GB"/>
        </w:rPr>
      </w:pPr>
    </w:p>
    <w:p w14:paraId="2C4E46DD" w14:textId="77777777" w:rsidR="00872345" w:rsidRPr="00234C01" w:rsidRDefault="00872345" w:rsidP="00872345">
      <w:pPr>
        <w:rPr>
          <w:sz w:val="22"/>
          <w:szCs w:val="22"/>
          <w:lang w:val="en-GB"/>
        </w:rPr>
      </w:pPr>
    </w:p>
    <w:p w14:paraId="52015963" w14:textId="77777777" w:rsidR="00872345" w:rsidRPr="00234C01" w:rsidRDefault="00872345" w:rsidP="00872345">
      <w:pPr>
        <w:rPr>
          <w:sz w:val="22"/>
          <w:szCs w:val="22"/>
          <w:lang w:val="en-GB"/>
        </w:rPr>
      </w:pPr>
    </w:p>
    <w:p w14:paraId="18CF0149" w14:textId="77777777" w:rsidR="00872345" w:rsidRPr="00234C01" w:rsidRDefault="00872345" w:rsidP="00872345">
      <w:pPr>
        <w:rPr>
          <w:sz w:val="22"/>
          <w:szCs w:val="22"/>
          <w:lang w:val="en-GB"/>
        </w:rPr>
      </w:pPr>
    </w:p>
    <w:p w14:paraId="58710A96" w14:textId="77777777" w:rsidR="00872345" w:rsidRPr="00234C01" w:rsidRDefault="00872345" w:rsidP="00872345">
      <w:pPr>
        <w:rPr>
          <w:sz w:val="22"/>
          <w:szCs w:val="22"/>
          <w:lang w:val="en-GB"/>
        </w:rPr>
        <w:sectPr w:rsidR="00872345" w:rsidRPr="00234C01" w:rsidSect="000F1A08">
          <w:headerReference w:type="even" r:id="rId37"/>
          <w:headerReference w:type="default" r:id="rId38"/>
          <w:headerReference w:type="first" r:id="rId39"/>
          <w:footnotePr>
            <w:numRestart w:val="eachPage"/>
          </w:footnotePr>
          <w:pgSz w:w="11900" w:h="16840" w:code="9"/>
          <w:pgMar w:top="1440" w:right="1440" w:bottom="1729" w:left="1729" w:header="720" w:footer="720" w:gutter="0"/>
          <w:cols w:space="708"/>
          <w:titlePg/>
          <w:docGrid w:linePitch="360"/>
        </w:sectPr>
      </w:pPr>
    </w:p>
    <w:p w14:paraId="03AFF7C2" w14:textId="77777777" w:rsidR="00872345" w:rsidRPr="00234C01" w:rsidRDefault="00872345" w:rsidP="00872345">
      <w:pPr>
        <w:rPr>
          <w:sz w:val="22"/>
          <w:szCs w:val="22"/>
          <w:lang w:val="en-GB"/>
        </w:rPr>
      </w:pPr>
    </w:p>
    <w:p w14:paraId="10C08A19" w14:textId="77777777" w:rsidR="00872345" w:rsidRPr="00234C01" w:rsidRDefault="00800AF9" w:rsidP="00872345">
      <w:pPr>
        <w:pStyle w:val="Heading3"/>
        <w:jc w:val="center"/>
        <w:rPr>
          <w:b w:val="0"/>
          <w:smallCaps/>
          <w:sz w:val="28"/>
          <w:lang w:val="en-GB"/>
        </w:rPr>
      </w:pPr>
      <w:bookmarkStart w:id="36" w:name="_Toc44435635"/>
      <w:bookmarkStart w:id="37" w:name="_Toc44627303"/>
      <w:bookmarkStart w:id="38" w:name="_Toc112942685"/>
      <w:r w:rsidRPr="00234C01">
        <w:rPr>
          <w:bCs/>
          <w:smallCaps/>
          <w:sz w:val="28"/>
          <w:lang w:val="en-GB"/>
        </w:rPr>
        <w:t>FORM TECH</w:t>
      </w:r>
      <w:r w:rsidR="00872345" w:rsidRPr="00234C01">
        <w:rPr>
          <w:bCs/>
          <w:smallCaps/>
          <w:sz w:val="28"/>
          <w:lang w:val="en-GB"/>
        </w:rPr>
        <w:t>-</w:t>
      </w:r>
      <w:r w:rsidRPr="00234C01">
        <w:rPr>
          <w:bCs/>
          <w:smallCaps/>
          <w:sz w:val="28"/>
          <w:lang w:val="en-GB"/>
        </w:rPr>
        <w:t>6</w:t>
      </w:r>
      <w:r w:rsidRPr="00234C01">
        <w:rPr>
          <w:sz w:val="28"/>
          <w:lang w:val="en-GB"/>
        </w:rPr>
        <w:t xml:space="preserve"> STAFFING</w:t>
      </w:r>
      <w:r w:rsidR="00872345" w:rsidRPr="00234C01">
        <w:rPr>
          <w:smallCaps/>
          <w:sz w:val="28"/>
          <w:lang w:val="en-GB"/>
        </w:rPr>
        <w:t xml:space="preserve"> Schedule</w:t>
      </w:r>
      <w:bookmarkEnd w:id="36"/>
      <w:bookmarkEnd w:id="37"/>
      <w:bookmarkEnd w:id="38"/>
    </w:p>
    <w:p w14:paraId="457E9289" w14:textId="77777777" w:rsidR="00872345" w:rsidRPr="00234C01" w:rsidRDefault="00872345" w:rsidP="00872345">
      <w:pPr>
        <w:pBdr>
          <w:bottom w:val="single" w:sz="8" w:space="1" w:color="auto"/>
        </w:pBdr>
        <w:jc w:val="right"/>
        <w:rPr>
          <w:lang w:val="en-GB"/>
        </w:rPr>
      </w:pPr>
    </w:p>
    <w:p w14:paraId="23C8671D" w14:textId="77777777" w:rsidR="00872345" w:rsidRPr="00234C01" w:rsidRDefault="00872345" w:rsidP="00872345">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234C01" w14:paraId="74FE760A"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5A28991A" w14:textId="77777777" w:rsidR="00872345" w:rsidRPr="00234C01" w:rsidRDefault="00872345" w:rsidP="000E40E6">
            <w:pPr>
              <w:rPr>
                <w:sz w:val="20"/>
                <w:lang w:val="en-GB"/>
              </w:rPr>
            </w:pPr>
            <w:r w:rsidRPr="00234C01">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28664EB" w14:textId="77777777" w:rsidR="00872345" w:rsidRPr="00234C01" w:rsidRDefault="00872345" w:rsidP="000E40E6">
            <w:pPr>
              <w:rPr>
                <w:b/>
                <w:sz w:val="20"/>
                <w:lang w:val="en-GB"/>
              </w:rPr>
            </w:pPr>
            <w:r w:rsidRPr="00234C01">
              <w:rPr>
                <w:b/>
                <w:sz w:val="20"/>
                <w:lang w:val="en-GB"/>
              </w:rPr>
              <w:t>Name of Staff</w:t>
            </w:r>
            <w:r w:rsidRPr="00234C01">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58DA697B" w14:textId="77777777" w:rsidR="00872345" w:rsidRPr="00234C01" w:rsidRDefault="00872345" w:rsidP="000E40E6">
            <w:pPr>
              <w:rPr>
                <w:b/>
                <w:sz w:val="20"/>
                <w:lang w:val="en-GB"/>
              </w:rPr>
            </w:pPr>
            <w:r w:rsidRPr="00234C01">
              <w:rPr>
                <w:b/>
                <w:sz w:val="20"/>
                <w:lang w:val="en-GB"/>
              </w:rPr>
              <w:t>Staff input (in the form of a bar chart)</w:t>
            </w:r>
            <w:r w:rsidRPr="00234C01">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4E0D72EB" w14:textId="77777777" w:rsidR="00872345" w:rsidRPr="00234C01" w:rsidRDefault="00872345" w:rsidP="000E40E6">
            <w:pPr>
              <w:rPr>
                <w:b/>
                <w:sz w:val="20"/>
                <w:lang w:val="en-GB"/>
              </w:rPr>
            </w:pPr>
            <w:r w:rsidRPr="00234C01">
              <w:rPr>
                <w:b/>
                <w:sz w:val="20"/>
                <w:lang w:val="en-GB"/>
              </w:rPr>
              <w:t>Total staff-days input</w:t>
            </w:r>
            <w:r w:rsidRPr="00234C01">
              <w:rPr>
                <w:b/>
                <w:sz w:val="20"/>
                <w:lang w:val="en-GB"/>
              </w:rPr>
              <w:footnoteReference w:id="6"/>
            </w:r>
          </w:p>
        </w:tc>
      </w:tr>
      <w:tr w:rsidR="00872345" w:rsidRPr="00234C01" w14:paraId="44EDCF23"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61034136" w14:textId="77777777" w:rsidR="00872345" w:rsidRPr="00234C01" w:rsidRDefault="00872345" w:rsidP="000E40E6">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54E99DE4" w14:textId="77777777" w:rsidR="00872345" w:rsidRPr="00234C01" w:rsidRDefault="00872345" w:rsidP="000E40E6">
            <w:pPr>
              <w:rPr>
                <w:sz w:val="20"/>
                <w:lang w:val="en-GB"/>
              </w:rPr>
            </w:pPr>
          </w:p>
        </w:tc>
        <w:tc>
          <w:tcPr>
            <w:tcW w:w="983" w:type="dxa"/>
            <w:tcBorders>
              <w:top w:val="single" w:sz="6" w:space="0" w:color="auto"/>
              <w:bottom w:val="single" w:sz="12" w:space="0" w:color="auto"/>
            </w:tcBorders>
            <w:vAlign w:val="center"/>
          </w:tcPr>
          <w:p w14:paraId="215B1589" w14:textId="77777777" w:rsidR="00872345" w:rsidRPr="00234C01" w:rsidRDefault="00872345" w:rsidP="000E40E6">
            <w:pPr>
              <w:rPr>
                <w:b/>
                <w:sz w:val="20"/>
                <w:lang w:val="en-GB"/>
              </w:rPr>
            </w:pPr>
            <w:r w:rsidRPr="00234C01">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3E55FD37" w14:textId="77777777" w:rsidR="00872345" w:rsidRPr="00234C01" w:rsidRDefault="00872345" w:rsidP="000E40E6">
            <w:pPr>
              <w:rPr>
                <w:b/>
                <w:sz w:val="20"/>
                <w:lang w:val="en-GB"/>
              </w:rPr>
            </w:pPr>
            <w:r w:rsidRPr="00234C01">
              <w:rPr>
                <w:b/>
                <w:sz w:val="20"/>
                <w:lang w:val="en-GB"/>
              </w:rPr>
              <w:t>2</w:t>
            </w:r>
          </w:p>
        </w:tc>
        <w:tc>
          <w:tcPr>
            <w:tcW w:w="620" w:type="dxa"/>
            <w:gridSpan w:val="2"/>
            <w:tcBorders>
              <w:top w:val="single" w:sz="6" w:space="0" w:color="auto"/>
              <w:bottom w:val="single" w:sz="12" w:space="0" w:color="auto"/>
            </w:tcBorders>
            <w:vAlign w:val="center"/>
          </w:tcPr>
          <w:p w14:paraId="03DFF5A9" w14:textId="77777777" w:rsidR="00872345" w:rsidRPr="00234C01" w:rsidRDefault="00872345" w:rsidP="000E40E6">
            <w:pPr>
              <w:rPr>
                <w:b/>
                <w:sz w:val="20"/>
                <w:lang w:val="en-GB"/>
              </w:rPr>
            </w:pPr>
            <w:r w:rsidRPr="00234C01">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1DFFD3B" w14:textId="77777777" w:rsidR="00872345" w:rsidRPr="00234C01" w:rsidRDefault="00872345" w:rsidP="000E40E6">
            <w:pPr>
              <w:rPr>
                <w:b/>
                <w:sz w:val="20"/>
                <w:lang w:val="en-GB"/>
              </w:rPr>
            </w:pPr>
            <w:r w:rsidRPr="00234C01">
              <w:rPr>
                <w:b/>
                <w:sz w:val="20"/>
                <w:lang w:val="en-GB"/>
              </w:rPr>
              <w:t>4</w:t>
            </w:r>
          </w:p>
        </w:tc>
        <w:tc>
          <w:tcPr>
            <w:tcW w:w="620" w:type="dxa"/>
            <w:gridSpan w:val="2"/>
            <w:tcBorders>
              <w:top w:val="single" w:sz="6" w:space="0" w:color="auto"/>
              <w:bottom w:val="single" w:sz="12" w:space="0" w:color="auto"/>
            </w:tcBorders>
            <w:vAlign w:val="center"/>
          </w:tcPr>
          <w:p w14:paraId="49029A0C" w14:textId="77777777" w:rsidR="00872345" w:rsidRPr="00234C01" w:rsidRDefault="00872345" w:rsidP="000E40E6">
            <w:pPr>
              <w:rPr>
                <w:b/>
                <w:sz w:val="20"/>
                <w:lang w:val="en-GB"/>
              </w:rPr>
            </w:pPr>
            <w:r w:rsidRPr="00234C01">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03DCA17E" w14:textId="77777777" w:rsidR="00872345" w:rsidRPr="00234C01" w:rsidRDefault="00872345" w:rsidP="000E40E6">
            <w:pPr>
              <w:rPr>
                <w:b/>
                <w:sz w:val="20"/>
                <w:lang w:val="en-GB"/>
              </w:rPr>
            </w:pPr>
            <w:r w:rsidRPr="00234C01">
              <w:rPr>
                <w:b/>
                <w:sz w:val="20"/>
                <w:lang w:val="en-GB"/>
              </w:rPr>
              <w:t>6</w:t>
            </w:r>
          </w:p>
        </w:tc>
        <w:tc>
          <w:tcPr>
            <w:tcW w:w="620" w:type="dxa"/>
            <w:gridSpan w:val="2"/>
            <w:tcBorders>
              <w:top w:val="single" w:sz="6" w:space="0" w:color="auto"/>
              <w:bottom w:val="single" w:sz="12" w:space="0" w:color="auto"/>
            </w:tcBorders>
            <w:vAlign w:val="center"/>
          </w:tcPr>
          <w:p w14:paraId="422C1E2A" w14:textId="77777777" w:rsidR="00872345" w:rsidRPr="00234C01" w:rsidRDefault="00872345" w:rsidP="000E40E6">
            <w:pPr>
              <w:rPr>
                <w:b/>
                <w:sz w:val="20"/>
                <w:lang w:val="en-GB"/>
              </w:rPr>
            </w:pPr>
            <w:r w:rsidRPr="00234C01">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318DFE5C" w14:textId="77777777" w:rsidR="00872345" w:rsidRPr="00234C01" w:rsidRDefault="00872345" w:rsidP="000E40E6">
            <w:pPr>
              <w:rPr>
                <w:b/>
                <w:sz w:val="20"/>
                <w:lang w:val="en-GB"/>
              </w:rPr>
            </w:pPr>
            <w:r w:rsidRPr="00234C01">
              <w:rPr>
                <w:b/>
                <w:sz w:val="20"/>
                <w:lang w:val="en-GB"/>
              </w:rPr>
              <w:t>8</w:t>
            </w:r>
          </w:p>
        </w:tc>
        <w:tc>
          <w:tcPr>
            <w:tcW w:w="620" w:type="dxa"/>
            <w:gridSpan w:val="2"/>
            <w:tcBorders>
              <w:top w:val="single" w:sz="6" w:space="0" w:color="auto"/>
              <w:bottom w:val="single" w:sz="12" w:space="0" w:color="auto"/>
            </w:tcBorders>
            <w:vAlign w:val="center"/>
          </w:tcPr>
          <w:p w14:paraId="2F63E5BE" w14:textId="77777777" w:rsidR="00872345" w:rsidRPr="00234C01" w:rsidRDefault="00872345" w:rsidP="000E40E6">
            <w:pPr>
              <w:rPr>
                <w:b/>
                <w:sz w:val="20"/>
                <w:lang w:val="en-GB"/>
              </w:rPr>
            </w:pPr>
            <w:r w:rsidRPr="00234C01">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6716718" w14:textId="77777777" w:rsidR="00872345" w:rsidRPr="00234C01" w:rsidRDefault="00872345" w:rsidP="000E40E6">
            <w:pPr>
              <w:rPr>
                <w:b/>
                <w:sz w:val="20"/>
                <w:lang w:val="en-GB"/>
              </w:rPr>
            </w:pPr>
            <w:r w:rsidRPr="00234C01">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14:paraId="678CB89E" w14:textId="77777777" w:rsidR="00872345" w:rsidRPr="00234C01" w:rsidRDefault="00872345" w:rsidP="000E40E6">
            <w:pPr>
              <w:rPr>
                <w:b/>
                <w:sz w:val="20"/>
                <w:lang w:val="en-GB"/>
              </w:rPr>
            </w:pPr>
            <w:r w:rsidRPr="00234C01">
              <w:rPr>
                <w:b/>
                <w:sz w:val="20"/>
                <w:lang w:val="en-GB"/>
              </w:rPr>
              <w:t>11</w:t>
            </w:r>
          </w:p>
        </w:tc>
        <w:tc>
          <w:tcPr>
            <w:tcW w:w="620" w:type="dxa"/>
            <w:gridSpan w:val="2"/>
            <w:tcBorders>
              <w:top w:val="single" w:sz="6" w:space="0" w:color="auto"/>
              <w:left w:val="single" w:sz="6" w:space="0" w:color="auto"/>
              <w:bottom w:val="single" w:sz="12" w:space="0" w:color="auto"/>
            </w:tcBorders>
            <w:vAlign w:val="center"/>
          </w:tcPr>
          <w:p w14:paraId="1C936862" w14:textId="77777777" w:rsidR="00872345" w:rsidRPr="00234C01" w:rsidRDefault="00872345" w:rsidP="000E40E6">
            <w:pPr>
              <w:rPr>
                <w:b/>
                <w:sz w:val="20"/>
                <w:lang w:val="en-GB"/>
              </w:rPr>
            </w:pPr>
            <w:r w:rsidRPr="00234C01">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5E18290D" w14:textId="77777777" w:rsidR="00872345" w:rsidRPr="00234C01" w:rsidRDefault="00872345" w:rsidP="000E40E6">
            <w:pPr>
              <w:rPr>
                <w:b/>
                <w:sz w:val="20"/>
                <w:lang w:val="en-GB"/>
              </w:rPr>
            </w:pPr>
            <w:r w:rsidRPr="00234C01">
              <w:rPr>
                <w:b/>
                <w:sz w:val="20"/>
                <w:lang w:val="en-GB"/>
              </w:rPr>
              <w:t>n</w:t>
            </w:r>
          </w:p>
        </w:tc>
        <w:tc>
          <w:tcPr>
            <w:tcW w:w="806" w:type="dxa"/>
            <w:gridSpan w:val="2"/>
            <w:tcBorders>
              <w:top w:val="single" w:sz="6" w:space="0" w:color="auto"/>
              <w:bottom w:val="single" w:sz="12" w:space="0" w:color="auto"/>
              <w:right w:val="single" w:sz="6" w:space="0" w:color="auto"/>
            </w:tcBorders>
            <w:vAlign w:val="center"/>
          </w:tcPr>
          <w:p w14:paraId="5FEBD36D" w14:textId="77777777" w:rsidR="00872345" w:rsidRPr="00234C01" w:rsidRDefault="00872345" w:rsidP="000E40E6">
            <w:pPr>
              <w:rPr>
                <w:b/>
                <w:sz w:val="20"/>
                <w:lang w:val="en-GB"/>
              </w:rPr>
            </w:pPr>
            <w:r w:rsidRPr="00234C01">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751AF887" w14:textId="77777777" w:rsidR="00872345" w:rsidRPr="00234C01" w:rsidRDefault="00872345" w:rsidP="000E40E6">
            <w:pPr>
              <w:rPr>
                <w:b/>
                <w:sz w:val="20"/>
                <w:lang w:val="en-GB"/>
              </w:rPr>
            </w:pPr>
            <w:r w:rsidRPr="00234C01">
              <w:rPr>
                <w:b/>
                <w:sz w:val="20"/>
                <w:lang w:val="en-GB"/>
              </w:rPr>
              <w:t>Field</w:t>
            </w:r>
            <w:r w:rsidRPr="00234C01">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6BD3D85" w14:textId="77777777" w:rsidR="00872345" w:rsidRPr="00234C01" w:rsidRDefault="00872345" w:rsidP="000E40E6">
            <w:pPr>
              <w:rPr>
                <w:b/>
                <w:sz w:val="20"/>
                <w:lang w:val="en-GB"/>
              </w:rPr>
            </w:pPr>
            <w:r w:rsidRPr="00234C01">
              <w:rPr>
                <w:b/>
                <w:sz w:val="20"/>
                <w:lang w:val="en-GB"/>
              </w:rPr>
              <w:t>Total</w:t>
            </w:r>
          </w:p>
        </w:tc>
      </w:tr>
      <w:tr w:rsidR="00872345" w:rsidRPr="00234C01" w14:paraId="21075EFD"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723057EA" w14:textId="77777777" w:rsidR="00872345" w:rsidRPr="00234C01" w:rsidRDefault="00872345" w:rsidP="000E40E6">
            <w:pPr>
              <w:rPr>
                <w:b/>
                <w:sz w:val="20"/>
                <w:lang w:val="en-GB"/>
              </w:rPr>
            </w:pPr>
            <w:r w:rsidRPr="00234C01">
              <w:rPr>
                <w:b/>
                <w:sz w:val="20"/>
                <w:lang w:val="en-GB"/>
              </w:rPr>
              <w:t xml:space="preserve">Key Experts </w:t>
            </w:r>
          </w:p>
        </w:tc>
        <w:tc>
          <w:tcPr>
            <w:tcW w:w="620" w:type="dxa"/>
            <w:gridSpan w:val="2"/>
            <w:tcBorders>
              <w:top w:val="single" w:sz="12" w:space="0" w:color="auto"/>
              <w:left w:val="nil"/>
              <w:bottom w:val="single" w:sz="6" w:space="0" w:color="auto"/>
              <w:right w:val="nil"/>
            </w:tcBorders>
          </w:tcPr>
          <w:p w14:paraId="43A9A2EB"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DDBF56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A6236B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04D95968"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1479F3C"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3B479F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DB7E94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37CF58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0BE40062"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4EF55E4"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CBEDEB3" w14:textId="77777777" w:rsidR="00872345" w:rsidRPr="00234C01" w:rsidRDefault="00872345" w:rsidP="000E40E6">
            <w:pPr>
              <w:rPr>
                <w:sz w:val="20"/>
                <w:lang w:val="en-GB"/>
              </w:rPr>
            </w:pPr>
          </w:p>
        </w:tc>
        <w:tc>
          <w:tcPr>
            <w:tcW w:w="806" w:type="dxa"/>
            <w:gridSpan w:val="2"/>
            <w:tcBorders>
              <w:top w:val="single" w:sz="12" w:space="0" w:color="auto"/>
              <w:left w:val="nil"/>
              <w:bottom w:val="single" w:sz="6" w:space="0" w:color="auto"/>
              <w:right w:val="nil"/>
            </w:tcBorders>
          </w:tcPr>
          <w:p w14:paraId="31724ED2"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nil"/>
            </w:tcBorders>
          </w:tcPr>
          <w:p w14:paraId="0946A74F"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768D2D14" w14:textId="77777777" w:rsidR="00872345" w:rsidRPr="00234C01" w:rsidRDefault="00872345" w:rsidP="000E40E6">
            <w:pPr>
              <w:rPr>
                <w:sz w:val="20"/>
                <w:highlight w:val="yellow"/>
                <w:lang w:val="en-GB"/>
              </w:rPr>
            </w:pPr>
          </w:p>
        </w:tc>
      </w:tr>
      <w:tr w:rsidR="00872345" w:rsidRPr="00234C01" w14:paraId="547247D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D3DA2A"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04655753"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3ED3CB5E"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E2DA22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B367B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9DFF3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54BBD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B81A2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D0103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B0B548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B7197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5889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AAD3CB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FE63F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4DB267"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3C1F1C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2647F3C"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471FFE1" w14:textId="77777777" w:rsidR="00872345" w:rsidRPr="00234C01" w:rsidRDefault="00872345" w:rsidP="000E40E6">
            <w:pPr>
              <w:rPr>
                <w:sz w:val="20"/>
                <w:highlight w:val="yellow"/>
                <w:lang w:val="en-GB"/>
              </w:rPr>
            </w:pPr>
          </w:p>
        </w:tc>
      </w:tr>
      <w:tr w:rsidR="00872345" w:rsidRPr="00234C01" w14:paraId="71ACF709"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F3AA233"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476D66FA"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B14669A"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8B0FD5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8F47CF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6B526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44C2C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F1678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1E271F"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CFB21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F10B4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4A8F9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7363C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C8A87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F45DEE"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EC47F3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350BE97"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0BAC7263" w14:textId="77777777" w:rsidR="00872345" w:rsidRPr="00234C01" w:rsidRDefault="00872345" w:rsidP="000E40E6">
            <w:pPr>
              <w:rPr>
                <w:sz w:val="20"/>
                <w:highlight w:val="yellow"/>
                <w:lang w:val="en-GB"/>
              </w:rPr>
            </w:pPr>
          </w:p>
        </w:tc>
      </w:tr>
      <w:tr w:rsidR="00872345" w:rsidRPr="00234C01" w14:paraId="7573247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38E0185"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49DCF87F"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3D360E48"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DCEBA7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D37C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5D546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17CF6C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14CD3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12BB4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A6C25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7B0A7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4CE5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0C2A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5DA62E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1067AC"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E65F6B8"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8B6C463"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4698F81C" w14:textId="77777777" w:rsidR="00872345" w:rsidRPr="00234C01" w:rsidRDefault="00872345" w:rsidP="000E40E6">
            <w:pPr>
              <w:rPr>
                <w:sz w:val="20"/>
                <w:highlight w:val="yellow"/>
                <w:lang w:val="en-GB"/>
              </w:rPr>
            </w:pPr>
          </w:p>
        </w:tc>
      </w:tr>
      <w:tr w:rsidR="00872345" w:rsidRPr="00234C01" w14:paraId="2FDC851E"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5D4A97FC"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11B58594"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BD228DF"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876F65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611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D625D5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A3861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5BA5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E1545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6E420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6E738D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7C827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A530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3AA82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50CFA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023A44E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733874"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F497364" w14:textId="77777777" w:rsidR="00872345" w:rsidRPr="00234C01" w:rsidRDefault="00872345" w:rsidP="000E40E6">
            <w:pPr>
              <w:rPr>
                <w:sz w:val="20"/>
                <w:highlight w:val="yellow"/>
                <w:lang w:val="en-GB"/>
              </w:rPr>
            </w:pPr>
          </w:p>
        </w:tc>
      </w:tr>
      <w:tr w:rsidR="00872345" w:rsidRPr="00234C01" w14:paraId="455DD3DE"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9EB95CF"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1DDEEBBC"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0C06545B"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9DEDE5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60524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635FD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61829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DCBF5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A6361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74F79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4AB49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4FEFE2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96E1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B16A9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52A42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6F6333"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63D73DE"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5E92EB68" w14:textId="77777777" w:rsidR="00872345" w:rsidRPr="00234C01" w:rsidRDefault="00872345" w:rsidP="000E40E6">
            <w:pPr>
              <w:rPr>
                <w:sz w:val="20"/>
                <w:highlight w:val="yellow"/>
                <w:lang w:val="en-GB"/>
              </w:rPr>
            </w:pPr>
          </w:p>
        </w:tc>
      </w:tr>
      <w:tr w:rsidR="00872345" w:rsidRPr="00234C01" w14:paraId="10FAAF38"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B95B262"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78E91F0F" w14:textId="77777777" w:rsidR="00872345" w:rsidRPr="00234C01" w:rsidRDefault="00872345" w:rsidP="000E40E6">
            <w:pPr>
              <w:rPr>
                <w:sz w:val="20"/>
                <w:lang w:val="en-GB"/>
              </w:rPr>
            </w:pPr>
          </w:p>
        </w:tc>
        <w:tc>
          <w:tcPr>
            <w:tcW w:w="983" w:type="dxa"/>
            <w:tcBorders>
              <w:top w:val="dashSmallGap" w:sz="4" w:space="0" w:color="auto"/>
              <w:bottom w:val="single" w:sz="6" w:space="0" w:color="auto"/>
            </w:tcBorders>
          </w:tcPr>
          <w:p w14:paraId="22596AE7"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B66DB7C"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13FF0D6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AB1C45E"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0C71A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14F6303"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D960F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D9CDCA"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1EB8AE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E18AD53"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right w:val="single" w:sz="6" w:space="0" w:color="auto"/>
            </w:tcBorders>
          </w:tcPr>
          <w:p w14:paraId="03BE119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tcBorders>
          </w:tcPr>
          <w:p w14:paraId="2DB659F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A595AB" w14:textId="77777777" w:rsidR="00872345" w:rsidRPr="00234C01" w:rsidRDefault="00872345" w:rsidP="000E40E6">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366BAB85"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B9FE475"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00C3FDC" w14:textId="77777777" w:rsidR="00872345" w:rsidRPr="00234C01" w:rsidRDefault="00872345" w:rsidP="000E40E6">
            <w:pPr>
              <w:rPr>
                <w:sz w:val="20"/>
                <w:highlight w:val="yellow"/>
                <w:lang w:val="en-GB"/>
              </w:rPr>
            </w:pPr>
          </w:p>
        </w:tc>
      </w:tr>
      <w:tr w:rsidR="00872345" w:rsidRPr="00234C01" w14:paraId="72764BE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7C20B814" w14:textId="77777777" w:rsidR="00872345" w:rsidRPr="00234C01" w:rsidRDefault="00872345" w:rsidP="000E40E6">
            <w:pPr>
              <w:rPr>
                <w:sz w:val="20"/>
                <w:lang w:val="en-GB"/>
              </w:rPr>
            </w:pPr>
          </w:p>
        </w:tc>
        <w:tc>
          <w:tcPr>
            <w:tcW w:w="2270" w:type="dxa"/>
            <w:tcBorders>
              <w:top w:val="single" w:sz="6" w:space="0" w:color="auto"/>
              <w:left w:val="nil"/>
              <w:bottom w:val="single" w:sz="8" w:space="0" w:color="auto"/>
              <w:right w:val="nil"/>
            </w:tcBorders>
          </w:tcPr>
          <w:p w14:paraId="0E42D513" w14:textId="77777777" w:rsidR="00872345" w:rsidRPr="00234C01" w:rsidRDefault="00872345" w:rsidP="000E40E6">
            <w:pPr>
              <w:rPr>
                <w:sz w:val="20"/>
                <w:lang w:val="en-GB"/>
              </w:rPr>
            </w:pPr>
          </w:p>
        </w:tc>
        <w:tc>
          <w:tcPr>
            <w:tcW w:w="983" w:type="dxa"/>
            <w:tcBorders>
              <w:top w:val="single" w:sz="6" w:space="0" w:color="auto"/>
              <w:left w:val="nil"/>
              <w:bottom w:val="single" w:sz="8" w:space="0" w:color="auto"/>
              <w:right w:val="nil"/>
            </w:tcBorders>
          </w:tcPr>
          <w:p w14:paraId="34F4EC7B" w14:textId="77777777" w:rsidR="00872345" w:rsidRPr="00234C01" w:rsidRDefault="00872345" w:rsidP="000E40E6">
            <w:pPr>
              <w:rPr>
                <w:sz w:val="20"/>
                <w:lang w:val="en-GB"/>
              </w:rPr>
            </w:pPr>
          </w:p>
        </w:tc>
        <w:tc>
          <w:tcPr>
            <w:tcW w:w="620" w:type="dxa"/>
            <w:tcBorders>
              <w:top w:val="single" w:sz="6" w:space="0" w:color="auto"/>
              <w:left w:val="nil"/>
              <w:bottom w:val="single" w:sz="8" w:space="0" w:color="auto"/>
              <w:right w:val="nil"/>
            </w:tcBorders>
          </w:tcPr>
          <w:p w14:paraId="3320F57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12759459"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43C8E410"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CE2097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691D0ED"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330904DE"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7C0C7A48"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single" w:sz="6" w:space="0" w:color="auto"/>
            </w:tcBorders>
          </w:tcPr>
          <w:p w14:paraId="05BC20DC"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1D453F69"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049E6E6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4CFEDF7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68CF4426" w14:textId="77777777" w:rsidR="00872345" w:rsidRPr="00234C01" w:rsidRDefault="00872345" w:rsidP="000E40E6">
            <w:pPr>
              <w:rPr>
                <w:sz w:val="20"/>
                <w:highlight w:val="yellow"/>
                <w:lang w:val="en-GB"/>
              </w:rPr>
            </w:pPr>
          </w:p>
        </w:tc>
      </w:tr>
      <w:tr w:rsidR="00872345" w:rsidRPr="00234C01" w14:paraId="00F04987"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3F4BD967" w14:textId="77777777" w:rsidR="00872345" w:rsidRPr="00234C01" w:rsidRDefault="00872345" w:rsidP="000E40E6">
            <w:pPr>
              <w:rPr>
                <w:b/>
                <w:sz w:val="20"/>
                <w:lang w:val="en-GB"/>
              </w:rPr>
            </w:pPr>
            <w:r w:rsidRPr="00234C01">
              <w:rPr>
                <w:b/>
                <w:sz w:val="20"/>
                <w:lang w:val="en-GB"/>
              </w:rPr>
              <w:t xml:space="preserve">Non key experts </w:t>
            </w:r>
          </w:p>
        </w:tc>
        <w:tc>
          <w:tcPr>
            <w:tcW w:w="983" w:type="dxa"/>
            <w:tcBorders>
              <w:top w:val="single" w:sz="8" w:space="0" w:color="auto"/>
              <w:left w:val="nil"/>
              <w:bottom w:val="single" w:sz="6" w:space="0" w:color="auto"/>
              <w:right w:val="nil"/>
            </w:tcBorders>
          </w:tcPr>
          <w:p w14:paraId="5BE02CA4" w14:textId="77777777" w:rsidR="00872345" w:rsidRPr="00234C01" w:rsidRDefault="00872345" w:rsidP="000E40E6">
            <w:pPr>
              <w:rPr>
                <w:sz w:val="20"/>
                <w:lang w:val="en-GB"/>
              </w:rPr>
            </w:pPr>
          </w:p>
        </w:tc>
        <w:tc>
          <w:tcPr>
            <w:tcW w:w="620" w:type="dxa"/>
            <w:tcBorders>
              <w:top w:val="single" w:sz="8" w:space="0" w:color="auto"/>
              <w:left w:val="nil"/>
              <w:bottom w:val="single" w:sz="6" w:space="0" w:color="auto"/>
              <w:right w:val="nil"/>
            </w:tcBorders>
          </w:tcPr>
          <w:p w14:paraId="421D82D1"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013073B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3AD389D2"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05B176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19EA99C"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5EDD868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3800153"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0BFC424"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7D45DA4"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91917C6"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2B1CD6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A23189B" w14:textId="77777777" w:rsidR="00872345" w:rsidRPr="00234C01" w:rsidRDefault="00872345" w:rsidP="000E40E6">
            <w:pPr>
              <w:rPr>
                <w:sz w:val="20"/>
                <w:lang w:val="en-GB"/>
              </w:rPr>
            </w:pPr>
          </w:p>
        </w:tc>
        <w:tc>
          <w:tcPr>
            <w:tcW w:w="806" w:type="dxa"/>
            <w:gridSpan w:val="2"/>
            <w:tcBorders>
              <w:top w:val="single" w:sz="8" w:space="0" w:color="auto"/>
              <w:left w:val="nil"/>
              <w:bottom w:val="single" w:sz="6" w:space="0" w:color="auto"/>
              <w:right w:val="nil"/>
            </w:tcBorders>
          </w:tcPr>
          <w:p w14:paraId="1F73C0C3"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nil"/>
            </w:tcBorders>
          </w:tcPr>
          <w:p w14:paraId="36B6B323"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1A030555" w14:textId="77777777" w:rsidR="00872345" w:rsidRPr="00234C01" w:rsidRDefault="00872345" w:rsidP="000E40E6">
            <w:pPr>
              <w:rPr>
                <w:sz w:val="20"/>
                <w:highlight w:val="yellow"/>
                <w:lang w:val="en-GB"/>
              </w:rPr>
            </w:pPr>
          </w:p>
        </w:tc>
      </w:tr>
      <w:tr w:rsidR="00872345" w:rsidRPr="00234C01" w14:paraId="0867384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D4163A3"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70982267"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176CCBFC"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43DA36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8951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2BE0E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60DAF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BBDFC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85F1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3A1AFC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E0836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F30F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A710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321B3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4A8603"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203FF0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E5C672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69EEC778" w14:textId="77777777" w:rsidR="00872345" w:rsidRPr="00234C01" w:rsidRDefault="00872345" w:rsidP="000E40E6">
            <w:pPr>
              <w:rPr>
                <w:sz w:val="20"/>
                <w:highlight w:val="yellow"/>
                <w:lang w:val="en-GB"/>
              </w:rPr>
            </w:pPr>
          </w:p>
        </w:tc>
      </w:tr>
      <w:tr w:rsidR="00872345" w:rsidRPr="00234C01" w14:paraId="4C7661BC"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AE62ADE"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6B078041"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19D03653"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C0D99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868E5C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43CE4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4E0CB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44A402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F8C5EE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20AC7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860D9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C3BC4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01A138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6D17C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654C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E5E6F0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7D6C74D"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25A88155" w14:textId="77777777" w:rsidR="00872345" w:rsidRPr="00234C01" w:rsidRDefault="00872345" w:rsidP="000E40E6">
            <w:pPr>
              <w:rPr>
                <w:sz w:val="20"/>
                <w:highlight w:val="yellow"/>
                <w:lang w:val="en-GB"/>
              </w:rPr>
            </w:pPr>
          </w:p>
        </w:tc>
      </w:tr>
      <w:tr w:rsidR="00872345" w:rsidRPr="00234C01" w14:paraId="5A6F56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4904A8D"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5E88FA95"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8020D9B"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1D0C73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7E6B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FDA005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4C2D5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739E9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97239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3CA4C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E895EC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704AF1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EAA5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99143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AA12B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89CFD4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9AD5DD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2AF6D5A8" w14:textId="77777777" w:rsidR="00872345" w:rsidRPr="00234C01" w:rsidRDefault="00872345" w:rsidP="000E40E6">
            <w:pPr>
              <w:rPr>
                <w:sz w:val="20"/>
                <w:highlight w:val="yellow"/>
                <w:lang w:val="en-GB"/>
              </w:rPr>
            </w:pPr>
          </w:p>
        </w:tc>
      </w:tr>
      <w:tr w:rsidR="00872345" w:rsidRPr="00234C01" w14:paraId="151412B1"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C64250A"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28EDD8C9"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47A25D14"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AD99BB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3862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69A5F"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CDCE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B3016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48A4F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ECFFC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1C642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3B329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109F7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DC1DB6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0A5249"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40394E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8737E30"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11BCDA6C" w14:textId="77777777" w:rsidR="00872345" w:rsidRPr="00234C01" w:rsidRDefault="00872345" w:rsidP="000E40E6">
            <w:pPr>
              <w:rPr>
                <w:sz w:val="20"/>
                <w:highlight w:val="yellow"/>
                <w:lang w:val="en-GB"/>
              </w:rPr>
            </w:pPr>
          </w:p>
        </w:tc>
      </w:tr>
      <w:tr w:rsidR="00872345" w:rsidRPr="00234C01" w14:paraId="68B092B8"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E1DBF48"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164002BA"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30B55DAE"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8D7BA5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13BB0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FAA9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D52CD6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9F1E5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5BF0B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2E285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CDA01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983651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C9781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121E9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2C8530"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7CFE3F5A"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0D15363"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3978C1D3" w14:textId="77777777" w:rsidR="00872345" w:rsidRPr="00234C01" w:rsidRDefault="00872345" w:rsidP="000E40E6">
            <w:pPr>
              <w:rPr>
                <w:sz w:val="20"/>
                <w:highlight w:val="yellow"/>
                <w:lang w:val="en-GB"/>
              </w:rPr>
            </w:pPr>
          </w:p>
        </w:tc>
      </w:tr>
      <w:tr w:rsidR="00872345" w:rsidRPr="00234C01" w14:paraId="47AC36D3"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58F9793B"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75ACA4D9"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7B3CFF8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E24EBF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7E171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54785A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3DFEE8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0CF739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93002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F7A12A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92AE19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D1C61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4D16B3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0AB25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2685E29"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8F151B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D7C473"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0C983EC1" w14:textId="77777777" w:rsidR="00872345" w:rsidRPr="00234C01" w:rsidRDefault="00872345" w:rsidP="000E40E6">
            <w:pPr>
              <w:rPr>
                <w:sz w:val="20"/>
                <w:highlight w:val="yellow"/>
                <w:lang w:val="en-GB"/>
              </w:rPr>
            </w:pPr>
          </w:p>
        </w:tc>
      </w:tr>
      <w:tr w:rsidR="00872345" w:rsidRPr="00234C01" w14:paraId="3246AF9C"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34C005C9" w14:textId="77777777" w:rsidR="00872345" w:rsidRPr="00234C01" w:rsidRDefault="00872345" w:rsidP="000E40E6">
            <w:pPr>
              <w:rPr>
                <w:sz w:val="20"/>
                <w:lang w:val="en-GB"/>
              </w:rPr>
            </w:pPr>
          </w:p>
        </w:tc>
        <w:tc>
          <w:tcPr>
            <w:tcW w:w="2270" w:type="dxa"/>
            <w:tcBorders>
              <w:top w:val="single" w:sz="6" w:space="0" w:color="auto"/>
              <w:left w:val="nil"/>
              <w:bottom w:val="nil"/>
              <w:right w:val="nil"/>
            </w:tcBorders>
          </w:tcPr>
          <w:p w14:paraId="45AAAE49" w14:textId="77777777" w:rsidR="00872345" w:rsidRPr="00234C01" w:rsidRDefault="00872345" w:rsidP="000E40E6">
            <w:pPr>
              <w:rPr>
                <w:sz w:val="20"/>
                <w:lang w:val="en-GB"/>
              </w:rPr>
            </w:pPr>
          </w:p>
        </w:tc>
        <w:tc>
          <w:tcPr>
            <w:tcW w:w="983" w:type="dxa"/>
            <w:tcBorders>
              <w:top w:val="single" w:sz="6" w:space="0" w:color="auto"/>
              <w:left w:val="nil"/>
              <w:bottom w:val="nil"/>
              <w:right w:val="nil"/>
            </w:tcBorders>
          </w:tcPr>
          <w:p w14:paraId="3FECFE30" w14:textId="77777777" w:rsidR="00872345" w:rsidRPr="00234C01" w:rsidRDefault="00872345" w:rsidP="000E40E6">
            <w:pPr>
              <w:rPr>
                <w:sz w:val="20"/>
                <w:lang w:val="en-GB"/>
              </w:rPr>
            </w:pPr>
          </w:p>
        </w:tc>
        <w:tc>
          <w:tcPr>
            <w:tcW w:w="620" w:type="dxa"/>
            <w:tcBorders>
              <w:top w:val="single" w:sz="6" w:space="0" w:color="auto"/>
              <w:left w:val="nil"/>
              <w:bottom w:val="nil"/>
              <w:right w:val="nil"/>
            </w:tcBorders>
          </w:tcPr>
          <w:p w14:paraId="01E03ED9"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12D7C248"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7A45078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53E4F1C"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026DBE4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728E90E"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07819A54" w14:textId="77777777" w:rsidR="00872345" w:rsidRPr="00234C01" w:rsidRDefault="00872345" w:rsidP="000E40E6">
            <w:pPr>
              <w:rPr>
                <w:sz w:val="20"/>
                <w:lang w:val="en-GB"/>
              </w:rPr>
            </w:pPr>
          </w:p>
        </w:tc>
        <w:tc>
          <w:tcPr>
            <w:tcW w:w="620" w:type="dxa"/>
            <w:gridSpan w:val="2"/>
            <w:tcBorders>
              <w:top w:val="single" w:sz="6" w:space="0" w:color="auto"/>
              <w:left w:val="nil"/>
              <w:bottom w:val="nil"/>
            </w:tcBorders>
          </w:tcPr>
          <w:p w14:paraId="120A43A3"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2ED183C1"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bottom w:val="single" w:sz="6" w:space="0" w:color="auto"/>
              <w:right w:val="single" w:sz="6" w:space="0" w:color="auto"/>
            </w:tcBorders>
          </w:tcPr>
          <w:p w14:paraId="36B85E27"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A00CC3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6BA84AB3" w14:textId="77777777" w:rsidR="00872345" w:rsidRPr="00234C01" w:rsidRDefault="00872345" w:rsidP="000E40E6">
            <w:pPr>
              <w:rPr>
                <w:sz w:val="20"/>
                <w:highlight w:val="yellow"/>
                <w:lang w:val="en-GB"/>
              </w:rPr>
            </w:pPr>
          </w:p>
        </w:tc>
      </w:tr>
      <w:tr w:rsidR="00872345" w:rsidRPr="00234C01" w14:paraId="54B8A71B"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5CCBD3CE" w14:textId="77777777" w:rsidR="00872345" w:rsidRPr="00234C01" w:rsidRDefault="00872345" w:rsidP="000E40E6">
            <w:pPr>
              <w:rPr>
                <w:sz w:val="20"/>
                <w:lang w:val="en-GB"/>
              </w:rPr>
            </w:pPr>
          </w:p>
        </w:tc>
        <w:tc>
          <w:tcPr>
            <w:tcW w:w="2270" w:type="dxa"/>
            <w:tcBorders>
              <w:top w:val="nil"/>
              <w:left w:val="nil"/>
              <w:bottom w:val="double" w:sz="4" w:space="0" w:color="auto"/>
              <w:right w:val="nil"/>
            </w:tcBorders>
          </w:tcPr>
          <w:p w14:paraId="12896167" w14:textId="77777777" w:rsidR="00872345" w:rsidRPr="00234C01" w:rsidRDefault="00872345" w:rsidP="000E40E6">
            <w:pPr>
              <w:rPr>
                <w:sz w:val="20"/>
                <w:lang w:val="en-GB"/>
              </w:rPr>
            </w:pPr>
          </w:p>
        </w:tc>
        <w:tc>
          <w:tcPr>
            <w:tcW w:w="983" w:type="dxa"/>
            <w:tcBorders>
              <w:top w:val="nil"/>
              <w:left w:val="nil"/>
              <w:bottom w:val="double" w:sz="4" w:space="0" w:color="auto"/>
              <w:right w:val="nil"/>
            </w:tcBorders>
          </w:tcPr>
          <w:p w14:paraId="3B6A5E8C" w14:textId="77777777" w:rsidR="00872345" w:rsidRPr="00234C01" w:rsidRDefault="00872345" w:rsidP="000E40E6">
            <w:pPr>
              <w:rPr>
                <w:sz w:val="20"/>
                <w:lang w:val="en-GB"/>
              </w:rPr>
            </w:pPr>
          </w:p>
        </w:tc>
        <w:tc>
          <w:tcPr>
            <w:tcW w:w="620" w:type="dxa"/>
            <w:tcBorders>
              <w:top w:val="nil"/>
              <w:left w:val="nil"/>
              <w:bottom w:val="double" w:sz="4" w:space="0" w:color="auto"/>
              <w:right w:val="nil"/>
            </w:tcBorders>
          </w:tcPr>
          <w:p w14:paraId="7AB9E83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490D76A4"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48D5F8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5E9576E2"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6FE9D96"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10F0430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6C4864F1" w14:textId="77777777" w:rsidR="00872345" w:rsidRPr="00234C01" w:rsidRDefault="00872345" w:rsidP="000E40E6">
            <w:pPr>
              <w:rPr>
                <w:sz w:val="20"/>
                <w:lang w:val="en-GB"/>
              </w:rPr>
            </w:pPr>
          </w:p>
        </w:tc>
        <w:tc>
          <w:tcPr>
            <w:tcW w:w="620" w:type="dxa"/>
            <w:gridSpan w:val="2"/>
            <w:tcBorders>
              <w:top w:val="nil"/>
              <w:left w:val="nil"/>
              <w:bottom w:val="double" w:sz="4" w:space="0" w:color="auto"/>
            </w:tcBorders>
          </w:tcPr>
          <w:p w14:paraId="305565FE"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7367F3D" w14:textId="77777777" w:rsidR="00872345" w:rsidRPr="00234C01" w:rsidRDefault="00872345" w:rsidP="000E40E6">
            <w:pPr>
              <w:rPr>
                <w:b/>
                <w:sz w:val="20"/>
                <w:lang w:val="en-GB"/>
              </w:rPr>
            </w:pPr>
            <w:r w:rsidRPr="00234C01">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0BC29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2D89E0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1D6F5FBD" w14:textId="77777777" w:rsidR="00872345" w:rsidRPr="00234C01" w:rsidRDefault="00872345" w:rsidP="000E40E6">
            <w:pPr>
              <w:rPr>
                <w:sz w:val="20"/>
                <w:highlight w:val="yellow"/>
                <w:lang w:val="en-GB"/>
              </w:rPr>
            </w:pPr>
          </w:p>
        </w:tc>
      </w:tr>
    </w:tbl>
    <w:p w14:paraId="4AEFA1A8" w14:textId="77777777" w:rsidR="00872345" w:rsidRPr="00234C01" w:rsidRDefault="00872345" w:rsidP="00872345">
      <w:pPr>
        <w:rPr>
          <w:lang w:val="en-GB"/>
        </w:rPr>
      </w:pPr>
    </w:p>
    <w:p w14:paraId="6619849E" w14:textId="77777777" w:rsidR="00872345" w:rsidRPr="00234C01" w:rsidRDefault="00566D8E" w:rsidP="00872345">
      <w:pPr>
        <w:pStyle w:val="Heading3"/>
        <w:jc w:val="center"/>
        <w:rPr>
          <w:b w:val="0"/>
          <w:smallCaps/>
          <w:sz w:val="28"/>
          <w:lang w:val="en-GB"/>
        </w:rPr>
      </w:pPr>
      <w:bookmarkStart w:id="39" w:name="_Toc44435636"/>
      <w:bookmarkStart w:id="40" w:name="_Toc44627304"/>
      <w:bookmarkStart w:id="41" w:name="_Toc112942686"/>
      <w:r w:rsidRPr="00234C01">
        <w:rPr>
          <w:bCs/>
          <w:smallCaps/>
          <w:sz w:val="28"/>
          <w:lang w:val="en-GB"/>
        </w:rPr>
        <w:t>FORM TECH</w:t>
      </w:r>
      <w:r w:rsidR="00872345" w:rsidRPr="00234C01">
        <w:rPr>
          <w:bCs/>
          <w:smallCaps/>
          <w:sz w:val="28"/>
          <w:lang w:val="en-GB"/>
        </w:rPr>
        <w:t xml:space="preserve">-7 </w:t>
      </w:r>
      <w:r w:rsidR="00872345" w:rsidRPr="00234C01">
        <w:rPr>
          <w:smallCaps/>
          <w:sz w:val="28"/>
          <w:lang w:val="en-GB"/>
        </w:rPr>
        <w:t>Work Schedule</w:t>
      </w:r>
      <w:bookmarkEnd w:id="39"/>
      <w:bookmarkEnd w:id="40"/>
      <w:bookmarkEnd w:id="41"/>
    </w:p>
    <w:p w14:paraId="7C019263" w14:textId="77777777" w:rsidR="00872345" w:rsidRPr="00234C01" w:rsidRDefault="00872345" w:rsidP="00872345">
      <w:pPr>
        <w:pBdr>
          <w:bottom w:val="single" w:sz="8" w:space="1" w:color="auto"/>
        </w:pBdr>
        <w:jc w:val="right"/>
        <w:rPr>
          <w:lang w:val="en-GB"/>
        </w:rPr>
      </w:pPr>
    </w:p>
    <w:p w14:paraId="6359DCDE" w14:textId="77777777" w:rsidR="00872345" w:rsidRPr="00234C01" w:rsidRDefault="00872345" w:rsidP="00872345">
      <w:pPr>
        <w:rPr>
          <w:lang w:val="en-GB"/>
        </w:rPr>
      </w:pPr>
    </w:p>
    <w:p w14:paraId="097B2910" w14:textId="77777777" w:rsidR="00872345" w:rsidRPr="00234C01" w:rsidRDefault="00872345" w:rsidP="00872345">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234C01" w14:paraId="3577684D" w14:textId="77777777" w:rsidTr="000E40E6">
        <w:trPr>
          <w:cantSplit/>
          <w:trHeight w:hRule="exact" w:val="397"/>
        </w:trPr>
        <w:tc>
          <w:tcPr>
            <w:tcW w:w="454" w:type="dxa"/>
            <w:vMerge w:val="restart"/>
            <w:tcBorders>
              <w:top w:val="double" w:sz="4" w:space="0" w:color="auto"/>
              <w:left w:val="double" w:sz="4" w:space="0" w:color="auto"/>
            </w:tcBorders>
            <w:vAlign w:val="center"/>
          </w:tcPr>
          <w:p w14:paraId="54E2FA51" w14:textId="77777777" w:rsidR="00872345" w:rsidRPr="00234C01" w:rsidRDefault="00872345" w:rsidP="000E40E6">
            <w:pPr>
              <w:jc w:val="center"/>
              <w:rPr>
                <w:b/>
                <w:bCs/>
                <w:sz w:val="20"/>
                <w:lang w:val="en-GB"/>
              </w:rPr>
            </w:pPr>
            <w:r w:rsidRPr="00234C01">
              <w:rPr>
                <w:b/>
                <w:bCs/>
                <w:sz w:val="20"/>
                <w:lang w:val="en-GB"/>
              </w:rPr>
              <w:t>N°</w:t>
            </w:r>
          </w:p>
        </w:tc>
        <w:tc>
          <w:tcPr>
            <w:tcW w:w="3686" w:type="dxa"/>
            <w:vMerge w:val="restart"/>
            <w:tcBorders>
              <w:top w:val="double" w:sz="4" w:space="0" w:color="auto"/>
              <w:left w:val="single" w:sz="6" w:space="0" w:color="auto"/>
            </w:tcBorders>
            <w:vAlign w:val="center"/>
          </w:tcPr>
          <w:p w14:paraId="22A9D569" w14:textId="77777777" w:rsidR="00872345" w:rsidRPr="00234C01" w:rsidRDefault="00872345" w:rsidP="000E40E6">
            <w:pPr>
              <w:jc w:val="center"/>
              <w:rPr>
                <w:b/>
                <w:bCs/>
                <w:sz w:val="20"/>
                <w:lang w:val="en-GB"/>
              </w:rPr>
            </w:pPr>
            <w:r w:rsidRPr="00234C01">
              <w:rPr>
                <w:b/>
                <w:bCs/>
                <w:sz w:val="20"/>
                <w:lang w:val="en-GB"/>
              </w:rPr>
              <w:t>Activity</w:t>
            </w:r>
            <w:r w:rsidRPr="00234C01">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86CEAC5" w14:textId="77777777" w:rsidR="00872345" w:rsidRPr="00234C01" w:rsidRDefault="00872345" w:rsidP="000E40E6">
            <w:pPr>
              <w:jc w:val="center"/>
              <w:rPr>
                <w:b/>
                <w:bCs/>
                <w:sz w:val="20"/>
                <w:lang w:val="en-GB"/>
              </w:rPr>
            </w:pPr>
            <w:r w:rsidRPr="00234C01">
              <w:rPr>
                <w:b/>
                <w:bCs/>
                <w:sz w:val="20"/>
                <w:lang w:val="en-GB"/>
              </w:rPr>
              <w:t>Months</w:t>
            </w:r>
            <w:r w:rsidRPr="00234C01">
              <w:rPr>
                <w:rStyle w:val="FootnoteReference"/>
                <w:b/>
                <w:bCs/>
                <w:sz w:val="20"/>
                <w:lang w:val="en-GB"/>
              </w:rPr>
              <w:footnoteReference w:id="9"/>
            </w:r>
          </w:p>
        </w:tc>
      </w:tr>
      <w:tr w:rsidR="00872345" w:rsidRPr="00234C01" w14:paraId="2D0896A7" w14:textId="77777777" w:rsidTr="000E40E6">
        <w:trPr>
          <w:cantSplit/>
          <w:trHeight w:hRule="exact" w:val="397"/>
        </w:trPr>
        <w:tc>
          <w:tcPr>
            <w:tcW w:w="454" w:type="dxa"/>
            <w:vMerge/>
            <w:tcBorders>
              <w:left w:val="double" w:sz="4" w:space="0" w:color="auto"/>
              <w:bottom w:val="single" w:sz="12" w:space="0" w:color="auto"/>
            </w:tcBorders>
            <w:vAlign w:val="center"/>
          </w:tcPr>
          <w:p w14:paraId="40E9188E" w14:textId="77777777" w:rsidR="00872345" w:rsidRPr="00234C01" w:rsidRDefault="00872345" w:rsidP="000E40E6">
            <w:pPr>
              <w:jc w:val="center"/>
              <w:rPr>
                <w:b/>
                <w:bCs/>
                <w:sz w:val="20"/>
                <w:lang w:val="en-GB"/>
              </w:rPr>
            </w:pPr>
          </w:p>
        </w:tc>
        <w:tc>
          <w:tcPr>
            <w:tcW w:w="3686" w:type="dxa"/>
            <w:vMerge/>
            <w:tcBorders>
              <w:left w:val="single" w:sz="6" w:space="0" w:color="auto"/>
              <w:bottom w:val="single" w:sz="12" w:space="0" w:color="auto"/>
            </w:tcBorders>
            <w:vAlign w:val="center"/>
          </w:tcPr>
          <w:p w14:paraId="495FDD79" w14:textId="77777777" w:rsidR="00872345" w:rsidRPr="00234C01" w:rsidRDefault="00872345" w:rsidP="000E40E6">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DC03548" w14:textId="77777777" w:rsidR="00872345" w:rsidRPr="00234C01" w:rsidRDefault="00872345" w:rsidP="000E40E6">
            <w:pPr>
              <w:jc w:val="center"/>
              <w:rPr>
                <w:b/>
                <w:bCs/>
                <w:sz w:val="20"/>
                <w:lang w:val="en-GB"/>
              </w:rPr>
            </w:pPr>
            <w:r w:rsidRPr="00234C01">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51C9128D" w14:textId="77777777" w:rsidR="00872345" w:rsidRPr="00234C01" w:rsidRDefault="00872345" w:rsidP="000E40E6">
            <w:pPr>
              <w:jc w:val="center"/>
              <w:rPr>
                <w:b/>
                <w:bCs/>
                <w:sz w:val="20"/>
                <w:lang w:val="en-GB"/>
              </w:rPr>
            </w:pPr>
            <w:r w:rsidRPr="00234C01">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29D98DC1" w14:textId="77777777" w:rsidR="00872345" w:rsidRPr="00234C01" w:rsidRDefault="00872345" w:rsidP="000E40E6">
            <w:pPr>
              <w:jc w:val="center"/>
              <w:rPr>
                <w:b/>
                <w:bCs/>
                <w:sz w:val="20"/>
                <w:lang w:val="en-GB"/>
              </w:rPr>
            </w:pPr>
            <w:r w:rsidRPr="00234C01">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1A1FF97C" w14:textId="77777777" w:rsidR="00872345" w:rsidRPr="00234C01" w:rsidRDefault="00872345" w:rsidP="000E40E6">
            <w:pPr>
              <w:jc w:val="center"/>
              <w:rPr>
                <w:b/>
                <w:bCs/>
                <w:sz w:val="20"/>
                <w:lang w:val="en-GB"/>
              </w:rPr>
            </w:pPr>
            <w:r w:rsidRPr="00234C01">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7B2D1C1" w14:textId="77777777" w:rsidR="00872345" w:rsidRPr="00234C01" w:rsidRDefault="00872345" w:rsidP="000E40E6">
            <w:pPr>
              <w:jc w:val="center"/>
              <w:rPr>
                <w:b/>
                <w:bCs/>
                <w:sz w:val="20"/>
                <w:lang w:val="en-GB"/>
              </w:rPr>
            </w:pPr>
            <w:r w:rsidRPr="00234C01">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0225AC70" w14:textId="77777777" w:rsidR="00872345" w:rsidRPr="00234C01" w:rsidRDefault="00872345" w:rsidP="000E40E6">
            <w:pPr>
              <w:jc w:val="center"/>
              <w:rPr>
                <w:b/>
                <w:bCs/>
                <w:sz w:val="20"/>
                <w:lang w:val="en-GB"/>
              </w:rPr>
            </w:pPr>
            <w:r w:rsidRPr="00234C01">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7A54F790" w14:textId="77777777" w:rsidR="00872345" w:rsidRPr="00234C01" w:rsidRDefault="00872345" w:rsidP="000E40E6">
            <w:pPr>
              <w:jc w:val="center"/>
              <w:rPr>
                <w:b/>
                <w:bCs/>
                <w:sz w:val="20"/>
                <w:lang w:val="en-GB"/>
              </w:rPr>
            </w:pPr>
            <w:r w:rsidRPr="00234C01">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28AA35F8" w14:textId="77777777" w:rsidR="00872345" w:rsidRPr="00234C01" w:rsidRDefault="00872345" w:rsidP="000E40E6">
            <w:pPr>
              <w:jc w:val="center"/>
              <w:rPr>
                <w:b/>
                <w:bCs/>
                <w:sz w:val="20"/>
                <w:lang w:val="en-GB"/>
              </w:rPr>
            </w:pPr>
            <w:r w:rsidRPr="00234C01">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24E52FCE" w14:textId="77777777" w:rsidR="00872345" w:rsidRPr="00234C01" w:rsidRDefault="00872345" w:rsidP="000E40E6">
            <w:pPr>
              <w:jc w:val="center"/>
              <w:rPr>
                <w:b/>
                <w:bCs/>
                <w:sz w:val="20"/>
                <w:lang w:val="en-GB"/>
              </w:rPr>
            </w:pPr>
            <w:r w:rsidRPr="00234C01">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0767BAF8" w14:textId="77777777" w:rsidR="00872345" w:rsidRPr="00234C01" w:rsidRDefault="00872345" w:rsidP="000E40E6">
            <w:pPr>
              <w:jc w:val="center"/>
              <w:rPr>
                <w:b/>
                <w:bCs/>
                <w:sz w:val="20"/>
                <w:lang w:val="en-GB"/>
              </w:rPr>
            </w:pPr>
            <w:r w:rsidRPr="00234C01">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317C7A5C" w14:textId="77777777" w:rsidR="00872345" w:rsidRPr="00234C01" w:rsidRDefault="00872345" w:rsidP="000E40E6">
            <w:pPr>
              <w:jc w:val="center"/>
              <w:rPr>
                <w:b/>
                <w:bCs/>
                <w:sz w:val="20"/>
                <w:lang w:val="en-GB"/>
              </w:rPr>
            </w:pPr>
            <w:r w:rsidRPr="00234C01">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0F6EF317" w14:textId="77777777" w:rsidR="00872345" w:rsidRPr="00234C01" w:rsidRDefault="00872345" w:rsidP="000E40E6">
            <w:pPr>
              <w:jc w:val="center"/>
              <w:rPr>
                <w:b/>
                <w:bCs/>
                <w:sz w:val="20"/>
                <w:lang w:val="en-GB"/>
              </w:rPr>
            </w:pPr>
            <w:r w:rsidRPr="00234C01">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2E7080C3" w14:textId="77777777" w:rsidR="00872345" w:rsidRPr="00234C01" w:rsidRDefault="00872345" w:rsidP="000E40E6">
            <w:pPr>
              <w:jc w:val="center"/>
              <w:rPr>
                <w:b/>
                <w:bCs/>
                <w:sz w:val="20"/>
                <w:lang w:val="en-GB"/>
              </w:rPr>
            </w:pPr>
            <w:r w:rsidRPr="00234C01">
              <w:rPr>
                <w:b/>
                <w:bCs/>
                <w:sz w:val="20"/>
                <w:lang w:val="en-GB"/>
              </w:rPr>
              <w:t>n</w:t>
            </w:r>
          </w:p>
        </w:tc>
      </w:tr>
      <w:tr w:rsidR="00872345" w:rsidRPr="00234C01" w14:paraId="6B57A037" w14:textId="77777777" w:rsidTr="000E40E6">
        <w:tc>
          <w:tcPr>
            <w:tcW w:w="454" w:type="dxa"/>
            <w:tcBorders>
              <w:top w:val="single" w:sz="12" w:space="0" w:color="auto"/>
              <w:left w:val="double" w:sz="4" w:space="0" w:color="auto"/>
              <w:bottom w:val="single" w:sz="6" w:space="0" w:color="auto"/>
            </w:tcBorders>
            <w:vAlign w:val="center"/>
          </w:tcPr>
          <w:p w14:paraId="3D884807" w14:textId="77777777" w:rsidR="00872345" w:rsidRPr="00234C01" w:rsidRDefault="00872345" w:rsidP="000E40E6">
            <w:pPr>
              <w:jc w:val="center"/>
              <w:rPr>
                <w:sz w:val="20"/>
                <w:lang w:val="en-GB"/>
              </w:rPr>
            </w:pPr>
            <w:r w:rsidRPr="00234C01">
              <w:rPr>
                <w:sz w:val="20"/>
                <w:lang w:val="en-GB"/>
              </w:rPr>
              <w:t>1</w:t>
            </w:r>
          </w:p>
        </w:tc>
        <w:tc>
          <w:tcPr>
            <w:tcW w:w="3686" w:type="dxa"/>
            <w:tcBorders>
              <w:top w:val="single" w:sz="12" w:space="0" w:color="auto"/>
              <w:left w:val="single" w:sz="6" w:space="0" w:color="auto"/>
              <w:bottom w:val="single" w:sz="6" w:space="0" w:color="auto"/>
            </w:tcBorders>
          </w:tcPr>
          <w:p w14:paraId="304019B3"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626A3B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364A74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7736222"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088836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026B49A"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7EB6724"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CE098D6"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F540B8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64B2651"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C09B6F6"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BBCC46D"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3C840E5"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146E6CFB" w14:textId="77777777" w:rsidR="00872345" w:rsidRPr="00234C01" w:rsidRDefault="00872345" w:rsidP="000E40E6">
            <w:pPr>
              <w:rPr>
                <w:sz w:val="22"/>
                <w:lang w:val="en-GB"/>
              </w:rPr>
            </w:pPr>
          </w:p>
        </w:tc>
      </w:tr>
      <w:tr w:rsidR="00872345" w:rsidRPr="00234C01" w14:paraId="1226BE69" w14:textId="77777777" w:rsidTr="000E40E6">
        <w:tc>
          <w:tcPr>
            <w:tcW w:w="454" w:type="dxa"/>
            <w:tcBorders>
              <w:top w:val="single" w:sz="6" w:space="0" w:color="auto"/>
              <w:left w:val="double" w:sz="4" w:space="0" w:color="auto"/>
              <w:bottom w:val="single" w:sz="6" w:space="0" w:color="auto"/>
            </w:tcBorders>
            <w:vAlign w:val="center"/>
          </w:tcPr>
          <w:p w14:paraId="1BAA3F51" w14:textId="77777777" w:rsidR="00872345" w:rsidRPr="00234C01" w:rsidRDefault="00872345" w:rsidP="000E40E6">
            <w:pPr>
              <w:jc w:val="center"/>
              <w:rPr>
                <w:sz w:val="20"/>
                <w:lang w:val="en-GB"/>
              </w:rPr>
            </w:pPr>
            <w:r w:rsidRPr="00234C01">
              <w:rPr>
                <w:sz w:val="20"/>
                <w:lang w:val="en-GB"/>
              </w:rPr>
              <w:t>2</w:t>
            </w:r>
          </w:p>
        </w:tc>
        <w:tc>
          <w:tcPr>
            <w:tcW w:w="3686" w:type="dxa"/>
            <w:tcBorders>
              <w:top w:val="single" w:sz="6" w:space="0" w:color="auto"/>
              <w:left w:val="single" w:sz="6" w:space="0" w:color="auto"/>
              <w:bottom w:val="single" w:sz="6" w:space="0" w:color="auto"/>
            </w:tcBorders>
          </w:tcPr>
          <w:p w14:paraId="6D4BB81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E2A7B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48210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278FF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CBA85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06CE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235E9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FF1A66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8A3A9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F6F6B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63C35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49B9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6E59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37F3526" w14:textId="77777777" w:rsidR="00872345" w:rsidRPr="00234C01" w:rsidRDefault="00872345" w:rsidP="000E40E6">
            <w:pPr>
              <w:rPr>
                <w:sz w:val="22"/>
                <w:lang w:val="en-GB"/>
              </w:rPr>
            </w:pPr>
          </w:p>
        </w:tc>
      </w:tr>
      <w:tr w:rsidR="00872345" w:rsidRPr="00234C01" w14:paraId="29628868" w14:textId="77777777" w:rsidTr="000E40E6">
        <w:tc>
          <w:tcPr>
            <w:tcW w:w="454" w:type="dxa"/>
            <w:tcBorders>
              <w:top w:val="single" w:sz="6" w:space="0" w:color="auto"/>
              <w:left w:val="double" w:sz="4" w:space="0" w:color="auto"/>
              <w:bottom w:val="single" w:sz="6" w:space="0" w:color="auto"/>
            </w:tcBorders>
            <w:vAlign w:val="center"/>
          </w:tcPr>
          <w:p w14:paraId="7363802F" w14:textId="77777777" w:rsidR="00872345" w:rsidRPr="00234C01" w:rsidRDefault="00872345" w:rsidP="000E40E6">
            <w:pPr>
              <w:jc w:val="center"/>
              <w:rPr>
                <w:sz w:val="20"/>
                <w:lang w:val="en-GB"/>
              </w:rPr>
            </w:pPr>
            <w:r w:rsidRPr="00234C01">
              <w:rPr>
                <w:sz w:val="20"/>
                <w:lang w:val="en-GB"/>
              </w:rPr>
              <w:t>3</w:t>
            </w:r>
          </w:p>
        </w:tc>
        <w:tc>
          <w:tcPr>
            <w:tcW w:w="3686" w:type="dxa"/>
            <w:tcBorders>
              <w:top w:val="single" w:sz="6" w:space="0" w:color="auto"/>
              <w:left w:val="single" w:sz="6" w:space="0" w:color="auto"/>
              <w:bottom w:val="single" w:sz="6" w:space="0" w:color="auto"/>
            </w:tcBorders>
          </w:tcPr>
          <w:p w14:paraId="4B3974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2B9C5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1ACC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17579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8786F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514CB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F87E3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0EE2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0A2B7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132E8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FCF07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A1285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94A2A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83020AE" w14:textId="77777777" w:rsidR="00872345" w:rsidRPr="00234C01" w:rsidRDefault="00872345" w:rsidP="000E40E6">
            <w:pPr>
              <w:rPr>
                <w:sz w:val="22"/>
                <w:lang w:val="en-GB"/>
              </w:rPr>
            </w:pPr>
          </w:p>
        </w:tc>
      </w:tr>
      <w:tr w:rsidR="00872345" w:rsidRPr="00234C01" w14:paraId="29C9CCDD" w14:textId="77777777" w:rsidTr="000E40E6">
        <w:tc>
          <w:tcPr>
            <w:tcW w:w="454" w:type="dxa"/>
            <w:tcBorders>
              <w:top w:val="single" w:sz="6" w:space="0" w:color="auto"/>
              <w:left w:val="double" w:sz="4" w:space="0" w:color="auto"/>
              <w:bottom w:val="single" w:sz="6" w:space="0" w:color="auto"/>
            </w:tcBorders>
            <w:vAlign w:val="center"/>
          </w:tcPr>
          <w:p w14:paraId="4417C56A" w14:textId="77777777" w:rsidR="00872345" w:rsidRPr="00234C01" w:rsidRDefault="00872345" w:rsidP="000E40E6">
            <w:pPr>
              <w:jc w:val="center"/>
              <w:rPr>
                <w:sz w:val="20"/>
                <w:lang w:val="en-GB"/>
              </w:rPr>
            </w:pPr>
            <w:r w:rsidRPr="00234C01">
              <w:rPr>
                <w:sz w:val="20"/>
                <w:lang w:val="en-GB"/>
              </w:rPr>
              <w:t>4</w:t>
            </w:r>
          </w:p>
        </w:tc>
        <w:tc>
          <w:tcPr>
            <w:tcW w:w="3686" w:type="dxa"/>
            <w:tcBorders>
              <w:top w:val="single" w:sz="6" w:space="0" w:color="auto"/>
              <w:left w:val="single" w:sz="6" w:space="0" w:color="auto"/>
              <w:bottom w:val="single" w:sz="6" w:space="0" w:color="auto"/>
            </w:tcBorders>
          </w:tcPr>
          <w:p w14:paraId="5EFD3F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87B8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B588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3FE1D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C7D4F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40E1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0DCA2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10668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3AEDC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C12BA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B3CA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6028D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0CA48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6111E73" w14:textId="77777777" w:rsidR="00872345" w:rsidRPr="00234C01" w:rsidRDefault="00872345" w:rsidP="000E40E6">
            <w:pPr>
              <w:rPr>
                <w:sz w:val="22"/>
                <w:lang w:val="en-GB"/>
              </w:rPr>
            </w:pPr>
          </w:p>
        </w:tc>
      </w:tr>
      <w:tr w:rsidR="00872345" w:rsidRPr="00234C01" w14:paraId="5DE4BF28" w14:textId="77777777" w:rsidTr="000E40E6">
        <w:tc>
          <w:tcPr>
            <w:tcW w:w="454" w:type="dxa"/>
            <w:tcBorders>
              <w:top w:val="single" w:sz="6" w:space="0" w:color="auto"/>
              <w:left w:val="double" w:sz="4" w:space="0" w:color="auto"/>
              <w:bottom w:val="single" w:sz="6" w:space="0" w:color="auto"/>
            </w:tcBorders>
            <w:vAlign w:val="center"/>
          </w:tcPr>
          <w:p w14:paraId="3DC4FEC5" w14:textId="77777777" w:rsidR="00872345" w:rsidRPr="00234C01" w:rsidRDefault="00872345" w:rsidP="000E40E6">
            <w:pPr>
              <w:jc w:val="center"/>
              <w:rPr>
                <w:sz w:val="20"/>
                <w:lang w:val="en-GB"/>
              </w:rPr>
            </w:pPr>
            <w:r w:rsidRPr="00234C01">
              <w:rPr>
                <w:sz w:val="20"/>
                <w:lang w:val="en-GB"/>
              </w:rPr>
              <w:t>5</w:t>
            </w:r>
          </w:p>
        </w:tc>
        <w:tc>
          <w:tcPr>
            <w:tcW w:w="3686" w:type="dxa"/>
            <w:tcBorders>
              <w:top w:val="single" w:sz="6" w:space="0" w:color="auto"/>
              <w:left w:val="single" w:sz="6" w:space="0" w:color="auto"/>
              <w:bottom w:val="single" w:sz="6" w:space="0" w:color="auto"/>
            </w:tcBorders>
          </w:tcPr>
          <w:p w14:paraId="496EA62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E9172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2A56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42D8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7E9A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F7D31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6A04E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9F85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C8075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CDFB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33839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4C803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DF8C9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A20F85B" w14:textId="77777777" w:rsidR="00872345" w:rsidRPr="00234C01" w:rsidRDefault="00872345" w:rsidP="000E40E6">
            <w:pPr>
              <w:rPr>
                <w:sz w:val="22"/>
                <w:lang w:val="en-GB"/>
              </w:rPr>
            </w:pPr>
          </w:p>
        </w:tc>
      </w:tr>
      <w:tr w:rsidR="00872345" w:rsidRPr="00234C01" w14:paraId="60FA28D3" w14:textId="77777777" w:rsidTr="000E40E6">
        <w:tc>
          <w:tcPr>
            <w:tcW w:w="454" w:type="dxa"/>
            <w:tcBorders>
              <w:top w:val="single" w:sz="6" w:space="0" w:color="auto"/>
              <w:left w:val="double" w:sz="4" w:space="0" w:color="auto"/>
              <w:bottom w:val="single" w:sz="6" w:space="0" w:color="auto"/>
            </w:tcBorders>
            <w:vAlign w:val="center"/>
          </w:tcPr>
          <w:p w14:paraId="2B86445D"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58F96D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F0F05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4134C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92F48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BC0CC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43F6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4D5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6D4B1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E76A7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ECCD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92635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F89FE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1AF7F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DA8D4D7" w14:textId="77777777" w:rsidR="00872345" w:rsidRPr="00234C01" w:rsidRDefault="00872345" w:rsidP="000E40E6">
            <w:pPr>
              <w:rPr>
                <w:sz w:val="22"/>
                <w:lang w:val="en-GB"/>
              </w:rPr>
            </w:pPr>
          </w:p>
        </w:tc>
      </w:tr>
      <w:tr w:rsidR="00872345" w:rsidRPr="00234C01" w14:paraId="2CD72B1C" w14:textId="77777777" w:rsidTr="000E40E6">
        <w:tc>
          <w:tcPr>
            <w:tcW w:w="454" w:type="dxa"/>
            <w:tcBorders>
              <w:top w:val="single" w:sz="6" w:space="0" w:color="auto"/>
              <w:left w:val="double" w:sz="4" w:space="0" w:color="auto"/>
              <w:bottom w:val="single" w:sz="6" w:space="0" w:color="auto"/>
            </w:tcBorders>
            <w:vAlign w:val="center"/>
          </w:tcPr>
          <w:p w14:paraId="77FD15FE"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4341AE5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C9AC8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B782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C445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87440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48B8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D1399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9AC3C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564B9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C71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EB16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BE49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17E56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CC8C26A" w14:textId="77777777" w:rsidR="00872345" w:rsidRPr="00234C01" w:rsidRDefault="00872345" w:rsidP="000E40E6">
            <w:pPr>
              <w:rPr>
                <w:sz w:val="22"/>
                <w:lang w:val="en-GB"/>
              </w:rPr>
            </w:pPr>
          </w:p>
        </w:tc>
      </w:tr>
      <w:tr w:rsidR="00872345" w:rsidRPr="00234C01" w14:paraId="612F9A37" w14:textId="77777777" w:rsidTr="000E40E6">
        <w:tc>
          <w:tcPr>
            <w:tcW w:w="454" w:type="dxa"/>
            <w:tcBorders>
              <w:top w:val="single" w:sz="6" w:space="0" w:color="auto"/>
              <w:left w:val="double" w:sz="4" w:space="0" w:color="auto"/>
              <w:bottom w:val="single" w:sz="6" w:space="0" w:color="auto"/>
            </w:tcBorders>
            <w:vAlign w:val="center"/>
          </w:tcPr>
          <w:p w14:paraId="559D9967"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A12E22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7AD4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474B0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156D7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140FC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ADC73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CC164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47A69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CDBD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E0340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38DCF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81C3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2A62B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E1971CC" w14:textId="77777777" w:rsidR="00872345" w:rsidRPr="00234C01" w:rsidRDefault="00872345" w:rsidP="000E40E6">
            <w:pPr>
              <w:rPr>
                <w:sz w:val="22"/>
                <w:lang w:val="en-GB"/>
              </w:rPr>
            </w:pPr>
          </w:p>
        </w:tc>
      </w:tr>
      <w:tr w:rsidR="00872345" w:rsidRPr="00234C01" w14:paraId="10069DDF" w14:textId="77777777" w:rsidTr="000E40E6">
        <w:tc>
          <w:tcPr>
            <w:tcW w:w="454" w:type="dxa"/>
            <w:tcBorders>
              <w:top w:val="single" w:sz="6" w:space="0" w:color="auto"/>
              <w:left w:val="double" w:sz="4" w:space="0" w:color="auto"/>
              <w:bottom w:val="single" w:sz="6" w:space="0" w:color="auto"/>
            </w:tcBorders>
            <w:vAlign w:val="center"/>
          </w:tcPr>
          <w:p w14:paraId="7A3C1A9A"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6ED571F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D82F46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E769E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FD7F77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3CD9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807F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9649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8F57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1F573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62281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A889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B254A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6617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68E66B2" w14:textId="77777777" w:rsidR="00872345" w:rsidRPr="00234C01" w:rsidRDefault="00872345" w:rsidP="000E40E6">
            <w:pPr>
              <w:rPr>
                <w:sz w:val="22"/>
                <w:lang w:val="en-GB"/>
              </w:rPr>
            </w:pPr>
          </w:p>
        </w:tc>
      </w:tr>
      <w:tr w:rsidR="00872345" w:rsidRPr="00234C01" w14:paraId="016B016E" w14:textId="77777777" w:rsidTr="000E40E6">
        <w:tc>
          <w:tcPr>
            <w:tcW w:w="454" w:type="dxa"/>
            <w:tcBorders>
              <w:top w:val="single" w:sz="6" w:space="0" w:color="auto"/>
              <w:left w:val="double" w:sz="4" w:space="0" w:color="auto"/>
              <w:bottom w:val="single" w:sz="6" w:space="0" w:color="auto"/>
            </w:tcBorders>
            <w:vAlign w:val="center"/>
          </w:tcPr>
          <w:p w14:paraId="68E33A5E"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7043177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9137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9C9C3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21B7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F8D96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5C1F61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0A49C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BE08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4F63B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B1C6A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1F376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9D6D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C8BC1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8997004" w14:textId="77777777" w:rsidR="00872345" w:rsidRPr="00234C01" w:rsidRDefault="00872345" w:rsidP="000E40E6">
            <w:pPr>
              <w:rPr>
                <w:sz w:val="22"/>
                <w:lang w:val="en-GB"/>
              </w:rPr>
            </w:pPr>
          </w:p>
        </w:tc>
      </w:tr>
      <w:tr w:rsidR="00872345" w:rsidRPr="00234C01" w14:paraId="0A8E9BBE" w14:textId="77777777" w:rsidTr="000E40E6">
        <w:tc>
          <w:tcPr>
            <w:tcW w:w="454" w:type="dxa"/>
            <w:tcBorders>
              <w:top w:val="single" w:sz="6" w:space="0" w:color="auto"/>
              <w:left w:val="double" w:sz="4" w:space="0" w:color="auto"/>
              <w:bottom w:val="single" w:sz="6" w:space="0" w:color="auto"/>
            </w:tcBorders>
            <w:vAlign w:val="center"/>
          </w:tcPr>
          <w:p w14:paraId="01228061" w14:textId="77777777" w:rsidR="00872345" w:rsidRPr="00234C01" w:rsidRDefault="00872345" w:rsidP="000E40E6">
            <w:pPr>
              <w:ind w:left="-25"/>
              <w:jc w:val="center"/>
              <w:rPr>
                <w:sz w:val="20"/>
                <w:lang w:val="en-GB"/>
              </w:rPr>
            </w:pPr>
          </w:p>
        </w:tc>
        <w:tc>
          <w:tcPr>
            <w:tcW w:w="3686" w:type="dxa"/>
            <w:tcBorders>
              <w:top w:val="single" w:sz="6" w:space="0" w:color="auto"/>
              <w:left w:val="single" w:sz="6" w:space="0" w:color="auto"/>
              <w:bottom w:val="single" w:sz="6" w:space="0" w:color="auto"/>
            </w:tcBorders>
          </w:tcPr>
          <w:p w14:paraId="23A3AB2F"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AF3E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9C2E4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A899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19CF8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3AA64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0931B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C5A13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C74D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F5AF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4E0C3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B388E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3C0890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C552C3B" w14:textId="77777777" w:rsidR="00872345" w:rsidRPr="00234C01" w:rsidRDefault="00872345" w:rsidP="000E40E6">
            <w:pPr>
              <w:rPr>
                <w:sz w:val="22"/>
                <w:lang w:val="en-GB"/>
              </w:rPr>
            </w:pPr>
          </w:p>
        </w:tc>
      </w:tr>
      <w:tr w:rsidR="00872345" w:rsidRPr="00234C01" w14:paraId="2DE5015B" w14:textId="77777777" w:rsidTr="000E40E6">
        <w:tc>
          <w:tcPr>
            <w:tcW w:w="454" w:type="dxa"/>
            <w:tcBorders>
              <w:top w:val="single" w:sz="6" w:space="0" w:color="auto"/>
              <w:left w:val="double" w:sz="4" w:space="0" w:color="auto"/>
              <w:bottom w:val="double" w:sz="4" w:space="0" w:color="auto"/>
            </w:tcBorders>
            <w:vAlign w:val="center"/>
          </w:tcPr>
          <w:p w14:paraId="1BF9865E" w14:textId="77777777" w:rsidR="00872345" w:rsidRPr="00234C01" w:rsidRDefault="00872345" w:rsidP="000E40E6">
            <w:pPr>
              <w:ind w:left="-25"/>
              <w:jc w:val="center"/>
              <w:rPr>
                <w:sz w:val="20"/>
                <w:lang w:val="en-GB"/>
              </w:rPr>
            </w:pPr>
            <w:r w:rsidRPr="00234C01">
              <w:rPr>
                <w:sz w:val="20"/>
                <w:lang w:val="en-GB"/>
              </w:rPr>
              <w:t>n</w:t>
            </w:r>
          </w:p>
        </w:tc>
        <w:tc>
          <w:tcPr>
            <w:tcW w:w="3686" w:type="dxa"/>
            <w:tcBorders>
              <w:top w:val="single" w:sz="6" w:space="0" w:color="auto"/>
              <w:left w:val="single" w:sz="6" w:space="0" w:color="auto"/>
              <w:bottom w:val="double" w:sz="4" w:space="0" w:color="auto"/>
            </w:tcBorders>
          </w:tcPr>
          <w:p w14:paraId="4EA47C6B"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745FE8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342128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8CC9EB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CF12FF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BC8EE23"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664C0E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249586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2D226C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25E68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0097AC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6B8AEF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61CFED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51686B30" w14:textId="77777777" w:rsidR="00872345" w:rsidRPr="00234C01" w:rsidRDefault="00872345" w:rsidP="000E40E6">
            <w:pPr>
              <w:rPr>
                <w:sz w:val="22"/>
                <w:lang w:val="en-GB"/>
              </w:rPr>
            </w:pPr>
          </w:p>
        </w:tc>
      </w:tr>
    </w:tbl>
    <w:p w14:paraId="4571CFA2" w14:textId="77777777" w:rsidR="00872345" w:rsidRPr="00234C01" w:rsidRDefault="00872345" w:rsidP="00872345">
      <w:pPr>
        <w:rPr>
          <w:sz w:val="22"/>
          <w:szCs w:val="22"/>
          <w:lang w:val="en-GB"/>
        </w:rPr>
      </w:pPr>
    </w:p>
    <w:p w14:paraId="3A374FF2" w14:textId="77777777" w:rsidR="00872345" w:rsidRPr="00234C01" w:rsidRDefault="00872345" w:rsidP="00872345">
      <w:pPr>
        <w:rPr>
          <w:lang w:val="en-GB"/>
        </w:rPr>
        <w:sectPr w:rsidR="00872345" w:rsidRPr="00234C01" w:rsidSect="000F1A08">
          <w:footnotePr>
            <w:numRestart w:val="eachPage"/>
          </w:footnotePr>
          <w:pgSz w:w="16840" w:h="11900" w:orient="landscape" w:code="9"/>
          <w:pgMar w:top="1729" w:right="1440" w:bottom="1440" w:left="1729" w:header="720" w:footer="720" w:gutter="0"/>
          <w:cols w:space="708"/>
          <w:titlePg/>
          <w:docGrid w:linePitch="360"/>
        </w:sectPr>
      </w:pPr>
    </w:p>
    <w:p w14:paraId="7702C570" w14:textId="77777777" w:rsidR="00872345" w:rsidRPr="00234C01" w:rsidRDefault="00872345" w:rsidP="00E6153F">
      <w:pPr>
        <w:pStyle w:val="Heading1"/>
        <w:rPr>
          <w:rFonts w:ascii="Times New Roman" w:hAnsi="Times New Roman"/>
          <w:sz w:val="24"/>
          <w:szCs w:val="24"/>
          <w:lang w:val="en-GB"/>
        </w:rPr>
      </w:pPr>
    </w:p>
    <w:p w14:paraId="405D4150" w14:textId="77777777" w:rsidR="00872345" w:rsidRPr="00234C01" w:rsidRDefault="00872345" w:rsidP="00E6153F">
      <w:pPr>
        <w:pStyle w:val="Heading1"/>
        <w:rPr>
          <w:rFonts w:ascii="Times New Roman" w:hAnsi="Times New Roman"/>
          <w:sz w:val="24"/>
          <w:szCs w:val="24"/>
          <w:lang w:val="en-GB"/>
        </w:rPr>
      </w:pPr>
    </w:p>
    <w:p w14:paraId="549F7BFE" w14:textId="77777777" w:rsidR="00E6153F" w:rsidRPr="00234C01" w:rsidRDefault="00E6153F" w:rsidP="00E6153F">
      <w:pPr>
        <w:pStyle w:val="Heading1"/>
        <w:rPr>
          <w:rFonts w:ascii="Times New Roman" w:hAnsi="Times New Roman"/>
          <w:sz w:val="24"/>
          <w:szCs w:val="24"/>
          <w:lang w:val="en-GB"/>
        </w:rPr>
      </w:pPr>
      <w:bookmarkStart w:id="42" w:name="_Toc112942687"/>
      <w:r w:rsidRPr="00234C01">
        <w:rPr>
          <w:rFonts w:ascii="Times New Roman" w:hAnsi="Times New Roman"/>
          <w:sz w:val="24"/>
          <w:szCs w:val="24"/>
          <w:lang w:val="en-GB"/>
        </w:rPr>
        <w:t>Section 4.  Financial Proposal Submission Forms</w:t>
      </w:r>
      <w:bookmarkEnd w:id="31"/>
      <w:bookmarkEnd w:id="32"/>
      <w:bookmarkEnd w:id="33"/>
      <w:bookmarkEnd w:id="34"/>
      <w:bookmarkEnd w:id="35"/>
      <w:bookmarkEnd w:id="42"/>
    </w:p>
    <w:p w14:paraId="0564A8A0" w14:textId="77777777" w:rsidR="00E6153F" w:rsidRPr="00234C01" w:rsidRDefault="00E6153F" w:rsidP="00E6153F">
      <w:pPr>
        <w:rPr>
          <w:szCs w:val="24"/>
          <w:lang w:val="en-GB"/>
        </w:rPr>
      </w:pPr>
    </w:p>
    <w:p w14:paraId="01A5C471" w14:textId="77777777" w:rsidR="00E6153F" w:rsidRPr="00234C01" w:rsidRDefault="00E6153F" w:rsidP="00E6153F">
      <w:pPr>
        <w:rPr>
          <w:szCs w:val="24"/>
          <w:lang w:val="en-GB"/>
        </w:rPr>
      </w:pPr>
      <w:r w:rsidRPr="00234C01">
        <w:rPr>
          <w:bCs/>
          <w:szCs w:val="24"/>
          <w:lang w:val="en-GB"/>
        </w:rPr>
        <w:t>[</w:t>
      </w:r>
      <w:r w:rsidRPr="00234C01">
        <w:rPr>
          <w:bCs/>
          <w:i/>
          <w:iCs/>
          <w:szCs w:val="24"/>
          <w:lang w:val="en-GB"/>
        </w:rPr>
        <w:t xml:space="preserve">Comments in brackets </w:t>
      </w:r>
      <w:r w:rsidRPr="00234C01">
        <w:rPr>
          <w:bCs/>
          <w:szCs w:val="24"/>
          <w:lang w:val="en-GB"/>
        </w:rPr>
        <w:t>[  ]</w:t>
      </w:r>
      <w:r w:rsidRPr="00234C01">
        <w:rPr>
          <w:bCs/>
          <w:i/>
          <w:iCs/>
          <w:szCs w:val="24"/>
          <w:lang w:val="en-GB"/>
        </w:rPr>
        <w:t xml:space="preserve"> provide guidance to the Service Providers for the preparation of their Financial Proposals; they should not appear on the Financial Proposals to be submitted.</w:t>
      </w:r>
      <w:r w:rsidRPr="00234C01">
        <w:rPr>
          <w:bCs/>
          <w:szCs w:val="24"/>
          <w:lang w:val="en-GB"/>
        </w:rPr>
        <w:t>]</w:t>
      </w:r>
    </w:p>
    <w:p w14:paraId="4F6DCD03" w14:textId="77777777" w:rsidR="00E6153F" w:rsidRPr="00234C01" w:rsidRDefault="00E6153F" w:rsidP="00E6153F">
      <w:pPr>
        <w:ind w:left="720" w:hanging="720"/>
        <w:rPr>
          <w:szCs w:val="24"/>
          <w:lang w:val="en-GB"/>
        </w:rPr>
      </w:pPr>
    </w:p>
    <w:p w14:paraId="425EBB24" w14:textId="77777777" w:rsidR="00E6153F" w:rsidRPr="00234C01" w:rsidRDefault="00E6153F" w:rsidP="00E6153F">
      <w:pPr>
        <w:ind w:left="720" w:hanging="720"/>
        <w:rPr>
          <w:szCs w:val="24"/>
          <w:lang w:val="en-GB"/>
        </w:rPr>
      </w:pPr>
    </w:p>
    <w:p w14:paraId="473E2B38" w14:textId="77777777" w:rsidR="00E6153F" w:rsidRDefault="00E6153F" w:rsidP="009E5D28">
      <w:pPr>
        <w:pStyle w:val="TOC2"/>
        <w:numPr>
          <w:ilvl w:val="0"/>
          <w:numId w:val="26"/>
        </w:numPr>
        <w:tabs>
          <w:tab w:val="right" w:leader="dot" w:pos="8731"/>
        </w:tabs>
        <w:rPr>
          <w:noProof/>
          <w:szCs w:val="24"/>
          <w:lang w:val="en-GB"/>
        </w:rPr>
      </w:pPr>
      <w:r w:rsidRPr="00234C01">
        <w:rPr>
          <w:szCs w:val="24"/>
          <w:lang w:val="en-GB"/>
        </w:rPr>
        <w:fldChar w:fldCharType="begin"/>
      </w:r>
      <w:r w:rsidRPr="00234C01">
        <w:rPr>
          <w:szCs w:val="24"/>
          <w:lang w:val="en-GB"/>
        </w:rPr>
        <w:instrText xml:space="preserve"> TOC \o "1-2" \h \z \u </w:instrText>
      </w:r>
      <w:r w:rsidRPr="00234C01">
        <w:rPr>
          <w:szCs w:val="24"/>
          <w:lang w:val="en-GB"/>
        </w:rPr>
        <w:fldChar w:fldCharType="separate"/>
      </w:r>
      <w:hyperlink w:anchor="_Toc267380419" w:history="1">
        <w:r w:rsidRPr="00234C01">
          <w:rPr>
            <w:rStyle w:val="Hyperlink"/>
            <w:noProof/>
            <w:szCs w:val="24"/>
            <w:lang w:val="en-GB"/>
          </w:rPr>
          <w:t>Form  FIN-1  Financial Proposal Submission Form</w:t>
        </w:r>
      </w:hyperlink>
    </w:p>
    <w:p w14:paraId="370CE6B3" w14:textId="77777777" w:rsidR="00C6152B" w:rsidRPr="00C6152B" w:rsidRDefault="00C6152B" w:rsidP="00C6152B">
      <w:pPr>
        <w:rPr>
          <w:lang w:val="en-GB"/>
        </w:rPr>
      </w:pPr>
    </w:p>
    <w:p w14:paraId="04FB3553" w14:textId="77777777" w:rsidR="00E6153F" w:rsidRPr="00234C01" w:rsidRDefault="00E2491C" w:rsidP="009E5D28">
      <w:pPr>
        <w:pStyle w:val="TOC2"/>
        <w:numPr>
          <w:ilvl w:val="0"/>
          <w:numId w:val="26"/>
        </w:numPr>
        <w:tabs>
          <w:tab w:val="right" w:leader="dot" w:pos="8731"/>
        </w:tabs>
        <w:rPr>
          <w:noProof/>
          <w:szCs w:val="24"/>
          <w:lang w:val="en-GB" w:eastAsia="en-GB"/>
        </w:rPr>
      </w:pPr>
      <w:hyperlink w:anchor="_Toc267380420" w:history="1">
        <w:r w:rsidR="00E6153F" w:rsidRPr="00234C01">
          <w:rPr>
            <w:rStyle w:val="Hyperlink"/>
            <w:noProof/>
            <w:szCs w:val="24"/>
            <w:lang w:val="en-GB"/>
          </w:rPr>
          <w:t>Form  FIN-2  Summary of Costs</w:t>
        </w:r>
      </w:hyperlink>
    </w:p>
    <w:p w14:paraId="343971E4" w14:textId="77777777" w:rsidR="00E6153F" w:rsidRPr="00234C01" w:rsidRDefault="00E6153F" w:rsidP="00E6153F">
      <w:pPr>
        <w:pStyle w:val="TOC2"/>
        <w:tabs>
          <w:tab w:val="right" w:leader="dot" w:pos="8731"/>
        </w:tabs>
        <w:ind w:left="0"/>
        <w:rPr>
          <w:szCs w:val="24"/>
          <w:lang w:val="en-GB"/>
        </w:rPr>
      </w:pPr>
    </w:p>
    <w:p w14:paraId="1AD30F46" w14:textId="77777777" w:rsidR="00E6153F" w:rsidRPr="00234C01" w:rsidRDefault="00E6153F" w:rsidP="00E6153F">
      <w:pPr>
        <w:pStyle w:val="TOC2"/>
        <w:tabs>
          <w:tab w:val="right" w:leader="dot" w:pos="8731"/>
        </w:tabs>
        <w:ind w:left="0"/>
        <w:rPr>
          <w:szCs w:val="24"/>
          <w:lang w:val="en-GB"/>
        </w:rPr>
      </w:pPr>
    </w:p>
    <w:p w14:paraId="2DFDA2EF" w14:textId="77777777" w:rsidR="00E6153F" w:rsidRPr="00234C01" w:rsidRDefault="00E6153F" w:rsidP="00E6153F">
      <w:pPr>
        <w:pStyle w:val="TOC2"/>
        <w:tabs>
          <w:tab w:val="right" w:leader="dot" w:pos="8731"/>
        </w:tabs>
        <w:ind w:left="0"/>
        <w:rPr>
          <w:szCs w:val="24"/>
          <w:lang w:val="en-GB"/>
        </w:rPr>
      </w:pPr>
    </w:p>
    <w:p w14:paraId="76606EA2" w14:textId="77777777" w:rsidR="00E6153F" w:rsidRPr="00234C01" w:rsidRDefault="00E6153F" w:rsidP="00E6153F">
      <w:pPr>
        <w:pStyle w:val="TOC2"/>
        <w:tabs>
          <w:tab w:val="right" w:leader="dot" w:pos="8731"/>
        </w:tabs>
        <w:ind w:left="0"/>
        <w:rPr>
          <w:szCs w:val="24"/>
          <w:lang w:val="en-GB"/>
        </w:rPr>
      </w:pPr>
    </w:p>
    <w:p w14:paraId="6C812573" w14:textId="77777777" w:rsidR="00E6153F" w:rsidRPr="00234C01" w:rsidRDefault="00E6153F" w:rsidP="00E6153F">
      <w:pPr>
        <w:pStyle w:val="TOC2"/>
        <w:tabs>
          <w:tab w:val="right" w:leader="dot" w:pos="8731"/>
        </w:tabs>
        <w:ind w:left="0"/>
        <w:rPr>
          <w:szCs w:val="24"/>
          <w:lang w:val="en-GB"/>
        </w:rPr>
      </w:pPr>
    </w:p>
    <w:p w14:paraId="31869C7F" w14:textId="77777777" w:rsidR="00E6153F" w:rsidRPr="00234C01" w:rsidRDefault="00E6153F" w:rsidP="00E6153F">
      <w:pPr>
        <w:pStyle w:val="TOC2"/>
        <w:tabs>
          <w:tab w:val="right" w:leader="dot" w:pos="8731"/>
        </w:tabs>
        <w:ind w:left="0"/>
        <w:rPr>
          <w:szCs w:val="24"/>
          <w:lang w:val="en-GB"/>
        </w:rPr>
      </w:pPr>
    </w:p>
    <w:p w14:paraId="142E8763" w14:textId="77777777" w:rsidR="00E6153F" w:rsidRPr="00234C01" w:rsidRDefault="00E6153F" w:rsidP="00E6153F">
      <w:pPr>
        <w:rPr>
          <w:szCs w:val="24"/>
          <w:lang w:val="en-GB"/>
        </w:rPr>
      </w:pPr>
    </w:p>
    <w:p w14:paraId="580C8CDF" w14:textId="77777777" w:rsidR="00E6153F" w:rsidRPr="00234C01" w:rsidRDefault="00E6153F" w:rsidP="00E6153F">
      <w:pPr>
        <w:rPr>
          <w:szCs w:val="24"/>
          <w:lang w:val="en-GB"/>
        </w:rPr>
      </w:pPr>
    </w:p>
    <w:p w14:paraId="748531C8" w14:textId="77777777" w:rsidR="00E6153F" w:rsidRPr="00234C01" w:rsidRDefault="00E6153F" w:rsidP="00E6153F">
      <w:pPr>
        <w:ind w:left="720" w:hanging="720"/>
        <w:rPr>
          <w:szCs w:val="24"/>
          <w:lang w:val="en-GB"/>
        </w:rPr>
      </w:pPr>
      <w:r w:rsidRPr="00234C01">
        <w:rPr>
          <w:szCs w:val="24"/>
          <w:lang w:val="en-GB"/>
        </w:rPr>
        <w:fldChar w:fldCharType="end"/>
      </w:r>
    </w:p>
    <w:p w14:paraId="34D3BFA4" w14:textId="77777777" w:rsidR="00E6153F" w:rsidRPr="00234C01" w:rsidRDefault="00E6153F" w:rsidP="00E6153F">
      <w:pPr>
        <w:ind w:left="720" w:hanging="720"/>
        <w:rPr>
          <w:szCs w:val="24"/>
          <w:lang w:val="en-GB"/>
        </w:rPr>
      </w:pPr>
    </w:p>
    <w:p w14:paraId="3A6BC554" w14:textId="77777777" w:rsidR="00E6153F" w:rsidRPr="00234C01" w:rsidRDefault="00E6153F" w:rsidP="00E6153F">
      <w:pPr>
        <w:jc w:val="center"/>
        <w:rPr>
          <w:bCs/>
          <w:smallCaps/>
          <w:szCs w:val="24"/>
          <w:lang w:val="en-GB"/>
        </w:rPr>
      </w:pPr>
      <w:r w:rsidRPr="00234C01">
        <w:rPr>
          <w:b/>
          <w:bCs/>
          <w:smallCaps/>
          <w:szCs w:val="24"/>
          <w:lang w:val="en-GB"/>
        </w:rPr>
        <w:br w:type="page"/>
      </w:r>
      <w:bookmarkStart w:id="43" w:name="_Toc267380419"/>
    </w:p>
    <w:p w14:paraId="537DFDAF" w14:textId="77777777" w:rsidR="00E6153F" w:rsidRPr="00234C01" w:rsidRDefault="00566D8E" w:rsidP="00E6153F">
      <w:pPr>
        <w:pStyle w:val="Heading2"/>
        <w:rPr>
          <w:i/>
          <w:smallCaps w:val="0"/>
          <w:szCs w:val="24"/>
          <w:lang w:val="en-GB"/>
        </w:rPr>
      </w:pPr>
      <w:bookmarkStart w:id="44" w:name="_Toc41434338"/>
      <w:bookmarkStart w:id="45" w:name="_Toc43150619"/>
      <w:bookmarkStart w:id="46" w:name="_Toc112942688"/>
      <w:r w:rsidRPr="00234C01">
        <w:rPr>
          <w:szCs w:val="24"/>
          <w:lang w:val="en-GB"/>
        </w:rPr>
        <w:t>FORM FIN</w:t>
      </w:r>
      <w:r w:rsidR="00E6153F" w:rsidRPr="00234C01">
        <w:rPr>
          <w:szCs w:val="24"/>
          <w:lang w:val="en-GB"/>
        </w:rPr>
        <w:t>-1 Financial Proposal Submission Form</w:t>
      </w:r>
      <w:bookmarkEnd w:id="44"/>
      <w:bookmarkEnd w:id="45"/>
      <w:bookmarkEnd w:id="46"/>
      <w:r w:rsidR="00E6153F" w:rsidRPr="00234C01">
        <w:rPr>
          <w:szCs w:val="24"/>
          <w:lang w:val="en-GB"/>
        </w:rPr>
        <w:t xml:space="preserve"> </w:t>
      </w:r>
      <w:bookmarkEnd w:id="43"/>
    </w:p>
    <w:p w14:paraId="2379F812" w14:textId="77777777" w:rsidR="00E6153F" w:rsidRPr="00234C01" w:rsidRDefault="00E6153F" w:rsidP="00E6153F">
      <w:pPr>
        <w:pBdr>
          <w:bottom w:val="single" w:sz="8" w:space="1" w:color="auto"/>
        </w:pBdr>
        <w:jc w:val="right"/>
        <w:rPr>
          <w:szCs w:val="24"/>
          <w:lang w:val="en-GB"/>
        </w:rPr>
      </w:pPr>
    </w:p>
    <w:p w14:paraId="192E87AF" w14:textId="77777777" w:rsidR="00E6153F" w:rsidRPr="00234C01" w:rsidRDefault="00E6153F" w:rsidP="00E6153F">
      <w:pPr>
        <w:jc w:val="right"/>
        <w:rPr>
          <w:szCs w:val="24"/>
          <w:lang w:val="en-GB"/>
        </w:rPr>
      </w:pPr>
    </w:p>
    <w:p w14:paraId="29180072" w14:textId="77777777" w:rsidR="00E6153F" w:rsidRPr="00234C01" w:rsidRDefault="00E6153F" w:rsidP="00E6153F">
      <w:pPr>
        <w:jc w:val="right"/>
        <w:rPr>
          <w:b/>
          <w:szCs w:val="24"/>
          <w:lang w:val="en-GB"/>
        </w:rPr>
      </w:pPr>
      <w:r w:rsidRPr="00234C01">
        <w:rPr>
          <w:b/>
          <w:szCs w:val="24"/>
          <w:lang w:val="en-GB"/>
        </w:rPr>
        <w:t>[</w:t>
      </w:r>
      <w:r w:rsidRPr="00234C01">
        <w:rPr>
          <w:b/>
          <w:i/>
          <w:szCs w:val="24"/>
          <w:lang w:val="en-GB"/>
        </w:rPr>
        <w:t>Location, Date</w:t>
      </w:r>
      <w:r w:rsidRPr="00234C01">
        <w:rPr>
          <w:b/>
          <w:szCs w:val="24"/>
          <w:lang w:val="en-GB"/>
        </w:rPr>
        <w:t>]</w:t>
      </w:r>
    </w:p>
    <w:p w14:paraId="18D5CDEA" w14:textId="77777777" w:rsidR="00E6153F" w:rsidRPr="00234C01" w:rsidRDefault="00E6153F" w:rsidP="00E6153F">
      <w:pPr>
        <w:rPr>
          <w:szCs w:val="24"/>
          <w:lang w:val="en-GB"/>
        </w:rPr>
      </w:pPr>
      <w:r w:rsidRPr="00234C01">
        <w:rPr>
          <w:szCs w:val="24"/>
          <w:lang w:val="en-GB"/>
        </w:rPr>
        <w:t>To:</w:t>
      </w:r>
      <w:r w:rsidRPr="00234C01">
        <w:rPr>
          <w:szCs w:val="24"/>
          <w:lang w:val="en-GB"/>
        </w:rPr>
        <w:tab/>
      </w:r>
      <w:r w:rsidRPr="00234C01">
        <w:rPr>
          <w:b/>
          <w:szCs w:val="24"/>
          <w:lang w:val="en-GB"/>
        </w:rPr>
        <w:t>The SADC Secretariat</w:t>
      </w:r>
    </w:p>
    <w:p w14:paraId="5D493BD5" w14:textId="77777777" w:rsidR="00E6153F" w:rsidRPr="00234C01" w:rsidRDefault="00E6153F" w:rsidP="00E6153F">
      <w:pPr>
        <w:rPr>
          <w:szCs w:val="24"/>
          <w:lang w:val="en-GB"/>
        </w:rPr>
      </w:pPr>
    </w:p>
    <w:p w14:paraId="5D895290" w14:textId="77777777" w:rsidR="00E6153F" w:rsidRPr="00234C01" w:rsidRDefault="00E6153F" w:rsidP="00E6153F">
      <w:pPr>
        <w:rPr>
          <w:szCs w:val="24"/>
          <w:lang w:val="en-GB"/>
        </w:rPr>
      </w:pPr>
      <w:r w:rsidRPr="00234C01">
        <w:rPr>
          <w:szCs w:val="24"/>
          <w:lang w:val="en-GB"/>
        </w:rPr>
        <w:t>Ladies/Gentlemen:</w:t>
      </w:r>
    </w:p>
    <w:p w14:paraId="783145A3" w14:textId="77777777" w:rsidR="00E6153F" w:rsidRPr="00234C01" w:rsidRDefault="00E6153F" w:rsidP="00E6153F">
      <w:pPr>
        <w:rPr>
          <w:szCs w:val="24"/>
          <w:lang w:val="en-GB"/>
        </w:rPr>
      </w:pPr>
    </w:p>
    <w:p w14:paraId="15496A90" w14:textId="4DA21DC1" w:rsidR="00E6153F" w:rsidRPr="00A54824" w:rsidRDefault="00E6153F" w:rsidP="00A54824">
      <w:pPr>
        <w:tabs>
          <w:tab w:val="right" w:leader="dot" w:pos="8640"/>
        </w:tabs>
        <w:jc w:val="both"/>
        <w:rPr>
          <w:rFonts w:eastAsia="Arial Unicode MS"/>
          <w:b/>
          <w:color w:val="000000"/>
          <w:szCs w:val="24"/>
        </w:rPr>
      </w:pPr>
      <w:r w:rsidRPr="00234C01">
        <w:rPr>
          <w:szCs w:val="24"/>
          <w:lang w:val="en-GB"/>
        </w:rPr>
        <w:tab/>
      </w:r>
      <w:r w:rsidRPr="00AA72D2">
        <w:rPr>
          <w:szCs w:val="24"/>
          <w:lang w:val="en-GB"/>
        </w:rPr>
        <w:t>We, the undersigned, offer to provide the consulting services for</w:t>
      </w:r>
      <w:r w:rsidR="006F0D14" w:rsidRPr="00AA72D2">
        <w:rPr>
          <w:rFonts w:eastAsia="Calibri"/>
          <w:b/>
          <w:szCs w:val="24"/>
          <w:lang w:bidi="en-US"/>
        </w:rPr>
        <w:t xml:space="preserve"> </w:t>
      </w:r>
      <w:r w:rsidR="00AA72D2" w:rsidRPr="00AA72D2">
        <w:rPr>
          <w:rFonts w:cs="Arial"/>
          <w:b/>
          <w:bCs/>
          <w:szCs w:val="24"/>
        </w:rPr>
        <w:t>CONSULTANCY SERVICES TO DEVELOP A STRATEGY AND ACTION PLAN FOR SHOC</w:t>
      </w:r>
      <w:r w:rsidR="00FA7502" w:rsidRPr="00AA72D2">
        <w:rPr>
          <w:b/>
          <w:bCs/>
          <w:lang w:val="en-GB"/>
        </w:rPr>
        <w:t xml:space="preserve"> </w:t>
      </w:r>
      <w:r w:rsidR="00FA7502" w:rsidRPr="00AA72D2">
        <w:rPr>
          <w:rFonts w:eastAsia="Arial Unicode MS"/>
          <w:b/>
          <w:bCs/>
          <w:spacing w:val="-3"/>
          <w:szCs w:val="24"/>
          <w:lang w:val="en-GB"/>
        </w:rPr>
        <w:t>SADC/3/5/2/</w:t>
      </w:r>
      <w:r w:rsidR="00960421" w:rsidRPr="00AA72D2">
        <w:rPr>
          <w:rFonts w:eastAsia="Arial Unicode MS"/>
          <w:b/>
          <w:bCs/>
          <w:spacing w:val="-3"/>
          <w:szCs w:val="24"/>
          <w:lang w:val="en-GB"/>
        </w:rPr>
        <w:t>3</w:t>
      </w:r>
      <w:r w:rsidR="00F7657E">
        <w:rPr>
          <w:rFonts w:eastAsia="Arial Unicode MS"/>
          <w:b/>
          <w:bCs/>
          <w:spacing w:val="-3"/>
          <w:szCs w:val="24"/>
          <w:lang w:val="en-GB"/>
        </w:rPr>
        <w:t>62</w:t>
      </w:r>
      <w:r w:rsidRPr="00AA72D2">
        <w:rPr>
          <w:b/>
          <w:i/>
          <w:szCs w:val="24"/>
          <w:lang w:val="en-GB"/>
        </w:rPr>
        <w:t xml:space="preserve"> - </w:t>
      </w:r>
      <w:r w:rsidRPr="00AA72D2">
        <w:rPr>
          <w:szCs w:val="24"/>
          <w:lang w:val="en-GB"/>
        </w:rPr>
        <w:t xml:space="preserve">in accordance with your Bidding Documents dated </w:t>
      </w:r>
      <w:r w:rsidR="00AA72D2">
        <w:rPr>
          <w:b/>
          <w:bCs/>
          <w:szCs w:val="24"/>
          <w:lang w:val="en-GB"/>
        </w:rPr>
        <w:t>23</w:t>
      </w:r>
      <w:r w:rsidR="00AA72D2" w:rsidRPr="00AA72D2">
        <w:rPr>
          <w:b/>
          <w:bCs/>
          <w:szCs w:val="24"/>
          <w:vertAlign w:val="superscript"/>
          <w:lang w:val="en-GB"/>
        </w:rPr>
        <w:t>rd</w:t>
      </w:r>
      <w:r w:rsidR="00AA72D2">
        <w:rPr>
          <w:b/>
          <w:bCs/>
          <w:szCs w:val="24"/>
          <w:lang w:val="en-GB"/>
        </w:rPr>
        <w:t xml:space="preserve"> </w:t>
      </w:r>
      <w:r w:rsidR="00296295" w:rsidRPr="00AA72D2">
        <w:rPr>
          <w:b/>
          <w:bCs/>
          <w:szCs w:val="24"/>
          <w:lang w:val="en-GB"/>
        </w:rPr>
        <w:t>August</w:t>
      </w:r>
      <w:r w:rsidR="00A11315" w:rsidRPr="00AA72D2">
        <w:rPr>
          <w:b/>
          <w:bCs/>
          <w:szCs w:val="24"/>
          <w:lang w:val="en-GB"/>
        </w:rPr>
        <w:t xml:space="preserve"> 2024</w:t>
      </w:r>
      <w:r w:rsidRPr="00AA72D2">
        <w:rPr>
          <w:b/>
          <w:bCs/>
          <w:szCs w:val="24"/>
          <w:lang w:val="en-GB"/>
        </w:rPr>
        <w:t xml:space="preserve"> </w:t>
      </w:r>
      <w:r w:rsidRPr="00AA72D2">
        <w:rPr>
          <w:szCs w:val="24"/>
          <w:lang w:val="en-GB"/>
        </w:rPr>
        <w:t xml:space="preserve">and our Proposal (Technical and </w:t>
      </w:r>
      <w:r w:rsidRPr="00AA72D2">
        <w:rPr>
          <w:spacing w:val="-2"/>
          <w:szCs w:val="24"/>
          <w:lang w:val="en-GB"/>
        </w:rPr>
        <w:t>Financial Proposal</w:t>
      </w:r>
      <w:r w:rsidRPr="00AA72D2">
        <w:rPr>
          <w:szCs w:val="24"/>
          <w:lang w:val="en-GB"/>
        </w:rPr>
        <w:t xml:space="preserve">s).  Our attached Financial Proposal is for the sum of US$ </w:t>
      </w:r>
      <w:r w:rsidRPr="00AA72D2">
        <w:rPr>
          <w:b/>
          <w:i/>
          <w:szCs w:val="24"/>
          <w:lang w:val="en-GB"/>
        </w:rPr>
        <w:t>[insert the amount in words and figures].</w:t>
      </w:r>
      <w:r w:rsidRPr="00AA72D2">
        <w:rPr>
          <w:szCs w:val="24"/>
          <w:lang w:val="en-GB"/>
        </w:rPr>
        <w:t xml:space="preserve"> However, the Financial Proposal includes the reimbursable expenses indicated in the Data Sheet</w:t>
      </w:r>
      <w:r w:rsidRPr="00234C01">
        <w:rPr>
          <w:szCs w:val="24"/>
          <w:lang w:val="en-GB"/>
        </w:rPr>
        <w:t xml:space="preserve"> reference to the clause 3.8, amounting US$ </w:t>
      </w:r>
      <w:r w:rsidRPr="00234C01">
        <w:rPr>
          <w:b/>
          <w:i/>
          <w:szCs w:val="24"/>
          <w:lang w:val="en-GB"/>
        </w:rPr>
        <w:t xml:space="preserve">[insert the amount(s) in words and figures]. </w:t>
      </w:r>
    </w:p>
    <w:p w14:paraId="3C89E2F7" w14:textId="77777777" w:rsidR="00E6153F" w:rsidRPr="00234C01" w:rsidRDefault="00E6153F" w:rsidP="00E6153F">
      <w:pPr>
        <w:jc w:val="both"/>
        <w:rPr>
          <w:szCs w:val="24"/>
          <w:lang w:val="en-GB"/>
        </w:rPr>
      </w:pPr>
    </w:p>
    <w:p w14:paraId="10D4F09B" w14:textId="77777777" w:rsidR="00E6153F" w:rsidRPr="00234C01" w:rsidRDefault="00E6153F" w:rsidP="00E6153F">
      <w:pPr>
        <w:jc w:val="both"/>
        <w:rPr>
          <w:szCs w:val="24"/>
          <w:lang w:val="en-GB"/>
        </w:rPr>
      </w:pPr>
      <w:r w:rsidRPr="00234C01">
        <w:rPr>
          <w:szCs w:val="24"/>
          <w:lang w:val="en-GB"/>
        </w:rPr>
        <w:tab/>
        <w:t>Our Financial Proposal shall be binding upon us subject to the modifications resulting from correction and clarification made during the evaluation process, up to expiration of the validity period of the Proposal.</w:t>
      </w:r>
    </w:p>
    <w:p w14:paraId="541F19BD" w14:textId="77777777" w:rsidR="00E6153F" w:rsidRPr="00234C01" w:rsidRDefault="00E6153F" w:rsidP="00E6153F">
      <w:pPr>
        <w:jc w:val="both"/>
        <w:rPr>
          <w:szCs w:val="24"/>
          <w:lang w:val="en-GB"/>
        </w:rPr>
      </w:pPr>
    </w:p>
    <w:p w14:paraId="482B40AD" w14:textId="77777777" w:rsidR="00E6153F" w:rsidRPr="00234C01" w:rsidRDefault="00E6153F" w:rsidP="00E6153F">
      <w:pPr>
        <w:jc w:val="center"/>
        <w:rPr>
          <w:szCs w:val="24"/>
          <w:lang w:val="en-GB"/>
        </w:rPr>
      </w:pPr>
    </w:p>
    <w:p w14:paraId="3E5CFE98" w14:textId="77777777" w:rsidR="00E6153F" w:rsidRPr="00234C01" w:rsidRDefault="00E6153F" w:rsidP="00E6153F">
      <w:pPr>
        <w:jc w:val="center"/>
        <w:rPr>
          <w:szCs w:val="24"/>
          <w:lang w:val="en-GB"/>
        </w:rPr>
      </w:pPr>
      <w:r w:rsidRPr="00234C01">
        <w:rPr>
          <w:szCs w:val="24"/>
          <w:lang w:val="en-GB"/>
        </w:rPr>
        <w:tab/>
        <w:t>We understand you are not bound to accept any Proposal you receive.</w:t>
      </w:r>
    </w:p>
    <w:p w14:paraId="109FED94" w14:textId="77777777" w:rsidR="00E6153F" w:rsidRPr="00234C01" w:rsidRDefault="00E6153F" w:rsidP="00E6153F">
      <w:pPr>
        <w:rPr>
          <w:szCs w:val="24"/>
          <w:lang w:val="en-GB"/>
        </w:rPr>
      </w:pPr>
    </w:p>
    <w:p w14:paraId="626A10DE" w14:textId="77777777" w:rsidR="00E6153F" w:rsidRPr="00234C01" w:rsidRDefault="00E6153F" w:rsidP="00E6153F">
      <w:pPr>
        <w:rPr>
          <w:szCs w:val="24"/>
          <w:lang w:val="en-GB"/>
        </w:rPr>
      </w:pPr>
      <w:r w:rsidRPr="00234C01">
        <w:rPr>
          <w:szCs w:val="24"/>
          <w:lang w:val="en-GB"/>
        </w:rPr>
        <w:tab/>
        <w:t>We remain,</w:t>
      </w:r>
    </w:p>
    <w:p w14:paraId="1A160724" w14:textId="77777777" w:rsidR="00E6153F" w:rsidRPr="00234C01" w:rsidRDefault="00E6153F" w:rsidP="00E6153F">
      <w:pPr>
        <w:rPr>
          <w:szCs w:val="24"/>
          <w:lang w:val="en-GB"/>
        </w:rPr>
      </w:pPr>
    </w:p>
    <w:p w14:paraId="5A1CB888" w14:textId="77777777" w:rsidR="00E6153F" w:rsidRPr="00234C01" w:rsidRDefault="00E6153F" w:rsidP="00E6153F">
      <w:pPr>
        <w:jc w:val="center"/>
        <w:rPr>
          <w:szCs w:val="24"/>
          <w:lang w:val="en-GB"/>
        </w:rPr>
      </w:pPr>
      <w:r w:rsidRPr="00234C01">
        <w:rPr>
          <w:szCs w:val="24"/>
          <w:lang w:val="en-GB"/>
        </w:rPr>
        <w:t>Yours sincerely,</w:t>
      </w:r>
    </w:p>
    <w:p w14:paraId="1AE02C0D" w14:textId="77777777" w:rsidR="00E6153F" w:rsidRPr="00234C01" w:rsidRDefault="00E6153F" w:rsidP="00E6153F">
      <w:pPr>
        <w:jc w:val="center"/>
        <w:rPr>
          <w:szCs w:val="24"/>
          <w:lang w:val="en-GB"/>
        </w:rPr>
      </w:pPr>
    </w:p>
    <w:p w14:paraId="25069EC1" w14:textId="77777777" w:rsidR="00E6153F" w:rsidRPr="00234C01" w:rsidRDefault="00E6153F" w:rsidP="00E6153F">
      <w:pPr>
        <w:jc w:val="center"/>
        <w:rPr>
          <w:szCs w:val="24"/>
          <w:lang w:val="en-GB"/>
        </w:rPr>
      </w:pPr>
      <w:r w:rsidRPr="00234C01">
        <w:rPr>
          <w:szCs w:val="24"/>
          <w:lang w:val="en-GB"/>
        </w:rPr>
        <w:t>Name and Title of Signatory:</w:t>
      </w:r>
    </w:p>
    <w:p w14:paraId="0A051627" w14:textId="77777777" w:rsidR="00E6153F" w:rsidRPr="00234C01" w:rsidRDefault="00E6153F" w:rsidP="00E6153F">
      <w:pPr>
        <w:jc w:val="center"/>
        <w:rPr>
          <w:szCs w:val="24"/>
          <w:lang w:val="en-GB"/>
        </w:rPr>
      </w:pPr>
      <w:r w:rsidRPr="00234C01">
        <w:rPr>
          <w:szCs w:val="24"/>
          <w:lang w:val="en-GB"/>
        </w:rPr>
        <w:t>Name of Firm:</w:t>
      </w:r>
    </w:p>
    <w:p w14:paraId="002F86F3" w14:textId="77777777" w:rsidR="00E6153F" w:rsidRPr="00234C01" w:rsidRDefault="00E6153F" w:rsidP="00E6153F">
      <w:pPr>
        <w:jc w:val="center"/>
        <w:rPr>
          <w:szCs w:val="24"/>
          <w:lang w:val="en-GB"/>
        </w:rPr>
      </w:pPr>
      <w:r w:rsidRPr="00234C01">
        <w:rPr>
          <w:szCs w:val="24"/>
          <w:lang w:val="en-GB"/>
        </w:rPr>
        <w:t>Address:</w:t>
      </w:r>
    </w:p>
    <w:p w14:paraId="3A58D545" w14:textId="77777777" w:rsidR="00E6153F" w:rsidRPr="00234C01" w:rsidRDefault="00E6153F" w:rsidP="00E6153F">
      <w:pPr>
        <w:jc w:val="center"/>
        <w:rPr>
          <w:szCs w:val="24"/>
          <w:lang w:val="en-GB"/>
        </w:rPr>
      </w:pPr>
      <w:r w:rsidRPr="00234C01">
        <w:rPr>
          <w:szCs w:val="24"/>
          <w:lang w:val="en-GB"/>
        </w:rPr>
        <w:t>Phone:</w:t>
      </w:r>
    </w:p>
    <w:p w14:paraId="7CFA8C5C" w14:textId="77777777" w:rsidR="00E6153F" w:rsidRPr="00234C01" w:rsidRDefault="00E6153F" w:rsidP="00E6153F">
      <w:pPr>
        <w:jc w:val="center"/>
        <w:rPr>
          <w:szCs w:val="24"/>
          <w:lang w:val="en-GB"/>
        </w:rPr>
      </w:pPr>
      <w:r w:rsidRPr="00234C01">
        <w:rPr>
          <w:szCs w:val="24"/>
          <w:lang w:val="en-GB"/>
        </w:rPr>
        <w:t>Facsimile:</w:t>
      </w:r>
    </w:p>
    <w:p w14:paraId="32E79AE9" w14:textId="77777777" w:rsidR="00E6153F" w:rsidRPr="00234C01" w:rsidRDefault="00E6153F" w:rsidP="00E6153F">
      <w:pPr>
        <w:jc w:val="center"/>
        <w:rPr>
          <w:szCs w:val="24"/>
          <w:lang w:val="en-GB"/>
        </w:rPr>
      </w:pPr>
      <w:r w:rsidRPr="00234C01">
        <w:rPr>
          <w:szCs w:val="24"/>
          <w:lang w:val="en-GB"/>
        </w:rPr>
        <w:t>E-mail:</w:t>
      </w:r>
    </w:p>
    <w:p w14:paraId="7A2EAF4A" w14:textId="77777777" w:rsidR="00E6153F" w:rsidRPr="00234C01" w:rsidRDefault="00E6153F" w:rsidP="00E6153F">
      <w:pPr>
        <w:jc w:val="both"/>
        <w:rPr>
          <w:szCs w:val="24"/>
          <w:lang w:val="en-GB"/>
        </w:rPr>
        <w:sectPr w:rsidR="00E6153F" w:rsidRPr="00234C01" w:rsidSect="000F1A08">
          <w:footnotePr>
            <w:numRestart w:val="eachPage"/>
          </w:footnotePr>
          <w:pgSz w:w="11900" w:h="16840" w:code="9"/>
          <w:pgMar w:top="1440" w:right="1440" w:bottom="1729" w:left="1729" w:header="720" w:footer="720" w:gutter="0"/>
          <w:cols w:space="708"/>
          <w:titlePg/>
          <w:docGrid w:linePitch="360"/>
        </w:sectPr>
      </w:pPr>
    </w:p>
    <w:p w14:paraId="6C079122" w14:textId="77777777" w:rsidR="00E6153F" w:rsidRPr="00234C01" w:rsidRDefault="00E6153F" w:rsidP="00E6153F">
      <w:pPr>
        <w:jc w:val="center"/>
        <w:rPr>
          <w:bCs/>
          <w:smallCaps/>
          <w:szCs w:val="24"/>
          <w:lang w:val="en-GB"/>
        </w:rPr>
      </w:pPr>
    </w:p>
    <w:p w14:paraId="7957AAE0" w14:textId="77777777" w:rsidR="00E6153F" w:rsidRPr="00234C01" w:rsidRDefault="00E6153F" w:rsidP="00E6153F">
      <w:pPr>
        <w:pStyle w:val="Heading2"/>
        <w:rPr>
          <w:bCs/>
          <w:szCs w:val="24"/>
          <w:u w:val="single"/>
          <w:lang w:val="en-GB"/>
        </w:rPr>
      </w:pPr>
      <w:bookmarkStart w:id="47" w:name="_Toc267380420"/>
      <w:bookmarkStart w:id="48" w:name="_Toc41434339"/>
      <w:bookmarkStart w:id="49" w:name="_Toc43150620"/>
      <w:bookmarkStart w:id="50" w:name="_Toc112942689"/>
      <w:r w:rsidRPr="00234C01">
        <w:rPr>
          <w:szCs w:val="24"/>
          <w:lang w:val="en-GB"/>
        </w:rPr>
        <w:t>Form  FIN-</w:t>
      </w:r>
      <w:r w:rsidR="006F0D14" w:rsidRPr="00234C01">
        <w:rPr>
          <w:szCs w:val="24"/>
          <w:lang w:val="en-GB"/>
        </w:rPr>
        <w:t>2 SUMMARY</w:t>
      </w:r>
      <w:r w:rsidRPr="00234C01">
        <w:rPr>
          <w:szCs w:val="24"/>
          <w:lang w:val="en-GB"/>
        </w:rPr>
        <w:t xml:space="preserve"> of Costs</w:t>
      </w:r>
      <w:bookmarkEnd w:id="47"/>
      <w:bookmarkEnd w:id="48"/>
      <w:bookmarkEnd w:id="49"/>
      <w:bookmarkEnd w:id="50"/>
    </w:p>
    <w:p w14:paraId="33435860" w14:textId="77777777" w:rsidR="00E6153F" w:rsidRPr="00234C01" w:rsidRDefault="00E6153F" w:rsidP="00E6153F">
      <w:pPr>
        <w:pBdr>
          <w:bottom w:val="single" w:sz="8" w:space="1" w:color="auto"/>
        </w:pBdr>
        <w:jc w:val="right"/>
        <w:rPr>
          <w:szCs w:val="24"/>
          <w:lang w:val="en-GB"/>
        </w:rPr>
      </w:pPr>
    </w:p>
    <w:p w14:paraId="39A21E3C" w14:textId="77777777" w:rsidR="00E6153F" w:rsidRPr="00234C01" w:rsidRDefault="00E6153F" w:rsidP="00E6153F">
      <w:pPr>
        <w:rPr>
          <w:szCs w:val="24"/>
          <w:lang w:val="en-GB"/>
        </w:rPr>
      </w:pPr>
    </w:p>
    <w:p w14:paraId="1B6EC8F4" w14:textId="77777777" w:rsidR="00E6153F" w:rsidRPr="00234C01" w:rsidRDefault="00E6153F" w:rsidP="00E6153F">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234C01" w14:paraId="46DA9667" w14:textId="77777777" w:rsidTr="00D61517">
        <w:trPr>
          <w:cantSplit/>
          <w:trHeight w:hRule="exact" w:val="397"/>
          <w:jc w:val="center"/>
        </w:trPr>
        <w:tc>
          <w:tcPr>
            <w:tcW w:w="4536" w:type="dxa"/>
            <w:vMerge w:val="restart"/>
            <w:tcBorders>
              <w:top w:val="double" w:sz="4" w:space="0" w:color="auto"/>
            </w:tcBorders>
            <w:vAlign w:val="center"/>
          </w:tcPr>
          <w:p w14:paraId="041FF45D" w14:textId="77777777" w:rsidR="00E6153F" w:rsidRPr="00234C01" w:rsidRDefault="00E6153F" w:rsidP="00D61517">
            <w:pPr>
              <w:pStyle w:val="Heading8"/>
              <w:spacing w:before="40"/>
              <w:jc w:val="center"/>
              <w:rPr>
                <w:b/>
                <w:szCs w:val="24"/>
                <w:lang w:val="en-GB"/>
              </w:rPr>
            </w:pPr>
            <w:r w:rsidRPr="00234C01">
              <w:rPr>
                <w:b/>
                <w:szCs w:val="24"/>
                <w:lang w:val="en-GB"/>
              </w:rPr>
              <w:t>Cost component</w:t>
            </w:r>
          </w:p>
        </w:tc>
        <w:tc>
          <w:tcPr>
            <w:tcW w:w="1985" w:type="dxa"/>
            <w:tcBorders>
              <w:top w:val="double" w:sz="4" w:space="0" w:color="auto"/>
              <w:bottom w:val="single" w:sz="8" w:space="0" w:color="auto"/>
            </w:tcBorders>
            <w:vAlign w:val="center"/>
          </w:tcPr>
          <w:p w14:paraId="58EE3E58" w14:textId="77777777" w:rsidR="00E6153F" w:rsidRPr="00234C01" w:rsidRDefault="00E6153F" w:rsidP="00D61517">
            <w:pPr>
              <w:jc w:val="center"/>
              <w:rPr>
                <w:b/>
                <w:bCs/>
                <w:szCs w:val="24"/>
                <w:lang w:val="en-GB"/>
              </w:rPr>
            </w:pPr>
            <w:r w:rsidRPr="00234C01">
              <w:rPr>
                <w:b/>
                <w:bCs/>
                <w:szCs w:val="24"/>
                <w:lang w:val="en-GB"/>
              </w:rPr>
              <w:t>Costs</w:t>
            </w:r>
          </w:p>
        </w:tc>
      </w:tr>
      <w:tr w:rsidR="00E6153F" w:rsidRPr="00234C01" w14:paraId="56A4547C" w14:textId="77777777" w:rsidTr="00D61517">
        <w:trPr>
          <w:cantSplit/>
          <w:trHeight w:hRule="exact" w:val="794"/>
          <w:jc w:val="center"/>
        </w:trPr>
        <w:tc>
          <w:tcPr>
            <w:tcW w:w="4536" w:type="dxa"/>
            <w:vMerge/>
            <w:tcBorders>
              <w:bottom w:val="single" w:sz="12" w:space="0" w:color="auto"/>
            </w:tcBorders>
          </w:tcPr>
          <w:p w14:paraId="4AC8BE7D" w14:textId="77777777" w:rsidR="00E6153F" w:rsidRPr="00234C01" w:rsidRDefault="00E6153F" w:rsidP="00D61517">
            <w:pPr>
              <w:spacing w:before="40"/>
              <w:rPr>
                <w:b/>
                <w:szCs w:val="24"/>
                <w:lang w:val="en-GB"/>
              </w:rPr>
            </w:pPr>
          </w:p>
        </w:tc>
        <w:tc>
          <w:tcPr>
            <w:tcW w:w="1985" w:type="dxa"/>
            <w:tcBorders>
              <w:top w:val="single" w:sz="8" w:space="0" w:color="auto"/>
              <w:bottom w:val="single" w:sz="12" w:space="0" w:color="auto"/>
            </w:tcBorders>
            <w:vAlign w:val="center"/>
          </w:tcPr>
          <w:p w14:paraId="1240AFC8" w14:textId="77777777" w:rsidR="00E6153F" w:rsidRPr="00234C01" w:rsidRDefault="00E6153F" w:rsidP="00D61517">
            <w:pPr>
              <w:jc w:val="center"/>
              <w:rPr>
                <w:b/>
                <w:szCs w:val="24"/>
                <w:lang w:val="en-GB"/>
              </w:rPr>
            </w:pPr>
            <w:r w:rsidRPr="00234C01">
              <w:rPr>
                <w:b/>
                <w:szCs w:val="24"/>
                <w:lang w:val="en-GB"/>
              </w:rPr>
              <w:t>(</w:t>
            </w:r>
            <w:r w:rsidRPr="00234C01">
              <w:rPr>
                <w:b/>
                <w:iCs/>
                <w:szCs w:val="24"/>
                <w:lang w:val="en-GB"/>
              </w:rPr>
              <w:t>US$</w:t>
            </w:r>
            <w:r w:rsidRPr="00234C01">
              <w:rPr>
                <w:b/>
                <w:szCs w:val="24"/>
                <w:lang w:val="en-GB"/>
              </w:rPr>
              <w:t>)</w:t>
            </w:r>
          </w:p>
        </w:tc>
      </w:tr>
      <w:tr w:rsidR="00E6153F" w:rsidRPr="00234C01" w14:paraId="25B05134" w14:textId="77777777" w:rsidTr="00D61517">
        <w:trPr>
          <w:trHeight w:hRule="exact" w:val="397"/>
          <w:jc w:val="center"/>
        </w:trPr>
        <w:tc>
          <w:tcPr>
            <w:tcW w:w="4536" w:type="dxa"/>
            <w:tcBorders>
              <w:top w:val="single" w:sz="12" w:space="0" w:color="auto"/>
              <w:bottom w:val="single" w:sz="8" w:space="0" w:color="auto"/>
            </w:tcBorders>
          </w:tcPr>
          <w:p w14:paraId="794A082A" w14:textId="77777777" w:rsidR="00E6153F" w:rsidRPr="00234C01" w:rsidRDefault="00E6153F" w:rsidP="00D61517">
            <w:pPr>
              <w:spacing w:before="40" w:after="40"/>
              <w:rPr>
                <w:b/>
                <w:szCs w:val="24"/>
                <w:lang w:val="en-GB" w:eastAsia="it-IT"/>
              </w:rPr>
            </w:pPr>
            <w:r w:rsidRPr="00234C01">
              <w:rPr>
                <w:b/>
                <w:szCs w:val="24"/>
                <w:lang w:val="en-GB" w:eastAsia="it-IT"/>
              </w:rPr>
              <w:t>Contract Price**</w:t>
            </w:r>
          </w:p>
        </w:tc>
        <w:tc>
          <w:tcPr>
            <w:tcW w:w="1985" w:type="dxa"/>
            <w:tcBorders>
              <w:top w:val="single" w:sz="12" w:space="0" w:color="auto"/>
              <w:bottom w:val="single" w:sz="8" w:space="0" w:color="auto"/>
            </w:tcBorders>
          </w:tcPr>
          <w:p w14:paraId="28281B69" w14:textId="77777777" w:rsidR="00E6153F" w:rsidRPr="00234C01" w:rsidRDefault="00E6153F" w:rsidP="00D61517">
            <w:pPr>
              <w:spacing w:before="40" w:after="40"/>
              <w:jc w:val="center"/>
              <w:rPr>
                <w:szCs w:val="24"/>
                <w:lang w:val="en-GB"/>
              </w:rPr>
            </w:pPr>
          </w:p>
        </w:tc>
      </w:tr>
      <w:tr w:rsidR="00E6153F" w:rsidRPr="00234C01" w14:paraId="06855F12" w14:textId="77777777" w:rsidTr="00D61517">
        <w:trPr>
          <w:trHeight w:hRule="exact" w:val="397"/>
          <w:jc w:val="center"/>
        </w:trPr>
        <w:tc>
          <w:tcPr>
            <w:tcW w:w="4536" w:type="dxa"/>
            <w:tcBorders>
              <w:top w:val="single" w:sz="8" w:space="0" w:color="auto"/>
            </w:tcBorders>
          </w:tcPr>
          <w:p w14:paraId="78280B5C" w14:textId="77777777" w:rsidR="00E6153F" w:rsidRPr="00234C01" w:rsidRDefault="00E6153F" w:rsidP="00D61517">
            <w:pPr>
              <w:spacing w:before="40" w:after="40"/>
              <w:rPr>
                <w:szCs w:val="24"/>
                <w:lang w:val="en-GB"/>
              </w:rPr>
            </w:pPr>
            <w:r w:rsidRPr="00234C01">
              <w:rPr>
                <w:szCs w:val="24"/>
                <w:lang w:val="en-GB"/>
              </w:rPr>
              <w:t xml:space="preserve">Total </w:t>
            </w:r>
          </w:p>
        </w:tc>
        <w:tc>
          <w:tcPr>
            <w:tcW w:w="1985" w:type="dxa"/>
            <w:tcBorders>
              <w:top w:val="single" w:sz="8" w:space="0" w:color="auto"/>
            </w:tcBorders>
          </w:tcPr>
          <w:p w14:paraId="3348AF99" w14:textId="77777777" w:rsidR="00E6153F" w:rsidRPr="00234C01" w:rsidRDefault="00E6153F" w:rsidP="00D61517">
            <w:pPr>
              <w:spacing w:before="40" w:after="40"/>
              <w:jc w:val="center"/>
              <w:rPr>
                <w:szCs w:val="24"/>
                <w:lang w:val="en-GB"/>
              </w:rPr>
            </w:pPr>
          </w:p>
        </w:tc>
      </w:tr>
    </w:tbl>
    <w:p w14:paraId="08EBCC49" w14:textId="4C3D9FBE" w:rsidR="00E6153F" w:rsidRPr="00234C01" w:rsidRDefault="00E6153F" w:rsidP="00E6153F">
      <w:pPr>
        <w:tabs>
          <w:tab w:val="left" w:pos="4008"/>
        </w:tabs>
        <w:rPr>
          <w:szCs w:val="24"/>
          <w:lang w:val="en-GB"/>
        </w:rPr>
        <w:sectPr w:rsidR="00E6153F" w:rsidRPr="00234C01" w:rsidSect="000F1A08">
          <w:footerReference w:type="default" r:id="rId40"/>
          <w:footnotePr>
            <w:numRestart w:val="eachPage"/>
          </w:footnotePr>
          <w:pgSz w:w="11900" w:h="16840" w:code="9"/>
          <w:pgMar w:top="1440" w:right="1440" w:bottom="1729" w:left="1729" w:header="720" w:footer="720" w:gutter="0"/>
          <w:cols w:space="708"/>
          <w:titlePg/>
          <w:docGrid w:linePitch="360"/>
        </w:sectPr>
      </w:pPr>
    </w:p>
    <w:p w14:paraId="5908BDBF" w14:textId="77777777" w:rsidR="00E6153F" w:rsidRPr="00234C01" w:rsidRDefault="00E6153F" w:rsidP="00E6153F">
      <w:pPr>
        <w:tabs>
          <w:tab w:val="left" w:pos="3165"/>
        </w:tabs>
        <w:rPr>
          <w:szCs w:val="24"/>
          <w:lang w:val="en-GB"/>
        </w:rPr>
      </w:pPr>
    </w:p>
    <w:p w14:paraId="3F642F30" w14:textId="77777777" w:rsidR="00210798" w:rsidRPr="006C216B" w:rsidRDefault="00210798" w:rsidP="00210798">
      <w:pPr>
        <w:jc w:val="center"/>
        <w:rPr>
          <w:b/>
          <w:sz w:val="28"/>
          <w:szCs w:val="28"/>
          <w:lang w:val="en-GB"/>
        </w:rPr>
      </w:pPr>
      <w:bookmarkStart w:id="51" w:name="_Toc41434340"/>
      <w:bookmarkStart w:id="52" w:name="_Toc43150621"/>
      <w:bookmarkStart w:id="53" w:name="_Toc112942690"/>
      <w:r w:rsidRPr="006C216B">
        <w:rPr>
          <w:b/>
          <w:sz w:val="28"/>
          <w:szCs w:val="28"/>
          <w:lang w:val="en-GB"/>
        </w:rPr>
        <w:t>Section 5.  Terms of Reference</w:t>
      </w:r>
    </w:p>
    <w:p w14:paraId="0173265F" w14:textId="77777777" w:rsidR="00210798" w:rsidRPr="00234C01" w:rsidRDefault="00210798" w:rsidP="00210798">
      <w:pPr>
        <w:rPr>
          <w:szCs w:val="24"/>
          <w:lang w:val="en-GB"/>
        </w:rPr>
      </w:pPr>
    </w:p>
    <w:p w14:paraId="3993CD80" w14:textId="08DB79A7" w:rsidR="00210798" w:rsidRPr="00234C01" w:rsidRDefault="00062481" w:rsidP="00062481">
      <w:pPr>
        <w:tabs>
          <w:tab w:val="center" w:pos="4680"/>
        </w:tabs>
        <w:spacing w:after="160" w:line="259" w:lineRule="auto"/>
        <w:jc w:val="center"/>
        <w:rPr>
          <w:rFonts w:eastAsia="Calibri"/>
          <w:b/>
          <w:szCs w:val="24"/>
          <w:lang w:val="en-GB"/>
        </w:rPr>
      </w:pPr>
      <w:r w:rsidRPr="007B0A36">
        <w:rPr>
          <w:rFonts w:ascii="Arial" w:hAnsi="Arial" w:cs="Arial"/>
          <w:b/>
          <w:caps/>
          <w:noProof/>
          <w:szCs w:val="24"/>
        </w:rPr>
        <w:drawing>
          <wp:inline distT="0" distB="0" distL="0" distR="0" wp14:anchorId="66D6A40D" wp14:editId="53608341">
            <wp:extent cx="1191260" cy="1127125"/>
            <wp:effectExtent l="0" t="0" r="8890" b="0"/>
            <wp:docPr id="2056760035" name="Picture 2056760035"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91260" cy="1127125"/>
                    </a:xfrm>
                    <a:prstGeom prst="rect">
                      <a:avLst/>
                    </a:prstGeom>
                    <a:noFill/>
                    <a:ln>
                      <a:noFill/>
                    </a:ln>
                  </pic:spPr>
                </pic:pic>
              </a:graphicData>
            </a:graphic>
          </wp:inline>
        </w:drawing>
      </w:r>
    </w:p>
    <w:p w14:paraId="763F69CF" w14:textId="77777777" w:rsidR="00210798" w:rsidRPr="00234C01" w:rsidRDefault="00210798" w:rsidP="00210798">
      <w:pPr>
        <w:spacing w:after="160" w:line="259" w:lineRule="auto"/>
        <w:jc w:val="both"/>
        <w:rPr>
          <w:rFonts w:eastAsia="Calibri"/>
          <w:b/>
          <w:szCs w:val="24"/>
          <w:lang w:val="en-GB"/>
        </w:rPr>
      </w:pPr>
    </w:p>
    <w:p w14:paraId="2006E2DD" w14:textId="1AA20265" w:rsidR="007B0A36" w:rsidRPr="007B0A36" w:rsidRDefault="007B0A36" w:rsidP="00062481">
      <w:pPr>
        <w:spacing w:after="120"/>
        <w:jc w:val="center"/>
        <w:rPr>
          <w:rFonts w:ascii="Arial" w:hAnsi="Arial" w:cs="Arial"/>
          <w:b/>
          <w:bCs/>
          <w:sz w:val="28"/>
          <w:szCs w:val="28"/>
          <w:lang w:val="en-GB" w:eastAsia="en-GB"/>
        </w:rPr>
      </w:pPr>
      <w:r w:rsidRPr="007B0A36">
        <w:rPr>
          <w:rFonts w:ascii="Arial" w:hAnsi="Arial" w:cs="Arial"/>
          <w:b/>
          <w:bCs/>
          <w:sz w:val="28"/>
          <w:szCs w:val="28"/>
          <w:lang w:val="en-GB" w:eastAsia="en-GB"/>
        </w:rPr>
        <w:t>TERMS OF REFERENCE</w:t>
      </w:r>
    </w:p>
    <w:p w14:paraId="4339EDC9" w14:textId="77777777" w:rsidR="007B0A36" w:rsidRPr="007B0A36" w:rsidRDefault="007B0A36" w:rsidP="007B0A36">
      <w:pPr>
        <w:spacing w:after="120"/>
        <w:jc w:val="center"/>
        <w:rPr>
          <w:rFonts w:ascii="Arial" w:hAnsi="Arial" w:cs="Arial"/>
          <w:b/>
          <w:bCs/>
          <w:sz w:val="28"/>
          <w:szCs w:val="28"/>
          <w:lang w:val="en-GB" w:eastAsia="en-GB"/>
        </w:rPr>
      </w:pPr>
      <w:r w:rsidRPr="007B0A36">
        <w:rPr>
          <w:rFonts w:ascii="Arial" w:hAnsi="Arial" w:cs="Arial"/>
          <w:b/>
          <w:bCs/>
          <w:sz w:val="28"/>
          <w:szCs w:val="28"/>
          <w:lang w:val="en-GB" w:eastAsia="en-GB"/>
        </w:rPr>
        <w:t>FOR</w:t>
      </w:r>
    </w:p>
    <w:p w14:paraId="20640606" w14:textId="77777777" w:rsidR="007B0A36" w:rsidRPr="007B0A36" w:rsidRDefault="007B0A36" w:rsidP="007B0A36">
      <w:pPr>
        <w:spacing w:after="120"/>
        <w:jc w:val="center"/>
        <w:rPr>
          <w:rFonts w:ascii="Arial" w:hAnsi="Arial" w:cs="Arial"/>
          <w:b/>
          <w:bCs/>
          <w:sz w:val="28"/>
          <w:szCs w:val="28"/>
          <w:lang w:val="en-GB" w:eastAsia="en-GB"/>
        </w:rPr>
      </w:pPr>
      <w:r w:rsidRPr="007B0A36">
        <w:rPr>
          <w:rFonts w:ascii="Arial" w:hAnsi="Arial" w:cs="Arial"/>
          <w:b/>
          <w:bCs/>
          <w:sz w:val="28"/>
          <w:szCs w:val="28"/>
          <w:lang w:val="en-GB" w:eastAsia="en-GB"/>
        </w:rPr>
        <w:t>CONSULTANCY FOR THE DEVELOPMENT OF THE STRATEGY AND COSTED IMPLEMENTATION PLAN FOR SADC HUMANITARIAN AND EMERGENCY OPERATIONS CENTRE (SHOC)</w:t>
      </w:r>
    </w:p>
    <w:p w14:paraId="3847CB07" w14:textId="77777777" w:rsidR="007B0A36" w:rsidRPr="007B0A36" w:rsidRDefault="007B0A36" w:rsidP="007B0A36">
      <w:pPr>
        <w:spacing w:after="120"/>
        <w:jc w:val="center"/>
        <w:rPr>
          <w:rFonts w:ascii="Arial" w:hAnsi="Arial" w:cs="Arial"/>
          <w:b/>
          <w:bCs/>
          <w:sz w:val="28"/>
          <w:szCs w:val="28"/>
          <w:lang w:val="en-GB" w:eastAsia="en-GB"/>
        </w:rPr>
      </w:pPr>
    </w:p>
    <w:p w14:paraId="3544A3E2" w14:textId="77777777" w:rsidR="007B0A36" w:rsidRPr="007B0A36" w:rsidRDefault="007B0A36" w:rsidP="007B0A36">
      <w:pPr>
        <w:spacing w:after="120"/>
        <w:jc w:val="center"/>
        <w:rPr>
          <w:rFonts w:ascii="Arial" w:hAnsi="Arial" w:cs="Arial"/>
          <w:b/>
          <w:bCs/>
          <w:sz w:val="28"/>
          <w:szCs w:val="28"/>
          <w:lang w:val="en-GB" w:eastAsia="en-GB"/>
        </w:rPr>
      </w:pPr>
    </w:p>
    <w:p w14:paraId="254FF4DD" w14:textId="77777777" w:rsidR="007B0A36" w:rsidRPr="007B0A36" w:rsidRDefault="007B0A36" w:rsidP="007B0A36">
      <w:pPr>
        <w:spacing w:after="120"/>
        <w:jc w:val="center"/>
        <w:rPr>
          <w:rFonts w:ascii="Arial" w:hAnsi="Arial" w:cs="Arial"/>
          <w:b/>
          <w:bCs/>
          <w:sz w:val="28"/>
          <w:szCs w:val="28"/>
          <w:lang w:val="en-GB" w:eastAsia="en-GB"/>
        </w:rPr>
      </w:pPr>
    </w:p>
    <w:p w14:paraId="07717B02" w14:textId="77777777" w:rsidR="007B0A36" w:rsidRPr="007B0A36" w:rsidRDefault="007B0A36" w:rsidP="007B0A36">
      <w:pPr>
        <w:spacing w:after="120"/>
        <w:jc w:val="center"/>
        <w:rPr>
          <w:rFonts w:ascii="Arial" w:hAnsi="Arial" w:cs="Arial"/>
          <w:b/>
          <w:bCs/>
          <w:sz w:val="28"/>
          <w:szCs w:val="28"/>
          <w:lang w:val="en-GB" w:eastAsia="en-GB"/>
        </w:rPr>
      </w:pPr>
    </w:p>
    <w:p w14:paraId="2788C276" w14:textId="77777777" w:rsidR="007B0A36" w:rsidRPr="007B0A36" w:rsidRDefault="007B0A36" w:rsidP="007B0A36">
      <w:pPr>
        <w:spacing w:after="120"/>
        <w:jc w:val="center"/>
        <w:rPr>
          <w:rFonts w:ascii="Arial" w:hAnsi="Arial" w:cs="Arial"/>
          <w:b/>
          <w:bCs/>
          <w:sz w:val="28"/>
          <w:szCs w:val="28"/>
          <w:lang w:val="en-GB" w:eastAsia="en-GB"/>
        </w:rPr>
      </w:pPr>
    </w:p>
    <w:p w14:paraId="4498EE53" w14:textId="77777777" w:rsidR="007B0A36" w:rsidRPr="007B0A36" w:rsidRDefault="007B0A36" w:rsidP="007B0A36">
      <w:pPr>
        <w:spacing w:after="120"/>
        <w:jc w:val="center"/>
        <w:rPr>
          <w:rFonts w:ascii="Arial" w:hAnsi="Arial" w:cs="Arial"/>
          <w:b/>
          <w:bCs/>
          <w:sz w:val="28"/>
          <w:szCs w:val="28"/>
          <w:lang w:val="en-GB" w:eastAsia="en-GB"/>
        </w:rPr>
      </w:pPr>
    </w:p>
    <w:p w14:paraId="39FBCE9A" w14:textId="77777777" w:rsidR="007B0A36" w:rsidRPr="007B0A36" w:rsidRDefault="007B0A36" w:rsidP="007B0A36">
      <w:pPr>
        <w:spacing w:after="120"/>
        <w:jc w:val="center"/>
        <w:rPr>
          <w:rFonts w:ascii="Arial" w:hAnsi="Arial" w:cs="Arial"/>
          <w:b/>
          <w:bCs/>
          <w:sz w:val="28"/>
          <w:szCs w:val="28"/>
          <w:lang w:val="en-GB" w:eastAsia="en-GB"/>
        </w:rPr>
      </w:pPr>
    </w:p>
    <w:p w14:paraId="0C31CBBB" w14:textId="77777777" w:rsidR="007B0A36" w:rsidRPr="007B0A36" w:rsidRDefault="007B0A36" w:rsidP="007B0A36">
      <w:pPr>
        <w:spacing w:after="120"/>
        <w:jc w:val="center"/>
        <w:rPr>
          <w:rFonts w:ascii="Arial" w:hAnsi="Arial" w:cs="Arial"/>
          <w:b/>
          <w:bCs/>
          <w:sz w:val="28"/>
          <w:szCs w:val="28"/>
          <w:lang w:val="en-GB" w:eastAsia="en-GB"/>
        </w:rPr>
      </w:pPr>
    </w:p>
    <w:p w14:paraId="6D6179FB" w14:textId="77777777" w:rsidR="007B0A36" w:rsidRPr="007B0A36" w:rsidRDefault="007B0A36" w:rsidP="007B0A36">
      <w:pPr>
        <w:spacing w:after="120"/>
        <w:jc w:val="center"/>
        <w:rPr>
          <w:rFonts w:ascii="Arial" w:hAnsi="Arial" w:cs="Arial"/>
          <w:b/>
          <w:bCs/>
          <w:sz w:val="28"/>
          <w:szCs w:val="28"/>
          <w:lang w:val="en-GB" w:eastAsia="en-GB"/>
        </w:rPr>
      </w:pPr>
    </w:p>
    <w:p w14:paraId="4F91831A" w14:textId="77777777" w:rsidR="007B0A36" w:rsidRPr="007B0A36" w:rsidRDefault="007B0A36" w:rsidP="007B0A36">
      <w:pPr>
        <w:spacing w:after="120"/>
        <w:jc w:val="center"/>
        <w:rPr>
          <w:rFonts w:ascii="Arial" w:hAnsi="Arial" w:cs="Arial"/>
          <w:b/>
          <w:bCs/>
          <w:sz w:val="28"/>
          <w:szCs w:val="28"/>
          <w:lang w:val="en-GB" w:eastAsia="en-GB"/>
        </w:rPr>
      </w:pPr>
    </w:p>
    <w:p w14:paraId="1C5F4C19" w14:textId="77777777" w:rsidR="007B0A36" w:rsidRPr="007B0A36" w:rsidRDefault="007B0A36" w:rsidP="007B0A36">
      <w:pPr>
        <w:spacing w:after="120"/>
        <w:jc w:val="center"/>
        <w:rPr>
          <w:rFonts w:ascii="Arial" w:hAnsi="Arial" w:cs="Arial"/>
          <w:b/>
          <w:bCs/>
          <w:sz w:val="28"/>
          <w:szCs w:val="28"/>
          <w:lang w:val="en-GB" w:eastAsia="en-GB"/>
        </w:rPr>
      </w:pPr>
    </w:p>
    <w:p w14:paraId="0EF711C8" w14:textId="77777777" w:rsidR="007B0A36" w:rsidRPr="007B0A36" w:rsidRDefault="007B0A36" w:rsidP="007B0A36">
      <w:pPr>
        <w:spacing w:after="120"/>
        <w:jc w:val="center"/>
        <w:rPr>
          <w:rFonts w:ascii="Arial" w:hAnsi="Arial" w:cs="Arial"/>
          <w:b/>
          <w:bCs/>
          <w:sz w:val="28"/>
          <w:szCs w:val="28"/>
          <w:lang w:val="en-GB" w:eastAsia="en-GB"/>
        </w:rPr>
      </w:pPr>
    </w:p>
    <w:p w14:paraId="3771F010" w14:textId="77777777" w:rsidR="007B0A36" w:rsidRPr="007B0A36" w:rsidRDefault="007B0A36" w:rsidP="007B0A36">
      <w:pPr>
        <w:spacing w:after="120"/>
        <w:jc w:val="center"/>
        <w:rPr>
          <w:rFonts w:ascii="Arial" w:hAnsi="Arial" w:cs="Arial"/>
          <w:b/>
          <w:bCs/>
          <w:sz w:val="28"/>
          <w:szCs w:val="28"/>
          <w:lang w:val="en-GB" w:eastAsia="en-GB"/>
        </w:rPr>
      </w:pPr>
    </w:p>
    <w:p w14:paraId="29135774" w14:textId="77777777" w:rsidR="007B0A36" w:rsidRPr="007B0A36" w:rsidRDefault="007B0A36" w:rsidP="007B0A36">
      <w:pPr>
        <w:spacing w:after="120"/>
        <w:jc w:val="center"/>
        <w:rPr>
          <w:rFonts w:ascii="Arial" w:hAnsi="Arial" w:cs="Arial"/>
          <w:b/>
          <w:bCs/>
          <w:sz w:val="28"/>
          <w:szCs w:val="28"/>
          <w:lang w:val="en-GB" w:eastAsia="en-GB"/>
        </w:rPr>
      </w:pPr>
    </w:p>
    <w:p w14:paraId="660EB51C" w14:textId="77777777" w:rsidR="007B0A36" w:rsidRPr="007B0A36" w:rsidRDefault="007B0A36" w:rsidP="007B0A36">
      <w:pPr>
        <w:spacing w:after="120"/>
        <w:jc w:val="center"/>
        <w:rPr>
          <w:rFonts w:ascii="Arial" w:hAnsi="Arial" w:cs="Arial"/>
          <w:b/>
          <w:bCs/>
          <w:sz w:val="28"/>
          <w:szCs w:val="28"/>
          <w:lang w:val="en-GB" w:eastAsia="en-GB"/>
        </w:rPr>
      </w:pPr>
    </w:p>
    <w:p w14:paraId="5D46E74F" w14:textId="77777777" w:rsidR="007B0A36" w:rsidRPr="007B0A36" w:rsidRDefault="007B0A36" w:rsidP="007B0A36">
      <w:pPr>
        <w:keepNext/>
        <w:keepLines/>
        <w:spacing w:before="240" w:line="259" w:lineRule="auto"/>
        <w:rPr>
          <w:rFonts w:ascii="Arial" w:hAnsi="Arial" w:cs="Arial"/>
          <w:color w:val="0F4761"/>
          <w:szCs w:val="24"/>
        </w:rPr>
      </w:pPr>
    </w:p>
    <w:p w14:paraId="0424B05F" w14:textId="77777777" w:rsidR="007B0A36" w:rsidRPr="007B0A36" w:rsidRDefault="007B0A36" w:rsidP="007B0A36">
      <w:pPr>
        <w:spacing w:after="120"/>
        <w:jc w:val="both"/>
        <w:rPr>
          <w:rFonts w:ascii="Arial" w:hAnsi="Arial"/>
          <w:sz w:val="20"/>
        </w:rPr>
      </w:pPr>
    </w:p>
    <w:sdt>
      <w:sdtPr>
        <w:rPr>
          <w:rFonts w:ascii="Arial" w:hAnsi="Arial" w:cs="Arial"/>
          <w:szCs w:val="24"/>
          <w:lang w:val="en-GB" w:eastAsia="en-GB"/>
        </w:rPr>
        <w:id w:val="-1839302862"/>
        <w:docPartObj>
          <w:docPartGallery w:val="Table of Contents"/>
          <w:docPartUnique/>
        </w:docPartObj>
      </w:sdtPr>
      <w:sdtEndPr>
        <w:rPr>
          <w:bCs/>
          <w:noProof/>
        </w:rPr>
      </w:sdtEndPr>
      <w:sdtContent>
        <w:p w14:paraId="0E8EEADB" w14:textId="77777777" w:rsidR="007B0A36" w:rsidRPr="007B0A36" w:rsidRDefault="007B0A36" w:rsidP="007B0A36">
          <w:pPr>
            <w:keepNext/>
            <w:keepLines/>
            <w:spacing w:before="240" w:line="259" w:lineRule="auto"/>
            <w:jc w:val="center"/>
            <w:rPr>
              <w:rFonts w:ascii="Arial" w:hAnsi="Arial" w:cs="Arial"/>
              <w:b/>
              <w:color w:val="000000"/>
              <w:szCs w:val="24"/>
            </w:rPr>
          </w:pPr>
          <w:r w:rsidRPr="007B0A36">
            <w:rPr>
              <w:rFonts w:ascii="Arial" w:hAnsi="Arial" w:cs="Arial"/>
              <w:b/>
              <w:color w:val="000000"/>
              <w:szCs w:val="24"/>
            </w:rPr>
            <w:t>Table of Contents</w:t>
          </w:r>
        </w:p>
        <w:p w14:paraId="1BD48BD5" w14:textId="77777777" w:rsidR="007B0A36" w:rsidRPr="007B0A36" w:rsidRDefault="007B0A36" w:rsidP="007B0A36">
          <w:pPr>
            <w:spacing w:after="120"/>
            <w:jc w:val="both"/>
            <w:rPr>
              <w:rFonts w:ascii="Arial" w:hAnsi="Arial"/>
              <w:szCs w:val="24"/>
            </w:rPr>
          </w:pPr>
        </w:p>
        <w:p w14:paraId="44052DAA" w14:textId="77777777" w:rsidR="007B0A36" w:rsidRPr="007B0A36" w:rsidRDefault="007B0A36" w:rsidP="007B0A36">
          <w:pPr>
            <w:tabs>
              <w:tab w:val="left" w:pos="660"/>
              <w:tab w:val="right" w:leader="dot" w:pos="9350"/>
            </w:tabs>
            <w:spacing w:after="100"/>
            <w:jc w:val="both"/>
            <w:rPr>
              <w:rFonts w:ascii="Aptos" w:hAnsi="Aptos" w:cs="Arial"/>
              <w:noProof/>
              <w:szCs w:val="24"/>
            </w:rPr>
          </w:pPr>
          <w:r w:rsidRPr="007B0A36">
            <w:rPr>
              <w:rFonts w:ascii="Arial" w:eastAsia="Aptos" w:hAnsi="Arial" w:cs="Arial"/>
              <w:bCs/>
              <w:noProof/>
              <w:szCs w:val="24"/>
              <w:lang w:val="en-GB"/>
            </w:rPr>
            <w:fldChar w:fldCharType="begin"/>
          </w:r>
          <w:r w:rsidRPr="007B0A36">
            <w:rPr>
              <w:rFonts w:ascii="Arial" w:eastAsia="Aptos" w:hAnsi="Arial" w:cs="Arial"/>
              <w:bCs/>
              <w:noProof/>
              <w:szCs w:val="24"/>
              <w:lang w:val="en-GB"/>
            </w:rPr>
            <w:instrText xml:space="preserve"> TOC \o "1-3" \h \z \u </w:instrText>
          </w:r>
          <w:r w:rsidRPr="007B0A36">
            <w:rPr>
              <w:rFonts w:ascii="Arial" w:eastAsia="Aptos" w:hAnsi="Arial" w:cs="Arial"/>
              <w:bCs/>
              <w:noProof/>
              <w:szCs w:val="24"/>
              <w:lang w:val="en-GB"/>
            </w:rPr>
            <w:fldChar w:fldCharType="separate"/>
          </w:r>
          <w:hyperlink w:anchor="_Toc173857924" w:history="1">
            <w:r w:rsidRPr="007B0A36">
              <w:rPr>
                <w:rFonts w:ascii="Arial" w:eastAsia="Aptos" w:hAnsi="Arial" w:cs="Arial"/>
                <w:bCs/>
                <w:noProof/>
                <w:color w:val="467886"/>
                <w:szCs w:val="24"/>
                <w:u w:val="single"/>
                <w:lang w:val="en-GB"/>
              </w:rPr>
              <w:t>1.0</w:t>
            </w:r>
            <w:r w:rsidRPr="007B0A36">
              <w:rPr>
                <w:rFonts w:ascii="Aptos" w:hAnsi="Aptos" w:cs="Arial"/>
                <w:noProof/>
                <w:szCs w:val="24"/>
              </w:rPr>
              <w:tab/>
            </w:r>
            <w:r w:rsidRPr="007B0A36">
              <w:rPr>
                <w:rFonts w:ascii="Arial" w:eastAsia="Aptos" w:hAnsi="Arial" w:cs="Arial"/>
                <w:bCs/>
                <w:noProof/>
                <w:color w:val="467886"/>
                <w:szCs w:val="24"/>
                <w:u w:val="single"/>
                <w:lang w:val="en-GB"/>
              </w:rPr>
              <w:t>BACKGROUND</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_Toc173857924 \h </w:instrText>
            </w:r>
            <w:r w:rsidRPr="007B0A36">
              <w:rPr>
                <w:rFonts w:ascii="Arial" w:eastAsia="Aptos" w:hAnsi="Arial" w:cs="Arial"/>
                <w:bCs/>
                <w:noProof/>
                <w:webHidden/>
                <w:szCs w:val="24"/>
                <w:lang w:val="en-GB"/>
              </w:rPr>
            </w:r>
            <w:r w:rsidRPr="007B0A36">
              <w:rPr>
                <w:rFonts w:ascii="Arial" w:eastAsia="Aptos" w:hAnsi="Arial" w:cs="Arial"/>
                <w:bCs/>
                <w:noProof/>
                <w:webHidden/>
                <w:szCs w:val="24"/>
                <w:lang w:val="en-GB"/>
              </w:rPr>
              <w:fldChar w:fldCharType="separate"/>
            </w:r>
            <w:r w:rsidRPr="007B0A36">
              <w:rPr>
                <w:rFonts w:ascii="Arial" w:eastAsia="Aptos" w:hAnsi="Arial" w:cs="Arial"/>
                <w:bCs/>
                <w:noProof/>
                <w:webHidden/>
                <w:szCs w:val="24"/>
                <w:lang w:val="en-GB"/>
              </w:rPr>
              <w:t>3</w:t>
            </w:r>
            <w:r w:rsidRPr="007B0A36">
              <w:rPr>
                <w:rFonts w:ascii="Arial" w:eastAsia="Aptos" w:hAnsi="Arial" w:cs="Arial"/>
                <w:bCs/>
                <w:noProof/>
                <w:webHidden/>
                <w:szCs w:val="24"/>
                <w:lang w:val="en-GB"/>
              </w:rPr>
              <w:fldChar w:fldCharType="end"/>
            </w:r>
          </w:hyperlink>
        </w:p>
        <w:p w14:paraId="15B5B0F2"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25" w:history="1">
            <w:r w:rsidR="007B0A36" w:rsidRPr="007B0A36">
              <w:rPr>
                <w:rFonts w:ascii="Arial" w:eastAsia="Aptos" w:hAnsi="Arial" w:cs="Arial"/>
                <w:bCs/>
                <w:noProof/>
                <w:color w:val="467886"/>
                <w:szCs w:val="24"/>
                <w:u w:val="single"/>
                <w:lang w:val="en-GB"/>
              </w:rPr>
              <w:t>1.1. Partner Country and Procuring Entity.</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_Toc173857925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3</w:t>
            </w:r>
            <w:r w:rsidR="007B0A36" w:rsidRPr="007B0A36">
              <w:rPr>
                <w:rFonts w:ascii="Arial" w:hAnsi="Arial"/>
                <w:noProof/>
                <w:webHidden/>
                <w:szCs w:val="24"/>
                <w:lang w:val="en-GB" w:eastAsia="en-GB"/>
              </w:rPr>
              <w:fldChar w:fldCharType="end"/>
            </w:r>
          </w:hyperlink>
        </w:p>
        <w:p w14:paraId="7651F3C0"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26" w:history="1">
            <w:r w:rsidR="007B0A36" w:rsidRPr="007B0A36">
              <w:rPr>
                <w:rFonts w:ascii="Arial" w:eastAsia="Aptos" w:hAnsi="Arial" w:cs="Arial"/>
                <w:bCs/>
                <w:noProof/>
                <w:color w:val="467886"/>
                <w:szCs w:val="24"/>
                <w:u w:val="single"/>
                <w:lang w:val="en-GB"/>
              </w:rPr>
              <w:t>1.2. Contracting Authority</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_Toc173857926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3</w:t>
            </w:r>
            <w:r w:rsidR="007B0A36" w:rsidRPr="007B0A36">
              <w:rPr>
                <w:rFonts w:ascii="Arial" w:hAnsi="Arial"/>
                <w:noProof/>
                <w:webHidden/>
                <w:szCs w:val="24"/>
                <w:lang w:val="en-GB" w:eastAsia="en-GB"/>
              </w:rPr>
              <w:fldChar w:fldCharType="end"/>
            </w:r>
          </w:hyperlink>
        </w:p>
        <w:p w14:paraId="410103A9"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27" w:history="1">
            <w:r w:rsidR="007B0A36" w:rsidRPr="007B0A36">
              <w:rPr>
                <w:rFonts w:ascii="Arial" w:eastAsia="Aptos" w:hAnsi="Arial" w:cs="Arial"/>
                <w:bCs/>
                <w:noProof/>
                <w:color w:val="467886"/>
                <w:szCs w:val="24"/>
                <w:u w:val="single"/>
                <w:lang w:val="en-GB"/>
              </w:rPr>
              <w:t>1.3. Regional Background</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_Toc173857927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3</w:t>
            </w:r>
            <w:r w:rsidR="007B0A36" w:rsidRPr="007B0A36">
              <w:rPr>
                <w:rFonts w:ascii="Arial" w:hAnsi="Arial"/>
                <w:noProof/>
                <w:webHidden/>
                <w:szCs w:val="24"/>
                <w:lang w:val="en-GB" w:eastAsia="en-GB"/>
              </w:rPr>
              <w:fldChar w:fldCharType="end"/>
            </w:r>
          </w:hyperlink>
        </w:p>
        <w:p w14:paraId="5EF64E6C" w14:textId="77777777" w:rsidR="007B0A36" w:rsidRPr="007B0A36" w:rsidRDefault="00E2491C" w:rsidP="007B0A36">
          <w:pPr>
            <w:tabs>
              <w:tab w:val="right" w:leader="dot" w:pos="9350"/>
            </w:tabs>
            <w:spacing w:after="100"/>
            <w:jc w:val="both"/>
            <w:rPr>
              <w:rFonts w:ascii="Aptos" w:hAnsi="Aptos" w:cs="Arial"/>
              <w:noProof/>
              <w:szCs w:val="24"/>
            </w:rPr>
          </w:pPr>
          <w:hyperlink w:anchor="_Toc173857928" w:history="1">
            <w:r w:rsidR="007B0A36" w:rsidRPr="007B0A36">
              <w:rPr>
                <w:rFonts w:ascii="Arial" w:eastAsia="Aptos" w:hAnsi="Arial" w:cs="Arial"/>
                <w:bCs/>
                <w:noProof/>
                <w:color w:val="467886"/>
                <w:szCs w:val="24"/>
                <w:u w:val="single"/>
                <w:lang w:val="en-GB"/>
              </w:rPr>
              <w:t>2. OBJECTIVE, PURPOSE, AND EXPECTED RESULTS</w:t>
            </w:r>
            <w:r w:rsidR="007B0A36" w:rsidRPr="007B0A36">
              <w:rPr>
                <w:rFonts w:ascii="Arial" w:eastAsia="Aptos" w:hAnsi="Arial" w:cs="Arial"/>
                <w:bCs/>
                <w:noProof/>
                <w:webHidden/>
                <w:szCs w:val="24"/>
                <w:lang w:val="en-GB"/>
              </w:rPr>
              <w:tab/>
            </w:r>
            <w:r w:rsidR="007B0A36" w:rsidRPr="007B0A36">
              <w:rPr>
                <w:rFonts w:ascii="Arial" w:eastAsia="Aptos" w:hAnsi="Arial" w:cs="Arial"/>
                <w:bCs/>
                <w:noProof/>
                <w:webHidden/>
                <w:szCs w:val="24"/>
                <w:lang w:val="en-GB"/>
              </w:rPr>
              <w:fldChar w:fldCharType="begin"/>
            </w:r>
            <w:r w:rsidR="007B0A36" w:rsidRPr="007B0A36">
              <w:rPr>
                <w:rFonts w:ascii="Arial" w:eastAsia="Aptos" w:hAnsi="Arial" w:cs="Arial"/>
                <w:bCs/>
                <w:noProof/>
                <w:webHidden/>
                <w:szCs w:val="24"/>
                <w:lang w:val="en-GB"/>
              </w:rPr>
              <w:instrText xml:space="preserve"> PAGEREF _Toc173857928 \h </w:instrText>
            </w:r>
            <w:r w:rsidR="007B0A36" w:rsidRPr="007B0A36">
              <w:rPr>
                <w:rFonts w:ascii="Arial" w:eastAsia="Aptos" w:hAnsi="Arial" w:cs="Arial"/>
                <w:bCs/>
                <w:noProof/>
                <w:webHidden/>
                <w:szCs w:val="24"/>
                <w:lang w:val="en-GB"/>
              </w:rPr>
            </w:r>
            <w:r w:rsidR="007B0A36" w:rsidRPr="007B0A36">
              <w:rPr>
                <w:rFonts w:ascii="Arial" w:eastAsia="Aptos" w:hAnsi="Arial" w:cs="Arial"/>
                <w:bCs/>
                <w:noProof/>
                <w:webHidden/>
                <w:szCs w:val="24"/>
                <w:lang w:val="en-GB"/>
              </w:rPr>
              <w:fldChar w:fldCharType="separate"/>
            </w:r>
            <w:r w:rsidR="007B0A36" w:rsidRPr="007B0A36">
              <w:rPr>
                <w:rFonts w:ascii="Arial" w:eastAsia="Aptos" w:hAnsi="Arial" w:cs="Arial"/>
                <w:bCs/>
                <w:noProof/>
                <w:webHidden/>
                <w:szCs w:val="24"/>
                <w:lang w:val="en-GB"/>
              </w:rPr>
              <w:t>4</w:t>
            </w:r>
            <w:r w:rsidR="007B0A36" w:rsidRPr="007B0A36">
              <w:rPr>
                <w:rFonts w:ascii="Arial" w:eastAsia="Aptos" w:hAnsi="Arial" w:cs="Arial"/>
                <w:bCs/>
                <w:noProof/>
                <w:webHidden/>
                <w:szCs w:val="24"/>
                <w:lang w:val="en-GB"/>
              </w:rPr>
              <w:fldChar w:fldCharType="end"/>
            </w:r>
          </w:hyperlink>
        </w:p>
        <w:p w14:paraId="2A2B71E2"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29" w:history="1">
            <w:r w:rsidR="007B0A36" w:rsidRPr="007B0A36">
              <w:rPr>
                <w:rFonts w:ascii="Arial" w:eastAsia="Aptos" w:hAnsi="Arial" w:cs="Arial"/>
                <w:bCs/>
                <w:noProof/>
                <w:color w:val="467886"/>
                <w:szCs w:val="24"/>
                <w:u w:val="single"/>
                <w:lang w:val="en-GB"/>
              </w:rPr>
              <w:t>2.1. Objective</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_Toc173857929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4</w:t>
            </w:r>
            <w:r w:rsidR="007B0A36" w:rsidRPr="007B0A36">
              <w:rPr>
                <w:rFonts w:ascii="Arial" w:hAnsi="Arial"/>
                <w:noProof/>
                <w:webHidden/>
                <w:szCs w:val="24"/>
                <w:lang w:val="en-GB" w:eastAsia="en-GB"/>
              </w:rPr>
              <w:fldChar w:fldCharType="end"/>
            </w:r>
          </w:hyperlink>
        </w:p>
        <w:p w14:paraId="5FBCAD1D"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30" w:history="1">
            <w:r w:rsidR="007B0A36" w:rsidRPr="007B0A36">
              <w:rPr>
                <w:rFonts w:ascii="Arial" w:eastAsia="Aptos" w:hAnsi="Arial" w:cs="Arial"/>
                <w:bCs/>
                <w:noProof/>
                <w:color w:val="467886"/>
                <w:szCs w:val="24"/>
                <w:u w:val="single"/>
                <w:lang w:val="en-GB"/>
              </w:rPr>
              <w:t>2.2. Expected Outcome of the Consultancy</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_Toc173857930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4</w:t>
            </w:r>
            <w:r w:rsidR="007B0A36" w:rsidRPr="007B0A36">
              <w:rPr>
                <w:rFonts w:ascii="Arial" w:hAnsi="Arial"/>
                <w:noProof/>
                <w:webHidden/>
                <w:szCs w:val="24"/>
                <w:lang w:val="en-GB" w:eastAsia="en-GB"/>
              </w:rPr>
              <w:fldChar w:fldCharType="end"/>
            </w:r>
          </w:hyperlink>
        </w:p>
        <w:p w14:paraId="644A0C59"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31" w:history="1">
            <w:r w:rsidR="007B0A36" w:rsidRPr="007B0A36">
              <w:rPr>
                <w:rFonts w:ascii="Arial" w:eastAsia="Aptos" w:hAnsi="Arial" w:cs="Arial"/>
                <w:bCs/>
                <w:noProof/>
                <w:color w:val="467886"/>
                <w:szCs w:val="24"/>
                <w:u w:val="single"/>
                <w:lang w:val="en-GB"/>
              </w:rPr>
              <w:t>2.3. Scope of Assignment</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_Toc173857931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4</w:t>
            </w:r>
            <w:r w:rsidR="007B0A36" w:rsidRPr="007B0A36">
              <w:rPr>
                <w:rFonts w:ascii="Arial" w:hAnsi="Arial"/>
                <w:noProof/>
                <w:webHidden/>
                <w:szCs w:val="24"/>
                <w:lang w:val="en-GB" w:eastAsia="en-GB"/>
              </w:rPr>
              <w:fldChar w:fldCharType="end"/>
            </w:r>
          </w:hyperlink>
        </w:p>
        <w:p w14:paraId="07C891DF"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32" w:history="1">
            <w:r w:rsidR="007B0A36" w:rsidRPr="007B0A36">
              <w:rPr>
                <w:rFonts w:ascii="Arial" w:eastAsia="Aptos" w:hAnsi="Arial" w:cs="Arial"/>
                <w:bCs/>
                <w:noProof/>
                <w:color w:val="467886"/>
                <w:szCs w:val="24"/>
                <w:u w:val="single"/>
                <w:lang w:val="en-GB"/>
              </w:rPr>
              <w:t>2.3. Consultant Firm Expected Deliverables</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_Toc173857932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5</w:t>
            </w:r>
            <w:r w:rsidR="007B0A36" w:rsidRPr="007B0A36">
              <w:rPr>
                <w:rFonts w:ascii="Arial" w:hAnsi="Arial"/>
                <w:noProof/>
                <w:webHidden/>
                <w:szCs w:val="24"/>
                <w:lang w:val="en-GB" w:eastAsia="en-GB"/>
              </w:rPr>
              <w:fldChar w:fldCharType="end"/>
            </w:r>
          </w:hyperlink>
        </w:p>
        <w:p w14:paraId="3490BBD4" w14:textId="77777777" w:rsidR="007B0A36" w:rsidRPr="007B0A36" w:rsidRDefault="00E2491C" w:rsidP="007B0A36">
          <w:pPr>
            <w:tabs>
              <w:tab w:val="right" w:leader="dot" w:pos="9350"/>
            </w:tabs>
            <w:spacing w:after="100"/>
            <w:jc w:val="both"/>
            <w:rPr>
              <w:rFonts w:ascii="Aptos" w:hAnsi="Aptos" w:cs="Arial"/>
              <w:noProof/>
              <w:szCs w:val="24"/>
            </w:rPr>
          </w:pPr>
          <w:hyperlink w:anchor="_Toc173857933" w:history="1">
            <w:r w:rsidR="007B0A36" w:rsidRPr="007B0A36">
              <w:rPr>
                <w:rFonts w:ascii="Arial" w:eastAsia="Aptos" w:hAnsi="Arial" w:cs="Arial"/>
                <w:bCs/>
                <w:noProof/>
                <w:color w:val="467886"/>
                <w:szCs w:val="24"/>
                <w:u w:val="single"/>
                <w:lang w:val="en-GB"/>
              </w:rPr>
              <w:t>3. ASSUMPTIONS AND RISKS</w:t>
            </w:r>
            <w:r w:rsidR="007B0A36" w:rsidRPr="007B0A36">
              <w:rPr>
                <w:rFonts w:ascii="Arial" w:eastAsia="Aptos" w:hAnsi="Arial" w:cs="Arial"/>
                <w:bCs/>
                <w:noProof/>
                <w:webHidden/>
                <w:szCs w:val="24"/>
                <w:lang w:val="en-GB"/>
              </w:rPr>
              <w:tab/>
            </w:r>
            <w:r w:rsidR="007B0A36" w:rsidRPr="007B0A36">
              <w:rPr>
                <w:rFonts w:ascii="Arial" w:eastAsia="Aptos" w:hAnsi="Arial" w:cs="Arial"/>
                <w:bCs/>
                <w:noProof/>
                <w:webHidden/>
                <w:szCs w:val="24"/>
                <w:lang w:val="en-GB"/>
              </w:rPr>
              <w:fldChar w:fldCharType="begin"/>
            </w:r>
            <w:r w:rsidR="007B0A36" w:rsidRPr="007B0A36">
              <w:rPr>
                <w:rFonts w:ascii="Arial" w:eastAsia="Aptos" w:hAnsi="Arial" w:cs="Arial"/>
                <w:bCs/>
                <w:noProof/>
                <w:webHidden/>
                <w:szCs w:val="24"/>
                <w:lang w:val="en-GB"/>
              </w:rPr>
              <w:instrText xml:space="preserve"> PAGEREF _Toc173857933 \h </w:instrText>
            </w:r>
            <w:r w:rsidR="007B0A36" w:rsidRPr="007B0A36">
              <w:rPr>
                <w:rFonts w:ascii="Arial" w:eastAsia="Aptos" w:hAnsi="Arial" w:cs="Arial"/>
                <w:bCs/>
                <w:noProof/>
                <w:webHidden/>
                <w:szCs w:val="24"/>
                <w:lang w:val="en-GB"/>
              </w:rPr>
            </w:r>
            <w:r w:rsidR="007B0A36" w:rsidRPr="007B0A36">
              <w:rPr>
                <w:rFonts w:ascii="Arial" w:eastAsia="Aptos" w:hAnsi="Arial" w:cs="Arial"/>
                <w:bCs/>
                <w:noProof/>
                <w:webHidden/>
                <w:szCs w:val="24"/>
                <w:lang w:val="en-GB"/>
              </w:rPr>
              <w:fldChar w:fldCharType="separate"/>
            </w:r>
            <w:r w:rsidR="007B0A36" w:rsidRPr="007B0A36">
              <w:rPr>
                <w:rFonts w:ascii="Arial" w:eastAsia="Aptos" w:hAnsi="Arial" w:cs="Arial"/>
                <w:bCs/>
                <w:noProof/>
                <w:webHidden/>
                <w:szCs w:val="24"/>
                <w:lang w:val="en-GB"/>
              </w:rPr>
              <w:t>6</w:t>
            </w:r>
            <w:r w:rsidR="007B0A36" w:rsidRPr="007B0A36">
              <w:rPr>
                <w:rFonts w:ascii="Arial" w:eastAsia="Aptos" w:hAnsi="Arial" w:cs="Arial"/>
                <w:bCs/>
                <w:noProof/>
                <w:webHidden/>
                <w:szCs w:val="24"/>
                <w:lang w:val="en-GB"/>
              </w:rPr>
              <w:fldChar w:fldCharType="end"/>
            </w:r>
          </w:hyperlink>
        </w:p>
        <w:p w14:paraId="2F82871D"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34" w:history="1">
            <w:r w:rsidR="007B0A36" w:rsidRPr="007B0A36">
              <w:rPr>
                <w:rFonts w:ascii="Arial" w:hAnsi="Arial" w:cs="Arial"/>
                <w:bCs/>
                <w:noProof/>
                <w:color w:val="467886"/>
                <w:szCs w:val="24"/>
                <w:u w:val="single"/>
                <w:lang w:val="en-GB" w:eastAsia="en-GB"/>
              </w:rPr>
              <w:t>3.1 Assumptions</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_Toc173857934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6</w:t>
            </w:r>
            <w:r w:rsidR="007B0A36" w:rsidRPr="007B0A36">
              <w:rPr>
                <w:rFonts w:ascii="Arial" w:hAnsi="Arial"/>
                <w:noProof/>
                <w:webHidden/>
                <w:szCs w:val="24"/>
                <w:lang w:val="en-GB" w:eastAsia="en-GB"/>
              </w:rPr>
              <w:fldChar w:fldCharType="end"/>
            </w:r>
          </w:hyperlink>
        </w:p>
        <w:p w14:paraId="3D8627DF"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35" w:history="1">
            <w:r w:rsidR="007B0A36" w:rsidRPr="007B0A36">
              <w:rPr>
                <w:rFonts w:ascii="Arial" w:hAnsi="Arial" w:cs="Arial"/>
                <w:bCs/>
                <w:noProof/>
                <w:color w:val="467886"/>
                <w:szCs w:val="24"/>
                <w:u w:val="single"/>
                <w:lang w:val="en-GB" w:eastAsia="en-GB"/>
              </w:rPr>
              <w:t>3.2 Risks</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_Toc173857935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6</w:t>
            </w:r>
            <w:r w:rsidR="007B0A36" w:rsidRPr="007B0A36">
              <w:rPr>
                <w:rFonts w:ascii="Arial" w:hAnsi="Arial"/>
                <w:noProof/>
                <w:webHidden/>
                <w:szCs w:val="24"/>
                <w:lang w:val="en-GB" w:eastAsia="en-GB"/>
              </w:rPr>
              <w:fldChar w:fldCharType="end"/>
            </w:r>
          </w:hyperlink>
        </w:p>
        <w:p w14:paraId="5EB462A9" w14:textId="77777777" w:rsidR="007B0A36" w:rsidRPr="007B0A36" w:rsidRDefault="00E2491C" w:rsidP="007B0A36">
          <w:pPr>
            <w:tabs>
              <w:tab w:val="right" w:leader="dot" w:pos="9350"/>
            </w:tabs>
            <w:spacing w:after="100"/>
            <w:jc w:val="both"/>
            <w:rPr>
              <w:rFonts w:ascii="Aptos" w:hAnsi="Aptos" w:cs="Arial"/>
              <w:noProof/>
              <w:szCs w:val="24"/>
            </w:rPr>
          </w:pPr>
          <w:hyperlink w:anchor="_Toc173857936" w:history="1">
            <w:r w:rsidR="007B0A36" w:rsidRPr="007B0A36">
              <w:rPr>
                <w:rFonts w:ascii="Arial" w:eastAsia="Aptos" w:hAnsi="Arial" w:cs="Arial"/>
                <w:bCs/>
                <w:noProof/>
                <w:color w:val="467886"/>
                <w:szCs w:val="24"/>
                <w:u w:val="single"/>
                <w:lang w:val="en-GB"/>
              </w:rPr>
              <w:t>4. PROJECT MANAGEMENT</w:t>
            </w:r>
            <w:r w:rsidR="007B0A36" w:rsidRPr="007B0A36">
              <w:rPr>
                <w:rFonts w:ascii="Arial" w:eastAsia="Aptos" w:hAnsi="Arial" w:cs="Arial"/>
                <w:bCs/>
                <w:noProof/>
                <w:webHidden/>
                <w:szCs w:val="24"/>
                <w:lang w:val="en-GB"/>
              </w:rPr>
              <w:tab/>
            </w:r>
            <w:r w:rsidR="007B0A36" w:rsidRPr="007B0A36">
              <w:rPr>
                <w:rFonts w:ascii="Arial" w:eastAsia="Aptos" w:hAnsi="Arial" w:cs="Arial"/>
                <w:bCs/>
                <w:noProof/>
                <w:webHidden/>
                <w:szCs w:val="24"/>
                <w:lang w:val="en-GB"/>
              </w:rPr>
              <w:fldChar w:fldCharType="begin"/>
            </w:r>
            <w:r w:rsidR="007B0A36" w:rsidRPr="007B0A36">
              <w:rPr>
                <w:rFonts w:ascii="Arial" w:eastAsia="Aptos" w:hAnsi="Arial" w:cs="Arial"/>
                <w:bCs/>
                <w:noProof/>
                <w:webHidden/>
                <w:szCs w:val="24"/>
                <w:lang w:val="en-GB"/>
              </w:rPr>
              <w:instrText xml:space="preserve"> PAGEREF _Toc173857936 \h </w:instrText>
            </w:r>
            <w:r w:rsidR="007B0A36" w:rsidRPr="007B0A36">
              <w:rPr>
                <w:rFonts w:ascii="Arial" w:eastAsia="Aptos" w:hAnsi="Arial" w:cs="Arial"/>
                <w:bCs/>
                <w:noProof/>
                <w:webHidden/>
                <w:szCs w:val="24"/>
                <w:lang w:val="en-GB"/>
              </w:rPr>
            </w:r>
            <w:r w:rsidR="007B0A36" w:rsidRPr="007B0A36">
              <w:rPr>
                <w:rFonts w:ascii="Arial" w:eastAsia="Aptos" w:hAnsi="Arial" w:cs="Arial"/>
                <w:bCs/>
                <w:noProof/>
                <w:webHidden/>
                <w:szCs w:val="24"/>
                <w:lang w:val="en-GB"/>
              </w:rPr>
              <w:fldChar w:fldCharType="separate"/>
            </w:r>
            <w:r w:rsidR="007B0A36" w:rsidRPr="007B0A36">
              <w:rPr>
                <w:rFonts w:ascii="Arial" w:eastAsia="Aptos" w:hAnsi="Arial" w:cs="Arial"/>
                <w:bCs/>
                <w:noProof/>
                <w:webHidden/>
                <w:szCs w:val="24"/>
                <w:lang w:val="en-GB"/>
              </w:rPr>
              <w:t>6</w:t>
            </w:r>
            <w:r w:rsidR="007B0A36" w:rsidRPr="007B0A36">
              <w:rPr>
                <w:rFonts w:ascii="Arial" w:eastAsia="Aptos" w:hAnsi="Arial" w:cs="Arial"/>
                <w:bCs/>
                <w:noProof/>
                <w:webHidden/>
                <w:szCs w:val="24"/>
                <w:lang w:val="en-GB"/>
              </w:rPr>
              <w:fldChar w:fldCharType="end"/>
            </w:r>
          </w:hyperlink>
        </w:p>
        <w:p w14:paraId="4939E6A1"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37" w:history="1">
            <w:r w:rsidR="007B0A36" w:rsidRPr="007B0A36">
              <w:rPr>
                <w:rFonts w:ascii="Arial" w:hAnsi="Arial" w:cs="Arial"/>
                <w:bCs/>
                <w:noProof/>
                <w:color w:val="467886"/>
                <w:szCs w:val="24"/>
                <w:u w:val="single"/>
                <w:lang w:val="en-GB" w:eastAsia="en-GB"/>
              </w:rPr>
              <w:t>4.1. Responsible Body</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_Toc173857937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7</w:t>
            </w:r>
            <w:r w:rsidR="007B0A36" w:rsidRPr="007B0A36">
              <w:rPr>
                <w:rFonts w:ascii="Arial" w:hAnsi="Arial"/>
                <w:noProof/>
                <w:webHidden/>
                <w:szCs w:val="24"/>
                <w:lang w:val="en-GB" w:eastAsia="en-GB"/>
              </w:rPr>
              <w:fldChar w:fldCharType="end"/>
            </w:r>
          </w:hyperlink>
        </w:p>
        <w:p w14:paraId="4D518448" w14:textId="77777777" w:rsidR="007B0A36" w:rsidRPr="007B0A36" w:rsidRDefault="00E2491C" w:rsidP="007B0A36">
          <w:pPr>
            <w:tabs>
              <w:tab w:val="right" w:leader="dot" w:pos="9350"/>
            </w:tabs>
            <w:spacing w:after="100"/>
            <w:jc w:val="both"/>
            <w:rPr>
              <w:rFonts w:ascii="Aptos" w:hAnsi="Aptos" w:cs="Arial"/>
              <w:noProof/>
              <w:szCs w:val="24"/>
            </w:rPr>
          </w:pPr>
          <w:hyperlink w:anchor="_Toc173857938" w:history="1">
            <w:r w:rsidR="007B0A36" w:rsidRPr="007B0A36">
              <w:rPr>
                <w:rFonts w:ascii="Arial" w:eastAsia="Aptos" w:hAnsi="Arial" w:cs="Arial"/>
                <w:bCs/>
                <w:noProof/>
                <w:color w:val="467886"/>
                <w:szCs w:val="24"/>
                <w:u w:val="single"/>
                <w:lang w:val="en-GB"/>
              </w:rPr>
              <w:t>5. REQUIREMENTS</w:t>
            </w:r>
            <w:r w:rsidR="007B0A36" w:rsidRPr="007B0A36">
              <w:rPr>
                <w:rFonts w:ascii="Arial" w:eastAsia="Aptos" w:hAnsi="Arial" w:cs="Arial"/>
                <w:bCs/>
                <w:noProof/>
                <w:webHidden/>
                <w:szCs w:val="24"/>
                <w:lang w:val="en-GB"/>
              </w:rPr>
              <w:tab/>
            </w:r>
            <w:r w:rsidR="007B0A36" w:rsidRPr="007B0A36">
              <w:rPr>
                <w:rFonts w:ascii="Arial" w:eastAsia="Aptos" w:hAnsi="Arial" w:cs="Arial"/>
                <w:bCs/>
                <w:noProof/>
                <w:webHidden/>
                <w:szCs w:val="24"/>
                <w:lang w:val="en-GB"/>
              </w:rPr>
              <w:fldChar w:fldCharType="begin"/>
            </w:r>
            <w:r w:rsidR="007B0A36" w:rsidRPr="007B0A36">
              <w:rPr>
                <w:rFonts w:ascii="Arial" w:eastAsia="Aptos" w:hAnsi="Arial" w:cs="Arial"/>
                <w:bCs/>
                <w:noProof/>
                <w:webHidden/>
                <w:szCs w:val="24"/>
                <w:lang w:val="en-GB"/>
              </w:rPr>
              <w:instrText xml:space="preserve"> PAGEREF _Toc173857938 \h </w:instrText>
            </w:r>
            <w:r w:rsidR="007B0A36" w:rsidRPr="007B0A36">
              <w:rPr>
                <w:rFonts w:ascii="Arial" w:eastAsia="Aptos" w:hAnsi="Arial" w:cs="Arial"/>
                <w:bCs/>
                <w:noProof/>
                <w:webHidden/>
                <w:szCs w:val="24"/>
                <w:lang w:val="en-GB"/>
              </w:rPr>
            </w:r>
            <w:r w:rsidR="007B0A36" w:rsidRPr="007B0A36">
              <w:rPr>
                <w:rFonts w:ascii="Arial" w:eastAsia="Aptos" w:hAnsi="Arial" w:cs="Arial"/>
                <w:bCs/>
                <w:noProof/>
                <w:webHidden/>
                <w:szCs w:val="24"/>
                <w:lang w:val="en-GB"/>
              </w:rPr>
              <w:fldChar w:fldCharType="separate"/>
            </w:r>
            <w:r w:rsidR="007B0A36" w:rsidRPr="007B0A36">
              <w:rPr>
                <w:rFonts w:ascii="Arial" w:eastAsia="Aptos" w:hAnsi="Arial" w:cs="Arial"/>
                <w:bCs/>
                <w:noProof/>
                <w:webHidden/>
                <w:szCs w:val="24"/>
                <w:lang w:val="en-GB"/>
              </w:rPr>
              <w:t>8</w:t>
            </w:r>
            <w:r w:rsidR="007B0A36" w:rsidRPr="007B0A36">
              <w:rPr>
                <w:rFonts w:ascii="Arial" w:eastAsia="Aptos" w:hAnsi="Arial" w:cs="Arial"/>
                <w:bCs/>
                <w:noProof/>
                <w:webHidden/>
                <w:szCs w:val="24"/>
                <w:lang w:val="en-GB"/>
              </w:rPr>
              <w:fldChar w:fldCharType="end"/>
            </w:r>
          </w:hyperlink>
        </w:p>
        <w:p w14:paraId="4B4C972C"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39" w:history="1">
            <w:r w:rsidR="007B0A36" w:rsidRPr="007B0A36">
              <w:rPr>
                <w:rFonts w:ascii="Arial" w:hAnsi="Arial" w:cs="Arial"/>
                <w:bCs/>
                <w:noProof/>
                <w:color w:val="467886"/>
                <w:szCs w:val="24"/>
                <w:u w:val="single"/>
                <w:lang w:val="en-GB" w:eastAsia="en-GB"/>
              </w:rPr>
              <w:t>5.1. Service Providers</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_Toc173857939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8</w:t>
            </w:r>
            <w:r w:rsidR="007B0A36" w:rsidRPr="007B0A36">
              <w:rPr>
                <w:rFonts w:ascii="Arial" w:hAnsi="Arial"/>
                <w:noProof/>
                <w:webHidden/>
                <w:szCs w:val="24"/>
                <w:lang w:val="en-GB" w:eastAsia="en-GB"/>
              </w:rPr>
              <w:fldChar w:fldCharType="end"/>
            </w:r>
          </w:hyperlink>
        </w:p>
        <w:p w14:paraId="545044BB"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40" w:history="1">
            <w:r w:rsidR="007B0A36" w:rsidRPr="007B0A36">
              <w:rPr>
                <w:rFonts w:ascii="Arial" w:hAnsi="Arial" w:cs="Arial"/>
                <w:bCs/>
                <w:noProof/>
                <w:color w:val="467886"/>
                <w:szCs w:val="24"/>
                <w:u w:val="single"/>
                <w:lang w:val="en-GB" w:eastAsia="en-GB"/>
              </w:rPr>
              <w:t>5.1.1 Team Leader</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_Toc173857940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8</w:t>
            </w:r>
            <w:r w:rsidR="007B0A36" w:rsidRPr="007B0A36">
              <w:rPr>
                <w:rFonts w:ascii="Arial" w:hAnsi="Arial"/>
                <w:noProof/>
                <w:webHidden/>
                <w:szCs w:val="24"/>
                <w:lang w:val="en-GB" w:eastAsia="en-GB"/>
              </w:rPr>
              <w:fldChar w:fldCharType="end"/>
            </w:r>
          </w:hyperlink>
        </w:p>
        <w:p w14:paraId="26699A4B"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41" w:history="1">
            <w:r w:rsidR="007B0A36" w:rsidRPr="007B0A36">
              <w:rPr>
                <w:rFonts w:ascii="Arial" w:hAnsi="Arial" w:cs="Arial"/>
                <w:bCs/>
                <w:noProof/>
                <w:color w:val="467886"/>
                <w:szCs w:val="24"/>
                <w:u w:val="single"/>
                <w:lang w:val="en-GB" w:eastAsia="en-GB"/>
              </w:rPr>
              <w:t>5.1.2 Support Team Member</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_Toc173857941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9</w:t>
            </w:r>
            <w:r w:rsidR="007B0A36" w:rsidRPr="007B0A36">
              <w:rPr>
                <w:rFonts w:ascii="Arial" w:hAnsi="Arial"/>
                <w:noProof/>
                <w:webHidden/>
                <w:szCs w:val="24"/>
                <w:lang w:val="en-GB" w:eastAsia="en-GB"/>
              </w:rPr>
              <w:fldChar w:fldCharType="end"/>
            </w:r>
          </w:hyperlink>
        </w:p>
        <w:p w14:paraId="3C50F95A" w14:textId="77777777" w:rsidR="007B0A36" w:rsidRPr="007B0A36" w:rsidRDefault="00E2491C" w:rsidP="007B0A36">
          <w:pPr>
            <w:tabs>
              <w:tab w:val="right" w:leader="dot" w:pos="9350"/>
            </w:tabs>
            <w:spacing w:after="100"/>
            <w:jc w:val="both"/>
            <w:rPr>
              <w:rFonts w:ascii="Aptos" w:hAnsi="Aptos" w:cs="Arial"/>
              <w:noProof/>
              <w:szCs w:val="24"/>
            </w:rPr>
          </w:pPr>
          <w:hyperlink w:anchor="_Toc173857942" w:history="1">
            <w:r w:rsidR="007B0A36" w:rsidRPr="007B0A36">
              <w:rPr>
                <w:rFonts w:ascii="Arial" w:eastAsia="Aptos" w:hAnsi="Arial" w:cs="Arial"/>
                <w:bCs/>
                <w:noProof/>
                <w:color w:val="467886"/>
                <w:szCs w:val="24"/>
                <w:u w:val="single"/>
                <w:lang w:val="en-GB"/>
              </w:rPr>
              <w:t>6. DELIVERABLES</w:t>
            </w:r>
            <w:r w:rsidR="007B0A36" w:rsidRPr="007B0A36">
              <w:rPr>
                <w:rFonts w:ascii="Arial" w:eastAsia="Aptos" w:hAnsi="Arial" w:cs="Arial"/>
                <w:bCs/>
                <w:noProof/>
                <w:webHidden/>
                <w:szCs w:val="24"/>
                <w:lang w:val="en-GB"/>
              </w:rPr>
              <w:tab/>
            </w:r>
            <w:r w:rsidR="007B0A36" w:rsidRPr="007B0A36">
              <w:rPr>
                <w:rFonts w:ascii="Arial" w:eastAsia="Aptos" w:hAnsi="Arial" w:cs="Arial"/>
                <w:bCs/>
                <w:noProof/>
                <w:webHidden/>
                <w:szCs w:val="24"/>
                <w:lang w:val="en-GB"/>
              </w:rPr>
              <w:fldChar w:fldCharType="begin"/>
            </w:r>
            <w:r w:rsidR="007B0A36" w:rsidRPr="007B0A36">
              <w:rPr>
                <w:rFonts w:ascii="Arial" w:eastAsia="Aptos" w:hAnsi="Arial" w:cs="Arial"/>
                <w:bCs/>
                <w:noProof/>
                <w:webHidden/>
                <w:szCs w:val="24"/>
                <w:lang w:val="en-GB"/>
              </w:rPr>
              <w:instrText xml:space="preserve"> PAGEREF _Toc173857942 \h </w:instrText>
            </w:r>
            <w:r w:rsidR="007B0A36" w:rsidRPr="007B0A36">
              <w:rPr>
                <w:rFonts w:ascii="Arial" w:eastAsia="Aptos" w:hAnsi="Arial" w:cs="Arial"/>
                <w:bCs/>
                <w:noProof/>
                <w:webHidden/>
                <w:szCs w:val="24"/>
                <w:lang w:val="en-GB"/>
              </w:rPr>
            </w:r>
            <w:r w:rsidR="007B0A36" w:rsidRPr="007B0A36">
              <w:rPr>
                <w:rFonts w:ascii="Arial" w:eastAsia="Aptos" w:hAnsi="Arial" w:cs="Arial"/>
                <w:bCs/>
                <w:noProof/>
                <w:webHidden/>
                <w:szCs w:val="24"/>
                <w:lang w:val="en-GB"/>
              </w:rPr>
              <w:fldChar w:fldCharType="separate"/>
            </w:r>
            <w:r w:rsidR="007B0A36" w:rsidRPr="007B0A36">
              <w:rPr>
                <w:rFonts w:ascii="Arial" w:eastAsia="Aptos" w:hAnsi="Arial" w:cs="Arial"/>
                <w:bCs/>
                <w:noProof/>
                <w:webHidden/>
                <w:szCs w:val="24"/>
                <w:lang w:val="en-GB"/>
              </w:rPr>
              <w:t>10</w:t>
            </w:r>
            <w:r w:rsidR="007B0A36" w:rsidRPr="007B0A36">
              <w:rPr>
                <w:rFonts w:ascii="Arial" w:eastAsia="Aptos" w:hAnsi="Arial" w:cs="Arial"/>
                <w:bCs/>
                <w:noProof/>
                <w:webHidden/>
                <w:szCs w:val="24"/>
                <w:lang w:val="en-GB"/>
              </w:rPr>
              <w:fldChar w:fldCharType="end"/>
            </w:r>
          </w:hyperlink>
        </w:p>
        <w:p w14:paraId="097ABDD3"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43" w:history="1">
            <w:r w:rsidR="007B0A36" w:rsidRPr="007B0A36">
              <w:rPr>
                <w:rFonts w:ascii="Arial" w:hAnsi="Arial" w:cs="Arial"/>
                <w:bCs/>
                <w:noProof/>
                <w:color w:val="467886"/>
                <w:szCs w:val="24"/>
                <w:u w:val="single"/>
                <w:lang w:val="en-GB" w:eastAsia="en-GB"/>
              </w:rPr>
              <w:t>6.1. Reporting Requirements</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_Toc173857943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10</w:t>
            </w:r>
            <w:r w:rsidR="007B0A36" w:rsidRPr="007B0A36">
              <w:rPr>
                <w:rFonts w:ascii="Arial" w:hAnsi="Arial"/>
                <w:noProof/>
                <w:webHidden/>
                <w:szCs w:val="24"/>
                <w:lang w:val="en-GB" w:eastAsia="en-GB"/>
              </w:rPr>
              <w:fldChar w:fldCharType="end"/>
            </w:r>
          </w:hyperlink>
        </w:p>
        <w:p w14:paraId="44D1101C"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44" w:history="1">
            <w:r w:rsidR="007B0A36" w:rsidRPr="007B0A36">
              <w:rPr>
                <w:rFonts w:ascii="Arial" w:hAnsi="Arial" w:cs="Arial"/>
                <w:bCs/>
                <w:noProof/>
                <w:color w:val="467886"/>
                <w:szCs w:val="24"/>
                <w:u w:val="single"/>
                <w:lang w:val="en-GB" w:eastAsia="en-GB"/>
              </w:rPr>
              <w:t>6.2 Submission and Approval of Reports</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_Toc173857944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11</w:t>
            </w:r>
            <w:r w:rsidR="007B0A36" w:rsidRPr="007B0A36">
              <w:rPr>
                <w:rFonts w:ascii="Arial" w:hAnsi="Arial"/>
                <w:noProof/>
                <w:webHidden/>
                <w:szCs w:val="24"/>
                <w:lang w:val="en-GB" w:eastAsia="en-GB"/>
              </w:rPr>
              <w:fldChar w:fldCharType="end"/>
            </w:r>
          </w:hyperlink>
        </w:p>
        <w:p w14:paraId="2363CE73"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45" w:history="1">
            <w:r w:rsidR="007B0A36" w:rsidRPr="007B0A36">
              <w:rPr>
                <w:rFonts w:ascii="Arial" w:hAnsi="Arial" w:cs="Arial"/>
                <w:bCs/>
                <w:noProof/>
                <w:color w:val="467886"/>
                <w:szCs w:val="24"/>
                <w:u w:val="single"/>
                <w:lang w:val="en-GB" w:eastAsia="en-GB"/>
              </w:rPr>
              <w:t>6.3 Payment Schedule</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_Toc173857945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11</w:t>
            </w:r>
            <w:r w:rsidR="007B0A36" w:rsidRPr="007B0A36">
              <w:rPr>
                <w:rFonts w:ascii="Arial" w:hAnsi="Arial"/>
                <w:noProof/>
                <w:webHidden/>
                <w:szCs w:val="24"/>
                <w:lang w:val="en-GB" w:eastAsia="en-GB"/>
              </w:rPr>
              <w:fldChar w:fldCharType="end"/>
            </w:r>
          </w:hyperlink>
        </w:p>
        <w:p w14:paraId="46F3E82B" w14:textId="77777777" w:rsidR="007B0A36" w:rsidRPr="007B0A36" w:rsidRDefault="00E2491C" w:rsidP="007B0A36">
          <w:pPr>
            <w:tabs>
              <w:tab w:val="right" w:leader="dot" w:pos="9350"/>
            </w:tabs>
            <w:spacing w:after="100"/>
            <w:jc w:val="both"/>
            <w:rPr>
              <w:rFonts w:ascii="Aptos" w:hAnsi="Aptos" w:cs="Arial"/>
              <w:noProof/>
              <w:szCs w:val="24"/>
            </w:rPr>
          </w:pPr>
          <w:hyperlink w:anchor="_Toc173857946" w:history="1">
            <w:r w:rsidR="007B0A36" w:rsidRPr="007B0A36">
              <w:rPr>
                <w:rFonts w:ascii="Arial" w:eastAsia="Aptos" w:hAnsi="Arial" w:cs="Arial"/>
                <w:bCs/>
                <w:noProof/>
                <w:color w:val="467886"/>
                <w:szCs w:val="24"/>
                <w:u w:val="single"/>
                <w:lang w:val="en-GB"/>
              </w:rPr>
              <w:t>7. MONITORING AND EVALUATION AND ETHICAL CONSIDERATIONS</w:t>
            </w:r>
            <w:r w:rsidR="007B0A36" w:rsidRPr="007B0A36">
              <w:rPr>
                <w:rFonts w:ascii="Arial" w:eastAsia="Aptos" w:hAnsi="Arial" w:cs="Arial"/>
                <w:bCs/>
                <w:noProof/>
                <w:webHidden/>
                <w:szCs w:val="24"/>
                <w:lang w:val="en-GB"/>
              </w:rPr>
              <w:tab/>
            </w:r>
            <w:r w:rsidR="007B0A36" w:rsidRPr="007B0A36">
              <w:rPr>
                <w:rFonts w:ascii="Arial" w:eastAsia="Aptos" w:hAnsi="Arial" w:cs="Arial"/>
                <w:bCs/>
                <w:noProof/>
                <w:webHidden/>
                <w:szCs w:val="24"/>
                <w:lang w:val="en-GB"/>
              </w:rPr>
              <w:fldChar w:fldCharType="begin"/>
            </w:r>
            <w:r w:rsidR="007B0A36" w:rsidRPr="007B0A36">
              <w:rPr>
                <w:rFonts w:ascii="Arial" w:eastAsia="Aptos" w:hAnsi="Arial" w:cs="Arial"/>
                <w:bCs/>
                <w:noProof/>
                <w:webHidden/>
                <w:szCs w:val="24"/>
                <w:lang w:val="en-GB"/>
              </w:rPr>
              <w:instrText xml:space="preserve"> PAGEREF _Toc173857946 \h </w:instrText>
            </w:r>
            <w:r w:rsidR="007B0A36" w:rsidRPr="007B0A36">
              <w:rPr>
                <w:rFonts w:ascii="Arial" w:eastAsia="Aptos" w:hAnsi="Arial" w:cs="Arial"/>
                <w:bCs/>
                <w:noProof/>
                <w:webHidden/>
                <w:szCs w:val="24"/>
                <w:lang w:val="en-GB"/>
              </w:rPr>
            </w:r>
            <w:r w:rsidR="007B0A36" w:rsidRPr="007B0A36">
              <w:rPr>
                <w:rFonts w:ascii="Arial" w:eastAsia="Aptos" w:hAnsi="Arial" w:cs="Arial"/>
                <w:bCs/>
                <w:noProof/>
                <w:webHidden/>
                <w:szCs w:val="24"/>
                <w:lang w:val="en-GB"/>
              </w:rPr>
              <w:fldChar w:fldCharType="separate"/>
            </w:r>
            <w:r w:rsidR="007B0A36" w:rsidRPr="007B0A36">
              <w:rPr>
                <w:rFonts w:ascii="Arial" w:eastAsia="Aptos" w:hAnsi="Arial" w:cs="Arial"/>
                <w:bCs/>
                <w:noProof/>
                <w:webHidden/>
                <w:szCs w:val="24"/>
                <w:lang w:val="en-GB"/>
              </w:rPr>
              <w:t>11</w:t>
            </w:r>
            <w:r w:rsidR="007B0A36" w:rsidRPr="007B0A36">
              <w:rPr>
                <w:rFonts w:ascii="Arial" w:eastAsia="Aptos" w:hAnsi="Arial" w:cs="Arial"/>
                <w:bCs/>
                <w:noProof/>
                <w:webHidden/>
                <w:szCs w:val="24"/>
                <w:lang w:val="en-GB"/>
              </w:rPr>
              <w:fldChar w:fldCharType="end"/>
            </w:r>
          </w:hyperlink>
        </w:p>
        <w:p w14:paraId="161EA406"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47" w:history="1">
            <w:r w:rsidR="007B0A36" w:rsidRPr="007B0A36">
              <w:rPr>
                <w:rFonts w:ascii="Arial" w:hAnsi="Arial" w:cs="Arial"/>
                <w:bCs/>
                <w:noProof/>
                <w:color w:val="467886"/>
                <w:szCs w:val="24"/>
                <w:u w:val="single"/>
                <w:lang w:val="en-GB" w:eastAsia="en-GB"/>
              </w:rPr>
              <w:t>7.1 Definition of Indicators</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_Toc173857947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11</w:t>
            </w:r>
            <w:r w:rsidR="007B0A36" w:rsidRPr="007B0A36">
              <w:rPr>
                <w:rFonts w:ascii="Arial" w:hAnsi="Arial"/>
                <w:noProof/>
                <w:webHidden/>
                <w:szCs w:val="24"/>
                <w:lang w:val="en-GB" w:eastAsia="en-GB"/>
              </w:rPr>
              <w:fldChar w:fldCharType="end"/>
            </w:r>
          </w:hyperlink>
        </w:p>
        <w:p w14:paraId="30872AF6" w14:textId="77777777" w:rsidR="007B0A36" w:rsidRPr="007B0A36" w:rsidRDefault="00E2491C" w:rsidP="007B0A36">
          <w:pPr>
            <w:tabs>
              <w:tab w:val="right" w:leader="dot" w:pos="9350"/>
            </w:tabs>
            <w:spacing w:after="100"/>
            <w:ind w:left="200"/>
            <w:jc w:val="both"/>
            <w:rPr>
              <w:rFonts w:ascii="Aptos" w:hAnsi="Aptos" w:cs="Arial"/>
              <w:noProof/>
              <w:szCs w:val="24"/>
            </w:rPr>
          </w:pPr>
          <w:hyperlink w:anchor="_Toc173857948" w:history="1">
            <w:r w:rsidR="007B0A36" w:rsidRPr="007B0A36">
              <w:rPr>
                <w:rFonts w:ascii="Arial" w:hAnsi="Arial" w:cs="Arial"/>
                <w:bCs/>
                <w:noProof/>
                <w:color w:val="467886"/>
                <w:szCs w:val="24"/>
                <w:u w:val="single"/>
                <w:lang w:val="en-GB" w:eastAsia="en-GB"/>
              </w:rPr>
              <w:t>7.2 Special Requirements</w:t>
            </w:r>
            <w:r w:rsidR="007B0A36" w:rsidRPr="007B0A36">
              <w:rPr>
                <w:rFonts w:ascii="Arial" w:hAnsi="Arial"/>
                <w:noProof/>
                <w:webHidden/>
                <w:szCs w:val="24"/>
                <w:lang w:val="en-GB" w:eastAsia="en-GB"/>
              </w:rPr>
              <w:tab/>
            </w:r>
            <w:r w:rsidR="007B0A36" w:rsidRPr="007B0A36">
              <w:rPr>
                <w:rFonts w:ascii="Arial" w:hAnsi="Arial"/>
                <w:noProof/>
                <w:webHidden/>
                <w:szCs w:val="24"/>
                <w:lang w:val="en-GB" w:eastAsia="en-GB"/>
              </w:rPr>
              <w:fldChar w:fldCharType="begin"/>
            </w:r>
            <w:r w:rsidR="007B0A36" w:rsidRPr="007B0A36">
              <w:rPr>
                <w:rFonts w:ascii="Arial" w:hAnsi="Arial"/>
                <w:noProof/>
                <w:webHidden/>
                <w:szCs w:val="24"/>
                <w:lang w:val="en-GB" w:eastAsia="en-GB"/>
              </w:rPr>
              <w:instrText xml:space="preserve"> PAGEREF _Toc173857948 \h </w:instrText>
            </w:r>
            <w:r w:rsidR="007B0A36" w:rsidRPr="007B0A36">
              <w:rPr>
                <w:rFonts w:ascii="Arial" w:hAnsi="Arial"/>
                <w:noProof/>
                <w:webHidden/>
                <w:szCs w:val="24"/>
                <w:lang w:val="en-GB" w:eastAsia="en-GB"/>
              </w:rPr>
            </w:r>
            <w:r w:rsidR="007B0A36" w:rsidRPr="007B0A36">
              <w:rPr>
                <w:rFonts w:ascii="Arial" w:hAnsi="Arial"/>
                <w:noProof/>
                <w:webHidden/>
                <w:szCs w:val="24"/>
                <w:lang w:val="en-GB" w:eastAsia="en-GB"/>
              </w:rPr>
              <w:fldChar w:fldCharType="separate"/>
            </w:r>
            <w:r w:rsidR="007B0A36" w:rsidRPr="007B0A36">
              <w:rPr>
                <w:rFonts w:ascii="Arial" w:hAnsi="Arial"/>
                <w:noProof/>
                <w:webHidden/>
                <w:szCs w:val="24"/>
                <w:lang w:val="en-GB" w:eastAsia="en-GB"/>
              </w:rPr>
              <w:t>12</w:t>
            </w:r>
            <w:r w:rsidR="007B0A36" w:rsidRPr="007B0A36">
              <w:rPr>
                <w:rFonts w:ascii="Arial" w:hAnsi="Arial"/>
                <w:noProof/>
                <w:webHidden/>
                <w:szCs w:val="24"/>
                <w:lang w:val="en-GB" w:eastAsia="en-GB"/>
              </w:rPr>
              <w:fldChar w:fldCharType="end"/>
            </w:r>
          </w:hyperlink>
        </w:p>
        <w:p w14:paraId="4C87DC5C" w14:textId="77777777" w:rsidR="007B0A36" w:rsidRPr="007B0A36" w:rsidRDefault="00E2491C" w:rsidP="007B0A36">
          <w:pPr>
            <w:tabs>
              <w:tab w:val="right" w:leader="dot" w:pos="9350"/>
            </w:tabs>
            <w:spacing w:after="100"/>
            <w:jc w:val="both"/>
            <w:rPr>
              <w:rFonts w:ascii="Aptos" w:hAnsi="Aptos" w:cs="Arial"/>
              <w:noProof/>
              <w:szCs w:val="24"/>
            </w:rPr>
          </w:pPr>
          <w:hyperlink w:anchor="_Toc173857949" w:history="1">
            <w:r w:rsidR="007B0A36" w:rsidRPr="007B0A36">
              <w:rPr>
                <w:rFonts w:ascii="Arial" w:eastAsia="Aptos" w:hAnsi="Arial" w:cs="Arial"/>
                <w:bCs/>
                <w:noProof/>
                <w:color w:val="467886"/>
                <w:szCs w:val="24"/>
                <w:u w:val="single"/>
                <w:lang w:val="en-GB"/>
              </w:rPr>
              <w:t>8. BUDGET</w:t>
            </w:r>
            <w:r w:rsidR="007B0A36" w:rsidRPr="007B0A36">
              <w:rPr>
                <w:rFonts w:ascii="Arial" w:eastAsia="Aptos" w:hAnsi="Arial" w:cs="Arial"/>
                <w:bCs/>
                <w:noProof/>
                <w:webHidden/>
                <w:szCs w:val="24"/>
                <w:lang w:val="en-GB"/>
              </w:rPr>
              <w:tab/>
            </w:r>
            <w:r w:rsidR="007B0A36" w:rsidRPr="007B0A36">
              <w:rPr>
                <w:rFonts w:ascii="Arial" w:eastAsia="Aptos" w:hAnsi="Arial" w:cs="Arial"/>
                <w:bCs/>
                <w:noProof/>
                <w:webHidden/>
                <w:szCs w:val="24"/>
                <w:lang w:val="en-GB"/>
              </w:rPr>
              <w:fldChar w:fldCharType="begin"/>
            </w:r>
            <w:r w:rsidR="007B0A36" w:rsidRPr="007B0A36">
              <w:rPr>
                <w:rFonts w:ascii="Arial" w:eastAsia="Aptos" w:hAnsi="Arial" w:cs="Arial"/>
                <w:bCs/>
                <w:noProof/>
                <w:webHidden/>
                <w:szCs w:val="24"/>
                <w:lang w:val="en-GB"/>
              </w:rPr>
              <w:instrText xml:space="preserve"> PAGEREF _Toc173857949 \h </w:instrText>
            </w:r>
            <w:r w:rsidR="007B0A36" w:rsidRPr="007B0A36">
              <w:rPr>
                <w:rFonts w:ascii="Arial" w:eastAsia="Aptos" w:hAnsi="Arial" w:cs="Arial"/>
                <w:bCs/>
                <w:noProof/>
                <w:webHidden/>
                <w:szCs w:val="24"/>
                <w:lang w:val="en-GB"/>
              </w:rPr>
            </w:r>
            <w:r w:rsidR="007B0A36" w:rsidRPr="007B0A36">
              <w:rPr>
                <w:rFonts w:ascii="Arial" w:eastAsia="Aptos" w:hAnsi="Arial" w:cs="Arial"/>
                <w:bCs/>
                <w:noProof/>
                <w:webHidden/>
                <w:szCs w:val="24"/>
                <w:lang w:val="en-GB"/>
              </w:rPr>
              <w:fldChar w:fldCharType="separate"/>
            </w:r>
            <w:r w:rsidR="007B0A36" w:rsidRPr="007B0A36">
              <w:rPr>
                <w:rFonts w:ascii="Arial" w:eastAsia="Aptos" w:hAnsi="Arial" w:cs="Arial"/>
                <w:bCs/>
                <w:noProof/>
                <w:webHidden/>
                <w:szCs w:val="24"/>
                <w:lang w:val="en-GB"/>
              </w:rPr>
              <w:t>12</w:t>
            </w:r>
            <w:r w:rsidR="007B0A36" w:rsidRPr="007B0A36">
              <w:rPr>
                <w:rFonts w:ascii="Arial" w:eastAsia="Aptos" w:hAnsi="Arial" w:cs="Arial"/>
                <w:bCs/>
                <w:noProof/>
                <w:webHidden/>
                <w:szCs w:val="24"/>
                <w:lang w:val="en-GB"/>
              </w:rPr>
              <w:fldChar w:fldCharType="end"/>
            </w:r>
          </w:hyperlink>
        </w:p>
        <w:p w14:paraId="131D89B8" w14:textId="77777777" w:rsidR="007B0A36" w:rsidRPr="007B0A36" w:rsidRDefault="007B0A36" w:rsidP="007B0A36">
          <w:pPr>
            <w:spacing w:after="120"/>
            <w:jc w:val="both"/>
            <w:rPr>
              <w:rFonts w:ascii="Arial" w:hAnsi="Arial"/>
              <w:szCs w:val="24"/>
              <w:lang w:val="en-GB" w:eastAsia="en-GB"/>
            </w:rPr>
          </w:pPr>
          <w:r w:rsidRPr="007B0A36">
            <w:rPr>
              <w:rFonts w:ascii="Arial" w:hAnsi="Arial" w:cs="Arial"/>
              <w:bCs/>
              <w:noProof/>
              <w:szCs w:val="24"/>
              <w:lang w:val="en-GB" w:eastAsia="en-GB"/>
            </w:rPr>
            <w:fldChar w:fldCharType="end"/>
          </w:r>
        </w:p>
      </w:sdtContent>
    </w:sdt>
    <w:p w14:paraId="6F391894" w14:textId="77777777" w:rsidR="007B0A36" w:rsidRPr="007B0A36" w:rsidRDefault="007B0A36" w:rsidP="007B0A36">
      <w:pPr>
        <w:spacing w:after="120"/>
        <w:jc w:val="both"/>
        <w:rPr>
          <w:rFonts w:ascii="Arial" w:eastAsia="Aptos" w:hAnsi="Arial" w:cs="Arial"/>
          <w:b/>
          <w:bCs/>
          <w:szCs w:val="24"/>
          <w:lang w:val="en-GB"/>
        </w:rPr>
      </w:pPr>
    </w:p>
    <w:p w14:paraId="7C70E391" w14:textId="77777777" w:rsidR="007B0A36" w:rsidRPr="007B0A36" w:rsidRDefault="007B0A36" w:rsidP="007B0A36">
      <w:pPr>
        <w:spacing w:after="120"/>
        <w:jc w:val="both"/>
        <w:rPr>
          <w:rFonts w:ascii="Arial" w:eastAsia="Aptos" w:hAnsi="Arial" w:cs="Arial"/>
          <w:b/>
          <w:bCs/>
          <w:szCs w:val="24"/>
          <w:lang w:val="en-GB"/>
        </w:rPr>
      </w:pPr>
    </w:p>
    <w:p w14:paraId="11D730FB" w14:textId="77777777" w:rsidR="007B0A36" w:rsidRPr="007B0A36" w:rsidRDefault="007B0A36" w:rsidP="007B0A36">
      <w:pPr>
        <w:spacing w:after="120"/>
        <w:jc w:val="both"/>
        <w:rPr>
          <w:rFonts w:ascii="Arial" w:eastAsia="Aptos" w:hAnsi="Arial" w:cs="Arial"/>
          <w:b/>
          <w:bCs/>
          <w:szCs w:val="24"/>
          <w:lang w:val="en-GB"/>
        </w:rPr>
      </w:pPr>
    </w:p>
    <w:p w14:paraId="077ED80A" w14:textId="77777777" w:rsidR="007B0A36" w:rsidRPr="007B0A36" w:rsidRDefault="007B0A36" w:rsidP="007B0A36">
      <w:pPr>
        <w:spacing w:after="120"/>
        <w:jc w:val="both"/>
        <w:rPr>
          <w:rFonts w:ascii="Arial" w:eastAsia="Aptos" w:hAnsi="Arial" w:cs="Arial"/>
          <w:b/>
          <w:bCs/>
          <w:szCs w:val="24"/>
          <w:lang w:val="en-GB"/>
        </w:rPr>
      </w:pPr>
    </w:p>
    <w:p w14:paraId="2832BCB8" w14:textId="77777777" w:rsidR="007B0A36" w:rsidRPr="007B0A36" w:rsidRDefault="007B0A36" w:rsidP="007B0A36">
      <w:pPr>
        <w:keepNext/>
        <w:keepLines/>
        <w:numPr>
          <w:ilvl w:val="0"/>
          <w:numId w:val="48"/>
        </w:numPr>
        <w:spacing w:before="360" w:after="80"/>
        <w:jc w:val="both"/>
        <w:outlineLvl w:val="0"/>
        <w:rPr>
          <w:rFonts w:ascii="Arial" w:eastAsia="Aptos" w:hAnsi="Arial" w:cs="Arial"/>
          <w:b/>
          <w:bCs/>
          <w:color w:val="000000"/>
          <w:szCs w:val="24"/>
          <w:lang w:val="en-GB"/>
        </w:rPr>
      </w:pPr>
      <w:bookmarkStart w:id="54" w:name="_Toc173857924"/>
      <w:r w:rsidRPr="007B0A36">
        <w:rPr>
          <w:rFonts w:ascii="Arial" w:eastAsia="Aptos" w:hAnsi="Arial" w:cs="Arial"/>
          <w:b/>
          <w:bCs/>
          <w:color w:val="000000"/>
          <w:szCs w:val="24"/>
          <w:lang w:val="en-GB"/>
        </w:rPr>
        <w:t>BACKGROUND</w:t>
      </w:r>
      <w:bookmarkEnd w:id="54"/>
    </w:p>
    <w:p w14:paraId="3D7EA474" w14:textId="77777777" w:rsidR="007B0A36" w:rsidRPr="007B0A36" w:rsidRDefault="007B0A36" w:rsidP="007B0A36">
      <w:pPr>
        <w:spacing w:after="120"/>
        <w:jc w:val="both"/>
        <w:rPr>
          <w:rFonts w:ascii="Arial" w:eastAsia="Aptos" w:hAnsi="Arial"/>
          <w:sz w:val="20"/>
          <w:lang w:val="en-GB"/>
        </w:rPr>
      </w:pPr>
    </w:p>
    <w:p w14:paraId="3E77C62A" w14:textId="77777777" w:rsidR="007B0A36" w:rsidRPr="007B0A36" w:rsidRDefault="007B0A36" w:rsidP="007B0A36">
      <w:pPr>
        <w:keepNext/>
        <w:keepLines/>
        <w:spacing w:before="160" w:after="80"/>
        <w:jc w:val="both"/>
        <w:outlineLvl w:val="1"/>
        <w:rPr>
          <w:rFonts w:ascii="Arial" w:eastAsia="Aptos" w:hAnsi="Arial" w:cs="Arial"/>
          <w:b/>
          <w:bCs/>
          <w:color w:val="000000"/>
          <w:szCs w:val="24"/>
          <w:lang w:val="en-GB"/>
        </w:rPr>
      </w:pPr>
      <w:bookmarkStart w:id="55" w:name="_Toc137483213"/>
      <w:bookmarkStart w:id="56" w:name="_Toc173857925"/>
      <w:r w:rsidRPr="007B0A36">
        <w:rPr>
          <w:rFonts w:ascii="Arial" w:eastAsia="Aptos" w:hAnsi="Arial" w:cs="Arial"/>
          <w:b/>
          <w:bCs/>
          <w:color w:val="000000"/>
          <w:szCs w:val="24"/>
          <w:lang w:val="en-GB"/>
        </w:rPr>
        <w:t xml:space="preserve">1.1. Partner Country and Procuring </w:t>
      </w:r>
      <w:bookmarkEnd w:id="55"/>
      <w:r w:rsidRPr="007B0A36">
        <w:rPr>
          <w:rFonts w:ascii="Arial" w:eastAsia="Aptos" w:hAnsi="Arial" w:cs="Arial"/>
          <w:b/>
          <w:bCs/>
          <w:color w:val="000000"/>
          <w:szCs w:val="24"/>
          <w:lang w:val="en-GB"/>
        </w:rPr>
        <w:t>Entity.</w:t>
      </w:r>
      <w:bookmarkEnd w:id="56"/>
    </w:p>
    <w:p w14:paraId="13FA12CD"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lang w:val="en-GB"/>
        </w:rPr>
        <w:t>The procuring entity is the Southern African Development Community (SADC).</w:t>
      </w:r>
    </w:p>
    <w:p w14:paraId="7BAFF845"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p>
    <w:p w14:paraId="28D458F1" w14:textId="77777777" w:rsidR="007B0A36" w:rsidRPr="007B0A36" w:rsidRDefault="007B0A36" w:rsidP="007B0A36">
      <w:pPr>
        <w:keepNext/>
        <w:keepLines/>
        <w:spacing w:before="160" w:after="80"/>
        <w:jc w:val="both"/>
        <w:outlineLvl w:val="1"/>
        <w:rPr>
          <w:rFonts w:ascii="Arial" w:eastAsia="Aptos" w:hAnsi="Arial" w:cs="Arial"/>
          <w:b/>
          <w:bCs/>
          <w:color w:val="000000"/>
          <w:szCs w:val="24"/>
          <w:lang w:val="en-GB"/>
        </w:rPr>
      </w:pPr>
      <w:bookmarkStart w:id="57" w:name="_Toc137483214"/>
      <w:bookmarkStart w:id="58" w:name="_Toc173857926"/>
      <w:r w:rsidRPr="007B0A36">
        <w:rPr>
          <w:rFonts w:ascii="Arial" w:eastAsia="Aptos" w:hAnsi="Arial" w:cs="Arial"/>
          <w:b/>
          <w:bCs/>
          <w:color w:val="000000"/>
          <w:szCs w:val="24"/>
          <w:lang w:val="en-GB"/>
        </w:rPr>
        <w:t>1.2. Contracting Authority</w:t>
      </w:r>
      <w:bookmarkEnd w:id="57"/>
      <w:bookmarkEnd w:id="58"/>
    </w:p>
    <w:p w14:paraId="7564E259"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lang w:val="en-GB"/>
        </w:rPr>
        <w:t>The contracting authority is the Southern African Development Community Secretariat (SADC Secretariat).</w:t>
      </w:r>
    </w:p>
    <w:p w14:paraId="3A4C7781"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p>
    <w:p w14:paraId="22915D6B" w14:textId="77777777" w:rsidR="007B0A36" w:rsidRPr="007B0A36" w:rsidRDefault="007B0A36" w:rsidP="007B0A36">
      <w:pPr>
        <w:keepNext/>
        <w:keepLines/>
        <w:spacing w:before="160" w:after="80"/>
        <w:jc w:val="both"/>
        <w:outlineLvl w:val="1"/>
        <w:rPr>
          <w:rFonts w:ascii="Arial" w:eastAsia="Aptos" w:hAnsi="Arial" w:cs="Arial"/>
          <w:b/>
          <w:bCs/>
          <w:color w:val="000000"/>
          <w:szCs w:val="24"/>
          <w:lang w:val="en-GB"/>
        </w:rPr>
      </w:pPr>
      <w:bookmarkStart w:id="59" w:name="_Toc137483215"/>
      <w:bookmarkStart w:id="60" w:name="_Toc173857927"/>
      <w:r w:rsidRPr="007B0A36">
        <w:rPr>
          <w:rFonts w:ascii="Arial" w:eastAsia="Aptos" w:hAnsi="Arial" w:cs="Arial"/>
          <w:b/>
          <w:bCs/>
          <w:color w:val="000000"/>
          <w:szCs w:val="24"/>
          <w:lang w:val="en-GB"/>
        </w:rPr>
        <w:t xml:space="preserve">1.3. </w:t>
      </w:r>
      <w:bookmarkEnd w:id="59"/>
      <w:r w:rsidRPr="007B0A36">
        <w:rPr>
          <w:rFonts w:ascii="Arial" w:eastAsia="Aptos" w:hAnsi="Arial" w:cs="Arial"/>
          <w:b/>
          <w:bCs/>
          <w:color w:val="000000"/>
          <w:szCs w:val="24"/>
          <w:lang w:val="en-GB"/>
        </w:rPr>
        <w:t>Regional Background</w:t>
      </w:r>
      <w:bookmarkEnd w:id="60"/>
    </w:p>
    <w:p w14:paraId="3DB98546"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lang w:val="en-GB"/>
        </w:rPr>
        <w:t>The Southern African Development Community (SADC) is a Regional Economic</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Community comprising of 16 Member States, namely, Angola, Botswana, Comoros,</w:t>
      </w:r>
      <w:r w:rsidRPr="007B0A36">
        <w:rPr>
          <w:rFonts w:ascii="Arial" w:eastAsia="Aptos" w:hAnsi="Arial" w:cs="Arial"/>
          <w:color w:val="000000"/>
          <w:szCs w:val="24"/>
        </w:rPr>
        <w:t xml:space="preserve"> D</w:t>
      </w:r>
      <w:r w:rsidRPr="007B0A36">
        <w:rPr>
          <w:rFonts w:ascii="Arial" w:eastAsia="Aptos" w:hAnsi="Arial" w:cs="Arial"/>
          <w:color w:val="000000"/>
          <w:szCs w:val="24"/>
          <w:lang w:val="en-GB"/>
        </w:rPr>
        <w:t xml:space="preserve">emocratic Republic of </w:t>
      </w:r>
      <w:r w:rsidRPr="007B0A36">
        <w:rPr>
          <w:rFonts w:ascii="Arial" w:eastAsia="Aptos" w:hAnsi="Arial" w:cs="Arial"/>
          <w:color w:val="000000"/>
          <w:szCs w:val="24"/>
        </w:rPr>
        <w:t xml:space="preserve">the </w:t>
      </w:r>
      <w:r w:rsidRPr="007B0A36">
        <w:rPr>
          <w:rFonts w:ascii="Arial" w:eastAsia="Aptos" w:hAnsi="Arial" w:cs="Arial"/>
          <w:color w:val="000000"/>
          <w:szCs w:val="24"/>
          <w:lang w:val="en-GB"/>
        </w:rPr>
        <w:t>Congo</w:t>
      </w:r>
      <w:r w:rsidRPr="007B0A36">
        <w:rPr>
          <w:rFonts w:ascii="Arial" w:eastAsia="Aptos" w:hAnsi="Arial" w:cs="Arial"/>
          <w:color w:val="000000"/>
          <w:szCs w:val="24"/>
        </w:rPr>
        <w:t xml:space="preserve"> (DRC)</w:t>
      </w:r>
      <w:r w:rsidRPr="007B0A36">
        <w:rPr>
          <w:rFonts w:ascii="Arial" w:eastAsia="Aptos" w:hAnsi="Arial" w:cs="Arial"/>
          <w:color w:val="000000"/>
          <w:szCs w:val="24"/>
          <w:lang w:val="en-GB"/>
        </w:rPr>
        <w:t>, Eswatini, Lesotho, Madagascar, Malawi,</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Mauritius, Mozambique, Namibia, Seychelles, South Africa, United Republic of Tanzania, Zambia,</w:t>
      </w:r>
      <w:r w:rsidRPr="007B0A36">
        <w:rPr>
          <w:rFonts w:ascii="Arial" w:eastAsia="Aptos" w:hAnsi="Arial" w:cs="Arial"/>
          <w:color w:val="000000"/>
          <w:szCs w:val="24"/>
        </w:rPr>
        <w:t xml:space="preserve"> and </w:t>
      </w:r>
      <w:r w:rsidRPr="007B0A36">
        <w:rPr>
          <w:rFonts w:ascii="Arial" w:eastAsia="Aptos" w:hAnsi="Arial" w:cs="Arial"/>
          <w:color w:val="000000"/>
          <w:szCs w:val="24"/>
          <w:lang w:val="en-GB"/>
        </w:rPr>
        <w:t>Zimbabwe. Established in 1992, SADC is committed to Regional Integration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poverty eradication within Southern Africa through economic development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ensuring peace and security.</w:t>
      </w:r>
    </w:p>
    <w:p w14:paraId="113A9923"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10118ADE" w14:textId="77777777" w:rsidR="007B0A36" w:rsidRPr="007B0A36" w:rsidRDefault="007B0A36" w:rsidP="007B0A36">
      <w:pPr>
        <w:jc w:val="both"/>
        <w:rPr>
          <w:rFonts w:ascii="Arial" w:eastAsia="Yu Mincho" w:hAnsi="Arial" w:cs="Arial"/>
          <w:b/>
          <w:caps/>
          <w:color w:val="000000"/>
          <w:szCs w:val="24"/>
          <w:lang w:val="en-GB"/>
        </w:rPr>
      </w:pPr>
      <w:r w:rsidRPr="007B0A36">
        <w:rPr>
          <w:rFonts w:ascii="Arial" w:eastAsia="Aptos" w:hAnsi="Arial" w:cs="Arial"/>
          <w:color w:val="000000"/>
          <w:szCs w:val="24"/>
        </w:rPr>
        <w:t xml:space="preserve">Guided by the Regional Indicative Strategic Development Plan (RISDP) 2020-2030, the SADC Region has developed the Regional Indicative Strategic Development Plan (RISDP) Costed Implementation Plan, for regional integration that seeks to promote cooperation amongst Member States for macro-economic beneficiation. One of the Strategic objectives of the RISDP is to ensure effective Disaster Risk Management, Preparedness and Response capabilities. </w:t>
      </w:r>
    </w:p>
    <w:p w14:paraId="0C090E24"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527023FD" w14:textId="77777777" w:rsidR="007B0A36" w:rsidRPr="007B0A36" w:rsidRDefault="007B0A36" w:rsidP="007B0A36">
      <w:pPr>
        <w:tabs>
          <w:tab w:val="left" w:pos="1440"/>
        </w:tabs>
        <w:jc w:val="both"/>
        <w:rPr>
          <w:rFonts w:ascii="Arial" w:eastAsia="Aptos" w:hAnsi="Arial" w:cs="Arial"/>
          <w:color w:val="000000"/>
          <w:szCs w:val="24"/>
        </w:rPr>
      </w:pPr>
      <w:r w:rsidRPr="007B0A36">
        <w:rPr>
          <w:rFonts w:ascii="Arial" w:eastAsia="Aptos" w:hAnsi="Arial" w:cs="Arial"/>
          <w:color w:val="000000"/>
          <w:szCs w:val="24"/>
          <w:lang w:val="en-GB"/>
        </w:rPr>
        <w:t>RISDP</w:t>
      </w:r>
      <w:r w:rsidRPr="007B0A36">
        <w:rPr>
          <w:rFonts w:ascii="Arial" w:eastAsia="Aptos" w:hAnsi="Arial" w:cs="Arial"/>
          <w:color w:val="000000"/>
          <w:szCs w:val="24"/>
        </w:rPr>
        <w:t xml:space="preserve"> Costed Implementation Plan 2020-2030</w:t>
      </w:r>
      <w:r w:rsidRPr="007B0A36">
        <w:rPr>
          <w:rFonts w:ascii="Arial" w:eastAsia="Aptos" w:hAnsi="Arial" w:cs="Arial"/>
          <w:color w:val="000000"/>
          <w:szCs w:val="24"/>
          <w:lang w:val="en-GB"/>
        </w:rPr>
        <w:t>, a blueprint</w:t>
      </w:r>
      <w:r w:rsidRPr="007B0A36">
        <w:rPr>
          <w:rFonts w:ascii="Arial" w:eastAsia="Aptos" w:hAnsi="Arial" w:cs="Arial"/>
          <w:color w:val="000000"/>
          <w:szCs w:val="24"/>
        </w:rPr>
        <w:t xml:space="preserve"> for building</w:t>
      </w:r>
      <w:r w:rsidRPr="007B0A36">
        <w:rPr>
          <w:rFonts w:ascii="Arial" w:eastAsia="Aptos" w:hAnsi="Arial" w:cs="Arial"/>
          <w:color w:val="000000"/>
          <w:szCs w:val="24"/>
          <w:lang w:val="en-GB"/>
        </w:rPr>
        <w:t xml:space="preserve"> regional integration is premised on the acceleration of regional integration</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 xml:space="preserve">through sustained industrialization development. </w:t>
      </w:r>
      <w:r w:rsidRPr="007B0A36">
        <w:rPr>
          <w:rFonts w:ascii="Arial" w:eastAsia="Aptos" w:hAnsi="Arial" w:cs="Arial"/>
          <w:color w:val="000000"/>
          <w:szCs w:val="24"/>
        </w:rPr>
        <w:t>Industrialization is expected to bring about socio-economic transformation aimed at improving the quality of life for the people across SADC. The RISDP recognizes Disaster Risk Management as a critical cross-cutting strategic priority to improve disaster risk management in support of regional resilience through; Coordinated and effective response and recovery efforts to address the impact of climate</w:t>
      </w:r>
    </w:p>
    <w:p w14:paraId="3321817E"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r w:rsidRPr="007B0A36">
        <w:rPr>
          <w:rFonts w:ascii="Arial" w:eastAsia="Aptos" w:hAnsi="Arial" w:cs="Arial"/>
          <w:color w:val="000000"/>
          <w:szCs w:val="24"/>
        </w:rPr>
        <w:t xml:space="preserve">change and disasters, pandemics, and migratory pests; Strengthened disaster risk management and governance in the region; Strengthened multi-sectoral disaster risk assessments and preparedness; Enhanced disaster risk reduction investments to facilitate climate adaptation and community resilience; and Strengthened regional and national disaster recovery interventions (building back better). To operationalize the aspirations of the RISDP, the Secretariat developed the SADC Disaster Preparedness and Response Strategy and Fund 2016-2030 which aims to build a culture of safety and disaster resilience by strengthening the preparedness and response for early recovery in the SADC region by 2030; as well as the SADC Disaster Risk Management Strategy and Action Plan 2022-2030. This strategy seeks to enhance multi-sectoral and transboundary disaster risk management in support of regional resilience. </w:t>
      </w:r>
    </w:p>
    <w:p w14:paraId="27719DC9"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p>
    <w:p w14:paraId="4CBEE7C8"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r w:rsidRPr="007B0A36">
        <w:rPr>
          <w:rFonts w:ascii="Arial" w:eastAsia="Calibri" w:hAnsi="Arial" w:cs="Arial"/>
          <w:bCs/>
          <w:color w:val="000000"/>
          <w:szCs w:val="24"/>
          <w:lang w:val="en-GB" w:eastAsia="en-GB"/>
        </w:rPr>
        <w:t xml:space="preserve">The SADC region faces significant risks from natural disasters, including floods, droughts, cyclones, and epidemics. In 2019, the SADC region was hit by Tropical Cyclone Idai, which was the worst tropical cyclones on record to affect Africa and the Southern Hemisphere resulting in the most devastating humanitarian crisis with over 1500 fatalities and damages of up to USD3.3 Billion. </w:t>
      </w:r>
    </w:p>
    <w:p w14:paraId="52CED399"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p>
    <w:p w14:paraId="63987CA8"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r w:rsidRPr="007B0A36">
        <w:rPr>
          <w:rFonts w:ascii="Arial" w:eastAsia="Calibri" w:hAnsi="Arial" w:cs="Arial"/>
          <w:bCs/>
          <w:color w:val="000000"/>
          <w:szCs w:val="24"/>
          <w:lang w:val="en-GB" w:eastAsia="en-GB"/>
        </w:rPr>
        <w:t>Following the impacts of Tropical Cyclone Idai, the SADC Council of Ministers during their meeting held in August 2019, in Dar es Salaam, Tanzania directed the SADC Secretariat to expeditiously operationalize the SADC Disaster Preparedness and Response Mechanism including the operationalization of the SADC Humanitarian and Emergency Operations Centre (SHOC). This decision was also in line with the provisions of the SADC Regional Preparedness and Response Strategy and Fund 2016-2023, that calls for the establishment of the SADC Humanitarian and Emergency Operations Centre (SHOC) to enable effective coordinated regional disaster management, as well as early response when a Member State is overwhelmed by a disaster event.</w:t>
      </w:r>
    </w:p>
    <w:p w14:paraId="6BF31E55"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p>
    <w:p w14:paraId="68DF92E5"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r w:rsidRPr="007B0A36">
        <w:rPr>
          <w:rFonts w:ascii="Arial" w:eastAsia="Calibri" w:hAnsi="Arial" w:cs="Arial"/>
          <w:bCs/>
          <w:color w:val="000000"/>
          <w:szCs w:val="24"/>
          <w:lang w:val="en-GB" w:eastAsia="en-GB"/>
        </w:rPr>
        <w:t>As part of the process towards operationalizing the SHOC, an Intergovernmental Memorandum of Agreement (MoA) among SADC Member states for the establishment of the SHOC was developed and approved by SADC Council of Ministers in August 2022. The purpose of the MOA is to establish the SHOC and provide a legal basis for its operationalisation as an autonomous, self-accounting organisation of SADC. The SHOC is primarily responsible for the coordination of humanitarian and emergency support to Member States affected by disasters within the Region, thereby contributing to disaster risk reduction and resilience building. Noting the protracted process of ratification of the MOA and the fact that disasters continue to affect the region, the Council of Ministers approved a set up of interim operations at the SHOC in order to facilitate coordinated regional disaster preparedness and response while the process of signing the MOA is ongoing. The Interim operations included the recruitment of interim staff on secondment from Member States, as well as the approval of interim budget to implement selected activities between 2022-2025.</w:t>
      </w:r>
    </w:p>
    <w:p w14:paraId="64134A4F"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p>
    <w:p w14:paraId="5316A0D9"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r w:rsidRPr="007B0A36">
        <w:rPr>
          <w:rFonts w:ascii="Arial" w:eastAsia="Calibri" w:hAnsi="Arial" w:cs="Arial"/>
          <w:bCs/>
          <w:color w:val="000000"/>
          <w:szCs w:val="24"/>
          <w:lang w:val="en-GB" w:eastAsia="en-GB"/>
        </w:rPr>
        <w:t xml:space="preserve">In April 2024, the SHOC MOA came into force, following signature by two thirds of SADC Member States, entailing the full operationalization of the SHOC. This will include outlining the mandate of the SHOC, its strategic interventions and operational modalities, and definition of structure among other things. </w:t>
      </w:r>
    </w:p>
    <w:p w14:paraId="2625911B"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p>
    <w:p w14:paraId="0A3C7E58" w14:textId="77777777" w:rsidR="007B0A36" w:rsidRPr="007B0A36" w:rsidRDefault="007B0A36" w:rsidP="007B0A36">
      <w:pPr>
        <w:tabs>
          <w:tab w:val="left" w:pos="1440"/>
        </w:tabs>
        <w:jc w:val="both"/>
        <w:rPr>
          <w:rFonts w:ascii="Arial" w:eastAsia="Calibri" w:hAnsi="Arial" w:cs="Arial"/>
          <w:bCs/>
          <w:color w:val="000000"/>
          <w:szCs w:val="24"/>
          <w:lang w:val="en-GB" w:eastAsia="en-GB"/>
        </w:rPr>
      </w:pPr>
      <w:r w:rsidRPr="007B0A36">
        <w:rPr>
          <w:rFonts w:ascii="Arial" w:eastAsia="Calibri" w:hAnsi="Arial" w:cs="Arial"/>
          <w:bCs/>
          <w:color w:val="000000"/>
          <w:szCs w:val="24"/>
          <w:lang w:val="en-GB" w:eastAsia="en-GB"/>
        </w:rPr>
        <w:t xml:space="preserve">On that basis, the SADC Secretariat would like to engage a consultancy firm to develop a comprehensive five-year Strategy and Costed Implementation Plan for the SHOC. The strategy will provide the SHOC with strategic operational guidance in line with its corporate identity, mandate and autonomy as a legal entity as provided in the MOA, </w:t>
      </w:r>
      <w:r w:rsidRPr="007B0A36">
        <w:rPr>
          <w:rFonts w:ascii="Arial" w:hAnsi="Arial" w:cs="Arial"/>
          <w:color w:val="000000"/>
          <w:szCs w:val="24"/>
          <w:lang w:val="en-GB" w:eastAsia="en-GB"/>
        </w:rPr>
        <w:t>ensuring a cohesive framework for decision-making, resource allocation, and performance evaluation, while fostering collaboration and compliance with regional and international standards</w:t>
      </w:r>
      <w:r w:rsidRPr="007B0A36">
        <w:rPr>
          <w:rFonts w:ascii="Arial" w:eastAsia="Calibri" w:hAnsi="Arial" w:cs="Arial"/>
          <w:bCs/>
          <w:color w:val="000000"/>
          <w:szCs w:val="24"/>
          <w:lang w:val="en-GB" w:eastAsia="en-GB"/>
        </w:rPr>
        <w:t>.</w:t>
      </w:r>
    </w:p>
    <w:p w14:paraId="4DC7BF06" w14:textId="77777777" w:rsidR="007B0A36" w:rsidRPr="007B0A36" w:rsidRDefault="007B0A36" w:rsidP="007B0A36">
      <w:pPr>
        <w:keepNext/>
        <w:keepLines/>
        <w:spacing w:before="360" w:after="80"/>
        <w:jc w:val="both"/>
        <w:outlineLvl w:val="0"/>
        <w:rPr>
          <w:rFonts w:ascii="Arial" w:eastAsia="Aptos" w:hAnsi="Arial" w:cs="Arial"/>
          <w:b/>
          <w:bCs/>
          <w:color w:val="000000"/>
          <w:szCs w:val="24"/>
          <w:lang w:val="en-GB"/>
        </w:rPr>
      </w:pPr>
      <w:bookmarkStart w:id="61" w:name="_Toc137483218"/>
      <w:bookmarkStart w:id="62" w:name="_Toc173857928"/>
      <w:r w:rsidRPr="007B0A36">
        <w:rPr>
          <w:rFonts w:ascii="Arial" w:eastAsia="Aptos" w:hAnsi="Arial" w:cs="Arial"/>
          <w:b/>
          <w:bCs/>
          <w:color w:val="000000"/>
          <w:szCs w:val="24"/>
          <w:lang w:val="en-GB"/>
        </w:rPr>
        <w:t>2. OBJECTIVE, PURPOSE, AND EXPECT</w:t>
      </w:r>
    </w:p>
    <w:p w14:paraId="02F826D8" w14:textId="77777777" w:rsidR="007B0A36" w:rsidRPr="007B0A36" w:rsidRDefault="007B0A36" w:rsidP="007B0A36">
      <w:pPr>
        <w:keepNext/>
        <w:keepLines/>
        <w:spacing w:before="360" w:after="80"/>
        <w:jc w:val="both"/>
        <w:outlineLvl w:val="0"/>
        <w:rPr>
          <w:rFonts w:ascii="Arial" w:eastAsia="Aptos" w:hAnsi="Arial" w:cs="Arial"/>
          <w:b/>
          <w:bCs/>
          <w:color w:val="000000"/>
          <w:szCs w:val="24"/>
          <w:lang w:val="en-GB"/>
        </w:rPr>
      </w:pPr>
      <w:r w:rsidRPr="007B0A36">
        <w:rPr>
          <w:rFonts w:ascii="Arial" w:eastAsia="Aptos" w:hAnsi="Arial" w:cs="Arial"/>
          <w:b/>
          <w:bCs/>
          <w:color w:val="000000"/>
          <w:szCs w:val="24"/>
          <w:lang w:val="en-GB"/>
        </w:rPr>
        <w:t>ED RESULTS</w:t>
      </w:r>
      <w:bookmarkEnd w:id="61"/>
      <w:bookmarkEnd w:id="62"/>
    </w:p>
    <w:p w14:paraId="04F6E1E6" w14:textId="77777777" w:rsidR="007B0A36" w:rsidRPr="007B0A36" w:rsidRDefault="007B0A36" w:rsidP="007B0A36">
      <w:pPr>
        <w:spacing w:after="120"/>
        <w:jc w:val="both"/>
        <w:rPr>
          <w:rFonts w:ascii="Arial" w:eastAsia="Aptos" w:hAnsi="Arial"/>
          <w:sz w:val="20"/>
          <w:lang w:val="en-GB"/>
        </w:rPr>
      </w:pPr>
    </w:p>
    <w:p w14:paraId="0E44D53B" w14:textId="77777777" w:rsidR="007B0A36" w:rsidRPr="007B0A36" w:rsidRDefault="007B0A36" w:rsidP="007B0A36">
      <w:pPr>
        <w:keepNext/>
        <w:keepLines/>
        <w:spacing w:before="160" w:after="80"/>
        <w:jc w:val="both"/>
        <w:outlineLvl w:val="1"/>
        <w:rPr>
          <w:rFonts w:ascii="Arial" w:eastAsia="Aptos" w:hAnsi="Arial" w:cs="Arial"/>
          <w:b/>
          <w:bCs/>
          <w:color w:val="000000"/>
          <w:szCs w:val="24"/>
          <w:lang w:val="en-GB"/>
        </w:rPr>
      </w:pPr>
      <w:bookmarkStart w:id="63" w:name="_Toc137483219"/>
      <w:bookmarkStart w:id="64" w:name="_Toc173857929"/>
      <w:r w:rsidRPr="007B0A36">
        <w:rPr>
          <w:rFonts w:ascii="Arial" w:eastAsia="Aptos" w:hAnsi="Arial" w:cs="Arial"/>
          <w:b/>
          <w:bCs/>
          <w:color w:val="000000"/>
          <w:szCs w:val="24"/>
          <w:lang w:val="en-GB"/>
        </w:rPr>
        <w:t xml:space="preserve">2.1. </w:t>
      </w:r>
      <w:bookmarkEnd w:id="63"/>
      <w:r w:rsidRPr="007B0A36">
        <w:rPr>
          <w:rFonts w:ascii="Arial" w:eastAsia="Aptos" w:hAnsi="Arial" w:cs="Arial"/>
          <w:b/>
          <w:bCs/>
          <w:color w:val="000000"/>
          <w:szCs w:val="24"/>
          <w:lang w:val="en-GB"/>
        </w:rPr>
        <w:t>Objective</w:t>
      </w:r>
      <w:bookmarkEnd w:id="64"/>
    </w:p>
    <w:p w14:paraId="01B4E409" w14:textId="77777777" w:rsidR="007B0A36" w:rsidRPr="007B0A36" w:rsidRDefault="007B0A36" w:rsidP="007B0A36">
      <w:pPr>
        <w:spacing w:after="12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Working with the SADC Secretariat and the SHOC, the Consultancy Firm will </w:t>
      </w:r>
      <w:bookmarkStart w:id="65" w:name="_Hlk172888842"/>
      <w:r w:rsidRPr="007B0A36">
        <w:rPr>
          <w:rFonts w:ascii="Arial" w:hAnsi="Arial" w:cs="Arial"/>
          <w:color w:val="000000"/>
          <w:szCs w:val="24"/>
          <w:lang w:val="en-GB" w:eastAsia="en-GB"/>
        </w:rPr>
        <w:t xml:space="preserve">develop a detailed and comprehensive Strategy and Costed Implementation Plan for the SHOC outlining its vision, mission, policies, core values, strategic objectives, strategic initiatives/activities and structure of the SHOC Secretariat to enable it to achieve its mandate in the coordination of humanitarian and emergency support to its Member States in line with the Memorandum of Agreement (MoA). </w:t>
      </w:r>
    </w:p>
    <w:p w14:paraId="139CECED" w14:textId="77777777" w:rsidR="007B0A36" w:rsidRPr="007B0A36" w:rsidRDefault="007B0A36" w:rsidP="007B0A36">
      <w:pPr>
        <w:keepNext/>
        <w:keepLines/>
        <w:spacing w:before="160" w:after="80"/>
        <w:jc w:val="both"/>
        <w:outlineLvl w:val="1"/>
        <w:rPr>
          <w:rFonts w:ascii="Arial" w:eastAsia="Aptos" w:hAnsi="Arial" w:cs="Arial"/>
          <w:b/>
          <w:bCs/>
          <w:color w:val="000000"/>
          <w:szCs w:val="24"/>
          <w:lang w:val="en-GB"/>
        </w:rPr>
      </w:pPr>
      <w:bookmarkStart w:id="66" w:name="_Toc173857930"/>
      <w:r w:rsidRPr="007B0A36">
        <w:rPr>
          <w:rFonts w:ascii="Arial" w:eastAsia="Aptos" w:hAnsi="Arial" w:cs="Arial"/>
          <w:b/>
          <w:bCs/>
          <w:color w:val="000000"/>
          <w:szCs w:val="24"/>
          <w:lang w:val="en-GB"/>
        </w:rPr>
        <w:t>2.2. Expected Outcome of the Consultancy</w:t>
      </w:r>
      <w:bookmarkEnd w:id="66"/>
    </w:p>
    <w:bookmarkEnd w:id="65"/>
    <w:p w14:paraId="0639EC0D" w14:textId="77777777" w:rsidR="007B0A36" w:rsidRPr="007B0A36" w:rsidRDefault="007B0A36" w:rsidP="007B0A36">
      <w:pPr>
        <w:spacing w:after="120"/>
        <w:jc w:val="both"/>
        <w:rPr>
          <w:rFonts w:ascii="Arial" w:hAnsi="Arial" w:cs="Arial"/>
          <w:bCs/>
          <w:color w:val="000000"/>
          <w:szCs w:val="24"/>
          <w:lang w:val="en-GB" w:eastAsia="en-GB"/>
        </w:rPr>
      </w:pPr>
      <w:r w:rsidRPr="007B0A36">
        <w:rPr>
          <w:rFonts w:ascii="Arial" w:hAnsi="Arial" w:cs="Arial"/>
          <w:color w:val="000000"/>
          <w:szCs w:val="24"/>
          <w:lang w:val="en-GB" w:eastAsia="en-GB"/>
        </w:rPr>
        <w:t xml:space="preserve">The expected outcome of this consultancy is a </w:t>
      </w:r>
      <w:r w:rsidRPr="007B0A36">
        <w:rPr>
          <w:rFonts w:ascii="Arial" w:hAnsi="Arial" w:cs="Arial"/>
          <w:bCs/>
          <w:color w:val="000000"/>
          <w:szCs w:val="24"/>
          <w:lang w:val="en-GB" w:eastAsia="en-GB"/>
        </w:rPr>
        <w:t>five-year</w:t>
      </w:r>
      <w:r w:rsidRPr="007B0A36">
        <w:rPr>
          <w:rFonts w:ascii="Arial" w:hAnsi="Arial" w:cs="Arial"/>
          <w:color w:val="000000"/>
          <w:szCs w:val="24"/>
          <w:lang w:val="en-GB" w:eastAsia="en-GB"/>
        </w:rPr>
        <w:t xml:space="preserve"> Strategy and Costed Implementation Plan for</w:t>
      </w:r>
      <w:r w:rsidRPr="007B0A36">
        <w:rPr>
          <w:rFonts w:ascii="Arial" w:hAnsi="Arial" w:cs="Arial"/>
          <w:b/>
          <w:bCs/>
          <w:color w:val="000000"/>
          <w:szCs w:val="24"/>
          <w:lang w:val="en-GB" w:eastAsia="en-GB"/>
        </w:rPr>
        <w:t xml:space="preserve"> </w:t>
      </w:r>
      <w:r w:rsidRPr="007B0A36">
        <w:rPr>
          <w:rFonts w:ascii="Arial" w:hAnsi="Arial" w:cs="Arial"/>
          <w:bCs/>
          <w:color w:val="000000"/>
          <w:szCs w:val="24"/>
          <w:lang w:val="en-GB" w:eastAsia="en-GB"/>
        </w:rPr>
        <w:t>SADC Humanitarian and Emergency Operations Centre (SHOC) for the period 2025-2030.</w:t>
      </w:r>
    </w:p>
    <w:p w14:paraId="77215412" w14:textId="77777777" w:rsidR="007B0A36" w:rsidRPr="007B0A36" w:rsidRDefault="007B0A36" w:rsidP="007B0A36">
      <w:pPr>
        <w:spacing w:after="120"/>
        <w:jc w:val="both"/>
        <w:rPr>
          <w:rFonts w:ascii="Arial" w:eastAsia="Aptos" w:hAnsi="Arial" w:cs="Arial"/>
          <w:b/>
          <w:bCs/>
          <w:color w:val="000000"/>
          <w:szCs w:val="24"/>
          <w:lang w:val="en-GB"/>
        </w:rPr>
      </w:pPr>
    </w:p>
    <w:p w14:paraId="54A33894" w14:textId="77777777" w:rsidR="007B0A36" w:rsidRPr="007B0A36" w:rsidRDefault="007B0A36" w:rsidP="007B0A36">
      <w:pPr>
        <w:keepNext/>
        <w:keepLines/>
        <w:spacing w:before="160" w:after="80"/>
        <w:jc w:val="both"/>
        <w:outlineLvl w:val="1"/>
        <w:rPr>
          <w:rFonts w:ascii="Arial" w:eastAsia="Aptos" w:hAnsi="Arial" w:cs="Arial"/>
          <w:b/>
          <w:bCs/>
          <w:color w:val="000000"/>
          <w:szCs w:val="24"/>
          <w:lang w:val="en-GB"/>
        </w:rPr>
      </w:pPr>
      <w:bookmarkStart w:id="67" w:name="_Toc137483220"/>
      <w:bookmarkStart w:id="68" w:name="_Toc173857931"/>
      <w:r w:rsidRPr="007B0A36">
        <w:rPr>
          <w:rFonts w:ascii="Arial" w:eastAsia="Aptos" w:hAnsi="Arial" w:cs="Arial"/>
          <w:b/>
          <w:bCs/>
          <w:color w:val="000000"/>
          <w:szCs w:val="24"/>
          <w:lang w:val="en-GB"/>
        </w:rPr>
        <w:t xml:space="preserve">2.3. </w:t>
      </w:r>
      <w:bookmarkEnd w:id="67"/>
      <w:r w:rsidRPr="007B0A36">
        <w:rPr>
          <w:rFonts w:ascii="Arial" w:eastAsia="Aptos" w:hAnsi="Arial" w:cs="Arial"/>
          <w:b/>
          <w:bCs/>
          <w:color w:val="000000"/>
          <w:szCs w:val="24"/>
          <w:lang w:val="en-GB"/>
        </w:rPr>
        <w:t>Scope of Assignment</w:t>
      </w:r>
      <w:bookmarkEnd w:id="68"/>
    </w:p>
    <w:p w14:paraId="14BE5591"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It is expected that this objective will be achieved through among others, carrying out a detailed analysis of the current status of the SHOC in view of the provisions of the MoA, SHOC Standard Operating Procedures (SOPs) and other related documents and instruments already approved for the operationalization of the Regional Centre, benchmarking similar existing institutions including SADC office, COMESA, etc and carrying out stakeholder interviews to obtain stakeholders views and expectations. </w:t>
      </w:r>
    </w:p>
    <w:p w14:paraId="64E5604F"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4EAC9F39"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The Consultancy Firm will be required to undertake a systematic and consultative process with Member States and expert stakeholders in the region to establish the priorities and needs of the region, on the basis of which the Consultancy Firm will develop a draft SHOC strategy and Costed Implementation Plan for SHOC for validation by Member States. </w:t>
      </w:r>
    </w:p>
    <w:p w14:paraId="4F653675"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78E6FDCB"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In particular, the consultancy firm will undertake the following tasks: </w:t>
      </w:r>
    </w:p>
    <w:p w14:paraId="50A34609"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22C2B9B0"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Carry out a thorough review of the relevant Global, Continental and Regional DRM related documents on institutional and regional strategy formulation;</w:t>
      </w:r>
    </w:p>
    <w:p w14:paraId="235A566D"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Assess, through available documents and literature, the status (DRM practices employed in similar Centres in Africa and beyond, and draw lessons and best practices for inclusion in the strategy and Costed Implementation Plan);</w:t>
      </w:r>
    </w:p>
    <w:p w14:paraId="5BB263FF"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Assess the current status and priorities of the SHOC and mirror those with SADC Member States priorities and needs;</w:t>
      </w:r>
    </w:p>
    <w:p w14:paraId="65B303A7"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Undertake a study mission to the SHOC in Nacala, Mozambique; and SADC Secretariat in Gaborone, Botswana. </w:t>
      </w:r>
    </w:p>
    <w:p w14:paraId="1FA00B97"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Undertake comprehensive stakeholder consultations in the development of the draft strategy in view of the Regional and Continental direction on the subject matter for alignment and integration;</w:t>
      </w:r>
    </w:p>
    <w:p w14:paraId="59E9653D"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Develop a SHOC strategy and Costed Implementation Plan that reflects priorities of SADC Member States, brings together the existing individual initiatives and focuses on the future aspirations of Member States and regional integration;</w:t>
      </w:r>
    </w:p>
    <w:p w14:paraId="69DDB6A4"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Present draft SHOC strategy and Costed Implementation Plan at a regional stakeholder and/or Member States review and validation workshop/meeting;</w:t>
      </w:r>
    </w:p>
    <w:p w14:paraId="79B4977A"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Present draft SHOC strategy and Costed Implementation Plan at a regional stakeholder and Member States review and validation workshop/meeting;</w:t>
      </w:r>
    </w:p>
    <w:p w14:paraId="202424B9"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Revise the draft strategy and incorporate input from stakeholders; </w:t>
      </w:r>
    </w:p>
    <w:p w14:paraId="25A19B5C"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Provide any other technical information relevant to the overall task of this assignment; and</w:t>
      </w:r>
    </w:p>
    <w:p w14:paraId="43D1DD35" w14:textId="77777777" w:rsidR="007B0A36" w:rsidRPr="007B0A36" w:rsidRDefault="007B0A36" w:rsidP="007B0A36">
      <w:pPr>
        <w:numPr>
          <w:ilvl w:val="0"/>
          <w:numId w:val="45"/>
        </w:numPr>
        <w:autoSpaceDE w:val="0"/>
        <w:autoSpaceDN w:val="0"/>
        <w:adjustRightInd w:val="0"/>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Submit a final and validated draft of the Strategy and Costed Implementation Plan for SADC Humanitarian and Emergency Operations Centre (SHOC) for the period 2025-2030 for approval by the DES-RI.</w:t>
      </w:r>
    </w:p>
    <w:p w14:paraId="65200A5A" w14:textId="77777777" w:rsidR="007B0A36" w:rsidRPr="007B0A36" w:rsidRDefault="007B0A36" w:rsidP="007B0A36">
      <w:pPr>
        <w:autoSpaceDE w:val="0"/>
        <w:autoSpaceDN w:val="0"/>
        <w:adjustRightInd w:val="0"/>
        <w:ind w:left="720"/>
        <w:contextualSpacing/>
        <w:jc w:val="both"/>
        <w:rPr>
          <w:rFonts w:ascii="Arial" w:hAnsi="Arial" w:cs="Arial"/>
          <w:color w:val="000000"/>
          <w:szCs w:val="24"/>
          <w:lang w:val="en-GB" w:eastAsia="en-GB"/>
        </w:rPr>
      </w:pPr>
    </w:p>
    <w:p w14:paraId="1939FF35" w14:textId="77777777" w:rsidR="007B0A36" w:rsidRPr="007B0A36" w:rsidRDefault="007B0A36" w:rsidP="007B0A36">
      <w:pPr>
        <w:keepNext/>
        <w:keepLines/>
        <w:spacing w:before="160" w:after="80"/>
        <w:jc w:val="both"/>
        <w:outlineLvl w:val="1"/>
        <w:rPr>
          <w:rFonts w:ascii="Arial" w:eastAsia="Aptos" w:hAnsi="Arial" w:cs="Arial"/>
          <w:b/>
          <w:bCs/>
          <w:color w:val="000000"/>
          <w:szCs w:val="24"/>
          <w:lang w:val="en-GB"/>
        </w:rPr>
      </w:pPr>
      <w:bookmarkStart w:id="69" w:name="_Toc137483221"/>
      <w:bookmarkStart w:id="70" w:name="_Toc173857932"/>
      <w:r w:rsidRPr="007B0A36">
        <w:rPr>
          <w:rFonts w:ascii="Arial" w:eastAsia="Aptos" w:hAnsi="Arial" w:cs="Arial"/>
          <w:b/>
          <w:bCs/>
          <w:color w:val="000000"/>
          <w:szCs w:val="24"/>
          <w:lang w:val="en-GB"/>
        </w:rPr>
        <w:t xml:space="preserve">2.3. </w:t>
      </w:r>
      <w:bookmarkEnd w:id="69"/>
      <w:r w:rsidRPr="007B0A36">
        <w:rPr>
          <w:rFonts w:ascii="Arial" w:eastAsia="Aptos" w:hAnsi="Arial" w:cs="Arial"/>
          <w:b/>
          <w:bCs/>
          <w:color w:val="000000"/>
          <w:szCs w:val="24"/>
          <w:lang w:val="en-GB"/>
        </w:rPr>
        <w:t>Expected Deliverables</w:t>
      </w:r>
      <w:bookmarkEnd w:id="70"/>
    </w:p>
    <w:p w14:paraId="610045EE" w14:textId="77777777" w:rsidR="007B0A36" w:rsidRPr="007B0A36" w:rsidRDefault="007B0A36" w:rsidP="007B0A36">
      <w:pPr>
        <w:spacing w:after="120"/>
        <w:jc w:val="both"/>
        <w:rPr>
          <w:rFonts w:ascii="Arial" w:hAnsi="Arial" w:cs="Arial"/>
          <w:color w:val="000000"/>
          <w:szCs w:val="24"/>
          <w:lang w:val="en-GB" w:eastAsia="en-GB"/>
        </w:rPr>
      </w:pPr>
      <w:bookmarkStart w:id="71" w:name="_Toc137483222"/>
      <w:r w:rsidRPr="007B0A36">
        <w:rPr>
          <w:rFonts w:ascii="Arial" w:hAnsi="Arial" w:cs="Arial"/>
          <w:color w:val="000000"/>
          <w:szCs w:val="24"/>
          <w:lang w:val="en-GB" w:eastAsia="en-GB"/>
        </w:rPr>
        <w:t>The consultancy firm is expected to achieve the following results in the following chronological order:</w:t>
      </w:r>
    </w:p>
    <w:p w14:paraId="6287A5B5" w14:textId="77777777" w:rsidR="007B0A36" w:rsidRPr="007B0A36" w:rsidRDefault="007B0A36" w:rsidP="007B0A36">
      <w:pPr>
        <w:spacing w:after="120"/>
        <w:jc w:val="both"/>
        <w:rPr>
          <w:rFonts w:ascii="Arial" w:hAnsi="Arial" w:cs="Arial"/>
          <w:color w:val="000000"/>
          <w:szCs w:val="24"/>
          <w:lang w:val="en-GB" w:eastAsia="en-GB"/>
        </w:rPr>
      </w:pPr>
    </w:p>
    <w:p w14:paraId="08ED0053" w14:textId="77777777" w:rsidR="007B0A36" w:rsidRPr="007B0A36" w:rsidRDefault="007B0A36" w:rsidP="007B0A36">
      <w:pPr>
        <w:numPr>
          <w:ilvl w:val="0"/>
          <w:numId w:val="47"/>
        </w:numPr>
        <w:spacing w:after="120"/>
        <w:contextualSpacing/>
        <w:jc w:val="both"/>
        <w:rPr>
          <w:rFonts w:ascii="Arial" w:hAnsi="Arial" w:cs="Arial"/>
          <w:color w:val="000000"/>
          <w:szCs w:val="24"/>
          <w:lang w:val="en-GB" w:eastAsia="en-GB"/>
        </w:rPr>
      </w:pPr>
      <w:r w:rsidRPr="007B0A36">
        <w:rPr>
          <w:rFonts w:ascii="Arial" w:hAnsi="Arial" w:cs="Arial"/>
          <w:color w:val="000000"/>
          <w:szCs w:val="24"/>
          <w:lang w:val="en-GB" w:eastAsia="en-GB"/>
        </w:rPr>
        <w:t>Inception report, detailing approach/methodology for the task, a work plan, gaps identified, and remedial action to be taken to fill the gaps. The structure of the strategy and Costed Implementation Plan documents in terms of a draft table of content should also be provided at this stage and presented for validation by Member States;</w:t>
      </w:r>
    </w:p>
    <w:p w14:paraId="07323564" w14:textId="77777777" w:rsidR="007B0A36" w:rsidRPr="007B0A36" w:rsidRDefault="007B0A36" w:rsidP="007B0A36">
      <w:pPr>
        <w:numPr>
          <w:ilvl w:val="0"/>
          <w:numId w:val="47"/>
        </w:numPr>
        <w:autoSpaceDE w:val="0"/>
        <w:autoSpaceDN w:val="0"/>
        <w:adjustRightInd w:val="0"/>
        <w:spacing w:after="120"/>
        <w:contextualSpacing/>
        <w:jc w:val="both"/>
        <w:rPr>
          <w:rFonts w:ascii="Arial" w:hAnsi="Arial" w:cs="Arial"/>
          <w:color w:val="000000"/>
          <w:szCs w:val="24"/>
          <w:lang w:val="en-GB" w:eastAsia="en-GB"/>
        </w:rPr>
      </w:pPr>
      <w:bookmarkStart w:id="72" w:name="_Toc173855744"/>
      <w:r w:rsidRPr="007B0A36">
        <w:rPr>
          <w:rFonts w:ascii="Arial" w:hAnsi="Arial" w:cs="Arial"/>
          <w:color w:val="000000"/>
          <w:szCs w:val="24"/>
          <w:lang w:val="en-GB" w:eastAsia="en-GB"/>
        </w:rPr>
        <w:t>Draft SHOC Strategy and Costed Implementation Plan for review by the SADC Secretariat DRR Unit and SHOC;</w:t>
      </w:r>
      <w:bookmarkEnd w:id="72"/>
    </w:p>
    <w:p w14:paraId="2C36EA83" w14:textId="77777777" w:rsidR="007B0A36" w:rsidRPr="007B0A36" w:rsidRDefault="007B0A36" w:rsidP="007B0A36">
      <w:pPr>
        <w:numPr>
          <w:ilvl w:val="0"/>
          <w:numId w:val="47"/>
        </w:numPr>
        <w:autoSpaceDE w:val="0"/>
        <w:autoSpaceDN w:val="0"/>
        <w:adjustRightInd w:val="0"/>
        <w:spacing w:after="120"/>
        <w:contextualSpacing/>
        <w:jc w:val="both"/>
        <w:rPr>
          <w:rFonts w:ascii="Arial" w:hAnsi="Arial" w:cs="Arial"/>
          <w:color w:val="000000"/>
          <w:szCs w:val="24"/>
          <w:lang w:val="en-GB" w:eastAsia="en-GB"/>
        </w:rPr>
      </w:pPr>
      <w:bookmarkStart w:id="73" w:name="_Toc173855745"/>
      <w:r w:rsidRPr="007B0A36">
        <w:rPr>
          <w:rFonts w:ascii="Arial" w:hAnsi="Arial" w:cs="Arial"/>
          <w:color w:val="000000"/>
          <w:szCs w:val="24"/>
          <w:lang w:val="en-GB" w:eastAsia="en-GB"/>
        </w:rPr>
        <w:t>A Revised SHOC Strategy and Costed Implementation Plan taking into consideration inputs from the DRR Unit and SHOC for presentation for validation by Member States;</w:t>
      </w:r>
      <w:bookmarkEnd w:id="73"/>
    </w:p>
    <w:p w14:paraId="51CF6B5F" w14:textId="77777777" w:rsidR="007B0A36" w:rsidRPr="007B0A36" w:rsidRDefault="007B0A36" w:rsidP="007B0A36">
      <w:pPr>
        <w:numPr>
          <w:ilvl w:val="0"/>
          <w:numId w:val="47"/>
        </w:numPr>
        <w:autoSpaceDE w:val="0"/>
        <w:autoSpaceDN w:val="0"/>
        <w:adjustRightInd w:val="0"/>
        <w:spacing w:after="120"/>
        <w:contextualSpacing/>
        <w:jc w:val="both"/>
        <w:rPr>
          <w:rFonts w:ascii="Arial" w:hAnsi="Arial" w:cs="Arial"/>
          <w:color w:val="000000"/>
          <w:szCs w:val="24"/>
          <w:lang w:val="en-GB" w:eastAsia="en-GB"/>
        </w:rPr>
      </w:pPr>
      <w:bookmarkStart w:id="74" w:name="_Toc173855746"/>
      <w:r w:rsidRPr="007B0A36">
        <w:rPr>
          <w:rFonts w:ascii="Arial" w:hAnsi="Arial" w:cs="Arial"/>
          <w:color w:val="000000"/>
          <w:szCs w:val="24"/>
          <w:lang w:val="en-GB" w:eastAsia="en-GB"/>
        </w:rPr>
        <w:t>A validation Workshop Report documenting inputs from Member States and Secretariat for incorporation in Final Draft Strategy.</w:t>
      </w:r>
      <w:bookmarkEnd w:id="74"/>
    </w:p>
    <w:p w14:paraId="1D56F5CE" w14:textId="77777777" w:rsidR="007B0A36" w:rsidRPr="007B0A36" w:rsidRDefault="007B0A36" w:rsidP="007B0A36">
      <w:pPr>
        <w:numPr>
          <w:ilvl w:val="0"/>
          <w:numId w:val="47"/>
        </w:numPr>
        <w:autoSpaceDE w:val="0"/>
        <w:autoSpaceDN w:val="0"/>
        <w:adjustRightInd w:val="0"/>
        <w:spacing w:after="120"/>
        <w:contextualSpacing/>
        <w:jc w:val="both"/>
        <w:rPr>
          <w:rFonts w:ascii="Arial" w:hAnsi="Arial" w:cs="Arial"/>
          <w:color w:val="000000"/>
          <w:szCs w:val="24"/>
          <w:lang w:val="en-GB" w:eastAsia="en-GB"/>
        </w:rPr>
      </w:pPr>
      <w:bookmarkStart w:id="75" w:name="_Toc173855747"/>
      <w:r w:rsidRPr="007B0A36">
        <w:rPr>
          <w:rFonts w:ascii="Arial" w:hAnsi="Arial" w:cs="Arial"/>
          <w:color w:val="000000"/>
          <w:szCs w:val="24"/>
          <w:lang w:val="en-GB" w:eastAsia="en-GB"/>
        </w:rPr>
        <w:t>A Final and validated draft SHOC Strategy and Costed Implementation Plan 2025-2030, for approval by the Deputy Executive Secretary –Regional Integration (DES-RI).</w:t>
      </w:r>
      <w:bookmarkEnd w:id="75"/>
    </w:p>
    <w:p w14:paraId="2C208E98" w14:textId="77777777" w:rsidR="007B0A36" w:rsidRPr="007B0A36" w:rsidRDefault="007B0A36" w:rsidP="007B0A36">
      <w:pPr>
        <w:keepNext/>
        <w:keepLines/>
        <w:spacing w:before="360" w:after="80"/>
        <w:jc w:val="both"/>
        <w:outlineLvl w:val="0"/>
        <w:rPr>
          <w:rFonts w:ascii="Arial" w:hAnsi="Arial" w:cs="Arial"/>
          <w:b/>
          <w:bCs/>
          <w:color w:val="000000"/>
          <w:szCs w:val="24"/>
          <w:lang w:val="en-GB" w:eastAsia="en-GB"/>
        </w:rPr>
      </w:pPr>
      <w:bookmarkStart w:id="76" w:name="_Toc173857933"/>
      <w:r w:rsidRPr="007B0A36">
        <w:rPr>
          <w:rFonts w:ascii="Arial" w:hAnsi="Arial" w:cs="Arial"/>
          <w:b/>
          <w:bCs/>
          <w:color w:val="000000"/>
          <w:szCs w:val="24"/>
          <w:lang w:val="en-GB" w:eastAsia="en-GB"/>
        </w:rPr>
        <w:t>3. ASSUMPTIONS AND RISKS</w:t>
      </w:r>
      <w:bookmarkEnd w:id="71"/>
      <w:bookmarkEnd w:id="76"/>
    </w:p>
    <w:p w14:paraId="780B1DE1" w14:textId="77777777" w:rsidR="007B0A36" w:rsidRPr="007B0A36" w:rsidRDefault="007B0A36" w:rsidP="007B0A36">
      <w:pPr>
        <w:spacing w:after="120"/>
        <w:jc w:val="both"/>
        <w:rPr>
          <w:rFonts w:ascii="Arial" w:hAnsi="Arial" w:cs="Arial"/>
          <w:color w:val="000000"/>
          <w:szCs w:val="24"/>
          <w:lang w:val="en-GB" w:eastAsia="en-GB"/>
        </w:rPr>
      </w:pPr>
    </w:p>
    <w:p w14:paraId="5D863793"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77" w:name="_Toc173857934"/>
      <w:r w:rsidRPr="007B0A36">
        <w:rPr>
          <w:rFonts w:ascii="Arial" w:hAnsi="Arial" w:cs="Arial"/>
          <w:b/>
          <w:bCs/>
          <w:color w:val="000000"/>
          <w:szCs w:val="24"/>
          <w:lang w:val="en-GB" w:eastAsia="en-GB"/>
        </w:rPr>
        <w:t>3.1 Assumptions</w:t>
      </w:r>
      <w:bookmarkEnd w:id="77"/>
    </w:p>
    <w:p w14:paraId="010EDF8B" w14:textId="77777777" w:rsidR="007B0A36" w:rsidRPr="007B0A36" w:rsidRDefault="007B0A36" w:rsidP="007B0A36">
      <w:pPr>
        <w:spacing w:after="12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It assumed that the Consultancy Firm would be procured within the reasonable timeframe and implemented within the schedule provided of 90 days spread over 6 months. There is commitment support from Member States to support the consultancy processes. </w:t>
      </w:r>
    </w:p>
    <w:p w14:paraId="32A28282" w14:textId="77777777" w:rsidR="007B0A36" w:rsidRPr="007B0A36" w:rsidRDefault="007B0A36" w:rsidP="007B0A36">
      <w:pPr>
        <w:spacing w:after="120"/>
        <w:jc w:val="both"/>
        <w:rPr>
          <w:rFonts w:ascii="Arial" w:hAnsi="Arial" w:cs="Arial"/>
          <w:color w:val="000000"/>
          <w:szCs w:val="24"/>
          <w:lang w:val="en-GB" w:eastAsia="en-GB"/>
        </w:rPr>
      </w:pPr>
    </w:p>
    <w:p w14:paraId="1F7572BF"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78" w:name="_Toc173857935"/>
      <w:r w:rsidRPr="007B0A36">
        <w:rPr>
          <w:rFonts w:ascii="Arial" w:hAnsi="Arial" w:cs="Arial"/>
          <w:b/>
          <w:bCs/>
          <w:color w:val="000000"/>
          <w:szCs w:val="24"/>
          <w:lang w:val="en-GB" w:eastAsia="en-GB"/>
        </w:rPr>
        <w:t>3.2 Risks</w:t>
      </w:r>
      <w:bookmarkEnd w:id="78"/>
      <w:r w:rsidRPr="007B0A36">
        <w:rPr>
          <w:rFonts w:ascii="Arial" w:hAnsi="Arial" w:cs="Arial"/>
          <w:b/>
          <w:bCs/>
          <w:color w:val="000000"/>
          <w:szCs w:val="24"/>
          <w:lang w:val="en-GB" w:eastAsia="en-GB"/>
        </w:rPr>
        <w:t xml:space="preserve"> </w:t>
      </w:r>
    </w:p>
    <w:p w14:paraId="77BFCD3B" w14:textId="77777777" w:rsidR="007B0A36" w:rsidRPr="007B0A36" w:rsidRDefault="007B0A36" w:rsidP="007B0A36">
      <w:pPr>
        <w:spacing w:after="12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The nature of the assignment presents negligible risks associated with the consultancy. Some of the foreseen risks are the following: </w:t>
      </w:r>
    </w:p>
    <w:p w14:paraId="14314FB4" w14:textId="77777777" w:rsidR="007B0A36" w:rsidRPr="007B0A36" w:rsidRDefault="007B0A36" w:rsidP="007B0A36">
      <w:pPr>
        <w:spacing w:after="120"/>
        <w:jc w:val="both"/>
        <w:rPr>
          <w:rFonts w:ascii="Arial" w:hAnsi="Arial" w:cs="Arial"/>
          <w:color w:val="000000"/>
          <w:szCs w:val="24"/>
          <w:lang w:val="en-GB" w:eastAsia="en-GB"/>
        </w:rPr>
      </w:pPr>
    </w:p>
    <w:p w14:paraId="42CB609E"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hAnsi="Arial" w:cs="Arial"/>
          <w:b/>
          <w:bCs/>
          <w:color w:val="000000"/>
          <w:szCs w:val="24"/>
          <w:lang w:val="en-GB" w:eastAsia="en-GB"/>
        </w:rPr>
        <w:t>Table 1:</w:t>
      </w:r>
    </w:p>
    <w:tbl>
      <w:tblPr>
        <w:tblStyle w:val="TableGrid5"/>
        <w:tblW w:w="9634" w:type="dxa"/>
        <w:tblLook w:val="04A0" w:firstRow="1" w:lastRow="0" w:firstColumn="1" w:lastColumn="0" w:noHBand="0" w:noVBand="1"/>
      </w:tblPr>
      <w:tblGrid>
        <w:gridCol w:w="421"/>
        <w:gridCol w:w="2267"/>
        <w:gridCol w:w="1030"/>
        <w:gridCol w:w="3400"/>
        <w:gridCol w:w="2516"/>
      </w:tblGrid>
      <w:tr w:rsidR="007B0A36" w:rsidRPr="007B0A36" w14:paraId="02D14DDA" w14:textId="77777777" w:rsidTr="00980FF2">
        <w:trPr>
          <w:trHeight w:val="628"/>
        </w:trPr>
        <w:tc>
          <w:tcPr>
            <w:tcW w:w="421" w:type="dxa"/>
            <w:shd w:val="clear" w:color="auto" w:fill="auto"/>
          </w:tcPr>
          <w:p w14:paraId="0F465808"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w:t>
            </w:r>
          </w:p>
        </w:tc>
        <w:tc>
          <w:tcPr>
            <w:tcW w:w="2268" w:type="dxa"/>
            <w:shd w:val="clear" w:color="auto" w:fill="auto"/>
            <w:vAlign w:val="center"/>
          </w:tcPr>
          <w:p w14:paraId="18ABDB16"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Risks</w:t>
            </w:r>
          </w:p>
        </w:tc>
        <w:tc>
          <w:tcPr>
            <w:tcW w:w="1026" w:type="dxa"/>
            <w:shd w:val="clear" w:color="auto" w:fill="auto"/>
            <w:vAlign w:val="center"/>
          </w:tcPr>
          <w:p w14:paraId="1400ACF7"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Risk level</w:t>
            </w:r>
          </w:p>
          <w:p w14:paraId="78F84EA0"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(H/M/L)</w:t>
            </w:r>
          </w:p>
        </w:tc>
        <w:tc>
          <w:tcPr>
            <w:tcW w:w="3402" w:type="dxa"/>
            <w:shd w:val="clear" w:color="auto" w:fill="auto"/>
            <w:vAlign w:val="center"/>
          </w:tcPr>
          <w:p w14:paraId="68ED5A97"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Mitigating measures</w:t>
            </w:r>
          </w:p>
        </w:tc>
        <w:tc>
          <w:tcPr>
            <w:tcW w:w="2517" w:type="dxa"/>
            <w:shd w:val="clear" w:color="auto" w:fill="auto"/>
            <w:vAlign w:val="center"/>
          </w:tcPr>
          <w:p w14:paraId="74B94678"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Assumptions</w:t>
            </w:r>
          </w:p>
        </w:tc>
      </w:tr>
      <w:tr w:rsidR="007B0A36" w:rsidRPr="007B0A36" w14:paraId="4A553141" w14:textId="77777777" w:rsidTr="00980FF2">
        <w:tc>
          <w:tcPr>
            <w:tcW w:w="421" w:type="dxa"/>
            <w:shd w:val="clear" w:color="auto" w:fill="auto"/>
            <w:vAlign w:val="center"/>
          </w:tcPr>
          <w:p w14:paraId="32A4592C"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1.</w:t>
            </w:r>
          </w:p>
        </w:tc>
        <w:tc>
          <w:tcPr>
            <w:tcW w:w="2268" w:type="dxa"/>
            <w:shd w:val="clear" w:color="auto" w:fill="auto"/>
            <w:vAlign w:val="center"/>
          </w:tcPr>
          <w:p w14:paraId="65FDB092"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lang w:val="en-GB"/>
              </w:rPr>
              <w:t>Low participation of</w:t>
            </w:r>
          </w:p>
          <w:p w14:paraId="506BBBBC"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lang w:val="en-GB"/>
              </w:rPr>
              <w:t>Member States and DRM</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stakeholders critical for</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the assignment</w:t>
            </w:r>
          </w:p>
          <w:p w14:paraId="500E0E50"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tc>
        <w:tc>
          <w:tcPr>
            <w:tcW w:w="1026" w:type="dxa"/>
            <w:shd w:val="clear" w:color="auto" w:fill="auto"/>
            <w:vAlign w:val="center"/>
          </w:tcPr>
          <w:p w14:paraId="4647E5EF" w14:textId="77777777" w:rsidR="007B0A36" w:rsidRPr="007B0A36" w:rsidRDefault="007B0A36" w:rsidP="007B0A36">
            <w:pPr>
              <w:autoSpaceDE w:val="0"/>
              <w:autoSpaceDN w:val="0"/>
              <w:adjustRightInd w:val="0"/>
              <w:jc w:val="center"/>
              <w:rPr>
                <w:rFonts w:ascii="Arial" w:eastAsia="Aptos" w:hAnsi="Arial" w:cs="Arial"/>
                <w:color w:val="000000"/>
                <w:szCs w:val="24"/>
              </w:rPr>
            </w:pPr>
            <w:r w:rsidRPr="007B0A36">
              <w:rPr>
                <w:rFonts w:ascii="Arial" w:eastAsia="Aptos" w:hAnsi="Arial" w:cs="Arial"/>
                <w:color w:val="000000"/>
                <w:szCs w:val="24"/>
              </w:rPr>
              <w:t>M</w:t>
            </w:r>
          </w:p>
        </w:tc>
        <w:tc>
          <w:tcPr>
            <w:tcW w:w="3402" w:type="dxa"/>
            <w:shd w:val="clear" w:color="auto" w:fill="auto"/>
            <w:vAlign w:val="center"/>
          </w:tcPr>
          <w:p w14:paraId="4F4CD79E"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rPr>
              <w:t xml:space="preserve">Share information on the assignment in advance ensuring collective awareness of the important engagement actions and, on the roles, and responsibilities for Member States. </w:t>
            </w:r>
          </w:p>
        </w:tc>
        <w:tc>
          <w:tcPr>
            <w:tcW w:w="2517" w:type="dxa"/>
            <w:shd w:val="clear" w:color="auto" w:fill="auto"/>
            <w:vAlign w:val="center"/>
          </w:tcPr>
          <w:p w14:paraId="51F8A16A"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Member States DRM cadre is fully engaged in Strategy development process</w:t>
            </w:r>
          </w:p>
        </w:tc>
      </w:tr>
      <w:tr w:rsidR="007B0A36" w:rsidRPr="007B0A36" w14:paraId="773CC133" w14:textId="77777777" w:rsidTr="00980FF2">
        <w:tc>
          <w:tcPr>
            <w:tcW w:w="421" w:type="dxa"/>
            <w:shd w:val="clear" w:color="auto" w:fill="auto"/>
            <w:vAlign w:val="center"/>
          </w:tcPr>
          <w:p w14:paraId="414F6AF9"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2.</w:t>
            </w:r>
          </w:p>
        </w:tc>
        <w:tc>
          <w:tcPr>
            <w:tcW w:w="2268" w:type="dxa"/>
            <w:shd w:val="clear" w:color="auto" w:fill="auto"/>
            <w:vAlign w:val="center"/>
          </w:tcPr>
          <w:p w14:paraId="1EC79C90"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Insufficient information received to inform prioritization of the SADC Member States</w:t>
            </w:r>
          </w:p>
        </w:tc>
        <w:tc>
          <w:tcPr>
            <w:tcW w:w="1026" w:type="dxa"/>
            <w:shd w:val="clear" w:color="auto" w:fill="auto"/>
            <w:vAlign w:val="center"/>
          </w:tcPr>
          <w:p w14:paraId="6ACE0C70" w14:textId="77777777" w:rsidR="007B0A36" w:rsidRPr="007B0A36" w:rsidRDefault="007B0A36" w:rsidP="007B0A36">
            <w:pPr>
              <w:autoSpaceDE w:val="0"/>
              <w:autoSpaceDN w:val="0"/>
              <w:adjustRightInd w:val="0"/>
              <w:jc w:val="center"/>
              <w:rPr>
                <w:rFonts w:ascii="Arial" w:eastAsia="Aptos" w:hAnsi="Arial" w:cs="Arial"/>
                <w:color w:val="000000"/>
                <w:szCs w:val="24"/>
              </w:rPr>
            </w:pPr>
            <w:r w:rsidRPr="007B0A36">
              <w:rPr>
                <w:rFonts w:ascii="Arial" w:eastAsia="Aptos" w:hAnsi="Arial" w:cs="Arial"/>
                <w:color w:val="000000"/>
                <w:szCs w:val="24"/>
              </w:rPr>
              <w:t>M</w:t>
            </w:r>
          </w:p>
        </w:tc>
        <w:tc>
          <w:tcPr>
            <w:tcW w:w="3402" w:type="dxa"/>
            <w:shd w:val="clear" w:color="auto" w:fill="auto"/>
            <w:vAlign w:val="center"/>
          </w:tcPr>
          <w:p w14:paraId="7DC01381"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Ensure timely dissemination of the overall scope of the assignment</w:t>
            </w:r>
          </w:p>
        </w:tc>
        <w:tc>
          <w:tcPr>
            <w:tcW w:w="2517" w:type="dxa"/>
            <w:shd w:val="clear" w:color="auto" w:fill="auto"/>
            <w:vAlign w:val="center"/>
          </w:tcPr>
          <w:p w14:paraId="4CB92E94"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Member States, development partners and ICPs provide information and data for the development of SHOC strategy and Costed Implementation Plan</w:t>
            </w:r>
          </w:p>
        </w:tc>
      </w:tr>
    </w:tbl>
    <w:p w14:paraId="70CCAEC5" w14:textId="77777777" w:rsidR="007B0A36" w:rsidRPr="007B0A36" w:rsidRDefault="007B0A36" w:rsidP="007B0A36">
      <w:pPr>
        <w:spacing w:after="120"/>
        <w:jc w:val="both"/>
        <w:rPr>
          <w:rFonts w:ascii="Arial" w:hAnsi="Arial" w:cs="Arial"/>
          <w:b/>
          <w:bCs/>
          <w:color w:val="000000"/>
          <w:szCs w:val="24"/>
          <w:lang w:val="en-GB" w:eastAsia="en-GB"/>
        </w:rPr>
      </w:pPr>
    </w:p>
    <w:p w14:paraId="7759B579" w14:textId="77777777" w:rsidR="007B0A36" w:rsidRPr="007B0A36" w:rsidRDefault="007B0A36" w:rsidP="007B0A36">
      <w:pPr>
        <w:keepNext/>
        <w:keepLines/>
        <w:spacing w:before="360" w:after="80"/>
        <w:jc w:val="both"/>
        <w:outlineLvl w:val="0"/>
        <w:rPr>
          <w:rFonts w:ascii="Arial" w:hAnsi="Arial" w:cs="Arial"/>
          <w:b/>
          <w:bCs/>
          <w:color w:val="000000"/>
          <w:szCs w:val="24"/>
          <w:lang w:val="en-GB" w:eastAsia="en-GB"/>
        </w:rPr>
      </w:pPr>
      <w:bookmarkStart w:id="79" w:name="_Toc137483224"/>
      <w:bookmarkStart w:id="80" w:name="_Toc173857936"/>
      <w:r w:rsidRPr="007B0A36">
        <w:rPr>
          <w:rFonts w:ascii="Arial" w:hAnsi="Arial" w:cs="Arial"/>
          <w:b/>
          <w:bCs/>
          <w:color w:val="000000"/>
          <w:szCs w:val="24"/>
          <w:lang w:val="en-GB" w:eastAsia="en-GB"/>
        </w:rPr>
        <w:t xml:space="preserve">4. </w:t>
      </w:r>
      <w:bookmarkEnd w:id="79"/>
      <w:r w:rsidRPr="007B0A36">
        <w:rPr>
          <w:rFonts w:ascii="Arial" w:hAnsi="Arial" w:cs="Arial"/>
          <w:b/>
          <w:bCs/>
          <w:color w:val="000000"/>
          <w:szCs w:val="24"/>
          <w:lang w:val="en-GB" w:eastAsia="en-GB"/>
        </w:rPr>
        <w:t>PROJECT MANAGEMENT</w:t>
      </w:r>
      <w:bookmarkEnd w:id="80"/>
    </w:p>
    <w:p w14:paraId="4793D12D" w14:textId="77777777" w:rsidR="007B0A36" w:rsidRPr="007B0A36" w:rsidRDefault="007B0A36" w:rsidP="007B0A36">
      <w:pPr>
        <w:spacing w:after="120"/>
        <w:jc w:val="both"/>
        <w:rPr>
          <w:rFonts w:ascii="Arial" w:hAnsi="Arial" w:cs="Arial"/>
          <w:color w:val="000000"/>
          <w:szCs w:val="24"/>
          <w:lang w:val="en-GB" w:eastAsia="en-GB"/>
        </w:rPr>
      </w:pPr>
    </w:p>
    <w:p w14:paraId="0CCC8CAF"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81" w:name="_Toc137483225"/>
      <w:bookmarkStart w:id="82" w:name="_Toc173857937"/>
      <w:r w:rsidRPr="007B0A36">
        <w:rPr>
          <w:rFonts w:ascii="Arial" w:hAnsi="Arial" w:cs="Arial"/>
          <w:b/>
          <w:bCs/>
          <w:color w:val="000000"/>
          <w:szCs w:val="24"/>
          <w:lang w:val="en-GB" w:eastAsia="en-GB"/>
        </w:rPr>
        <w:t xml:space="preserve">4.1. </w:t>
      </w:r>
      <w:bookmarkEnd w:id="81"/>
      <w:r w:rsidRPr="007B0A36">
        <w:rPr>
          <w:rFonts w:ascii="Arial" w:hAnsi="Arial" w:cs="Arial"/>
          <w:b/>
          <w:bCs/>
          <w:color w:val="000000"/>
          <w:szCs w:val="24"/>
          <w:lang w:val="en-GB" w:eastAsia="en-GB"/>
        </w:rPr>
        <w:t>Responsible Body</w:t>
      </w:r>
      <w:bookmarkEnd w:id="82"/>
    </w:p>
    <w:p w14:paraId="1E3DC72E" w14:textId="77777777" w:rsidR="007B0A36" w:rsidRPr="007B0A36" w:rsidRDefault="007B0A36" w:rsidP="007B0A36">
      <w:pPr>
        <w:spacing w:after="120"/>
        <w:jc w:val="both"/>
        <w:rPr>
          <w:rFonts w:ascii="Arial" w:hAnsi="Arial" w:cs="Arial"/>
          <w:color w:val="000000"/>
          <w:szCs w:val="24"/>
          <w:lang w:val="en-GB" w:eastAsia="en-GB"/>
        </w:rPr>
      </w:pPr>
      <w:r w:rsidRPr="007B0A36">
        <w:rPr>
          <w:rFonts w:ascii="Arial" w:hAnsi="Arial" w:cs="Arial"/>
          <w:color w:val="000000"/>
          <w:szCs w:val="24"/>
          <w:lang w:val="en-GB" w:eastAsia="en-GB"/>
        </w:rPr>
        <w:t>Overall responsibility for supervision of the Consultancy will lie with the Head of the DRR Unit. The Consultancy Firm shall be responsible for the day-to-day management and coordination of the consultancy work.</w:t>
      </w:r>
    </w:p>
    <w:p w14:paraId="430EECA1" w14:textId="77777777" w:rsidR="007B0A36" w:rsidRPr="007B0A36" w:rsidRDefault="007B0A36" w:rsidP="007B0A36">
      <w:pPr>
        <w:spacing w:after="120"/>
        <w:jc w:val="both"/>
        <w:rPr>
          <w:rFonts w:ascii="Arial" w:hAnsi="Arial" w:cs="Arial"/>
          <w:color w:val="000000"/>
          <w:szCs w:val="24"/>
          <w:lang w:val="en-GB" w:eastAsia="en-GB"/>
        </w:rPr>
      </w:pPr>
    </w:p>
    <w:p w14:paraId="2E98A9D1" w14:textId="77777777" w:rsidR="007B0A36" w:rsidRPr="007B0A36" w:rsidRDefault="007B0A36" w:rsidP="007B0A36">
      <w:pPr>
        <w:spacing w:after="120"/>
        <w:jc w:val="both"/>
        <w:rPr>
          <w:rFonts w:ascii="Arial" w:hAnsi="Arial" w:cs="Arial"/>
          <w:b/>
          <w:bCs/>
          <w:color w:val="000000"/>
          <w:szCs w:val="24"/>
          <w:lang w:val="en-GB" w:eastAsia="en-GB"/>
        </w:rPr>
      </w:pPr>
      <w:r w:rsidRPr="007B0A36">
        <w:rPr>
          <w:rFonts w:ascii="Arial" w:hAnsi="Arial" w:cs="Arial"/>
          <w:b/>
          <w:bCs/>
          <w:color w:val="000000"/>
          <w:szCs w:val="24"/>
          <w:lang w:val="en-GB" w:eastAsia="en-GB"/>
        </w:rPr>
        <w:t xml:space="preserve"> 4.2 Assignment Management Structure </w:t>
      </w:r>
    </w:p>
    <w:p w14:paraId="31B77BC9" w14:textId="77777777" w:rsidR="007B0A36" w:rsidRPr="007B0A36" w:rsidRDefault="007B0A36" w:rsidP="007B0A36">
      <w:pPr>
        <w:spacing w:after="12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The Consultancy Firm shall report to the Head of DRR with support from the Director of the SHOC. A work plan/Roadmap will be developed highlighting the milestones for the assignment, and the consultancy firm will continuously provide progress update to SADC in line with the agreed work plan/roadmap. </w:t>
      </w:r>
    </w:p>
    <w:p w14:paraId="6714A516" w14:textId="77777777" w:rsidR="007B0A36" w:rsidRPr="007B0A36" w:rsidRDefault="007B0A36" w:rsidP="007B0A36">
      <w:pPr>
        <w:spacing w:after="120"/>
        <w:jc w:val="both"/>
        <w:rPr>
          <w:rFonts w:ascii="Arial" w:hAnsi="Arial" w:cs="Arial"/>
          <w:color w:val="000000"/>
          <w:szCs w:val="24"/>
          <w:lang w:val="en-GB" w:eastAsia="en-GB"/>
        </w:rPr>
      </w:pPr>
    </w:p>
    <w:p w14:paraId="1E0E1962" w14:textId="77777777" w:rsidR="007B0A36" w:rsidRPr="007B0A36" w:rsidRDefault="007B0A36" w:rsidP="007B0A36">
      <w:pPr>
        <w:spacing w:after="120"/>
        <w:jc w:val="both"/>
        <w:rPr>
          <w:rFonts w:ascii="Arial" w:hAnsi="Arial" w:cs="Arial"/>
          <w:color w:val="000000"/>
          <w:szCs w:val="24"/>
          <w:lang w:val="en-GB" w:eastAsia="en-GB"/>
        </w:rPr>
      </w:pPr>
    </w:p>
    <w:p w14:paraId="1DF076A8" w14:textId="77777777" w:rsidR="007B0A36" w:rsidRPr="007B0A36" w:rsidRDefault="007B0A36" w:rsidP="007B0A36">
      <w:pPr>
        <w:spacing w:after="120"/>
        <w:jc w:val="both"/>
        <w:rPr>
          <w:rFonts w:ascii="Arial" w:hAnsi="Arial" w:cs="Arial"/>
          <w:color w:val="000000"/>
          <w:szCs w:val="24"/>
          <w:lang w:val="en-GB" w:eastAsia="en-GB"/>
        </w:rPr>
      </w:pPr>
    </w:p>
    <w:p w14:paraId="2D04CB65" w14:textId="77777777" w:rsidR="007B0A36" w:rsidRPr="007B0A36" w:rsidRDefault="007B0A36" w:rsidP="007B0A36">
      <w:pPr>
        <w:spacing w:after="120"/>
        <w:jc w:val="both"/>
        <w:rPr>
          <w:rFonts w:ascii="Arial" w:hAnsi="Arial" w:cs="Arial"/>
          <w:b/>
          <w:bCs/>
          <w:color w:val="000000"/>
          <w:szCs w:val="24"/>
          <w:lang w:val="en-GB" w:eastAsia="en-GB"/>
        </w:rPr>
      </w:pPr>
      <w:r w:rsidRPr="007B0A36">
        <w:rPr>
          <w:rFonts w:ascii="Arial" w:hAnsi="Arial" w:cs="Arial"/>
          <w:b/>
          <w:bCs/>
          <w:color w:val="000000"/>
          <w:szCs w:val="24"/>
          <w:lang w:val="en-GB" w:eastAsia="en-GB"/>
        </w:rPr>
        <w:t xml:space="preserve">4.3 Facilities to be Provided by the Contracting Authority and/or Other Parties. </w:t>
      </w:r>
    </w:p>
    <w:p w14:paraId="2BFBBCA8" w14:textId="77777777" w:rsidR="007B0A36" w:rsidRPr="007B0A36" w:rsidRDefault="007B0A36" w:rsidP="007B0A36">
      <w:pPr>
        <w:spacing w:after="120"/>
        <w:jc w:val="both"/>
        <w:rPr>
          <w:rFonts w:ascii="Arial" w:hAnsi="Arial" w:cs="Arial"/>
          <w:color w:val="000000"/>
          <w:szCs w:val="24"/>
          <w:lang w:val="en-GB" w:eastAsia="en-GB"/>
        </w:rPr>
      </w:pPr>
      <w:r w:rsidRPr="007B0A36">
        <w:rPr>
          <w:rFonts w:ascii="Arial" w:hAnsi="Arial" w:cs="Arial"/>
          <w:color w:val="000000"/>
          <w:szCs w:val="24"/>
          <w:lang w:val="en-GB" w:eastAsia="en-GB"/>
        </w:rPr>
        <w:t>SADC Secretariat, as the Contracting Authority will not provide office space for the consultant firm since the work will be performed virtually in light of the nature of the assignment. All resources required should be arranged as part of the consultancy cost, however reasonable workspace can be provided at the SHOC, as and when required.</w:t>
      </w:r>
    </w:p>
    <w:p w14:paraId="73814023" w14:textId="77777777" w:rsidR="007B0A36" w:rsidRPr="007B0A36" w:rsidRDefault="007B0A36" w:rsidP="007B0A36">
      <w:pPr>
        <w:spacing w:after="120"/>
        <w:jc w:val="both"/>
        <w:rPr>
          <w:rFonts w:ascii="Arial" w:hAnsi="Arial" w:cs="Arial"/>
          <w:color w:val="000000"/>
          <w:szCs w:val="24"/>
          <w:lang w:val="en-GB" w:eastAsia="en-GB"/>
        </w:rPr>
      </w:pPr>
    </w:p>
    <w:p w14:paraId="40866704" w14:textId="77777777" w:rsidR="007B0A36" w:rsidRPr="007B0A36" w:rsidRDefault="007B0A36" w:rsidP="007B0A36">
      <w:pPr>
        <w:autoSpaceDE w:val="0"/>
        <w:autoSpaceDN w:val="0"/>
        <w:adjustRightInd w:val="0"/>
        <w:jc w:val="both"/>
        <w:rPr>
          <w:rFonts w:ascii="Arial" w:hAnsi="Arial" w:cs="Arial"/>
          <w:b/>
          <w:bCs/>
          <w:color w:val="000000"/>
          <w:szCs w:val="24"/>
          <w:lang w:val="en-GB" w:eastAsia="en-GB"/>
        </w:rPr>
      </w:pPr>
      <w:r w:rsidRPr="007B0A36">
        <w:rPr>
          <w:rFonts w:ascii="Arial" w:hAnsi="Arial" w:cs="Arial"/>
          <w:b/>
          <w:bCs/>
          <w:color w:val="000000"/>
          <w:szCs w:val="24"/>
          <w:lang w:val="en-GB" w:eastAsia="en-GB"/>
        </w:rPr>
        <w:t xml:space="preserve">4.4 Geographical Location </w:t>
      </w:r>
    </w:p>
    <w:p w14:paraId="7F2AD84B"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29B8BF44"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The assignment is commissioned by the SADC Secretariat based in Gaborone, Botswana on behalf of SHOC, located in Nacala, Mozambique. While this assignment is expected to be largely virtual, all necessary travel costs will be met by the Consultancy Firm as part of the consultancy fees/budget. </w:t>
      </w:r>
    </w:p>
    <w:p w14:paraId="2F8E5DA9"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03ABDA97" w14:textId="77777777" w:rsidR="007B0A36" w:rsidRPr="007B0A36" w:rsidRDefault="007B0A36" w:rsidP="007B0A36">
      <w:pPr>
        <w:autoSpaceDE w:val="0"/>
        <w:autoSpaceDN w:val="0"/>
        <w:adjustRightInd w:val="0"/>
        <w:jc w:val="both"/>
        <w:rPr>
          <w:rFonts w:ascii="Arial" w:hAnsi="Arial" w:cs="Arial"/>
          <w:b/>
          <w:bCs/>
          <w:color w:val="000000"/>
          <w:szCs w:val="24"/>
          <w:lang w:val="en-GB" w:eastAsia="en-GB"/>
        </w:rPr>
      </w:pPr>
      <w:r w:rsidRPr="007B0A36">
        <w:rPr>
          <w:rFonts w:ascii="Arial" w:hAnsi="Arial" w:cs="Arial"/>
          <w:b/>
          <w:bCs/>
          <w:color w:val="000000"/>
          <w:szCs w:val="24"/>
          <w:lang w:val="en-GB" w:eastAsia="en-GB"/>
        </w:rPr>
        <w:t xml:space="preserve">4.5 Equipment </w:t>
      </w:r>
    </w:p>
    <w:p w14:paraId="72ED7D30" w14:textId="77777777" w:rsidR="007B0A36" w:rsidRPr="007B0A36" w:rsidRDefault="007B0A36" w:rsidP="007B0A36">
      <w:pPr>
        <w:autoSpaceDE w:val="0"/>
        <w:autoSpaceDN w:val="0"/>
        <w:adjustRightInd w:val="0"/>
        <w:jc w:val="both"/>
        <w:rPr>
          <w:rFonts w:ascii="Arial" w:hAnsi="Arial" w:cs="Arial"/>
          <w:b/>
          <w:bCs/>
          <w:color w:val="000000"/>
          <w:szCs w:val="24"/>
          <w:lang w:val="en-GB" w:eastAsia="en-GB"/>
        </w:rPr>
      </w:pPr>
    </w:p>
    <w:p w14:paraId="1BE88C55"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No equipment is to be purchased on behalf of or for the consultancy firm as part of this service contract or transferred to the consultancy firm at the end of this contract. Any equipment related to this contract that may be acquired by the procuring entity must be purchased by means of a separate supply tender procedure. </w:t>
      </w:r>
    </w:p>
    <w:p w14:paraId="435C4FF4"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47740A86" w14:textId="77777777" w:rsidR="007B0A36" w:rsidRPr="007B0A36" w:rsidRDefault="007B0A36" w:rsidP="007B0A36">
      <w:pPr>
        <w:autoSpaceDE w:val="0"/>
        <w:autoSpaceDN w:val="0"/>
        <w:adjustRightInd w:val="0"/>
        <w:jc w:val="both"/>
        <w:rPr>
          <w:rFonts w:ascii="Arial" w:hAnsi="Arial" w:cs="Arial"/>
          <w:b/>
          <w:bCs/>
          <w:color w:val="000000"/>
          <w:szCs w:val="24"/>
          <w:lang w:val="en-GB" w:eastAsia="en-GB"/>
        </w:rPr>
      </w:pPr>
      <w:r w:rsidRPr="007B0A36">
        <w:rPr>
          <w:rFonts w:ascii="Arial" w:hAnsi="Arial" w:cs="Arial"/>
          <w:b/>
          <w:bCs/>
          <w:color w:val="000000"/>
          <w:szCs w:val="24"/>
          <w:lang w:val="en-GB" w:eastAsia="en-GB"/>
        </w:rPr>
        <w:t xml:space="preserve">4.6 Incidental Expenditure </w:t>
      </w:r>
    </w:p>
    <w:p w14:paraId="49C48A13"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It is expected that this consultation will largely be conducted virtually, however, all incidental expenditures incurred will be met by the Consultancy Firm within their budget.  </w:t>
      </w:r>
    </w:p>
    <w:p w14:paraId="13F1DB1D"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406FA3B4" w14:textId="77777777" w:rsidR="007B0A36" w:rsidRPr="007B0A36" w:rsidRDefault="007B0A36" w:rsidP="007B0A36">
      <w:pPr>
        <w:autoSpaceDE w:val="0"/>
        <w:autoSpaceDN w:val="0"/>
        <w:adjustRightInd w:val="0"/>
        <w:jc w:val="both"/>
        <w:rPr>
          <w:rFonts w:ascii="Arial" w:hAnsi="Arial" w:cs="Arial"/>
          <w:b/>
          <w:bCs/>
          <w:color w:val="000000"/>
          <w:szCs w:val="24"/>
          <w:lang w:val="en-GB" w:eastAsia="en-GB"/>
        </w:rPr>
      </w:pPr>
      <w:r w:rsidRPr="007B0A36">
        <w:rPr>
          <w:rFonts w:ascii="Arial" w:hAnsi="Arial" w:cs="Arial"/>
          <w:b/>
          <w:bCs/>
          <w:color w:val="000000"/>
          <w:szCs w:val="24"/>
          <w:lang w:val="en-GB" w:eastAsia="en-GB"/>
        </w:rPr>
        <w:t xml:space="preserve">4.7 Expenditure Verification </w:t>
      </w:r>
    </w:p>
    <w:p w14:paraId="15E804C3"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Expenditure verification is not applicable in this contract.</w:t>
      </w:r>
    </w:p>
    <w:p w14:paraId="010B748D"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2F82F22E" w14:textId="77777777" w:rsidR="007B0A36" w:rsidRPr="007B0A36" w:rsidRDefault="007B0A36" w:rsidP="007B0A36">
      <w:pPr>
        <w:autoSpaceDE w:val="0"/>
        <w:autoSpaceDN w:val="0"/>
        <w:adjustRightInd w:val="0"/>
        <w:jc w:val="both"/>
        <w:rPr>
          <w:rFonts w:ascii="Arial" w:hAnsi="Arial" w:cs="Arial"/>
          <w:b/>
          <w:bCs/>
          <w:color w:val="000000"/>
          <w:szCs w:val="24"/>
          <w:lang w:val="en-GB" w:eastAsia="en-GB"/>
        </w:rPr>
      </w:pPr>
      <w:r w:rsidRPr="007B0A36">
        <w:rPr>
          <w:rFonts w:ascii="Arial" w:hAnsi="Arial" w:cs="Arial"/>
          <w:b/>
          <w:bCs/>
          <w:color w:val="000000"/>
          <w:szCs w:val="24"/>
          <w:lang w:val="en-GB" w:eastAsia="en-GB"/>
        </w:rPr>
        <w:t xml:space="preserve">4.8 Start Date &amp; Period of Implementation </w:t>
      </w:r>
    </w:p>
    <w:p w14:paraId="4D91A7F4" w14:textId="77777777" w:rsidR="007B0A36" w:rsidRPr="007B0A36" w:rsidRDefault="007B0A36" w:rsidP="007B0A36">
      <w:pPr>
        <w:autoSpaceDE w:val="0"/>
        <w:autoSpaceDN w:val="0"/>
        <w:adjustRightInd w:val="0"/>
        <w:jc w:val="both"/>
        <w:rPr>
          <w:rFonts w:ascii="Arial" w:hAnsi="Arial" w:cs="Arial"/>
          <w:b/>
          <w:bCs/>
          <w:color w:val="000000"/>
          <w:szCs w:val="24"/>
          <w:lang w:val="en-GB" w:eastAsia="en-GB"/>
        </w:rPr>
      </w:pPr>
    </w:p>
    <w:p w14:paraId="67E5076E"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The intended start date for this consultancy is the 1</w:t>
      </w:r>
      <w:r w:rsidRPr="007B0A36">
        <w:rPr>
          <w:rFonts w:ascii="Arial" w:hAnsi="Arial" w:cs="Arial"/>
          <w:color w:val="000000"/>
          <w:szCs w:val="24"/>
          <w:vertAlign w:val="superscript"/>
          <w:lang w:val="en-GB" w:eastAsia="en-GB"/>
        </w:rPr>
        <w:t>st</w:t>
      </w:r>
      <w:r w:rsidRPr="007B0A36">
        <w:rPr>
          <w:rFonts w:ascii="Arial" w:hAnsi="Arial" w:cs="Arial"/>
          <w:color w:val="000000"/>
          <w:szCs w:val="24"/>
          <w:lang w:val="en-GB" w:eastAsia="en-GB"/>
        </w:rPr>
        <w:t xml:space="preserve"> October 2024 after both parties have signed the contract agreement, and the period of implementation of the consultancy will be 90 days spread over the period of 6 months from the date of signing the agreement. There will be no extension of period for the execution of this agreement.</w:t>
      </w:r>
    </w:p>
    <w:p w14:paraId="585AE991" w14:textId="77777777" w:rsidR="007B0A36" w:rsidRPr="007B0A36" w:rsidRDefault="007B0A36" w:rsidP="007B0A36">
      <w:pPr>
        <w:keepNext/>
        <w:keepLines/>
        <w:spacing w:before="360" w:after="80"/>
        <w:jc w:val="both"/>
        <w:outlineLvl w:val="0"/>
        <w:rPr>
          <w:rFonts w:ascii="Arial" w:hAnsi="Arial" w:cs="Arial"/>
          <w:b/>
          <w:bCs/>
          <w:color w:val="000000"/>
          <w:szCs w:val="24"/>
          <w:lang w:val="en-GB" w:eastAsia="en-GB"/>
        </w:rPr>
      </w:pPr>
      <w:bookmarkStart w:id="83" w:name="_Toc137483231"/>
      <w:bookmarkStart w:id="84" w:name="_Toc173857938"/>
      <w:r w:rsidRPr="007B0A36">
        <w:rPr>
          <w:rFonts w:ascii="Arial" w:hAnsi="Arial" w:cs="Arial"/>
          <w:b/>
          <w:bCs/>
          <w:color w:val="000000"/>
          <w:szCs w:val="24"/>
          <w:lang w:val="en-GB" w:eastAsia="en-GB"/>
        </w:rPr>
        <w:t>5. REQUIREMENTS</w:t>
      </w:r>
      <w:bookmarkEnd w:id="83"/>
      <w:bookmarkEnd w:id="84"/>
    </w:p>
    <w:p w14:paraId="32BF3B04"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85" w:name="_Toc137483232"/>
      <w:bookmarkStart w:id="86" w:name="_Toc173857939"/>
      <w:r w:rsidRPr="007B0A36">
        <w:rPr>
          <w:rFonts w:ascii="Arial" w:hAnsi="Arial" w:cs="Arial"/>
          <w:b/>
          <w:bCs/>
          <w:color w:val="000000"/>
          <w:szCs w:val="24"/>
          <w:lang w:val="en-GB" w:eastAsia="en-GB"/>
        </w:rPr>
        <w:t>5.1. Service Providers</w:t>
      </w:r>
      <w:bookmarkEnd w:id="85"/>
      <w:bookmarkEnd w:id="86"/>
    </w:p>
    <w:p w14:paraId="6D47CC09" w14:textId="77777777" w:rsidR="007B0A36" w:rsidRPr="007B0A36" w:rsidRDefault="007B0A36" w:rsidP="007B0A36">
      <w:pPr>
        <w:spacing w:after="120"/>
        <w:jc w:val="both"/>
        <w:rPr>
          <w:rFonts w:ascii="Arial" w:hAnsi="Arial" w:cs="Arial"/>
          <w:b/>
          <w:bCs/>
          <w:color w:val="000000"/>
          <w:szCs w:val="24"/>
          <w:lang w:val="en-GB" w:eastAsia="en-GB"/>
        </w:rPr>
      </w:pPr>
      <w:r w:rsidRPr="007B0A36">
        <w:rPr>
          <w:rFonts w:ascii="Arial" w:hAnsi="Arial" w:cs="Arial"/>
          <w:color w:val="000000"/>
          <w:szCs w:val="24"/>
          <w:lang w:val="en-GB" w:eastAsia="en-GB"/>
        </w:rPr>
        <w:t>This consultancy will be undertaken by a</w:t>
      </w:r>
      <w:r w:rsidRPr="007B0A36">
        <w:rPr>
          <w:rFonts w:ascii="Arial" w:eastAsia="Aptos" w:hAnsi="Arial" w:cs="Arial"/>
          <w:color w:val="000000"/>
          <w:szCs w:val="24"/>
        </w:rPr>
        <w:t xml:space="preserve"> consultancy </w:t>
      </w:r>
      <w:r w:rsidRPr="007B0A36">
        <w:rPr>
          <w:rFonts w:ascii="Arial" w:eastAsia="Aptos" w:hAnsi="Arial" w:cs="Arial"/>
          <w:color w:val="000000"/>
          <w:szCs w:val="24"/>
          <w:lang w:val="en-GB"/>
        </w:rPr>
        <w:t xml:space="preserve">firm </w:t>
      </w:r>
      <w:r w:rsidRPr="007B0A36">
        <w:rPr>
          <w:rFonts w:ascii="Arial" w:hAnsi="Arial" w:cs="Arial"/>
          <w:color w:val="000000"/>
          <w:szCs w:val="24"/>
          <w:lang w:val="en-GB" w:eastAsia="en-GB"/>
        </w:rPr>
        <w:t>and there will be two key roles expected in the team: The Team Leader and a support Team Member.</w:t>
      </w:r>
    </w:p>
    <w:p w14:paraId="766B6F53"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87" w:name="_Toc137483233"/>
      <w:bookmarkStart w:id="88" w:name="_Toc173857940"/>
    </w:p>
    <w:p w14:paraId="129ABF50"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r w:rsidRPr="007B0A36">
        <w:rPr>
          <w:rFonts w:ascii="Arial" w:hAnsi="Arial" w:cs="Arial"/>
          <w:b/>
          <w:bCs/>
          <w:color w:val="000000"/>
          <w:szCs w:val="24"/>
          <w:lang w:val="en-GB" w:eastAsia="en-GB"/>
        </w:rPr>
        <w:t>5.1.1 Team Leader</w:t>
      </w:r>
      <w:bookmarkEnd w:id="87"/>
      <w:bookmarkEnd w:id="88"/>
    </w:p>
    <w:p w14:paraId="55AA12CA"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(i) Qualification and Skills</w:t>
      </w:r>
    </w:p>
    <w:p w14:paraId="789FA818"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lang w:val="en-GB"/>
        </w:rPr>
        <w:t xml:space="preserve">The </w:t>
      </w:r>
      <w:r w:rsidRPr="007B0A36">
        <w:rPr>
          <w:rFonts w:ascii="Arial" w:hAnsi="Arial" w:cs="Arial"/>
          <w:color w:val="000000"/>
          <w:szCs w:val="24"/>
          <w:lang w:val="en-GB" w:eastAsia="en-GB"/>
        </w:rPr>
        <w:t>consultancy</w:t>
      </w:r>
      <w:r w:rsidRPr="007B0A36">
        <w:rPr>
          <w:rFonts w:ascii="Arial" w:eastAsia="Aptos" w:hAnsi="Arial" w:cs="Arial"/>
          <w:color w:val="000000"/>
          <w:szCs w:val="24"/>
          <w:lang w:val="en-GB"/>
        </w:rPr>
        <w:t xml:space="preserve"> is expected to be undertaken by a team leader with an advanced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university degree (Masters or PhD) in the field of economics, Business Administration, Disaster Risk</w:t>
      </w:r>
      <w:r w:rsidRPr="007B0A36">
        <w:rPr>
          <w:rFonts w:ascii="Arial" w:eastAsia="Aptos" w:hAnsi="Arial" w:cs="Arial"/>
          <w:color w:val="000000"/>
          <w:szCs w:val="24"/>
        </w:rPr>
        <w:t xml:space="preserve"> Management,</w:t>
      </w:r>
      <w:r w:rsidRPr="007B0A36">
        <w:rPr>
          <w:rFonts w:ascii="Arial" w:eastAsia="Aptos" w:hAnsi="Arial" w:cs="Arial"/>
          <w:color w:val="000000"/>
          <w:szCs w:val="24"/>
          <w:lang w:val="en-GB"/>
        </w:rPr>
        <w:t xml:space="preserve"> natural </w:t>
      </w:r>
      <w:r w:rsidRPr="007B0A36">
        <w:rPr>
          <w:rFonts w:ascii="Arial" w:eastAsia="Aptos" w:hAnsi="Arial" w:cs="Arial"/>
          <w:color w:val="000000"/>
          <w:szCs w:val="24"/>
        </w:rPr>
        <w:t>re</w:t>
      </w:r>
      <w:r w:rsidRPr="007B0A36">
        <w:rPr>
          <w:rFonts w:ascii="Arial" w:eastAsia="Aptos" w:hAnsi="Arial" w:cs="Arial"/>
          <w:color w:val="000000"/>
          <w:szCs w:val="24"/>
          <w:lang w:val="en-GB"/>
        </w:rPr>
        <w:t>sources</w:t>
      </w:r>
      <w:r w:rsidRPr="007B0A36">
        <w:rPr>
          <w:rFonts w:ascii="Arial" w:eastAsia="Aptos" w:hAnsi="Arial" w:cs="Arial"/>
          <w:color w:val="000000"/>
          <w:szCs w:val="24"/>
        </w:rPr>
        <w:t xml:space="preserve"> and</w:t>
      </w:r>
      <w:r w:rsidRPr="007B0A36">
        <w:rPr>
          <w:rFonts w:ascii="Arial" w:eastAsia="Aptos" w:hAnsi="Arial" w:cs="Arial"/>
          <w:color w:val="000000"/>
          <w:szCs w:val="24"/>
          <w:lang w:val="en-GB"/>
        </w:rPr>
        <w:t xml:space="preserve"> environment management, or related field. Understanding development and set-up setting up organisations </w:t>
      </w:r>
      <w:r w:rsidRPr="007B0A36">
        <w:rPr>
          <w:rFonts w:ascii="Arial" w:eastAsia="Segoe UI" w:hAnsi="Arial" w:cs="Arial"/>
          <w:color w:val="000000"/>
          <w:szCs w:val="24"/>
          <w:lang w:val="en-GB" w:eastAsia="en-GB"/>
        </w:rPr>
        <w:t>structures, strategies and policies</w:t>
      </w:r>
      <w:r w:rsidRPr="007B0A36">
        <w:rPr>
          <w:rFonts w:ascii="Arial" w:eastAsia="Aptos" w:hAnsi="Arial" w:cs="Arial"/>
          <w:color w:val="000000"/>
          <w:szCs w:val="24"/>
          <w:lang w:val="en-GB"/>
        </w:rPr>
        <w:t xml:space="preserve"> is an added advantage.</w:t>
      </w:r>
    </w:p>
    <w:p w14:paraId="2000A352"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53864B58" w14:textId="77777777" w:rsidR="007B0A36" w:rsidRPr="007B0A36" w:rsidRDefault="007B0A36" w:rsidP="007B0A36">
      <w:pPr>
        <w:autoSpaceDE w:val="0"/>
        <w:autoSpaceDN w:val="0"/>
        <w:adjustRightInd w:val="0"/>
        <w:ind w:left="567" w:hanging="567"/>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 xml:space="preserve">(ii) </w:t>
      </w:r>
      <w:r w:rsidRPr="007B0A36">
        <w:rPr>
          <w:rFonts w:ascii="Arial" w:eastAsia="Aptos" w:hAnsi="Arial" w:cs="Arial"/>
          <w:b/>
          <w:bCs/>
          <w:color w:val="000000"/>
          <w:szCs w:val="24"/>
          <w:lang w:val="en-GB"/>
        </w:rPr>
        <w:tab/>
        <w:t>Specific Professional Experience</w:t>
      </w:r>
    </w:p>
    <w:p w14:paraId="62053E8A" w14:textId="77777777" w:rsidR="007B0A36" w:rsidRPr="007B0A36" w:rsidRDefault="007B0A36" w:rsidP="007B0A36">
      <w:pPr>
        <w:numPr>
          <w:ilvl w:val="0"/>
          <w:numId w:val="43"/>
        </w:numPr>
        <w:autoSpaceDE w:val="0"/>
        <w:autoSpaceDN w:val="0"/>
        <w:adjustRightInd w:val="0"/>
        <w:spacing w:after="120"/>
        <w:contextualSpacing/>
        <w:jc w:val="both"/>
        <w:rPr>
          <w:rFonts w:ascii="Arial" w:eastAsia="Aptos" w:hAnsi="Arial" w:cs="Arial"/>
          <w:color w:val="000000"/>
          <w:szCs w:val="24"/>
        </w:rPr>
      </w:pPr>
      <w:r w:rsidRPr="007B0A36">
        <w:rPr>
          <w:rFonts w:ascii="Arial" w:eastAsia="Aptos" w:hAnsi="Arial" w:cs="Arial"/>
          <w:color w:val="000000"/>
          <w:szCs w:val="24"/>
          <w:lang w:val="en-GB"/>
        </w:rPr>
        <w:t>At least 15 years’ post-graduate experience working on issues</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 xml:space="preserve">related to </w:t>
      </w:r>
      <w:r w:rsidRPr="007B0A36">
        <w:rPr>
          <w:rFonts w:ascii="Arial" w:eastAsia="Aptos" w:hAnsi="Arial" w:cs="Arial"/>
          <w:color w:val="000000"/>
          <w:szCs w:val="24"/>
        </w:rPr>
        <w:t xml:space="preserve">policy and strategy development in </w:t>
      </w:r>
      <w:r w:rsidRPr="007B0A36">
        <w:rPr>
          <w:rFonts w:ascii="Arial" w:eastAsia="Aptos" w:hAnsi="Arial" w:cs="Arial"/>
          <w:color w:val="000000"/>
          <w:szCs w:val="24"/>
          <w:lang w:val="en-GB"/>
        </w:rPr>
        <w:t xml:space="preserve">disaster risk management </w:t>
      </w:r>
      <w:r w:rsidRPr="007B0A36">
        <w:rPr>
          <w:rFonts w:ascii="Arial" w:eastAsia="Aptos" w:hAnsi="Arial" w:cs="Arial"/>
          <w:color w:val="000000"/>
          <w:szCs w:val="24"/>
        </w:rPr>
        <w:t xml:space="preserve">or </w:t>
      </w:r>
      <w:r w:rsidRPr="007B0A36">
        <w:rPr>
          <w:rFonts w:ascii="Arial" w:eastAsia="Aptos" w:hAnsi="Arial" w:cs="Arial"/>
          <w:color w:val="000000"/>
          <w:szCs w:val="24"/>
          <w:lang w:val="en-GB"/>
        </w:rPr>
        <w:t>climate change adaptation or organizational alignment and set up.</w:t>
      </w:r>
      <w:r w:rsidRPr="007B0A36">
        <w:rPr>
          <w:rFonts w:ascii="Arial" w:eastAsia="Aptos" w:hAnsi="Arial" w:cs="Arial"/>
          <w:color w:val="000000"/>
          <w:szCs w:val="24"/>
        </w:rPr>
        <w:t xml:space="preserve"> </w:t>
      </w:r>
    </w:p>
    <w:p w14:paraId="7E3D3096" w14:textId="77777777" w:rsidR="007B0A36" w:rsidRPr="007B0A36" w:rsidRDefault="007B0A36" w:rsidP="007B0A36">
      <w:pPr>
        <w:numPr>
          <w:ilvl w:val="0"/>
          <w:numId w:val="43"/>
        </w:numPr>
        <w:autoSpaceDE w:val="0"/>
        <w:autoSpaceDN w:val="0"/>
        <w:adjustRightInd w:val="0"/>
        <w:spacing w:after="120"/>
        <w:contextualSpacing/>
        <w:jc w:val="both"/>
        <w:rPr>
          <w:rFonts w:ascii="Arial" w:eastAsia="Aptos" w:hAnsi="Arial" w:cs="Arial"/>
          <w:color w:val="000000"/>
          <w:szCs w:val="24"/>
        </w:rPr>
      </w:pPr>
      <w:r w:rsidRPr="007B0A36">
        <w:rPr>
          <w:rFonts w:ascii="Arial" w:eastAsia="Aptos" w:hAnsi="Arial" w:cs="Arial"/>
          <w:color w:val="000000"/>
          <w:szCs w:val="24"/>
        </w:rPr>
        <w:t xml:space="preserve">Familiarity with the DRR global instruments and the AU Programme of Action for the implementation of the Sendai Framework on DRR targets and their translation to effective national </w:t>
      </w:r>
      <w:r w:rsidRPr="007B0A36">
        <w:rPr>
          <w:rFonts w:ascii="Arial" w:eastAsia="Aptos" w:hAnsi="Arial" w:cs="Arial"/>
          <w:color w:val="000000"/>
          <w:szCs w:val="24"/>
          <w:lang w:val="en-GB"/>
        </w:rPr>
        <w:t>Disaster Risk Management</w:t>
      </w:r>
      <w:r w:rsidRPr="007B0A36">
        <w:rPr>
          <w:rFonts w:ascii="Arial" w:eastAsia="Aptos" w:hAnsi="Arial" w:cs="Arial"/>
          <w:color w:val="000000"/>
          <w:szCs w:val="24"/>
        </w:rPr>
        <w:t xml:space="preserve"> efficiencies.</w:t>
      </w:r>
    </w:p>
    <w:p w14:paraId="0C7DDF62" w14:textId="77777777" w:rsidR="007B0A36" w:rsidRPr="007B0A36" w:rsidRDefault="007B0A36" w:rsidP="007B0A36">
      <w:pPr>
        <w:numPr>
          <w:ilvl w:val="0"/>
          <w:numId w:val="43"/>
        </w:numPr>
        <w:autoSpaceDE w:val="0"/>
        <w:autoSpaceDN w:val="0"/>
        <w:adjustRightInd w:val="0"/>
        <w:spacing w:after="120"/>
        <w:contextualSpacing/>
        <w:jc w:val="both"/>
        <w:rPr>
          <w:rFonts w:ascii="Arial" w:eastAsia="Aptos" w:hAnsi="Arial" w:cs="Arial"/>
          <w:color w:val="000000"/>
          <w:szCs w:val="24"/>
          <w:lang w:val="en-GB"/>
        </w:rPr>
      </w:pPr>
      <w:r w:rsidRPr="007B0A36">
        <w:rPr>
          <w:rFonts w:ascii="Arial" w:eastAsia="Aptos" w:hAnsi="Arial" w:cs="Arial"/>
          <w:color w:val="000000"/>
          <w:szCs w:val="24"/>
        </w:rPr>
        <w:t xml:space="preserve">Disaster risk management </w:t>
      </w:r>
      <w:r w:rsidRPr="007B0A36">
        <w:rPr>
          <w:rFonts w:ascii="Arial" w:eastAsia="Aptos" w:hAnsi="Arial" w:cs="Arial"/>
          <w:color w:val="000000"/>
          <w:szCs w:val="24"/>
          <w:lang w:val="en-GB"/>
        </w:rPr>
        <w:t>experience will be an added advantage</w:t>
      </w:r>
      <w:r w:rsidRPr="007B0A36">
        <w:rPr>
          <w:rFonts w:ascii="Arial" w:eastAsia="Aptos" w:hAnsi="Arial" w:cs="Arial"/>
          <w:color w:val="000000"/>
          <w:szCs w:val="24"/>
        </w:rPr>
        <w:t xml:space="preserve">, with an </w:t>
      </w:r>
      <w:r w:rsidRPr="007B0A36">
        <w:rPr>
          <w:rFonts w:ascii="Arial" w:eastAsia="Aptos" w:hAnsi="Arial" w:cs="Arial"/>
          <w:color w:val="000000"/>
          <w:szCs w:val="24"/>
          <w:lang w:val="en-GB"/>
        </w:rPr>
        <w:t xml:space="preserve">understanding of and </w:t>
      </w:r>
      <w:r w:rsidRPr="007B0A36">
        <w:rPr>
          <w:rFonts w:ascii="Arial" w:eastAsia="Aptos" w:hAnsi="Arial" w:cs="Arial"/>
          <w:color w:val="000000"/>
          <w:szCs w:val="24"/>
        </w:rPr>
        <w:t xml:space="preserve">knowledge and </w:t>
      </w:r>
      <w:r w:rsidRPr="007B0A36">
        <w:rPr>
          <w:rFonts w:ascii="Arial" w:eastAsia="Aptos" w:hAnsi="Arial" w:cs="Arial"/>
          <w:color w:val="000000"/>
          <w:szCs w:val="24"/>
          <w:lang w:val="en-GB"/>
        </w:rPr>
        <w:t>experience with the humanitarian landscape</w:t>
      </w:r>
      <w:r w:rsidRPr="007B0A36">
        <w:rPr>
          <w:rFonts w:ascii="Arial" w:eastAsia="Aptos" w:hAnsi="Arial" w:cs="Arial"/>
          <w:color w:val="000000"/>
          <w:szCs w:val="24"/>
        </w:rPr>
        <w:t xml:space="preserve"> and transit of relief goods in the region</w:t>
      </w:r>
      <w:r w:rsidRPr="007B0A36">
        <w:rPr>
          <w:rFonts w:ascii="Arial" w:eastAsia="Aptos" w:hAnsi="Arial" w:cs="Arial"/>
          <w:color w:val="000000"/>
          <w:szCs w:val="24"/>
          <w:lang w:val="en-GB"/>
        </w:rPr>
        <w:t>.</w:t>
      </w:r>
    </w:p>
    <w:p w14:paraId="53EF73DD"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d</w:t>
      </w:r>
      <w:r w:rsidRPr="007B0A36">
        <w:rPr>
          <w:rFonts w:ascii="Arial" w:eastAsia="Aptos" w:hAnsi="Arial" w:cs="Arial"/>
          <w:color w:val="000000"/>
          <w:szCs w:val="24"/>
          <w:lang w:val="en-GB"/>
        </w:rPr>
        <w:t>)</w:t>
      </w:r>
      <w:r w:rsidRPr="007B0A36">
        <w:rPr>
          <w:rFonts w:ascii="Arial" w:eastAsia="Aptos" w:hAnsi="Arial" w:cs="Arial"/>
          <w:color w:val="000000"/>
          <w:szCs w:val="24"/>
          <w:lang w:val="en-GB"/>
        </w:rPr>
        <w:tab/>
        <w:t>Experience with organisational change management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demonstrated work in structural re-engineering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institutionalisation processes.</w:t>
      </w:r>
    </w:p>
    <w:p w14:paraId="243CC725"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e</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Demonstrated experience in working with governments, partners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 xml:space="preserve">other stakeholders in public </w:t>
      </w:r>
      <w:r w:rsidRPr="007B0A36">
        <w:rPr>
          <w:rFonts w:ascii="Arial" w:eastAsia="Aptos" w:hAnsi="Arial" w:cs="Arial"/>
          <w:color w:val="000000"/>
          <w:szCs w:val="24"/>
        </w:rPr>
        <w:t xml:space="preserve">policy </w:t>
      </w:r>
      <w:r w:rsidRPr="007B0A36">
        <w:rPr>
          <w:rFonts w:ascii="Arial" w:eastAsia="Aptos" w:hAnsi="Arial" w:cs="Arial"/>
          <w:color w:val="000000"/>
          <w:szCs w:val="24"/>
          <w:lang w:val="en-GB"/>
        </w:rPr>
        <w:t xml:space="preserve">development, </w:t>
      </w:r>
      <w:r w:rsidRPr="007B0A36">
        <w:rPr>
          <w:rFonts w:ascii="Arial" w:eastAsia="Aptos" w:hAnsi="Arial" w:cs="Arial"/>
          <w:color w:val="000000"/>
          <w:szCs w:val="24"/>
        </w:rPr>
        <w:t>e</w:t>
      </w:r>
      <w:r w:rsidRPr="007B0A36">
        <w:rPr>
          <w:rFonts w:ascii="Arial" w:eastAsia="Aptos" w:hAnsi="Arial" w:cs="Arial"/>
          <w:color w:val="000000"/>
          <w:szCs w:val="24"/>
          <w:lang w:val="en-GB"/>
        </w:rPr>
        <w:t>specially</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in the area of Disaster Risk Management.</w:t>
      </w:r>
    </w:p>
    <w:p w14:paraId="4AB09275"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f</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Experience in research, Disaster Risk Management policy development, management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programming-related work.</w:t>
      </w:r>
    </w:p>
    <w:p w14:paraId="72EF7F4C"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g)</w:t>
      </w:r>
      <w:r w:rsidRPr="007B0A36">
        <w:rPr>
          <w:rFonts w:ascii="Arial" w:eastAsia="Aptos" w:hAnsi="Arial" w:cs="Arial"/>
          <w:color w:val="000000"/>
          <w:szCs w:val="24"/>
          <w:lang w:val="en-GB"/>
        </w:rPr>
        <w:tab/>
        <w:t>Strong knowledge of project management, monitoring and evaluation</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or conducting project or programme reviews.</w:t>
      </w:r>
    </w:p>
    <w:p w14:paraId="68F37CEB"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h</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Demonstrated experience in similar assignments.</w:t>
      </w:r>
    </w:p>
    <w:p w14:paraId="600C3C61" w14:textId="77777777" w:rsidR="007B0A36" w:rsidRPr="007B0A36" w:rsidRDefault="007B0A36" w:rsidP="007B0A36">
      <w:pPr>
        <w:autoSpaceDE w:val="0"/>
        <w:autoSpaceDN w:val="0"/>
        <w:adjustRightInd w:val="0"/>
        <w:ind w:left="1134" w:hanging="567"/>
        <w:jc w:val="both"/>
        <w:rPr>
          <w:rFonts w:ascii="Arial" w:eastAsia="Aptos" w:hAnsi="Arial" w:cs="Arial"/>
          <w:b/>
          <w:bCs/>
          <w:color w:val="000000"/>
          <w:szCs w:val="24"/>
          <w:lang w:val="en-GB"/>
        </w:rPr>
      </w:pPr>
    </w:p>
    <w:p w14:paraId="50753C7D" w14:textId="77777777" w:rsidR="007B0A36" w:rsidRPr="007B0A36" w:rsidRDefault="007B0A36" w:rsidP="007B0A36">
      <w:pPr>
        <w:autoSpaceDE w:val="0"/>
        <w:autoSpaceDN w:val="0"/>
        <w:adjustRightInd w:val="0"/>
        <w:ind w:left="567" w:hanging="567"/>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(iii) General Professional Experience</w:t>
      </w:r>
    </w:p>
    <w:p w14:paraId="3C9E6CCA"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lang w:val="en-GB"/>
        </w:rPr>
        <w:t xml:space="preserve">(a) </w:t>
      </w:r>
      <w:r w:rsidRPr="007B0A36">
        <w:rPr>
          <w:rFonts w:ascii="Arial" w:eastAsia="Aptos" w:hAnsi="Arial" w:cs="Arial"/>
          <w:color w:val="000000"/>
          <w:szCs w:val="24"/>
          <w:lang w:val="en-GB"/>
        </w:rPr>
        <w:tab/>
        <w:t>Must be result-oriented, a team player, exhibiting high levels of enthusiasm, tact, diplomacy and integrity.</w:t>
      </w:r>
    </w:p>
    <w:p w14:paraId="24C05202"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lang w:val="en-GB"/>
        </w:rPr>
        <w:t xml:space="preserve">(b) </w:t>
      </w:r>
      <w:r w:rsidRPr="007B0A36">
        <w:rPr>
          <w:rFonts w:ascii="Arial" w:eastAsia="Aptos" w:hAnsi="Arial" w:cs="Arial"/>
          <w:color w:val="000000"/>
          <w:szCs w:val="24"/>
          <w:lang w:val="en-GB"/>
        </w:rPr>
        <w:tab/>
        <w:t>Demonstrate excellent leadership, interpersonal and professional skills in interacting with government and development partners.</w:t>
      </w:r>
    </w:p>
    <w:p w14:paraId="0116DB4A"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lang w:val="en-GB"/>
        </w:rPr>
        <w:t xml:space="preserve">(c) </w:t>
      </w:r>
      <w:r w:rsidRPr="007B0A36">
        <w:rPr>
          <w:rFonts w:ascii="Arial" w:eastAsia="Aptos" w:hAnsi="Arial" w:cs="Arial"/>
          <w:color w:val="000000"/>
          <w:szCs w:val="24"/>
          <w:lang w:val="en-GB"/>
        </w:rPr>
        <w:tab/>
        <w:t>Excellent report writing capabilities.</w:t>
      </w:r>
    </w:p>
    <w:p w14:paraId="64E76113"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lang w:val="en-GB"/>
        </w:rPr>
        <w:t>(</w:t>
      </w:r>
      <w:r w:rsidRPr="007B0A36">
        <w:rPr>
          <w:rFonts w:ascii="Arial" w:eastAsia="Aptos" w:hAnsi="Arial" w:cs="Arial"/>
          <w:color w:val="000000"/>
          <w:szCs w:val="24"/>
        </w:rPr>
        <w:t>d</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Fluent in spoken and written English. Working knowledge of French and/or Portuguese is an added advantage.</w:t>
      </w:r>
    </w:p>
    <w:p w14:paraId="1B8402C7"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lang w:val="en-GB"/>
        </w:rPr>
        <w:t>(</w:t>
      </w:r>
      <w:r w:rsidRPr="007B0A36">
        <w:rPr>
          <w:rFonts w:ascii="Arial" w:eastAsia="Aptos" w:hAnsi="Arial" w:cs="Arial"/>
          <w:color w:val="000000"/>
          <w:szCs w:val="24"/>
        </w:rPr>
        <w:t>e</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Computer literate with good working knowledge of the standard</w:t>
      </w:r>
    </w:p>
    <w:p w14:paraId="326B4850" w14:textId="77777777" w:rsidR="007B0A36" w:rsidRPr="007B0A36" w:rsidRDefault="007B0A36" w:rsidP="007B0A36">
      <w:pPr>
        <w:autoSpaceDE w:val="0"/>
        <w:autoSpaceDN w:val="0"/>
        <w:adjustRightInd w:val="0"/>
        <w:ind w:left="1134"/>
        <w:jc w:val="both"/>
        <w:rPr>
          <w:rFonts w:ascii="Arial" w:eastAsia="Aptos" w:hAnsi="Arial" w:cs="Arial"/>
          <w:color w:val="000000"/>
          <w:szCs w:val="24"/>
          <w:lang w:val="en-GB"/>
        </w:rPr>
      </w:pPr>
      <w:r w:rsidRPr="007B0A36">
        <w:rPr>
          <w:rFonts w:ascii="Arial" w:eastAsia="Aptos" w:hAnsi="Arial" w:cs="Arial"/>
          <w:color w:val="000000"/>
          <w:szCs w:val="24"/>
          <w:lang w:val="en-GB"/>
        </w:rPr>
        <w:t>Microsoft Office suite of programmes.</w:t>
      </w:r>
    </w:p>
    <w:p w14:paraId="58C1EB7E"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lang w:val="en-GB"/>
        </w:rPr>
        <w:t>(</w:t>
      </w:r>
      <w:r w:rsidRPr="007B0A36">
        <w:rPr>
          <w:rFonts w:ascii="Arial" w:eastAsia="Aptos" w:hAnsi="Arial" w:cs="Arial"/>
          <w:color w:val="000000"/>
          <w:szCs w:val="24"/>
        </w:rPr>
        <w:t>f</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Proven experience with virtual conferencing systems (ZOOM,</w:t>
      </w:r>
    </w:p>
    <w:p w14:paraId="22743716" w14:textId="77777777" w:rsidR="007B0A36" w:rsidRPr="007B0A36" w:rsidRDefault="007B0A36" w:rsidP="007B0A36">
      <w:pPr>
        <w:autoSpaceDE w:val="0"/>
        <w:autoSpaceDN w:val="0"/>
        <w:adjustRightInd w:val="0"/>
        <w:ind w:left="1080" w:firstLine="54"/>
        <w:jc w:val="both"/>
        <w:rPr>
          <w:rFonts w:ascii="Arial" w:eastAsia="Aptos" w:hAnsi="Arial" w:cs="Arial"/>
          <w:color w:val="000000"/>
          <w:szCs w:val="24"/>
          <w:lang w:val="en-GB"/>
        </w:rPr>
      </w:pPr>
      <w:r w:rsidRPr="007B0A36">
        <w:rPr>
          <w:rFonts w:ascii="Arial" w:eastAsia="Aptos" w:hAnsi="Arial" w:cs="Arial"/>
          <w:color w:val="000000"/>
          <w:szCs w:val="24"/>
          <w:lang w:val="en-GB"/>
        </w:rPr>
        <w:t xml:space="preserve">WEBEX, </w:t>
      </w:r>
      <w:r w:rsidRPr="007B0A36">
        <w:rPr>
          <w:rFonts w:ascii="Arial" w:eastAsia="Aptos" w:hAnsi="Arial" w:cs="Arial"/>
          <w:color w:val="000000"/>
          <w:szCs w:val="24"/>
        </w:rPr>
        <w:t xml:space="preserve">Microsoft Teams </w:t>
      </w:r>
      <w:r w:rsidRPr="007B0A36">
        <w:rPr>
          <w:rFonts w:ascii="Arial" w:eastAsia="Aptos" w:hAnsi="Arial" w:cs="Arial"/>
          <w:color w:val="000000"/>
          <w:szCs w:val="24"/>
          <w:lang w:val="en-GB"/>
        </w:rPr>
        <w:t>etc).</w:t>
      </w:r>
    </w:p>
    <w:p w14:paraId="5F721990"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lang w:val="en-GB"/>
        </w:rPr>
        <w:t xml:space="preserve">         (g)  15 years general experience.</w:t>
      </w:r>
    </w:p>
    <w:p w14:paraId="2D56583F" w14:textId="77777777" w:rsidR="007B0A36" w:rsidRDefault="007B0A36" w:rsidP="00062481">
      <w:pPr>
        <w:autoSpaceDE w:val="0"/>
        <w:autoSpaceDN w:val="0"/>
        <w:adjustRightInd w:val="0"/>
        <w:jc w:val="both"/>
        <w:rPr>
          <w:rFonts w:ascii="Arial" w:eastAsia="Aptos" w:hAnsi="Arial" w:cs="Arial"/>
          <w:color w:val="000000"/>
          <w:szCs w:val="24"/>
          <w:lang w:val="en-GB"/>
        </w:rPr>
      </w:pPr>
    </w:p>
    <w:p w14:paraId="06F41CB2" w14:textId="77777777" w:rsidR="00062481" w:rsidRPr="007B0A36" w:rsidRDefault="00062481" w:rsidP="00062481">
      <w:pPr>
        <w:autoSpaceDE w:val="0"/>
        <w:autoSpaceDN w:val="0"/>
        <w:adjustRightInd w:val="0"/>
        <w:jc w:val="both"/>
        <w:rPr>
          <w:rFonts w:ascii="Arial" w:eastAsia="Aptos" w:hAnsi="Arial" w:cs="Arial"/>
          <w:color w:val="000000"/>
          <w:szCs w:val="24"/>
          <w:lang w:val="en-GB"/>
        </w:rPr>
      </w:pPr>
    </w:p>
    <w:p w14:paraId="64843370" w14:textId="77777777" w:rsidR="007B0A36" w:rsidRPr="007B0A36" w:rsidRDefault="007B0A36" w:rsidP="007B0A36">
      <w:pPr>
        <w:autoSpaceDE w:val="0"/>
        <w:autoSpaceDN w:val="0"/>
        <w:adjustRightInd w:val="0"/>
        <w:ind w:left="1134"/>
        <w:jc w:val="both"/>
        <w:rPr>
          <w:rFonts w:ascii="Arial" w:eastAsia="Aptos" w:hAnsi="Arial" w:cs="Arial"/>
          <w:color w:val="000000"/>
          <w:szCs w:val="24"/>
          <w:lang w:val="en-GB"/>
        </w:rPr>
      </w:pPr>
    </w:p>
    <w:p w14:paraId="3EB645A0"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b/>
          <w:bCs/>
          <w:color w:val="000000"/>
          <w:szCs w:val="24"/>
          <w:lang w:val="en-GB"/>
        </w:rPr>
        <w:t>(iv) Selection Criteria</w:t>
      </w:r>
    </w:p>
    <w:p w14:paraId="7199E137"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p>
    <w:p w14:paraId="3761EFDF" w14:textId="77777777" w:rsidR="007B0A36" w:rsidRPr="007B0A36" w:rsidRDefault="007B0A36" w:rsidP="007B0A36">
      <w:pPr>
        <w:autoSpaceDE w:val="0"/>
        <w:autoSpaceDN w:val="0"/>
        <w:adjustRightInd w:val="0"/>
        <w:jc w:val="both"/>
        <w:rPr>
          <w:rFonts w:ascii="Arial" w:eastAsia="Aptos" w:hAnsi="Arial" w:cs="Arial"/>
          <w:b/>
          <w:bCs/>
          <w:color w:val="000000"/>
          <w:szCs w:val="24"/>
        </w:rPr>
      </w:pPr>
      <w:r w:rsidRPr="007B0A36">
        <w:rPr>
          <w:rFonts w:ascii="Arial" w:eastAsia="Aptos" w:hAnsi="Arial" w:cs="Arial"/>
          <w:b/>
          <w:bCs/>
          <w:color w:val="000000"/>
          <w:szCs w:val="24"/>
        </w:rPr>
        <w:t>Table 2:  Selection Criteria for Team Leader</w:t>
      </w:r>
    </w:p>
    <w:tbl>
      <w:tblPr>
        <w:tblStyle w:val="TableGrid5"/>
        <w:tblW w:w="9351" w:type="dxa"/>
        <w:tblLook w:val="04A0" w:firstRow="1" w:lastRow="0" w:firstColumn="1" w:lastColumn="0" w:noHBand="0" w:noVBand="1"/>
      </w:tblPr>
      <w:tblGrid>
        <w:gridCol w:w="604"/>
        <w:gridCol w:w="4920"/>
        <w:gridCol w:w="3827"/>
      </w:tblGrid>
      <w:tr w:rsidR="007B0A36" w:rsidRPr="007B0A36" w14:paraId="3FE3406D" w14:textId="77777777" w:rsidTr="00980FF2">
        <w:tc>
          <w:tcPr>
            <w:tcW w:w="604" w:type="dxa"/>
          </w:tcPr>
          <w:p w14:paraId="433BFF46"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No.</w:t>
            </w:r>
          </w:p>
        </w:tc>
        <w:tc>
          <w:tcPr>
            <w:tcW w:w="4920" w:type="dxa"/>
          </w:tcPr>
          <w:p w14:paraId="6FBD0249" w14:textId="77777777" w:rsidR="007B0A36" w:rsidRPr="007B0A36" w:rsidRDefault="007B0A36" w:rsidP="007B0A36">
            <w:pPr>
              <w:autoSpaceDE w:val="0"/>
              <w:autoSpaceDN w:val="0"/>
              <w:adjustRightInd w:val="0"/>
              <w:jc w:val="both"/>
              <w:rPr>
                <w:rFonts w:ascii="Arial" w:eastAsia="Aptos" w:hAnsi="Arial" w:cs="Arial"/>
                <w:b/>
                <w:bCs/>
                <w:color w:val="000000"/>
                <w:szCs w:val="24"/>
              </w:rPr>
            </w:pPr>
            <w:r w:rsidRPr="007B0A36">
              <w:rPr>
                <w:rFonts w:ascii="Arial" w:eastAsia="Aptos" w:hAnsi="Arial" w:cs="Arial"/>
                <w:b/>
                <w:bCs/>
                <w:color w:val="000000"/>
                <w:szCs w:val="24"/>
              </w:rPr>
              <w:t>Criteria</w:t>
            </w:r>
            <w:r w:rsidRPr="007B0A36">
              <w:rPr>
                <w:rFonts w:ascii="Arial" w:eastAsia="Aptos" w:hAnsi="Arial" w:cs="Arial"/>
                <w:b/>
                <w:bCs/>
                <w:color w:val="000000"/>
                <w:szCs w:val="24"/>
                <w:lang w:val="en-GB"/>
              </w:rPr>
              <w:t xml:space="preserve"> Category</w:t>
            </w:r>
          </w:p>
        </w:tc>
        <w:tc>
          <w:tcPr>
            <w:tcW w:w="3827" w:type="dxa"/>
          </w:tcPr>
          <w:p w14:paraId="410D8CE7"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Total Points for</w:t>
            </w:r>
            <w:r w:rsidRPr="007B0A36">
              <w:rPr>
                <w:rFonts w:ascii="Arial" w:eastAsia="Aptos" w:hAnsi="Arial" w:cs="Arial"/>
                <w:b/>
                <w:bCs/>
                <w:color w:val="000000"/>
                <w:szCs w:val="24"/>
              </w:rPr>
              <w:t xml:space="preserve"> </w:t>
            </w:r>
            <w:r w:rsidRPr="007B0A36">
              <w:rPr>
                <w:rFonts w:ascii="Arial" w:eastAsia="Aptos" w:hAnsi="Arial" w:cs="Arial"/>
                <w:b/>
                <w:bCs/>
                <w:color w:val="000000"/>
                <w:szCs w:val="24"/>
                <w:lang w:val="en-GB"/>
              </w:rPr>
              <w:t>Consultant (%)</w:t>
            </w:r>
          </w:p>
        </w:tc>
      </w:tr>
      <w:tr w:rsidR="007B0A36" w:rsidRPr="007B0A36" w14:paraId="1AC5B108" w14:textId="77777777" w:rsidTr="00980FF2">
        <w:tc>
          <w:tcPr>
            <w:tcW w:w="604" w:type="dxa"/>
          </w:tcPr>
          <w:p w14:paraId="0C2B6C85"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1.</w:t>
            </w:r>
          </w:p>
        </w:tc>
        <w:tc>
          <w:tcPr>
            <w:tcW w:w="4920" w:type="dxa"/>
          </w:tcPr>
          <w:p w14:paraId="78EED266" w14:textId="77777777" w:rsidR="007B0A36" w:rsidRPr="007B0A36" w:rsidRDefault="007B0A36" w:rsidP="007B0A36">
            <w:pPr>
              <w:autoSpaceDE w:val="0"/>
              <w:autoSpaceDN w:val="0"/>
              <w:adjustRightInd w:val="0"/>
              <w:jc w:val="both"/>
              <w:rPr>
                <w:rFonts w:ascii="Arial" w:eastAsia="Aptos" w:hAnsi="Arial" w:cs="Arial"/>
                <w:bCs/>
                <w:color w:val="000000"/>
                <w:szCs w:val="24"/>
              </w:rPr>
            </w:pPr>
            <w:r w:rsidRPr="007B0A36">
              <w:rPr>
                <w:rFonts w:ascii="Arial" w:eastAsia="Aptos" w:hAnsi="Arial" w:cs="Arial"/>
                <w:bCs/>
                <w:color w:val="000000"/>
                <w:szCs w:val="24"/>
                <w:lang w:val="en-GB"/>
              </w:rPr>
              <w:t>Qualification and Skills</w:t>
            </w:r>
            <w:r w:rsidRPr="007B0A36">
              <w:rPr>
                <w:rFonts w:ascii="Arial" w:eastAsia="Aptos" w:hAnsi="Arial" w:cs="Arial"/>
                <w:color w:val="000000"/>
                <w:szCs w:val="24"/>
                <w:lang w:val="en-GB"/>
              </w:rPr>
              <w:t xml:space="preserve"> (education and professional skills</w:t>
            </w:r>
            <w:r w:rsidRPr="007B0A36">
              <w:rPr>
                <w:rFonts w:ascii="Arial" w:eastAsia="Aptos" w:hAnsi="Arial" w:cs="Arial"/>
                <w:color w:val="000000"/>
                <w:szCs w:val="24"/>
              </w:rPr>
              <w:t>)</w:t>
            </w:r>
          </w:p>
        </w:tc>
        <w:tc>
          <w:tcPr>
            <w:tcW w:w="3827" w:type="dxa"/>
          </w:tcPr>
          <w:p w14:paraId="7D0A9A12" w14:textId="77777777" w:rsidR="007B0A36" w:rsidRPr="007B0A36" w:rsidRDefault="007B0A36" w:rsidP="007B0A36">
            <w:pPr>
              <w:autoSpaceDE w:val="0"/>
              <w:autoSpaceDN w:val="0"/>
              <w:adjustRightInd w:val="0"/>
              <w:jc w:val="center"/>
              <w:rPr>
                <w:rFonts w:ascii="Arial" w:eastAsia="Aptos" w:hAnsi="Arial" w:cs="Arial"/>
                <w:color w:val="000000"/>
                <w:szCs w:val="24"/>
              </w:rPr>
            </w:pPr>
            <w:r w:rsidRPr="007B0A36">
              <w:rPr>
                <w:rFonts w:ascii="Arial" w:eastAsia="Aptos" w:hAnsi="Arial" w:cs="Arial"/>
                <w:color w:val="000000"/>
                <w:szCs w:val="24"/>
              </w:rPr>
              <w:t>20</w:t>
            </w:r>
          </w:p>
        </w:tc>
      </w:tr>
      <w:tr w:rsidR="007B0A36" w:rsidRPr="007B0A36" w14:paraId="0A0E8889" w14:textId="77777777" w:rsidTr="00980FF2">
        <w:tc>
          <w:tcPr>
            <w:tcW w:w="604" w:type="dxa"/>
          </w:tcPr>
          <w:p w14:paraId="2D254990"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2.</w:t>
            </w:r>
          </w:p>
        </w:tc>
        <w:tc>
          <w:tcPr>
            <w:tcW w:w="4920" w:type="dxa"/>
          </w:tcPr>
          <w:p w14:paraId="0A83E1FF" w14:textId="77777777" w:rsidR="007B0A36" w:rsidRPr="007B0A36" w:rsidRDefault="007B0A36" w:rsidP="007B0A36">
            <w:pPr>
              <w:autoSpaceDE w:val="0"/>
              <w:autoSpaceDN w:val="0"/>
              <w:adjustRightInd w:val="0"/>
              <w:jc w:val="both"/>
              <w:rPr>
                <w:rFonts w:ascii="Arial" w:eastAsia="Aptos" w:hAnsi="Arial" w:cs="Arial"/>
                <w:bCs/>
                <w:color w:val="000000"/>
                <w:szCs w:val="24"/>
                <w:lang w:val="en-GB"/>
              </w:rPr>
            </w:pPr>
            <w:r w:rsidRPr="007B0A36">
              <w:rPr>
                <w:rFonts w:ascii="Arial" w:eastAsia="Aptos" w:hAnsi="Arial" w:cs="Arial"/>
                <w:bCs/>
                <w:color w:val="000000"/>
                <w:szCs w:val="24"/>
                <w:lang w:val="en-GB"/>
              </w:rPr>
              <w:t>Specific Professional Experience</w:t>
            </w:r>
          </w:p>
        </w:tc>
        <w:tc>
          <w:tcPr>
            <w:tcW w:w="3827" w:type="dxa"/>
          </w:tcPr>
          <w:p w14:paraId="0081AE76" w14:textId="77777777" w:rsidR="007B0A36" w:rsidRPr="007B0A36" w:rsidRDefault="007B0A36" w:rsidP="007B0A36">
            <w:pPr>
              <w:autoSpaceDE w:val="0"/>
              <w:autoSpaceDN w:val="0"/>
              <w:adjustRightInd w:val="0"/>
              <w:jc w:val="center"/>
              <w:rPr>
                <w:rFonts w:ascii="Arial" w:eastAsia="Aptos" w:hAnsi="Arial" w:cs="Arial"/>
                <w:color w:val="000000"/>
                <w:szCs w:val="24"/>
              </w:rPr>
            </w:pPr>
            <w:r w:rsidRPr="007B0A36">
              <w:rPr>
                <w:rFonts w:ascii="Arial" w:eastAsia="Aptos" w:hAnsi="Arial" w:cs="Arial"/>
                <w:color w:val="000000"/>
                <w:szCs w:val="24"/>
              </w:rPr>
              <w:t>40</w:t>
            </w:r>
          </w:p>
        </w:tc>
      </w:tr>
      <w:tr w:rsidR="007B0A36" w:rsidRPr="007B0A36" w14:paraId="552FA1F7" w14:textId="77777777" w:rsidTr="00980FF2">
        <w:tc>
          <w:tcPr>
            <w:tcW w:w="604" w:type="dxa"/>
          </w:tcPr>
          <w:p w14:paraId="6A98B4ED"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3.</w:t>
            </w:r>
          </w:p>
        </w:tc>
        <w:tc>
          <w:tcPr>
            <w:tcW w:w="4920" w:type="dxa"/>
          </w:tcPr>
          <w:p w14:paraId="7F61E689" w14:textId="77777777" w:rsidR="007B0A36" w:rsidRPr="007B0A36" w:rsidRDefault="007B0A36" w:rsidP="007B0A36">
            <w:pPr>
              <w:autoSpaceDE w:val="0"/>
              <w:autoSpaceDN w:val="0"/>
              <w:adjustRightInd w:val="0"/>
              <w:jc w:val="both"/>
              <w:rPr>
                <w:rFonts w:ascii="Arial" w:eastAsia="Aptos" w:hAnsi="Arial" w:cs="Arial"/>
                <w:bCs/>
                <w:color w:val="000000"/>
                <w:szCs w:val="24"/>
              </w:rPr>
            </w:pPr>
            <w:r w:rsidRPr="007B0A36">
              <w:rPr>
                <w:rFonts w:ascii="Arial" w:eastAsia="Aptos" w:hAnsi="Arial" w:cs="Arial"/>
                <w:color w:val="000000"/>
                <w:szCs w:val="24"/>
                <w:lang w:val="en-GB"/>
              </w:rPr>
              <w:t>General Professional Experience</w:t>
            </w:r>
          </w:p>
        </w:tc>
        <w:tc>
          <w:tcPr>
            <w:tcW w:w="3827" w:type="dxa"/>
          </w:tcPr>
          <w:p w14:paraId="69D616A5" w14:textId="77777777" w:rsidR="007B0A36" w:rsidRPr="007B0A36" w:rsidRDefault="007B0A36" w:rsidP="007B0A36">
            <w:pPr>
              <w:autoSpaceDE w:val="0"/>
              <w:autoSpaceDN w:val="0"/>
              <w:adjustRightInd w:val="0"/>
              <w:jc w:val="center"/>
              <w:rPr>
                <w:rFonts w:ascii="Arial" w:eastAsia="Aptos" w:hAnsi="Arial" w:cs="Arial"/>
                <w:color w:val="000000"/>
                <w:szCs w:val="24"/>
              </w:rPr>
            </w:pPr>
            <w:r w:rsidRPr="007B0A36">
              <w:rPr>
                <w:rFonts w:ascii="Arial" w:eastAsia="Aptos" w:hAnsi="Arial" w:cs="Arial"/>
                <w:color w:val="000000"/>
                <w:szCs w:val="24"/>
              </w:rPr>
              <w:t>40</w:t>
            </w:r>
          </w:p>
        </w:tc>
      </w:tr>
    </w:tbl>
    <w:p w14:paraId="1F655B65" w14:textId="77777777" w:rsidR="007B0A36" w:rsidRPr="007B0A36" w:rsidRDefault="007B0A36" w:rsidP="007B0A36">
      <w:pPr>
        <w:keepNext/>
        <w:keepLines/>
        <w:spacing w:before="160" w:after="80"/>
        <w:jc w:val="both"/>
        <w:outlineLvl w:val="2"/>
        <w:rPr>
          <w:rFonts w:ascii="Arial" w:hAnsi="Arial" w:cs="Arial"/>
          <w:b/>
          <w:bCs/>
          <w:color w:val="000000"/>
          <w:szCs w:val="24"/>
          <w:lang w:val="en-GB" w:eastAsia="en-GB"/>
        </w:rPr>
      </w:pPr>
      <w:bookmarkStart w:id="89" w:name="_Toc137483234"/>
    </w:p>
    <w:p w14:paraId="0E70034B"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90" w:name="_Toc173857941"/>
      <w:r w:rsidRPr="007B0A36">
        <w:rPr>
          <w:rFonts w:ascii="Arial" w:hAnsi="Arial" w:cs="Arial"/>
          <w:b/>
          <w:bCs/>
          <w:color w:val="000000"/>
          <w:szCs w:val="24"/>
          <w:lang w:val="en-GB" w:eastAsia="en-GB"/>
        </w:rPr>
        <w:t xml:space="preserve">5.1.2 </w:t>
      </w:r>
      <w:bookmarkEnd w:id="89"/>
      <w:bookmarkEnd w:id="90"/>
      <w:r w:rsidRPr="007B0A36">
        <w:rPr>
          <w:rFonts w:ascii="Arial" w:hAnsi="Arial" w:cs="Arial"/>
          <w:b/>
          <w:bCs/>
          <w:color w:val="000000"/>
          <w:szCs w:val="24"/>
          <w:lang w:val="en-GB" w:eastAsia="en-GB"/>
        </w:rPr>
        <w:t xml:space="preserve">Key Expert </w:t>
      </w:r>
    </w:p>
    <w:p w14:paraId="7A3B004D"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448782AF"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(i) Qualification and Skills</w:t>
      </w:r>
    </w:p>
    <w:p w14:paraId="1DAD3F08"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eastAsia="Aptos" w:hAnsi="Arial" w:cs="Arial"/>
          <w:color w:val="000000"/>
          <w:szCs w:val="24"/>
          <w:lang w:val="en-GB"/>
        </w:rPr>
        <w:t xml:space="preserve">The </w:t>
      </w:r>
      <w:r w:rsidRPr="007B0A36">
        <w:rPr>
          <w:rFonts w:ascii="Arial" w:hAnsi="Arial" w:cs="Arial"/>
          <w:color w:val="000000"/>
          <w:szCs w:val="24"/>
          <w:lang w:val="en-GB" w:eastAsia="en-GB"/>
        </w:rPr>
        <w:t>consultancy</w:t>
      </w:r>
      <w:r w:rsidRPr="007B0A36">
        <w:rPr>
          <w:rFonts w:ascii="Arial" w:eastAsia="Aptos" w:hAnsi="Arial" w:cs="Arial"/>
          <w:color w:val="000000"/>
          <w:szCs w:val="24"/>
          <w:lang w:val="en-GB"/>
        </w:rPr>
        <w:t xml:space="preserve"> is expected to be undertaken by a consultant with an </w:t>
      </w:r>
      <w:r w:rsidRPr="007B0A36">
        <w:rPr>
          <w:rFonts w:ascii="Arial" w:eastAsia="Aptos" w:hAnsi="Arial" w:cs="Arial"/>
          <w:color w:val="000000"/>
          <w:szCs w:val="24"/>
        </w:rPr>
        <w:t>a</w:t>
      </w:r>
      <w:r w:rsidRPr="007B0A36">
        <w:rPr>
          <w:rFonts w:ascii="Arial" w:eastAsia="Aptos" w:hAnsi="Arial" w:cs="Arial"/>
          <w:color w:val="000000"/>
          <w:szCs w:val="24"/>
          <w:lang w:val="en-GB"/>
        </w:rPr>
        <w:t>dvanced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university degree in the field of economics, disaster risk</w:t>
      </w:r>
      <w:r w:rsidRPr="007B0A36">
        <w:rPr>
          <w:rFonts w:ascii="Arial" w:eastAsia="Aptos" w:hAnsi="Arial" w:cs="Arial"/>
          <w:color w:val="000000"/>
          <w:szCs w:val="24"/>
        </w:rPr>
        <w:t xml:space="preserve"> management including</w:t>
      </w:r>
      <w:r w:rsidRPr="007B0A36">
        <w:rPr>
          <w:rFonts w:ascii="Arial" w:eastAsia="Aptos" w:hAnsi="Arial" w:cs="Arial"/>
          <w:color w:val="000000"/>
          <w:szCs w:val="24"/>
          <w:lang w:val="en-GB"/>
        </w:rPr>
        <w:t xml:space="preserve"> humanitarian and early warning systems, natural </w:t>
      </w:r>
      <w:r w:rsidRPr="007B0A36">
        <w:rPr>
          <w:rFonts w:ascii="Arial" w:eastAsia="Aptos" w:hAnsi="Arial" w:cs="Arial"/>
          <w:color w:val="000000"/>
          <w:szCs w:val="24"/>
        </w:rPr>
        <w:t>re</w:t>
      </w:r>
      <w:r w:rsidRPr="007B0A36">
        <w:rPr>
          <w:rFonts w:ascii="Arial" w:eastAsia="Aptos" w:hAnsi="Arial" w:cs="Arial"/>
          <w:color w:val="000000"/>
          <w:szCs w:val="24"/>
          <w:lang w:val="en-GB"/>
        </w:rPr>
        <w:t>sources</w:t>
      </w:r>
      <w:r w:rsidRPr="007B0A36">
        <w:rPr>
          <w:rFonts w:ascii="Arial" w:eastAsia="Aptos" w:hAnsi="Arial" w:cs="Arial"/>
          <w:color w:val="000000"/>
          <w:szCs w:val="24"/>
        </w:rPr>
        <w:t xml:space="preserve"> and</w:t>
      </w:r>
      <w:r w:rsidRPr="007B0A36">
        <w:rPr>
          <w:rFonts w:ascii="Arial" w:eastAsia="Aptos" w:hAnsi="Arial" w:cs="Arial"/>
          <w:color w:val="000000"/>
          <w:szCs w:val="24"/>
          <w:lang w:val="en-GB"/>
        </w:rPr>
        <w:t xml:space="preserve"> environment management, or related field. </w:t>
      </w:r>
    </w:p>
    <w:p w14:paraId="1A57C603"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34542C18" w14:textId="77777777" w:rsidR="007B0A36" w:rsidRPr="007B0A36" w:rsidRDefault="007B0A36" w:rsidP="007B0A36">
      <w:pPr>
        <w:autoSpaceDE w:val="0"/>
        <w:autoSpaceDN w:val="0"/>
        <w:adjustRightInd w:val="0"/>
        <w:ind w:left="567" w:hanging="567"/>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 xml:space="preserve">(ii) </w:t>
      </w:r>
      <w:r w:rsidRPr="007B0A36">
        <w:rPr>
          <w:rFonts w:ascii="Arial" w:eastAsia="Aptos" w:hAnsi="Arial" w:cs="Arial"/>
          <w:b/>
          <w:bCs/>
          <w:color w:val="000000"/>
          <w:szCs w:val="24"/>
          <w:lang w:val="en-GB"/>
        </w:rPr>
        <w:tab/>
        <w:t>Specific Professional Experience</w:t>
      </w:r>
    </w:p>
    <w:p w14:paraId="1C2C67BE" w14:textId="77777777" w:rsidR="007B0A36" w:rsidRPr="007B0A36" w:rsidRDefault="007B0A36" w:rsidP="007B0A36">
      <w:pPr>
        <w:numPr>
          <w:ilvl w:val="0"/>
          <w:numId w:val="44"/>
        </w:numPr>
        <w:autoSpaceDE w:val="0"/>
        <w:autoSpaceDN w:val="0"/>
        <w:adjustRightInd w:val="0"/>
        <w:spacing w:after="120"/>
        <w:contextualSpacing/>
        <w:jc w:val="both"/>
        <w:rPr>
          <w:rFonts w:ascii="Arial" w:eastAsia="Aptos" w:hAnsi="Arial" w:cs="Arial"/>
          <w:color w:val="000000"/>
          <w:szCs w:val="24"/>
        </w:rPr>
      </w:pPr>
      <w:r w:rsidRPr="007B0A36">
        <w:rPr>
          <w:rFonts w:ascii="Arial" w:eastAsia="Aptos" w:hAnsi="Arial" w:cs="Arial"/>
          <w:color w:val="000000"/>
          <w:szCs w:val="24"/>
          <w:lang w:val="en-GB"/>
        </w:rPr>
        <w:t>At least 1</w:t>
      </w:r>
      <w:r w:rsidRPr="007B0A36">
        <w:rPr>
          <w:rFonts w:ascii="Arial" w:eastAsia="Aptos" w:hAnsi="Arial" w:cs="Arial"/>
          <w:color w:val="000000"/>
          <w:szCs w:val="24"/>
        </w:rPr>
        <w:t>0</w:t>
      </w:r>
      <w:r w:rsidRPr="007B0A36">
        <w:rPr>
          <w:rFonts w:ascii="Arial" w:eastAsia="Aptos" w:hAnsi="Arial" w:cs="Arial"/>
          <w:color w:val="000000"/>
          <w:szCs w:val="24"/>
          <w:lang w:val="en-GB"/>
        </w:rPr>
        <w:t xml:space="preserve"> years’ post-graduate experience working on issues</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 xml:space="preserve">related to </w:t>
      </w:r>
      <w:r w:rsidRPr="007B0A36">
        <w:rPr>
          <w:rFonts w:ascii="Arial" w:eastAsia="Aptos" w:hAnsi="Arial" w:cs="Arial"/>
          <w:color w:val="000000"/>
          <w:szCs w:val="24"/>
        </w:rPr>
        <w:t xml:space="preserve">policy development in </w:t>
      </w:r>
      <w:r w:rsidRPr="007B0A36">
        <w:rPr>
          <w:rFonts w:ascii="Arial" w:eastAsia="Aptos" w:hAnsi="Arial" w:cs="Arial"/>
          <w:color w:val="000000"/>
          <w:szCs w:val="24"/>
          <w:lang w:val="en-GB"/>
        </w:rPr>
        <w:t xml:space="preserve">disaster risk management </w:t>
      </w:r>
      <w:r w:rsidRPr="007B0A36">
        <w:rPr>
          <w:rFonts w:ascii="Arial" w:eastAsia="Aptos" w:hAnsi="Arial" w:cs="Arial"/>
          <w:color w:val="000000"/>
          <w:szCs w:val="24"/>
        </w:rPr>
        <w:t xml:space="preserve">or </w:t>
      </w:r>
      <w:r w:rsidRPr="007B0A36">
        <w:rPr>
          <w:rFonts w:ascii="Arial" w:eastAsia="Aptos" w:hAnsi="Arial" w:cs="Arial"/>
          <w:color w:val="000000"/>
          <w:szCs w:val="24"/>
          <w:lang w:val="en-GB"/>
        </w:rPr>
        <w:t>climate change adaptation.</w:t>
      </w:r>
      <w:r w:rsidRPr="007B0A36">
        <w:rPr>
          <w:rFonts w:ascii="Arial" w:eastAsia="Aptos" w:hAnsi="Arial" w:cs="Arial"/>
          <w:color w:val="000000"/>
          <w:szCs w:val="24"/>
        </w:rPr>
        <w:t xml:space="preserve"> </w:t>
      </w:r>
    </w:p>
    <w:p w14:paraId="6E94A163" w14:textId="77777777" w:rsidR="007B0A36" w:rsidRPr="007B0A36" w:rsidRDefault="007B0A36" w:rsidP="007B0A36">
      <w:pPr>
        <w:numPr>
          <w:ilvl w:val="0"/>
          <w:numId w:val="44"/>
        </w:numPr>
        <w:autoSpaceDE w:val="0"/>
        <w:autoSpaceDN w:val="0"/>
        <w:adjustRightInd w:val="0"/>
        <w:spacing w:after="120"/>
        <w:contextualSpacing/>
        <w:jc w:val="both"/>
        <w:rPr>
          <w:rFonts w:ascii="Arial" w:eastAsia="Aptos" w:hAnsi="Arial" w:cs="Arial"/>
          <w:color w:val="000000"/>
          <w:szCs w:val="24"/>
        </w:rPr>
      </w:pPr>
      <w:r w:rsidRPr="007B0A36">
        <w:rPr>
          <w:rFonts w:ascii="Arial" w:eastAsia="Aptos" w:hAnsi="Arial" w:cs="Arial"/>
          <w:color w:val="000000"/>
          <w:szCs w:val="24"/>
        </w:rPr>
        <w:t xml:space="preserve">Familiar with the DRR global instruments and the AU Programme of Action for the implementation of the Sendai Framework on DRR targets and their translation to effective national </w:t>
      </w:r>
      <w:r w:rsidRPr="007B0A36">
        <w:rPr>
          <w:rFonts w:ascii="Arial" w:eastAsia="Aptos" w:hAnsi="Arial" w:cs="Arial"/>
          <w:color w:val="000000"/>
          <w:szCs w:val="24"/>
          <w:lang w:val="en-GB"/>
        </w:rPr>
        <w:t>Disaster Risk Management</w:t>
      </w:r>
      <w:r w:rsidRPr="007B0A36">
        <w:rPr>
          <w:rFonts w:ascii="Arial" w:eastAsia="Aptos" w:hAnsi="Arial" w:cs="Arial"/>
          <w:color w:val="000000"/>
          <w:szCs w:val="24"/>
        </w:rPr>
        <w:t xml:space="preserve"> efficiencies.</w:t>
      </w:r>
    </w:p>
    <w:p w14:paraId="57004A1A" w14:textId="77777777" w:rsidR="007B0A36" w:rsidRPr="007B0A36" w:rsidRDefault="007B0A36" w:rsidP="007B0A36">
      <w:pPr>
        <w:numPr>
          <w:ilvl w:val="0"/>
          <w:numId w:val="44"/>
        </w:numPr>
        <w:autoSpaceDE w:val="0"/>
        <w:autoSpaceDN w:val="0"/>
        <w:adjustRightInd w:val="0"/>
        <w:spacing w:after="120"/>
        <w:contextualSpacing/>
        <w:jc w:val="both"/>
        <w:rPr>
          <w:rFonts w:ascii="Arial" w:eastAsia="Aptos" w:hAnsi="Arial" w:cs="Arial"/>
          <w:color w:val="000000"/>
          <w:szCs w:val="24"/>
          <w:lang w:val="en-GB"/>
        </w:rPr>
      </w:pPr>
      <w:r w:rsidRPr="007B0A36">
        <w:rPr>
          <w:rFonts w:ascii="Arial" w:eastAsia="Aptos" w:hAnsi="Arial" w:cs="Arial"/>
          <w:color w:val="000000"/>
          <w:szCs w:val="24"/>
        </w:rPr>
        <w:t xml:space="preserve">Disaster risk management </w:t>
      </w:r>
      <w:r w:rsidRPr="007B0A36">
        <w:rPr>
          <w:rFonts w:ascii="Arial" w:eastAsia="Aptos" w:hAnsi="Arial" w:cs="Arial"/>
          <w:color w:val="000000"/>
          <w:szCs w:val="24"/>
          <w:lang w:val="en-GB"/>
        </w:rPr>
        <w:t>experience will be an added advantage</w:t>
      </w:r>
      <w:r w:rsidRPr="007B0A36">
        <w:rPr>
          <w:rFonts w:ascii="Arial" w:eastAsia="Aptos" w:hAnsi="Arial" w:cs="Arial"/>
          <w:color w:val="000000"/>
          <w:szCs w:val="24"/>
        </w:rPr>
        <w:t>, with u</w:t>
      </w:r>
      <w:r w:rsidRPr="007B0A36">
        <w:rPr>
          <w:rFonts w:ascii="Arial" w:eastAsia="Aptos" w:hAnsi="Arial" w:cs="Arial"/>
          <w:color w:val="000000"/>
          <w:szCs w:val="24"/>
          <w:lang w:val="en-GB"/>
        </w:rPr>
        <w:t xml:space="preserve">understanding of and </w:t>
      </w:r>
      <w:r w:rsidRPr="007B0A36">
        <w:rPr>
          <w:rFonts w:ascii="Arial" w:eastAsia="Aptos" w:hAnsi="Arial" w:cs="Arial"/>
          <w:color w:val="000000"/>
          <w:szCs w:val="24"/>
        </w:rPr>
        <w:t xml:space="preserve">knowledge and </w:t>
      </w:r>
      <w:r w:rsidRPr="007B0A36">
        <w:rPr>
          <w:rFonts w:ascii="Arial" w:eastAsia="Aptos" w:hAnsi="Arial" w:cs="Arial"/>
          <w:color w:val="000000"/>
          <w:szCs w:val="24"/>
          <w:lang w:val="en-GB"/>
        </w:rPr>
        <w:t>experience with the humanitarian landscape</w:t>
      </w:r>
      <w:r w:rsidRPr="007B0A36">
        <w:rPr>
          <w:rFonts w:ascii="Arial" w:eastAsia="Aptos" w:hAnsi="Arial" w:cs="Arial"/>
          <w:color w:val="000000"/>
          <w:szCs w:val="24"/>
        </w:rPr>
        <w:t xml:space="preserve"> in the region</w:t>
      </w:r>
      <w:r w:rsidRPr="007B0A36">
        <w:rPr>
          <w:rFonts w:ascii="Arial" w:eastAsia="Aptos" w:hAnsi="Arial" w:cs="Arial"/>
          <w:color w:val="000000"/>
          <w:szCs w:val="24"/>
          <w:lang w:val="en-GB"/>
        </w:rPr>
        <w:t>.</w:t>
      </w:r>
    </w:p>
    <w:p w14:paraId="41279A17" w14:textId="77777777" w:rsidR="007B0A36" w:rsidRPr="007B0A36" w:rsidRDefault="007B0A36" w:rsidP="007B0A36">
      <w:pPr>
        <w:numPr>
          <w:ilvl w:val="0"/>
          <w:numId w:val="44"/>
        </w:numPr>
        <w:autoSpaceDE w:val="0"/>
        <w:autoSpaceDN w:val="0"/>
        <w:adjustRightInd w:val="0"/>
        <w:spacing w:after="120"/>
        <w:contextualSpacing/>
        <w:jc w:val="both"/>
        <w:rPr>
          <w:rFonts w:ascii="Arial" w:eastAsia="Aptos" w:hAnsi="Arial" w:cs="Arial"/>
          <w:color w:val="000000"/>
          <w:szCs w:val="24"/>
          <w:lang w:val="en-GB"/>
        </w:rPr>
      </w:pPr>
      <w:r w:rsidRPr="007B0A36">
        <w:rPr>
          <w:rFonts w:ascii="Arial" w:eastAsia="Aptos" w:hAnsi="Arial" w:cs="Arial"/>
          <w:color w:val="000000"/>
          <w:szCs w:val="24"/>
        </w:rPr>
        <w:t>Demonstrated experience dealing with complex engagement as a dialogue facilitator.</w:t>
      </w:r>
    </w:p>
    <w:p w14:paraId="274F4B9C"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e</w:t>
      </w:r>
      <w:r w:rsidRPr="007B0A36">
        <w:rPr>
          <w:rFonts w:ascii="Arial" w:eastAsia="Aptos" w:hAnsi="Arial" w:cs="Arial"/>
          <w:color w:val="000000"/>
          <w:szCs w:val="24"/>
          <w:lang w:val="en-GB"/>
        </w:rPr>
        <w:t>)</w:t>
      </w:r>
      <w:r w:rsidRPr="007B0A36">
        <w:rPr>
          <w:rFonts w:ascii="Arial" w:eastAsia="Aptos" w:hAnsi="Arial" w:cs="Arial"/>
          <w:color w:val="000000"/>
          <w:szCs w:val="24"/>
          <w:lang w:val="en-GB"/>
        </w:rPr>
        <w:tab/>
        <w:t>Experience with organisational change management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demonstrated work in structural re-engineering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institutionalisation processes.</w:t>
      </w:r>
    </w:p>
    <w:p w14:paraId="28145EB0"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f</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 xml:space="preserve">Demonstrated experience in working with </w:t>
      </w:r>
      <w:r w:rsidRPr="007B0A36">
        <w:rPr>
          <w:rFonts w:ascii="Arial" w:eastAsia="Aptos" w:hAnsi="Arial" w:cs="Arial"/>
          <w:color w:val="000000"/>
          <w:szCs w:val="24"/>
        </w:rPr>
        <w:t xml:space="preserve">various </w:t>
      </w:r>
      <w:r w:rsidRPr="007B0A36">
        <w:rPr>
          <w:rFonts w:ascii="Arial" w:eastAsia="Aptos" w:hAnsi="Arial" w:cs="Arial"/>
          <w:color w:val="000000"/>
          <w:szCs w:val="24"/>
          <w:lang w:val="en-GB"/>
        </w:rPr>
        <w:t>government partners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 xml:space="preserve">other stakeholders in public </w:t>
      </w:r>
      <w:r w:rsidRPr="007B0A36">
        <w:rPr>
          <w:rFonts w:ascii="Arial" w:eastAsia="Aptos" w:hAnsi="Arial" w:cs="Arial"/>
          <w:color w:val="000000"/>
          <w:szCs w:val="24"/>
        </w:rPr>
        <w:t xml:space="preserve">policy </w:t>
      </w:r>
      <w:r w:rsidRPr="007B0A36">
        <w:rPr>
          <w:rFonts w:ascii="Arial" w:eastAsia="Aptos" w:hAnsi="Arial" w:cs="Arial"/>
          <w:color w:val="000000"/>
          <w:szCs w:val="24"/>
          <w:lang w:val="en-GB"/>
        </w:rPr>
        <w:t xml:space="preserve">development, </w:t>
      </w:r>
      <w:r w:rsidRPr="007B0A36">
        <w:rPr>
          <w:rFonts w:ascii="Arial" w:eastAsia="Aptos" w:hAnsi="Arial" w:cs="Arial"/>
          <w:color w:val="000000"/>
          <w:szCs w:val="24"/>
        </w:rPr>
        <w:t>e</w:t>
      </w:r>
      <w:r w:rsidRPr="007B0A36">
        <w:rPr>
          <w:rFonts w:ascii="Arial" w:eastAsia="Aptos" w:hAnsi="Arial" w:cs="Arial"/>
          <w:color w:val="000000"/>
          <w:szCs w:val="24"/>
          <w:lang w:val="en-GB"/>
        </w:rPr>
        <w:t>specially</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around Disaster Risk Management.</w:t>
      </w:r>
    </w:p>
    <w:p w14:paraId="30815690"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lang w:val="en-GB"/>
        </w:rPr>
        <w:t>(g)</w:t>
      </w:r>
      <w:r w:rsidRPr="007B0A36">
        <w:rPr>
          <w:rFonts w:ascii="Arial" w:eastAsia="Aptos" w:hAnsi="Arial" w:cs="Arial"/>
          <w:color w:val="000000"/>
          <w:szCs w:val="24"/>
          <w:lang w:val="en-GB"/>
        </w:rPr>
        <w:tab/>
        <w:t xml:space="preserve">Knowledge and understanding of immigration and customs practices in the region  </w:t>
      </w:r>
    </w:p>
    <w:p w14:paraId="6CE296DF"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h</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Experience in research, Disaster Risk Management policy development, management and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programming-related work.</w:t>
      </w:r>
    </w:p>
    <w:p w14:paraId="4BC2CA91"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 xml:space="preserve">i) </w:t>
      </w:r>
      <w:r w:rsidRPr="007B0A36">
        <w:rPr>
          <w:rFonts w:ascii="Arial" w:eastAsia="Aptos" w:hAnsi="Arial" w:cs="Arial"/>
          <w:color w:val="000000"/>
          <w:szCs w:val="24"/>
        </w:rPr>
        <w:tab/>
        <w:t>Good</w:t>
      </w:r>
      <w:r w:rsidRPr="007B0A36">
        <w:rPr>
          <w:rFonts w:ascii="Arial" w:eastAsia="Aptos" w:hAnsi="Arial" w:cs="Arial"/>
          <w:color w:val="000000"/>
          <w:szCs w:val="24"/>
          <w:lang w:val="en-GB"/>
        </w:rPr>
        <w:t xml:space="preserve"> project management</w:t>
      </w:r>
      <w:r w:rsidRPr="007B0A36">
        <w:rPr>
          <w:rFonts w:ascii="Arial" w:eastAsia="Aptos" w:hAnsi="Arial" w:cs="Arial"/>
          <w:color w:val="000000"/>
          <w:szCs w:val="24"/>
        </w:rPr>
        <w:t xml:space="preserve"> skills</w:t>
      </w:r>
      <w:r w:rsidRPr="007B0A36">
        <w:rPr>
          <w:rFonts w:ascii="Arial" w:eastAsia="Aptos" w:hAnsi="Arial" w:cs="Arial"/>
          <w:color w:val="000000"/>
          <w:szCs w:val="24"/>
          <w:lang w:val="en-GB"/>
        </w:rPr>
        <w:t>.</w:t>
      </w:r>
    </w:p>
    <w:p w14:paraId="0AE209B3" w14:textId="77777777" w:rsidR="007B0A36" w:rsidRPr="007B0A36" w:rsidRDefault="007B0A36" w:rsidP="007B0A36">
      <w:pPr>
        <w:autoSpaceDE w:val="0"/>
        <w:autoSpaceDN w:val="0"/>
        <w:adjustRightInd w:val="0"/>
        <w:ind w:left="1134" w:hanging="567"/>
        <w:jc w:val="both"/>
        <w:rPr>
          <w:rFonts w:ascii="Arial" w:eastAsia="Aptos" w:hAnsi="Arial" w:cs="Arial"/>
          <w:color w:val="000000"/>
          <w:szCs w:val="24"/>
          <w:lang w:val="en-GB"/>
        </w:rPr>
      </w:pPr>
      <w:r w:rsidRPr="007B0A36">
        <w:rPr>
          <w:rFonts w:ascii="Arial" w:eastAsia="Aptos" w:hAnsi="Arial" w:cs="Arial"/>
          <w:color w:val="000000"/>
          <w:szCs w:val="24"/>
        </w:rPr>
        <w:t>j</w:t>
      </w:r>
      <w:r w:rsidRPr="007B0A36">
        <w:rPr>
          <w:rFonts w:ascii="Arial" w:eastAsia="Aptos" w:hAnsi="Arial" w:cs="Arial"/>
          <w:color w:val="000000"/>
          <w:szCs w:val="24"/>
          <w:lang w:val="en-GB"/>
        </w:rPr>
        <w:t xml:space="preserve">) </w:t>
      </w:r>
      <w:r w:rsidRPr="007B0A36">
        <w:rPr>
          <w:rFonts w:ascii="Arial" w:eastAsia="Aptos" w:hAnsi="Arial" w:cs="Arial"/>
          <w:color w:val="000000"/>
          <w:szCs w:val="24"/>
          <w:lang w:val="en-GB"/>
        </w:rPr>
        <w:tab/>
        <w:t>Demonstrated experience in similar assignments.</w:t>
      </w:r>
    </w:p>
    <w:p w14:paraId="1C9AD685" w14:textId="77777777" w:rsidR="007B0A36" w:rsidRPr="007B0A36" w:rsidRDefault="007B0A36" w:rsidP="007B0A36">
      <w:pPr>
        <w:autoSpaceDE w:val="0"/>
        <w:autoSpaceDN w:val="0"/>
        <w:adjustRightInd w:val="0"/>
        <w:ind w:left="1134" w:hanging="567"/>
        <w:jc w:val="both"/>
        <w:rPr>
          <w:rFonts w:ascii="Arial" w:eastAsia="Aptos" w:hAnsi="Arial" w:cs="Arial"/>
          <w:b/>
          <w:bCs/>
          <w:color w:val="000000"/>
          <w:szCs w:val="24"/>
          <w:lang w:val="en-GB"/>
        </w:rPr>
      </w:pPr>
    </w:p>
    <w:p w14:paraId="7B247285" w14:textId="77777777" w:rsidR="007B0A36" w:rsidRPr="007B0A36" w:rsidRDefault="007B0A36" w:rsidP="007B0A36">
      <w:pPr>
        <w:autoSpaceDE w:val="0"/>
        <w:autoSpaceDN w:val="0"/>
        <w:adjustRightInd w:val="0"/>
        <w:ind w:left="567" w:hanging="567"/>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(iii) General Professional Experience</w:t>
      </w:r>
    </w:p>
    <w:p w14:paraId="404A6016" w14:textId="77777777" w:rsidR="007B0A36" w:rsidRPr="007B0A36" w:rsidRDefault="007B0A36" w:rsidP="007B0A36">
      <w:pPr>
        <w:autoSpaceDE w:val="0"/>
        <w:autoSpaceDN w:val="0"/>
        <w:adjustRightInd w:val="0"/>
        <w:ind w:left="1134" w:hanging="567"/>
        <w:rPr>
          <w:rFonts w:ascii="Arial" w:eastAsia="Aptos" w:hAnsi="Arial" w:cs="Arial"/>
          <w:color w:val="000000"/>
          <w:szCs w:val="24"/>
          <w:lang w:val="en-GB"/>
        </w:rPr>
      </w:pPr>
      <w:r w:rsidRPr="007B0A36">
        <w:rPr>
          <w:rFonts w:ascii="Arial" w:eastAsia="Aptos" w:hAnsi="Arial" w:cs="Arial"/>
          <w:color w:val="000000"/>
          <w:szCs w:val="24"/>
          <w:lang w:val="en-GB"/>
        </w:rPr>
        <w:t xml:space="preserve">(a) </w:t>
      </w:r>
      <w:r w:rsidRPr="007B0A36">
        <w:rPr>
          <w:rFonts w:ascii="Arial" w:eastAsia="Aptos" w:hAnsi="Arial" w:cs="Arial"/>
          <w:color w:val="000000"/>
          <w:szCs w:val="24"/>
          <w:lang w:val="en-GB"/>
        </w:rPr>
        <w:tab/>
        <w:t>Must be result-oriented, a team player, exhibiting high levels of</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enthusiasm, tact, diplomacy and integrity.</w:t>
      </w:r>
    </w:p>
    <w:p w14:paraId="00550AEE" w14:textId="77777777" w:rsidR="007B0A36" w:rsidRPr="007B0A36" w:rsidRDefault="007B0A36" w:rsidP="007B0A36">
      <w:pPr>
        <w:autoSpaceDE w:val="0"/>
        <w:autoSpaceDN w:val="0"/>
        <w:adjustRightInd w:val="0"/>
        <w:ind w:left="1134" w:hanging="567"/>
        <w:rPr>
          <w:rFonts w:ascii="Arial" w:eastAsia="Aptos" w:hAnsi="Arial" w:cs="Arial"/>
          <w:color w:val="000000"/>
          <w:szCs w:val="24"/>
          <w:lang w:val="en-GB"/>
        </w:rPr>
      </w:pPr>
      <w:r w:rsidRPr="007B0A36">
        <w:rPr>
          <w:rFonts w:ascii="Arial" w:eastAsia="Aptos" w:hAnsi="Arial" w:cs="Arial"/>
          <w:color w:val="000000"/>
          <w:szCs w:val="24"/>
          <w:lang w:val="en-GB"/>
        </w:rPr>
        <w:t xml:space="preserve">(b) </w:t>
      </w:r>
      <w:r w:rsidRPr="007B0A36">
        <w:rPr>
          <w:rFonts w:ascii="Arial" w:eastAsia="Aptos" w:hAnsi="Arial" w:cs="Arial"/>
          <w:color w:val="000000"/>
          <w:szCs w:val="24"/>
          <w:lang w:val="en-GB"/>
        </w:rPr>
        <w:tab/>
        <w:t>Demonstrate excellent interpersonal and professional skills in</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interacting with government and development partners.</w:t>
      </w:r>
    </w:p>
    <w:p w14:paraId="59910541" w14:textId="77777777" w:rsidR="007B0A36" w:rsidRPr="007B0A36" w:rsidRDefault="007B0A36" w:rsidP="007B0A36">
      <w:pPr>
        <w:autoSpaceDE w:val="0"/>
        <w:autoSpaceDN w:val="0"/>
        <w:adjustRightInd w:val="0"/>
        <w:ind w:left="1134" w:hanging="567"/>
        <w:rPr>
          <w:rFonts w:ascii="Arial" w:eastAsia="Aptos" w:hAnsi="Arial" w:cs="Arial"/>
          <w:color w:val="000000"/>
          <w:szCs w:val="24"/>
        </w:rPr>
      </w:pPr>
      <w:r w:rsidRPr="007B0A36">
        <w:rPr>
          <w:rFonts w:ascii="Arial" w:eastAsia="Aptos" w:hAnsi="Arial" w:cs="Arial"/>
          <w:color w:val="000000"/>
          <w:szCs w:val="24"/>
          <w:lang w:val="en-GB"/>
        </w:rPr>
        <w:t xml:space="preserve">(c) </w:t>
      </w:r>
      <w:r w:rsidRPr="007B0A36">
        <w:rPr>
          <w:rFonts w:ascii="Arial" w:eastAsia="Aptos" w:hAnsi="Arial" w:cs="Arial"/>
          <w:color w:val="000000"/>
          <w:szCs w:val="24"/>
          <w:lang w:val="en-GB"/>
        </w:rPr>
        <w:tab/>
        <w:t>Experience in workshop facilitation and stakeholder engagements</w:t>
      </w:r>
      <w:r w:rsidRPr="007B0A36">
        <w:rPr>
          <w:rFonts w:ascii="Arial" w:eastAsia="Aptos" w:hAnsi="Arial" w:cs="Arial"/>
          <w:color w:val="000000"/>
          <w:szCs w:val="24"/>
        </w:rPr>
        <w:t>.</w:t>
      </w:r>
    </w:p>
    <w:p w14:paraId="2B8382AE" w14:textId="77777777" w:rsidR="007B0A36" w:rsidRPr="007B0A36" w:rsidRDefault="007B0A36" w:rsidP="007B0A36">
      <w:pPr>
        <w:autoSpaceDE w:val="0"/>
        <w:autoSpaceDN w:val="0"/>
        <w:adjustRightInd w:val="0"/>
        <w:ind w:left="1134" w:hanging="567"/>
        <w:rPr>
          <w:rFonts w:ascii="Arial" w:eastAsia="Aptos" w:hAnsi="Arial" w:cs="Arial"/>
          <w:color w:val="000000"/>
          <w:szCs w:val="24"/>
          <w:lang w:val="en-GB"/>
        </w:rPr>
      </w:pPr>
      <w:r w:rsidRPr="007B0A36">
        <w:rPr>
          <w:rFonts w:ascii="Arial" w:eastAsia="Aptos" w:hAnsi="Arial" w:cs="Arial"/>
          <w:color w:val="000000"/>
          <w:szCs w:val="24"/>
          <w:lang w:val="en-GB"/>
        </w:rPr>
        <w:t xml:space="preserve">(d) </w:t>
      </w:r>
      <w:r w:rsidRPr="007B0A36">
        <w:rPr>
          <w:rFonts w:ascii="Arial" w:eastAsia="Aptos" w:hAnsi="Arial" w:cs="Arial"/>
          <w:color w:val="000000"/>
          <w:szCs w:val="24"/>
          <w:lang w:val="en-GB"/>
        </w:rPr>
        <w:tab/>
        <w:t>Excellent report writing capabilities.</w:t>
      </w:r>
    </w:p>
    <w:p w14:paraId="6F391CEF" w14:textId="77777777" w:rsidR="007B0A36" w:rsidRPr="007B0A36" w:rsidRDefault="007B0A36" w:rsidP="007B0A36">
      <w:pPr>
        <w:autoSpaceDE w:val="0"/>
        <w:autoSpaceDN w:val="0"/>
        <w:adjustRightInd w:val="0"/>
        <w:ind w:left="1134" w:hanging="567"/>
        <w:rPr>
          <w:rFonts w:ascii="Arial" w:eastAsia="Aptos" w:hAnsi="Arial" w:cs="Arial"/>
          <w:color w:val="000000"/>
          <w:szCs w:val="24"/>
          <w:lang w:val="en-GB"/>
        </w:rPr>
      </w:pPr>
      <w:r w:rsidRPr="007B0A36">
        <w:rPr>
          <w:rFonts w:ascii="Arial" w:eastAsia="Aptos" w:hAnsi="Arial" w:cs="Arial"/>
          <w:color w:val="000000"/>
          <w:szCs w:val="24"/>
          <w:lang w:val="en-GB"/>
        </w:rPr>
        <w:t xml:space="preserve">(e) </w:t>
      </w:r>
      <w:r w:rsidRPr="007B0A36">
        <w:rPr>
          <w:rFonts w:ascii="Arial" w:eastAsia="Aptos" w:hAnsi="Arial" w:cs="Arial"/>
          <w:color w:val="000000"/>
          <w:szCs w:val="24"/>
          <w:lang w:val="en-GB"/>
        </w:rPr>
        <w:tab/>
        <w:t>Fluent in spoken and written English. Working knowledge of French</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and/or Portuguese is an added advantage.</w:t>
      </w:r>
    </w:p>
    <w:p w14:paraId="7D17E0DA" w14:textId="77777777" w:rsidR="007B0A36" w:rsidRPr="007B0A36" w:rsidRDefault="007B0A36" w:rsidP="007B0A36">
      <w:pPr>
        <w:autoSpaceDE w:val="0"/>
        <w:autoSpaceDN w:val="0"/>
        <w:adjustRightInd w:val="0"/>
        <w:ind w:left="1134" w:hanging="567"/>
        <w:rPr>
          <w:rFonts w:ascii="Arial" w:eastAsia="Aptos" w:hAnsi="Arial" w:cs="Arial"/>
          <w:color w:val="000000"/>
          <w:szCs w:val="24"/>
          <w:lang w:val="en-GB"/>
        </w:rPr>
      </w:pPr>
      <w:r w:rsidRPr="007B0A36">
        <w:rPr>
          <w:rFonts w:ascii="Arial" w:eastAsia="Aptos" w:hAnsi="Arial" w:cs="Arial"/>
          <w:color w:val="000000"/>
          <w:szCs w:val="24"/>
          <w:lang w:val="en-GB"/>
        </w:rPr>
        <w:t xml:space="preserve">(f) </w:t>
      </w:r>
      <w:r w:rsidRPr="007B0A36">
        <w:rPr>
          <w:rFonts w:ascii="Arial" w:eastAsia="Aptos" w:hAnsi="Arial" w:cs="Arial"/>
          <w:color w:val="000000"/>
          <w:szCs w:val="24"/>
          <w:lang w:val="en-GB"/>
        </w:rPr>
        <w:tab/>
        <w:t>Computer literate with good working knowledge of the standard</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Microsoft Office suite of programmes.</w:t>
      </w:r>
    </w:p>
    <w:p w14:paraId="1819F7EB" w14:textId="77777777" w:rsidR="007B0A36" w:rsidRPr="007B0A36" w:rsidRDefault="007B0A36" w:rsidP="007B0A36">
      <w:pPr>
        <w:autoSpaceDE w:val="0"/>
        <w:autoSpaceDN w:val="0"/>
        <w:adjustRightInd w:val="0"/>
        <w:ind w:left="1134" w:hanging="567"/>
        <w:rPr>
          <w:rFonts w:ascii="Arial" w:eastAsia="Aptos" w:hAnsi="Arial" w:cs="Arial"/>
          <w:color w:val="000000"/>
          <w:szCs w:val="24"/>
          <w:lang w:val="en-GB"/>
        </w:rPr>
      </w:pPr>
      <w:r w:rsidRPr="007B0A36">
        <w:rPr>
          <w:rFonts w:ascii="Arial" w:eastAsia="Aptos" w:hAnsi="Arial" w:cs="Arial"/>
          <w:color w:val="000000"/>
          <w:szCs w:val="24"/>
          <w:lang w:val="en-GB"/>
        </w:rPr>
        <w:t xml:space="preserve">(g) </w:t>
      </w:r>
      <w:r w:rsidRPr="007B0A36">
        <w:rPr>
          <w:rFonts w:ascii="Arial" w:eastAsia="Aptos" w:hAnsi="Arial" w:cs="Arial"/>
          <w:color w:val="000000"/>
          <w:szCs w:val="24"/>
          <w:lang w:val="en-GB"/>
        </w:rPr>
        <w:tab/>
        <w:t xml:space="preserve">Proven experience with virtual conferencing systems (ZOOM, WEBEX, </w:t>
      </w:r>
      <w:r w:rsidRPr="007B0A36">
        <w:rPr>
          <w:rFonts w:ascii="Arial" w:eastAsia="Aptos" w:hAnsi="Arial" w:cs="Arial"/>
          <w:color w:val="000000"/>
          <w:szCs w:val="24"/>
        </w:rPr>
        <w:t xml:space="preserve">Microsoft Teams, </w:t>
      </w:r>
      <w:r w:rsidRPr="007B0A36">
        <w:rPr>
          <w:rFonts w:ascii="Arial" w:eastAsia="Aptos" w:hAnsi="Arial" w:cs="Arial"/>
          <w:color w:val="000000"/>
          <w:szCs w:val="24"/>
          <w:lang w:val="en-GB"/>
        </w:rPr>
        <w:t>etc.).</w:t>
      </w:r>
    </w:p>
    <w:p w14:paraId="3748BB6D" w14:textId="77777777" w:rsidR="007B0A36" w:rsidRPr="007B0A36" w:rsidRDefault="007B0A36" w:rsidP="007B0A36">
      <w:pPr>
        <w:autoSpaceDE w:val="0"/>
        <w:autoSpaceDN w:val="0"/>
        <w:adjustRightInd w:val="0"/>
        <w:ind w:left="1134" w:hanging="567"/>
        <w:rPr>
          <w:rFonts w:ascii="Arial" w:eastAsia="Aptos" w:hAnsi="Arial" w:cs="Arial"/>
          <w:color w:val="000000"/>
          <w:szCs w:val="24"/>
          <w:lang w:val="en-GB"/>
        </w:rPr>
      </w:pPr>
      <w:r w:rsidRPr="007B0A36">
        <w:rPr>
          <w:rFonts w:ascii="Arial" w:eastAsia="Aptos" w:hAnsi="Arial" w:cs="Arial"/>
          <w:color w:val="000000"/>
          <w:szCs w:val="24"/>
          <w:lang w:val="en-GB"/>
        </w:rPr>
        <w:t xml:space="preserve">(h)  10 years general experience </w:t>
      </w:r>
    </w:p>
    <w:p w14:paraId="7C4B2241" w14:textId="77777777" w:rsidR="007B0A36" w:rsidRPr="007B0A36" w:rsidRDefault="007B0A36" w:rsidP="007B0A36">
      <w:pPr>
        <w:autoSpaceDE w:val="0"/>
        <w:autoSpaceDN w:val="0"/>
        <w:adjustRightInd w:val="0"/>
        <w:ind w:left="1134" w:hanging="567"/>
        <w:rPr>
          <w:rFonts w:ascii="Arial" w:eastAsia="Aptos" w:hAnsi="Arial" w:cs="Arial"/>
          <w:color w:val="000000"/>
          <w:szCs w:val="24"/>
          <w:lang w:val="en-GB"/>
        </w:rPr>
      </w:pPr>
    </w:p>
    <w:p w14:paraId="696E19C3" w14:textId="77777777" w:rsidR="007B0A36" w:rsidRPr="007B0A36" w:rsidRDefault="007B0A36" w:rsidP="007B0A36">
      <w:pPr>
        <w:autoSpaceDE w:val="0"/>
        <w:autoSpaceDN w:val="0"/>
        <w:adjustRightInd w:val="0"/>
        <w:ind w:left="1134" w:hanging="414"/>
        <w:jc w:val="both"/>
        <w:rPr>
          <w:rFonts w:ascii="Arial" w:eastAsia="Aptos" w:hAnsi="Arial" w:cs="Arial"/>
          <w:color w:val="000000"/>
          <w:szCs w:val="24"/>
          <w:lang w:val="en-GB"/>
        </w:rPr>
      </w:pPr>
    </w:p>
    <w:p w14:paraId="3FDF3B4F"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(iv) Selection Criteria</w:t>
      </w:r>
    </w:p>
    <w:p w14:paraId="71F32DFF"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p>
    <w:p w14:paraId="193889D9" w14:textId="77777777" w:rsidR="007B0A36" w:rsidRPr="007B0A36" w:rsidRDefault="007B0A36" w:rsidP="007B0A36">
      <w:pPr>
        <w:autoSpaceDE w:val="0"/>
        <w:autoSpaceDN w:val="0"/>
        <w:adjustRightInd w:val="0"/>
        <w:jc w:val="both"/>
        <w:rPr>
          <w:rFonts w:ascii="Arial" w:eastAsia="Aptos" w:hAnsi="Arial" w:cs="Arial"/>
          <w:b/>
          <w:bCs/>
          <w:color w:val="000000"/>
          <w:szCs w:val="24"/>
        </w:rPr>
      </w:pPr>
      <w:r w:rsidRPr="007B0A36">
        <w:rPr>
          <w:rFonts w:ascii="Arial" w:eastAsia="Aptos" w:hAnsi="Arial" w:cs="Arial"/>
          <w:b/>
          <w:bCs/>
          <w:color w:val="000000"/>
          <w:szCs w:val="24"/>
        </w:rPr>
        <w:t>Table 3:  Criteria for Facilitator</w:t>
      </w:r>
    </w:p>
    <w:tbl>
      <w:tblPr>
        <w:tblStyle w:val="TableGrid5"/>
        <w:tblW w:w="9351" w:type="dxa"/>
        <w:tblLook w:val="04A0" w:firstRow="1" w:lastRow="0" w:firstColumn="1" w:lastColumn="0" w:noHBand="0" w:noVBand="1"/>
      </w:tblPr>
      <w:tblGrid>
        <w:gridCol w:w="604"/>
        <w:gridCol w:w="4920"/>
        <w:gridCol w:w="3827"/>
      </w:tblGrid>
      <w:tr w:rsidR="007B0A36" w:rsidRPr="007B0A36" w14:paraId="78CA40FB" w14:textId="77777777" w:rsidTr="00980FF2">
        <w:tc>
          <w:tcPr>
            <w:tcW w:w="604" w:type="dxa"/>
          </w:tcPr>
          <w:p w14:paraId="290D0733"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No.</w:t>
            </w:r>
          </w:p>
        </w:tc>
        <w:tc>
          <w:tcPr>
            <w:tcW w:w="4920" w:type="dxa"/>
          </w:tcPr>
          <w:p w14:paraId="73DA004C" w14:textId="77777777" w:rsidR="007B0A36" w:rsidRPr="007B0A36" w:rsidRDefault="007B0A36" w:rsidP="007B0A36">
            <w:pPr>
              <w:autoSpaceDE w:val="0"/>
              <w:autoSpaceDN w:val="0"/>
              <w:adjustRightInd w:val="0"/>
              <w:jc w:val="center"/>
              <w:rPr>
                <w:rFonts w:ascii="Arial" w:eastAsia="Aptos" w:hAnsi="Arial" w:cs="Arial"/>
                <w:b/>
                <w:bCs/>
                <w:color w:val="000000"/>
                <w:szCs w:val="24"/>
              </w:rPr>
            </w:pPr>
            <w:r w:rsidRPr="007B0A36">
              <w:rPr>
                <w:rFonts w:ascii="Arial" w:eastAsia="Aptos" w:hAnsi="Arial" w:cs="Arial"/>
                <w:b/>
                <w:bCs/>
                <w:color w:val="000000"/>
                <w:szCs w:val="24"/>
              </w:rPr>
              <w:t>Criteria</w:t>
            </w:r>
            <w:r w:rsidRPr="007B0A36">
              <w:rPr>
                <w:rFonts w:ascii="Arial" w:eastAsia="Aptos" w:hAnsi="Arial" w:cs="Arial"/>
                <w:b/>
                <w:bCs/>
                <w:color w:val="000000"/>
                <w:szCs w:val="24"/>
                <w:lang w:val="en-GB"/>
              </w:rPr>
              <w:t xml:space="preserve"> Category</w:t>
            </w:r>
          </w:p>
        </w:tc>
        <w:tc>
          <w:tcPr>
            <w:tcW w:w="3827" w:type="dxa"/>
          </w:tcPr>
          <w:p w14:paraId="0D4A5C79"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Total Points for</w:t>
            </w:r>
            <w:r w:rsidRPr="007B0A36">
              <w:rPr>
                <w:rFonts w:ascii="Arial" w:eastAsia="Aptos" w:hAnsi="Arial" w:cs="Arial"/>
                <w:b/>
                <w:bCs/>
                <w:color w:val="000000"/>
                <w:szCs w:val="24"/>
              </w:rPr>
              <w:t xml:space="preserve"> </w:t>
            </w:r>
            <w:r w:rsidRPr="007B0A36">
              <w:rPr>
                <w:rFonts w:ascii="Arial" w:eastAsia="Aptos" w:hAnsi="Arial" w:cs="Arial"/>
                <w:b/>
                <w:bCs/>
                <w:color w:val="000000"/>
                <w:szCs w:val="24"/>
                <w:lang w:val="en-GB"/>
              </w:rPr>
              <w:t>Consultant (%)</w:t>
            </w:r>
          </w:p>
        </w:tc>
      </w:tr>
      <w:tr w:rsidR="007B0A36" w:rsidRPr="007B0A36" w14:paraId="43626E1C" w14:textId="77777777" w:rsidTr="00980FF2">
        <w:tc>
          <w:tcPr>
            <w:tcW w:w="604" w:type="dxa"/>
            <w:vAlign w:val="center"/>
          </w:tcPr>
          <w:p w14:paraId="022BD1C7"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1.</w:t>
            </w:r>
          </w:p>
        </w:tc>
        <w:tc>
          <w:tcPr>
            <w:tcW w:w="4920" w:type="dxa"/>
            <w:vAlign w:val="center"/>
          </w:tcPr>
          <w:p w14:paraId="661B64AE" w14:textId="77777777" w:rsidR="007B0A36" w:rsidRPr="007B0A36" w:rsidRDefault="007B0A36" w:rsidP="007B0A36">
            <w:pPr>
              <w:autoSpaceDE w:val="0"/>
              <w:autoSpaceDN w:val="0"/>
              <w:adjustRightInd w:val="0"/>
              <w:jc w:val="both"/>
              <w:rPr>
                <w:rFonts w:ascii="Arial" w:eastAsia="Aptos" w:hAnsi="Arial" w:cs="Arial"/>
                <w:b/>
                <w:bCs/>
                <w:color w:val="000000"/>
                <w:szCs w:val="24"/>
              </w:rPr>
            </w:pPr>
            <w:r w:rsidRPr="007B0A36">
              <w:rPr>
                <w:rFonts w:ascii="Arial" w:eastAsia="Aptos" w:hAnsi="Arial" w:cs="Arial"/>
                <w:b/>
                <w:bCs/>
                <w:color w:val="000000"/>
                <w:szCs w:val="24"/>
                <w:lang w:val="en-GB"/>
              </w:rPr>
              <w:t>Qualification and Skills</w:t>
            </w:r>
            <w:r w:rsidRPr="007B0A36">
              <w:rPr>
                <w:rFonts w:ascii="Arial" w:eastAsia="Aptos" w:hAnsi="Arial" w:cs="Arial"/>
                <w:color w:val="000000"/>
                <w:szCs w:val="24"/>
                <w:lang w:val="en-GB"/>
              </w:rPr>
              <w:t xml:space="preserve"> (education and professional skills</w:t>
            </w:r>
            <w:r w:rsidRPr="007B0A36">
              <w:rPr>
                <w:rFonts w:ascii="Arial" w:eastAsia="Aptos" w:hAnsi="Arial" w:cs="Arial"/>
                <w:color w:val="000000"/>
                <w:szCs w:val="24"/>
              </w:rPr>
              <w:t>)</w:t>
            </w:r>
          </w:p>
        </w:tc>
        <w:tc>
          <w:tcPr>
            <w:tcW w:w="3827" w:type="dxa"/>
            <w:vAlign w:val="center"/>
          </w:tcPr>
          <w:p w14:paraId="43F2598E" w14:textId="77777777" w:rsidR="007B0A36" w:rsidRPr="007B0A36" w:rsidRDefault="007B0A36" w:rsidP="007B0A36">
            <w:pPr>
              <w:autoSpaceDE w:val="0"/>
              <w:autoSpaceDN w:val="0"/>
              <w:adjustRightInd w:val="0"/>
              <w:jc w:val="center"/>
              <w:rPr>
                <w:rFonts w:ascii="Arial" w:eastAsia="Aptos" w:hAnsi="Arial" w:cs="Arial"/>
                <w:color w:val="000000"/>
                <w:szCs w:val="24"/>
              </w:rPr>
            </w:pPr>
            <w:r w:rsidRPr="007B0A36">
              <w:rPr>
                <w:rFonts w:ascii="Arial" w:eastAsia="Aptos" w:hAnsi="Arial" w:cs="Arial"/>
                <w:color w:val="000000"/>
                <w:szCs w:val="24"/>
              </w:rPr>
              <w:t>20</w:t>
            </w:r>
          </w:p>
        </w:tc>
      </w:tr>
      <w:tr w:rsidR="007B0A36" w:rsidRPr="007B0A36" w14:paraId="1DBF76BB" w14:textId="77777777" w:rsidTr="00980FF2">
        <w:tc>
          <w:tcPr>
            <w:tcW w:w="604" w:type="dxa"/>
            <w:vAlign w:val="center"/>
          </w:tcPr>
          <w:p w14:paraId="3226F3A0"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2.</w:t>
            </w:r>
          </w:p>
        </w:tc>
        <w:tc>
          <w:tcPr>
            <w:tcW w:w="4920" w:type="dxa"/>
            <w:vAlign w:val="center"/>
          </w:tcPr>
          <w:p w14:paraId="1B5D1798"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Specific Professional Experience</w:t>
            </w:r>
          </w:p>
        </w:tc>
        <w:tc>
          <w:tcPr>
            <w:tcW w:w="3827" w:type="dxa"/>
            <w:vAlign w:val="center"/>
          </w:tcPr>
          <w:p w14:paraId="5D5EED38" w14:textId="77777777" w:rsidR="007B0A36" w:rsidRPr="007B0A36" w:rsidRDefault="007B0A36" w:rsidP="007B0A36">
            <w:pPr>
              <w:autoSpaceDE w:val="0"/>
              <w:autoSpaceDN w:val="0"/>
              <w:adjustRightInd w:val="0"/>
              <w:jc w:val="center"/>
              <w:rPr>
                <w:rFonts w:ascii="Arial" w:eastAsia="Aptos" w:hAnsi="Arial" w:cs="Arial"/>
                <w:color w:val="000000"/>
                <w:szCs w:val="24"/>
              </w:rPr>
            </w:pPr>
            <w:r w:rsidRPr="007B0A36">
              <w:rPr>
                <w:rFonts w:ascii="Arial" w:eastAsia="Aptos" w:hAnsi="Arial" w:cs="Arial"/>
                <w:color w:val="000000"/>
                <w:szCs w:val="24"/>
              </w:rPr>
              <w:t>50</w:t>
            </w:r>
          </w:p>
        </w:tc>
      </w:tr>
      <w:tr w:rsidR="007B0A36" w:rsidRPr="007B0A36" w14:paraId="3180936B" w14:textId="77777777" w:rsidTr="00980FF2">
        <w:tc>
          <w:tcPr>
            <w:tcW w:w="604" w:type="dxa"/>
            <w:vAlign w:val="center"/>
          </w:tcPr>
          <w:p w14:paraId="553AA14D"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3.</w:t>
            </w:r>
          </w:p>
        </w:tc>
        <w:tc>
          <w:tcPr>
            <w:tcW w:w="4920" w:type="dxa"/>
            <w:vAlign w:val="center"/>
          </w:tcPr>
          <w:p w14:paraId="454AD7BF"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General Professional Experience</w:t>
            </w:r>
          </w:p>
        </w:tc>
        <w:tc>
          <w:tcPr>
            <w:tcW w:w="3827" w:type="dxa"/>
            <w:vAlign w:val="center"/>
          </w:tcPr>
          <w:p w14:paraId="63438CE2" w14:textId="77777777" w:rsidR="007B0A36" w:rsidRPr="007B0A36" w:rsidRDefault="007B0A36" w:rsidP="007B0A36">
            <w:pPr>
              <w:autoSpaceDE w:val="0"/>
              <w:autoSpaceDN w:val="0"/>
              <w:adjustRightInd w:val="0"/>
              <w:jc w:val="center"/>
              <w:rPr>
                <w:rFonts w:ascii="Arial" w:eastAsia="Aptos" w:hAnsi="Arial" w:cs="Arial"/>
                <w:color w:val="000000"/>
                <w:szCs w:val="24"/>
              </w:rPr>
            </w:pPr>
            <w:r w:rsidRPr="007B0A36">
              <w:rPr>
                <w:rFonts w:ascii="Arial" w:eastAsia="Aptos" w:hAnsi="Arial" w:cs="Arial"/>
                <w:color w:val="000000"/>
                <w:szCs w:val="24"/>
              </w:rPr>
              <w:t>30</w:t>
            </w:r>
          </w:p>
        </w:tc>
      </w:tr>
    </w:tbl>
    <w:p w14:paraId="2CA43721"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32E3BCDD" w14:textId="77777777" w:rsidR="007B0A36" w:rsidRPr="007B0A36" w:rsidRDefault="007B0A36" w:rsidP="007B0A36">
      <w:pPr>
        <w:keepNext/>
        <w:keepLines/>
        <w:spacing w:before="360" w:after="80"/>
        <w:jc w:val="both"/>
        <w:outlineLvl w:val="0"/>
        <w:rPr>
          <w:rFonts w:ascii="Arial" w:hAnsi="Arial" w:cs="Arial"/>
          <w:b/>
          <w:bCs/>
          <w:color w:val="000000"/>
          <w:szCs w:val="24"/>
          <w:lang w:val="en-GB" w:eastAsia="en-GB"/>
        </w:rPr>
      </w:pPr>
      <w:bookmarkStart w:id="91" w:name="_Toc137483238"/>
      <w:bookmarkStart w:id="92" w:name="_Toc173857942"/>
      <w:r w:rsidRPr="007B0A36">
        <w:rPr>
          <w:rFonts w:ascii="Arial" w:hAnsi="Arial" w:cs="Arial"/>
          <w:b/>
          <w:bCs/>
          <w:color w:val="000000"/>
          <w:szCs w:val="24"/>
          <w:lang w:val="en-GB" w:eastAsia="en-GB"/>
        </w:rPr>
        <w:t xml:space="preserve">6. </w:t>
      </w:r>
      <w:bookmarkEnd w:id="91"/>
      <w:r w:rsidRPr="007B0A36">
        <w:rPr>
          <w:rFonts w:ascii="Arial" w:hAnsi="Arial" w:cs="Arial"/>
          <w:b/>
          <w:bCs/>
          <w:color w:val="000000"/>
          <w:szCs w:val="24"/>
          <w:lang w:val="en-GB" w:eastAsia="en-GB"/>
        </w:rPr>
        <w:t>DELIVERABLES</w:t>
      </w:r>
      <w:bookmarkEnd w:id="92"/>
    </w:p>
    <w:p w14:paraId="65D135E3"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93" w:name="_Toc137483239"/>
      <w:bookmarkStart w:id="94" w:name="_Toc173857943"/>
      <w:r w:rsidRPr="007B0A36">
        <w:rPr>
          <w:rFonts w:ascii="Arial" w:hAnsi="Arial" w:cs="Arial"/>
          <w:b/>
          <w:bCs/>
          <w:color w:val="000000"/>
          <w:szCs w:val="24"/>
          <w:lang w:val="en-GB" w:eastAsia="en-GB"/>
        </w:rPr>
        <w:t>6.1. Reporting Requirements</w:t>
      </w:r>
      <w:bookmarkEnd w:id="93"/>
      <w:bookmarkEnd w:id="94"/>
    </w:p>
    <w:p w14:paraId="260D29DF"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620C12C5"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hAnsi="Arial" w:cs="Arial"/>
          <w:color w:val="000000"/>
          <w:szCs w:val="24"/>
          <w:lang w:val="en-GB" w:eastAsia="en-GB"/>
        </w:rPr>
        <w:t>The consultancy firm is expected to submit a final Strategy and Costed Implementation Plan for SADC Humanitarian and Emergency Operations Centre (SHOC) and a final invoice at the end of the period of implementation of this consultancy. The final report must be submitted at least 15 calendar days before the end of the period of implementation of the tasks, to facilitate approval of the final approval by the DES RI.</w:t>
      </w:r>
    </w:p>
    <w:p w14:paraId="043909B4"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1B35F4B7"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hAnsi="Arial" w:cs="Arial"/>
          <w:color w:val="000000"/>
          <w:szCs w:val="24"/>
          <w:lang w:val="en-GB" w:eastAsia="en-GB"/>
        </w:rPr>
        <w:t>The consultancy firm shall work with the SADC Secretariat and the SHOC until the end of the consultancy. The consultancy firm shall deliver the Strategy and Costed Implementation Plan in electronic format within 90 days spread over the period of 6 months; and submit the final Strategy and Costed Implementation Plan in three languages namely English, French and Portuguese.</w:t>
      </w:r>
    </w:p>
    <w:p w14:paraId="7FF9DE67" w14:textId="77777777" w:rsidR="007B0A36" w:rsidRPr="007B0A36" w:rsidRDefault="007B0A36" w:rsidP="007B0A36">
      <w:pPr>
        <w:autoSpaceDE w:val="0"/>
        <w:autoSpaceDN w:val="0"/>
        <w:adjustRightInd w:val="0"/>
        <w:jc w:val="both"/>
        <w:rPr>
          <w:rFonts w:ascii="Arial" w:eastAsia="Aptos" w:hAnsi="Arial" w:cs="Arial"/>
          <w:color w:val="000000"/>
          <w:szCs w:val="24"/>
        </w:rPr>
      </w:pPr>
    </w:p>
    <w:p w14:paraId="2FD61206" w14:textId="77777777" w:rsidR="007B0A36" w:rsidRPr="007B0A36" w:rsidRDefault="007B0A36" w:rsidP="007B0A36">
      <w:pPr>
        <w:autoSpaceDE w:val="0"/>
        <w:autoSpaceDN w:val="0"/>
        <w:adjustRightInd w:val="0"/>
        <w:jc w:val="both"/>
        <w:rPr>
          <w:rFonts w:ascii="Arial" w:eastAsia="Aptos" w:hAnsi="Arial" w:cs="Arial"/>
          <w:b/>
          <w:bCs/>
          <w:color w:val="000000"/>
          <w:szCs w:val="24"/>
          <w:lang w:val="en-GB"/>
        </w:rPr>
      </w:pPr>
      <w:r w:rsidRPr="007B0A36">
        <w:rPr>
          <w:rFonts w:ascii="Arial" w:eastAsia="Aptos" w:hAnsi="Arial" w:cs="Arial"/>
          <w:b/>
          <w:bCs/>
          <w:color w:val="000000"/>
          <w:szCs w:val="24"/>
          <w:lang w:val="en-GB"/>
        </w:rPr>
        <w:t xml:space="preserve">Table </w:t>
      </w:r>
      <w:r w:rsidRPr="007B0A36">
        <w:rPr>
          <w:rFonts w:ascii="Arial" w:eastAsia="Aptos" w:hAnsi="Arial" w:cs="Arial"/>
          <w:b/>
          <w:bCs/>
          <w:color w:val="000000"/>
          <w:szCs w:val="24"/>
        </w:rPr>
        <w:t>4</w:t>
      </w:r>
      <w:r w:rsidRPr="007B0A36">
        <w:rPr>
          <w:rFonts w:ascii="Arial" w:eastAsia="Aptos" w:hAnsi="Arial" w:cs="Arial"/>
          <w:b/>
          <w:bCs/>
          <w:color w:val="000000"/>
          <w:szCs w:val="24"/>
          <w:lang w:val="en-GB"/>
        </w:rPr>
        <w:t>: Indicative Timetable for the Assignment</w:t>
      </w:r>
    </w:p>
    <w:p w14:paraId="427E4CB7"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tbl>
      <w:tblPr>
        <w:tblStyle w:val="TableGrid5"/>
        <w:tblW w:w="9493" w:type="dxa"/>
        <w:tblLook w:val="04A0" w:firstRow="1" w:lastRow="0" w:firstColumn="1" w:lastColumn="0" w:noHBand="0" w:noVBand="1"/>
      </w:tblPr>
      <w:tblGrid>
        <w:gridCol w:w="603"/>
        <w:gridCol w:w="5629"/>
        <w:gridCol w:w="3261"/>
      </w:tblGrid>
      <w:tr w:rsidR="007B0A36" w:rsidRPr="007B0A36" w14:paraId="62F52011" w14:textId="77777777" w:rsidTr="00980FF2">
        <w:tc>
          <w:tcPr>
            <w:tcW w:w="603" w:type="dxa"/>
            <w:vAlign w:val="center"/>
          </w:tcPr>
          <w:p w14:paraId="0251EED6" w14:textId="77777777" w:rsidR="007B0A36" w:rsidRPr="007B0A36" w:rsidRDefault="007B0A36" w:rsidP="007B0A36">
            <w:pPr>
              <w:autoSpaceDE w:val="0"/>
              <w:autoSpaceDN w:val="0"/>
              <w:adjustRightInd w:val="0"/>
              <w:jc w:val="center"/>
              <w:rPr>
                <w:rFonts w:ascii="Arial" w:eastAsia="Aptos" w:hAnsi="Arial" w:cs="Arial"/>
                <w:b/>
                <w:bCs/>
                <w:color w:val="000000"/>
                <w:szCs w:val="24"/>
              </w:rPr>
            </w:pPr>
            <w:r w:rsidRPr="007B0A36">
              <w:rPr>
                <w:rFonts w:ascii="Arial" w:eastAsia="Aptos" w:hAnsi="Arial" w:cs="Arial"/>
                <w:b/>
                <w:bCs/>
                <w:color w:val="000000"/>
                <w:szCs w:val="24"/>
              </w:rPr>
              <w:t>No.</w:t>
            </w:r>
          </w:p>
        </w:tc>
        <w:tc>
          <w:tcPr>
            <w:tcW w:w="5629" w:type="dxa"/>
            <w:vAlign w:val="center"/>
          </w:tcPr>
          <w:p w14:paraId="1C443FDE"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Activity/Content</w:t>
            </w:r>
          </w:p>
        </w:tc>
        <w:tc>
          <w:tcPr>
            <w:tcW w:w="3261" w:type="dxa"/>
            <w:vAlign w:val="center"/>
          </w:tcPr>
          <w:p w14:paraId="0152DD01" w14:textId="77777777" w:rsidR="007B0A36" w:rsidRPr="007B0A36" w:rsidRDefault="007B0A36" w:rsidP="007B0A36">
            <w:pPr>
              <w:autoSpaceDE w:val="0"/>
              <w:autoSpaceDN w:val="0"/>
              <w:adjustRightInd w:val="0"/>
              <w:jc w:val="center"/>
              <w:rPr>
                <w:rFonts w:ascii="Arial" w:eastAsia="Aptos" w:hAnsi="Arial" w:cs="Arial"/>
                <w:b/>
                <w:bCs/>
                <w:color w:val="000000"/>
                <w:szCs w:val="24"/>
                <w:lang w:val="en-GB"/>
              </w:rPr>
            </w:pPr>
            <w:r w:rsidRPr="007B0A36">
              <w:rPr>
                <w:rFonts w:ascii="Arial" w:eastAsia="Aptos" w:hAnsi="Arial" w:cs="Arial"/>
                <w:b/>
                <w:bCs/>
                <w:color w:val="000000"/>
                <w:szCs w:val="24"/>
                <w:lang w:val="en-GB"/>
              </w:rPr>
              <w:t>Timeline</w:t>
            </w:r>
            <w:r w:rsidRPr="007B0A36">
              <w:rPr>
                <w:rFonts w:ascii="Arial" w:eastAsia="Aptos" w:hAnsi="Arial" w:cs="Arial"/>
                <w:b/>
                <w:bCs/>
                <w:color w:val="000000"/>
                <w:szCs w:val="24"/>
              </w:rPr>
              <w:t xml:space="preserve"> </w:t>
            </w:r>
            <w:r w:rsidRPr="007B0A36">
              <w:rPr>
                <w:rFonts w:ascii="Arial" w:eastAsia="Aptos" w:hAnsi="Arial" w:cs="Arial"/>
                <w:b/>
                <w:bCs/>
                <w:color w:val="000000"/>
                <w:szCs w:val="24"/>
                <w:lang w:val="en-GB"/>
              </w:rPr>
              <w:t>(Working</w:t>
            </w:r>
            <w:r w:rsidRPr="007B0A36">
              <w:rPr>
                <w:rFonts w:ascii="Arial" w:eastAsia="Aptos" w:hAnsi="Arial" w:cs="Arial"/>
                <w:b/>
                <w:bCs/>
                <w:color w:val="000000"/>
                <w:szCs w:val="24"/>
              </w:rPr>
              <w:t xml:space="preserve"> days</w:t>
            </w:r>
            <w:r w:rsidRPr="007B0A36">
              <w:rPr>
                <w:rFonts w:ascii="Arial" w:eastAsia="Aptos" w:hAnsi="Arial" w:cs="Arial"/>
                <w:b/>
                <w:bCs/>
                <w:color w:val="000000"/>
                <w:szCs w:val="24"/>
                <w:lang w:val="en-GB"/>
              </w:rPr>
              <w:t>)</w:t>
            </w:r>
          </w:p>
        </w:tc>
      </w:tr>
      <w:tr w:rsidR="007B0A36" w:rsidRPr="007B0A36" w14:paraId="6CB349B6" w14:textId="77777777" w:rsidTr="00980FF2">
        <w:tc>
          <w:tcPr>
            <w:tcW w:w="603" w:type="dxa"/>
            <w:vAlign w:val="center"/>
          </w:tcPr>
          <w:p w14:paraId="70DC0890"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1.</w:t>
            </w:r>
          </w:p>
        </w:tc>
        <w:tc>
          <w:tcPr>
            <w:tcW w:w="5629" w:type="dxa"/>
            <w:vAlign w:val="center"/>
          </w:tcPr>
          <w:p w14:paraId="44416031" w14:textId="77777777" w:rsidR="007B0A36" w:rsidRPr="007B0A36" w:rsidRDefault="007B0A36" w:rsidP="007B0A36">
            <w:pPr>
              <w:autoSpaceDE w:val="0"/>
              <w:autoSpaceDN w:val="0"/>
              <w:adjustRightInd w:val="0"/>
              <w:jc w:val="both"/>
              <w:rPr>
                <w:rFonts w:ascii="Arial" w:eastAsia="Aptos" w:hAnsi="Arial" w:cs="Arial"/>
                <w:b/>
                <w:color w:val="000000"/>
                <w:szCs w:val="24"/>
              </w:rPr>
            </w:pPr>
            <w:r w:rsidRPr="007B0A36">
              <w:rPr>
                <w:rFonts w:ascii="Arial" w:eastAsia="Aptos" w:hAnsi="Arial" w:cs="Arial"/>
                <w:b/>
                <w:color w:val="000000"/>
                <w:szCs w:val="24"/>
                <w:lang w:val="en-GB"/>
              </w:rPr>
              <w:t>Kick off meeting</w:t>
            </w:r>
          </w:p>
        </w:tc>
        <w:tc>
          <w:tcPr>
            <w:tcW w:w="3261" w:type="dxa"/>
            <w:vAlign w:val="center"/>
          </w:tcPr>
          <w:p w14:paraId="1B141696"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Within 7 Days of signing Consultancy Contract.</w:t>
            </w:r>
          </w:p>
        </w:tc>
      </w:tr>
      <w:tr w:rsidR="007B0A36" w:rsidRPr="007B0A36" w14:paraId="6600638C" w14:textId="77777777" w:rsidTr="00980FF2">
        <w:tc>
          <w:tcPr>
            <w:tcW w:w="603" w:type="dxa"/>
            <w:vAlign w:val="center"/>
          </w:tcPr>
          <w:p w14:paraId="351FC76D"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2.</w:t>
            </w:r>
          </w:p>
        </w:tc>
        <w:tc>
          <w:tcPr>
            <w:tcW w:w="5629" w:type="dxa"/>
            <w:vAlign w:val="center"/>
          </w:tcPr>
          <w:p w14:paraId="1F326143"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b/>
                <w:bCs/>
                <w:color w:val="000000"/>
                <w:szCs w:val="24"/>
                <w:lang w:val="en-GB"/>
              </w:rPr>
              <w:t>Inception Report</w:t>
            </w:r>
            <w:r w:rsidRPr="007B0A36">
              <w:rPr>
                <w:rFonts w:ascii="Arial" w:eastAsia="Aptos" w:hAnsi="Arial" w:cs="Arial"/>
                <w:color w:val="000000"/>
                <w:szCs w:val="24"/>
                <w:lang w:val="en-GB"/>
              </w:rPr>
              <w:t xml:space="preserve">: </w:t>
            </w:r>
            <w:r w:rsidRPr="007B0A36">
              <w:rPr>
                <w:rFonts w:ascii="Arial" w:hAnsi="Arial" w:cs="Arial"/>
                <w:color w:val="000000"/>
                <w:szCs w:val="24"/>
                <w:lang w:val="en-GB" w:eastAsia="en-GB"/>
              </w:rPr>
              <w:t>A final detailed inception report outlining the consultant’s understanding of the assignment and the approach to be employed</w:t>
            </w:r>
          </w:p>
        </w:tc>
        <w:tc>
          <w:tcPr>
            <w:tcW w:w="3261" w:type="dxa"/>
            <w:vAlign w:val="center"/>
          </w:tcPr>
          <w:p w14:paraId="6ACA17CF"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10 days after the Kick-off meeting.</w:t>
            </w:r>
          </w:p>
        </w:tc>
      </w:tr>
      <w:tr w:rsidR="007B0A36" w:rsidRPr="007B0A36" w14:paraId="0F7C197E" w14:textId="77777777" w:rsidTr="00980FF2">
        <w:tc>
          <w:tcPr>
            <w:tcW w:w="603" w:type="dxa"/>
            <w:vAlign w:val="center"/>
          </w:tcPr>
          <w:p w14:paraId="37F7DBBC"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3.</w:t>
            </w:r>
          </w:p>
        </w:tc>
        <w:tc>
          <w:tcPr>
            <w:tcW w:w="5629" w:type="dxa"/>
            <w:vAlign w:val="center"/>
          </w:tcPr>
          <w:p w14:paraId="3AB58806" w14:textId="77777777" w:rsidR="007B0A36" w:rsidRPr="007B0A36" w:rsidRDefault="007B0A36" w:rsidP="007B0A36">
            <w:pPr>
              <w:autoSpaceDE w:val="0"/>
              <w:autoSpaceDN w:val="0"/>
              <w:adjustRightInd w:val="0"/>
              <w:jc w:val="both"/>
              <w:rPr>
                <w:rFonts w:ascii="Arial" w:eastAsia="Aptos" w:hAnsi="Arial" w:cs="Arial"/>
                <w:b/>
                <w:bCs/>
                <w:color w:val="000000"/>
                <w:szCs w:val="24"/>
              </w:rPr>
            </w:pPr>
            <w:r w:rsidRPr="007B0A36">
              <w:rPr>
                <w:rFonts w:ascii="Arial" w:eastAsia="Aptos" w:hAnsi="Arial" w:cs="Arial"/>
                <w:b/>
                <w:bCs/>
                <w:color w:val="000000"/>
                <w:szCs w:val="24"/>
              </w:rPr>
              <w:t xml:space="preserve">Draft final </w:t>
            </w:r>
            <w:r w:rsidRPr="007B0A36">
              <w:rPr>
                <w:rFonts w:ascii="Arial" w:eastAsia="Aptos" w:hAnsi="Arial" w:cs="Arial"/>
                <w:bCs/>
                <w:color w:val="000000"/>
                <w:szCs w:val="24"/>
              </w:rPr>
              <w:t>Strategy and Costed Implementation Plan</w:t>
            </w:r>
            <w:r w:rsidRPr="007B0A36">
              <w:rPr>
                <w:rFonts w:ascii="Arial" w:eastAsia="Aptos" w:hAnsi="Arial" w:cs="Arial"/>
                <w:b/>
                <w:bCs/>
                <w:color w:val="000000"/>
                <w:szCs w:val="24"/>
              </w:rPr>
              <w:t xml:space="preserve"> </w:t>
            </w:r>
          </w:p>
        </w:tc>
        <w:tc>
          <w:tcPr>
            <w:tcW w:w="3261" w:type="dxa"/>
            <w:vAlign w:val="center"/>
          </w:tcPr>
          <w:p w14:paraId="61302804"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40 working days after the submission and approval of the Inception report.</w:t>
            </w:r>
          </w:p>
        </w:tc>
      </w:tr>
      <w:tr w:rsidR="007B0A36" w:rsidRPr="007B0A36" w14:paraId="2CBAADA3" w14:textId="77777777" w:rsidTr="00980FF2">
        <w:trPr>
          <w:trHeight w:val="50"/>
        </w:trPr>
        <w:tc>
          <w:tcPr>
            <w:tcW w:w="603" w:type="dxa"/>
            <w:vAlign w:val="center"/>
          </w:tcPr>
          <w:p w14:paraId="26EAA9CD"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4.</w:t>
            </w:r>
          </w:p>
        </w:tc>
        <w:tc>
          <w:tcPr>
            <w:tcW w:w="5629" w:type="dxa"/>
            <w:vAlign w:val="center"/>
          </w:tcPr>
          <w:p w14:paraId="1380EBB3" w14:textId="77777777" w:rsidR="007B0A36" w:rsidRPr="007B0A36" w:rsidRDefault="007B0A36" w:rsidP="007B0A36">
            <w:pPr>
              <w:autoSpaceDE w:val="0"/>
              <w:autoSpaceDN w:val="0"/>
              <w:adjustRightInd w:val="0"/>
              <w:jc w:val="both"/>
              <w:rPr>
                <w:rFonts w:ascii="Arial" w:eastAsia="Aptos" w:hAnsi="Arial" w:cs="Arial"/>
                <w:b/>
                <w:bCs/>
                <w:color w:val="000000"/>
                <w:szCs w:val="24"/>
              </w:rPr>
            </w:pPr>
            <w:r w:rsidRPr="007B0A36">
              <w:rPr>
                <w:rFonts w:ascii="Arial" w:eastAsia="Aptos" w:hAnsi="Arial" w:cs="Arial"/>
                <w:b/>
                <w:bCs/>
                <w:color w:val="000000"/>
                <w:szCs w:val="24"/>
              </w:rPr>
              <w:t xml:space="preserve">Final Validated </w:t>
            </w:r>
            <w:r w:rsidRPr="007B0A36">
              <w:rPr>
                <w:rFonts w:ascii="Arial" w:eastAsia="Aptos" w:hAnsi="Arial" w:cs="Arial"/>
                <w:bCs/>
                <w:color w:val="000000"/>
                <w:szCs w:val="24"/>
              </w:rPr>
              <w:t>Strategy and Costed Implementation Plan), including validation workshop report with inputs from Member States and Stakeholders.</w:t>
            </w:r>
          </w:p>
        </w:tc>
        <w:tc>
          <w:tcPr>
            <w:tcW w:w="3261" w:type="dxa"/>
            <w:vAlign w:val="center"/>
          </w:tcPr>
          <w:p w14:paraId="53DEFDC7" w14:textId="77777777" w:rsidR="007B0A36" w:rsidRPr="007B0A36" w:rsidRDefault="007B0A36" w:rsidP="007B0A36">
            <w:pPr>
              <w:autoSpaceDE w:val="0"/>
              <w:autoSpaceDN w:val="0"/>
              <w:adjustRightInd w:val="0"/>
              <w:jc w:val="both"/>
              <w:rPr>
                <w:rFonts w:ascii="Arial" w:eastAsia="Aptos" w:hAnsi="Arial" w:cs="Arial"/>
                <w:color w:val="000000"/>
                <w:szCs w:val="24"/>
              </w:rPr>
            </w:pPr>
            <w:r w:rsidRPr="007B0A36">
              <w:rPr>
                <w:rFonts w:ascii="Arial" w:eastAsia="Aptos" w:hAnsi="Arial" w:cs="Arial"/>
                <w:color w:val="000000"/>
                <w:szCs w:val="24"/>
              </w:rPr>
              <w:t>33 working days after submission of Draft strategy and plan, and after approval of the same.</w:t>
            </w:r>
          </w:p>
        </w:tc>
      </w:tr>
    </w:tbl>
    <w:p w14:paraId="10A400BD"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7EBD00D0"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95" w:name="_Toc173857944"/>
      <w:r w:rsidRPr="007B0A36">
        <w:rPr>
          <w:rFonts w:ascii="Arial" w:hAnsi="Arial" w:cs="Arial"/>
          <w:b/>
          <w:bCs/>
          <w:color w:val="000000"/>
          <w:szCs w:val="24"/>
          <w:lang w:val="en-GB" w:eastAsia="en-GB"/>
        </w:rPr>
        <w:t>6.2 Submission and Approval of Reports</w:t>
      </w:r>
      <w:bookmarkEnd w:id="95"/>
    </w:p>
    <w:p w14:paraId="33D52792"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p>
    <w:p w14:paraId="135BD732"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r w:rsidRPr="007B0A36">
        <w:rPr>
          <w:rFonts w:ascii="Arial" w:hAnsi="Arial" w:cs="Arial"/>
          <w:color w:val="000000"/>
          <w:szCs w:val="24"/>
          <w:lang w:val="en-GB" w:eastAsia="en-GB"/>
        </w:rPr>
        <w:t>All Deliverables (stated in Table 4) for this consultancy, shall be submitted electronically to the Head of DRRU in the SADC Secretariat and copied to the Director -SHOC. The deliverables shall be approved by Deputy Executive Secretary –Regional Integration (DES-RI) and each delivery must be accompanied by power-point presentation of the same report.</w:t>
      </w:r>
    </w:p>
    <w:p w14:paraId="455B53C2"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5BA914F6"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96" w:name="_Toc173857945"/>
      <w:r w:rsidRPr="007B0A36">
        <w:rPr>
          <w:rFonts w:ascii="Arial" w:hAnsi="Arial" w:cs="Arial"/>
          <w:b/>
          <w:bCs/>
          <w:color w:val="000000"/>
          <w:szCs w:val="24"/>
          <w:lang w:val="en-GB" w:eastAsia="en-GB"/>
        </w:rPr>
        <w:t>6.3 Payment Schedule</w:t>
      </w:r>
      <w:bookmarkEnd w:id="96"/>
    </w:p>
    <w:p w14:paraId="00961942" w14:textId="77777777" w:rsidR="007B0A36" w:rsidRPr="007B0A36" w:rsidRDefault="007B0A36" w:rsidP="007B0A36">
      <w:pPr>
        <w:spacing w:after="120"/>
        <w:jc w:val="both"/>
        <w:rPr>
          <w:rFonts w:ascii="Arial" w:hAnsi="Arial"/>
          <w:b/>
          <w:bCs/>
          <w:szCs w:val="24"/>
          <w:lang w:val="en-GB" w:eastAsia="en-GB"/>
        </w:rPr>
      </w:pPr>
      <w:r w:rsidRPr="007B0A36">
        <w:rPr>
          <w:rFonts w:ascii="Arial" w:hAnsi="Arial"/>
          <w:szCs w:val="24"/>
          <w:lang w:val="en-GB" w:eastAsia="en-GB"/>
        </w:rPr>
        <w:t>Payment schedule is related to reports and their approvals, as follows:</w:t>
      </w:r>
    </w:p>
    <w:p w14:paraId="19539E12" w14:textId="77777777" w:rsidR="007B0A36" w:rsidRPr="007B0A36" w:rsidRDefault="007B0A36" w:rsidP="007B0A36">
      <w:pPr>
        <w:numPr>
          <w:ilvl w:val="0"/>
          <w:numId w:val="46"/>
        </w:numPr>
        <w:autoSpaceDE w:val="0"/>
        <w:autoSpaceDN w:val="0"/>
        <w:adjustRightInd w:val="0"/>
        <w:spacing w:after="120"/>
        <w:contextualSpacing/>
        <w:jc w:val="both"/>
        <w:rPr>
          <w:rFonts w:ascii="Arial" w:eastAsia="Aptos" w:hAnsi="Arial" w:cs="Arial"/>
          <w:color w:val="000000"/>
          <w:szCs w:val="24"/>
        </w:rPr>
      </w:pPr>
      <w:r w:rsidRPr="007B0A36">
        <w:rPr>
          <w:rFonts w:ascii="Arial" w:eastAsia="Aptos" w:hAnsi="Arial" w:cs="Arial"/>
          <w:color w:val="000000"/>
          <w:szCs w:val="24"/>
        </w:rPr>
        <w:t>20</w:t>
      </w:r>
      <w:r w:rsidRPr="007B0A36">
        <w:rPr>
          <w:rFonts w:ascii="Arial" w:eastAsia="Aptos" w:hAnsi="Arial" w:cs="Arial"/>
          <w:color w:val="000000"/>
          <w:szCs w:val="24"/>
          <w:lang w:val="en-GB"/>
        </w:rPr>
        <w:t>% of the contract price shall be paid upon submission and approval of</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the Inception report</w:t>
      </w:r>
      <w:r w:rsidRPr="007B0A36">
        <w:rPr>
          <w:rFonts w:ascii="Arial" w:eastAsia="Aptos" w:hAnsi="Arial" w:cs="Arial"/>
          <w:color w:val="000000"/>
          <w:szCs w:val="24"/>
        </w:rPr>
        <w:t>.</w:t>
      </w:r>
    </w:p>
    <w:p w14:paraId="37E3C8A5"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38953872" w14:textId="77777777" w:rsidR="007B0A36" w:rsidRPr="007B0A36" w:rsidRDefault="007B0A36" w:rsidP="007B0A36">
      <w:pPr>
        <w:numPr>
          <w:ilvl w:val="0"/>
          <w:numId w:val="46"/>
        </w:numPr>
        <w:autoSpaceDE w:val="0"/>
        <w:autoSpaceDN w:val="0"/>
        <w:adjustRightInd w:val="0"/>
        <w:spacing w:after="120"/>
        <w:contextualSpacing/>
        <w:jc w:val="both"/>
        <w:rPr>
          <w:rFonts w:ascii="Arial" w:eastAsia="Aptos" w:hAnsi="Arial" w:cs="Arial"/>
          <w:color w:val="000000"/>
          <w:szCs w:val="24"/>
        </w:rPr>
      </w:pPr>
      <w:r w:rsidRPr="007B0A36">
        <w:rPr>
          <w:rFonts w:ascii="Arial" w:eastAsia="Aptos" w:hAnsi="Arial" w:cs="Arial"/>
          <w:color w:val="000000"/>
          <w:szCs w:val="24"/>
        </w:rPr>
        <w:t>20</w:t>
      </w:r>
      <w:r w:rsidRPr="007B0A36">
        <w:rPr>
          <w:rFonts w:ascii="Arial" w:eastAsia="Aptos" w:hAnsi="Arial" w:cs="Arial"/>
          <w:color w:val="000000"/>
          <w:szCs w:val="24"/>
          <w:lang w:val="en-GB"/>
        </w:rPr>
        <w:t>% of the contract price shall be paid upon submission and approval of</w:t>
      </w:r>
      <w:r w:rsidRPr="007B0A36">
        <w:rPr>
          <w:rFonts w:ascii="Arial" w:eastAsia="Aptos" w:hAnsi="Arial" w:cs="Arial"/>
          <w:color w:val="000000"/>
          <w:szCs w:val="24"/>
        </w:rPr>
        <w:t xml:space="preserve"> the Draft strategy and Costed Implementation Plan.</w:t>
      </w:r>
    </w:p>
    <w:p w14:paraId="4FA34F1F" w14:textId="77777777" w:rsidR="007B0A36" w:rsidRPr="007B0A36" w:rsidRDefault="007B0A36" w:rsidP="007B0A36">
      <w:pPr>
        <w:spacing w:after="120"/>
        <w:jc w:val="both"/>
        <w:rPr>
          <w:rFonts w:ascii="Arial" w:eastAsia="Aptos" w:hAnsi="Arial" w:cs="Arial"/>
          <w:color w:val="000000"/>
          <w:szCs w:val="24"/>
        </w:rPr>
      </w:pPr>
    </w:p>
    <w:p w14:paraId="471F2CB5" w14:textId="77777777" w:rsidR="007B0A36" w:rsidRPr="007B0A36" w:rsidRDefault="007B0A36" w:rsidP="007B0A36">
      <w:pPr>
        <w:numPr>
          <w:ilvl w:val="0"/>
          <w:numId w:val="46"/>
        </w:numPr>
        <w:autoSpaceDE w:val="0"/>
        <w:autoSpaceDN w:val="0"/>
        <w:adjustRightInd w:val="0"/>
        <w:spacing w:after="120"/>
        <w:contextualSpacing/>
        <w:jc w:val="both"/>
        <w:rPr>
          <w:rFonts w:ascii="Arial" w:eastAsia="Aptos" w:hAnsi="Arial" w:cs="Arial"/>
          <w:color w:val="000000"/>
          <w:szCs w:val="24"/>
        </w:rPr>
      </w:pPr>
      <w:r w:rsidRPr="007B0A36">
        <w:rPr>
          <w:rFonts w:ascii="Arial" w:eastAsia="Aptos" w:hAnsi="Arial" w:cs="Arial"/>
          <w:color w:val="000000"/>
          <w:szCs w:val="24"/>
        </w:rPr>
        <w:t xml:space="preserve">40% </w:t>
      </w:r>
      <w:r w:rsidRPr="007B0A36">
        <w:rPr>
          <w:rFonts w:ascii="Arial" w:eastAsia="Aptos" w:hAnsi="Arial" w:cs="Arial"/>
          <w:color w:val="000000"/>
          <w:szCs w:val="24"/>
          <w:lang w:val="en-GB"/>
        </w:rPr>
        <w:t>of the contract price shall be paid upon submission of final Strategy and Costed Implementation Plan.</w:t>
      </w:r>
    </w:p>
    <w:p w14:paraId="1202EA6F" w14:textId="77777777" w:rsidR="007B0A36" w:rsidRPr="007B0A36" w:rsidRDefault="007B0A36" w:rsidP="007B0A36">
      <w:pPr>
        <w:spacing w:after="120"/>
        <w:jc w:val="both"/>
        <w:rPr>
          <w:rFonts w:ascii="Arial" w:eastAsia="Calibri" w:hAnsi="Arial" w:cs="Arial"/>
          <w:b/>
          <w:color w:val="000000"/>
          <w:szCs w:val="24"/>
          <w:lang w:eastAsia="en-GB"/>
        </w:rPr>
      </w:pPr>
    </w:p>
    <w:p w14:paraId="14E84D2A" w14:textId="77777777" w:rsidR="007B0A36" w:rsidRPr="007B0A36" w:rsidRDefault="007B0A36" w:rsidP="007B0A36">
      <w:pPr>
        <w:numPr>
          <w:ilvl w:val="0"/>
          <w:numId w:val="46"/>
        </w:numPr>
        <w:autoSpaceDE w:val="0"/>
        <w:autoSpaceDN w:val="0"/>
        <w:adjustRightInd w:val="0"/>
        <w:spacing w:after="120"/>
        <w:contextualSpacing/>
        <w:jc w:val="both"/>
        <w:rPr>
          <w:rFonts w:ascii="Arial" w:eastAsia="Aptos" w:hAnsi="Arial" w:cs="Arial"/>
          <w:color w:val="000000"/>
          <w:szCs w:val="24"/>
          <w:lang w:val="en-GB"/>
        </w:rPr>
      </w:pPr>
      <w:r w:rsidRPr="007B0A36">
        <w:rPr>
          <w:rFonts w:ascii="Arial" w:eastAsia="Aptos" w:hAnsi="Arial" w:cs="Arial"/>
          <w:color w:val="000000"/>
          <w:szCs w:val="24"/>
        </w:rPr>
        <w:t xml:space="preserve">20% </w:t>
      </w:r>
      <w:r w:rsidRPr="007B0A36">
        <w:rPr>
          <w:rFonts w:ascii="Arial" w:eastAsia="Aptos" w:hAnsi="Arial" w:cs="Arial"/>
          <w:color w:val="000000"/>
          <w:szCs w:val="24"/>
          <w:lang w:val="en-GB"/>
        </w:rPr>
        <w:t>of the contract price shall be paid upon approval of the final Strategy and Costed Implementation Plan, validation and closing out workshop between the Consultant and the SADC Secretariat and a report on the lessons learnt.</w:t>
      </w:r>
    </w:p>
    <w:p w14:paraId="2EE4F783"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20F8195C" w14:textId="77777777" w:rsidR="007B0A36" w:rsidRPr="007B0A36" w:rsidRDefault="007B0A36" w:rsidP="007B0A36">
      <w:pPr>
        <w:keepNext/>
        <w:keepLines/>
        <w:spacing w:before="360" w:after="80"/>
        <w:jc w:val="both"/>
        <w:outlineLvl w:val="0"/>
        <w:rPr>
          <w:rFonts w:ascii="Arial" w:hAnsi="Arial" w:cs="Arial"/>
          <w:b/>
          <w:bCs/>
          <w:color w:val="000000"/>
          <w:szCs w:val="24"/>
          <w:lang w:val="en-GB" w:eastAsia="en-GB"/>
        </w:rPr>
      </w:pPr>
      <w:bookmarkStart w:id="97" w:name="_Toc173857946"/>
      <w:r w:rsidRPr="007B0A36">
        <w:rPr>
          <w:rFonts w:ascii="Arial" w:hAnsi="Arial" w:cs="Arial"/>
          <w:b/>
          <w:bCs/>
          <w:color w:val="000000"/>
          <w:szCs w:val="24"/>
          <w:lang w:val="en-GB" w:eastAsia="en-GB"/>
        </w:rPr>
        <w:t>7. MONITORING AND EVALUATION AND ETHICAL CONSIDERATIONS</w:t>
      </w:r>
      <w:bookmarkEnd w:id="97"/>
    </w:p>
    <w:p w14:paraId="68F19DCF"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98" w:name="_Toc173857947"/>
      <w:r w:rsidRPr="007B0A36">
        <w:rPr>
          <w:rFonts w:ascii="Arial" w:hAnsi="Arial" w:cs="Arial"/>
          <w:b/>
          <w:bCs/>
          <w:color w:val="000000"/>
          <w:szCs w:val="24"/>
          <w:lang w:val="en-GB" w:eastAsia="en-GB"/>
        </w:rPr>
        <w:t>7.1 Definition of Indicators</w:t>
      </w:r>
      <w:bookmarkEnd w:id="98"/>
      <w:r w:rsidRPr="007B0A36">
        <w:rPr>
          <w:rFonts w:ascii="Arial" w:hAnsi="Arial" w:cs="Arial"/>
          <w:b/>
          <w:bCs/>
          <w:color w:val="000000"/>
          <w:szCs w:val="24"/>
          <w:lang w:val="en-GB" w:eastAsia="en-GB"/>
        </w:rPr>
        <w:t xml:space="preserve"> </w:t>
      </w:r>
    </w:p>
    <w:p w14:paraId="184001AB" w14:textId="77777777" w:rsidR="007B0A36" w:rsidRPr="007B0A36" w:rsidRDefault="007B0A36" w:rsidP="007B0A36">
      <w:pPr>
        <w:spacing w:after="12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The consultancy firm will be required to ensure that reporting is done against measurable indicators. These indicators should reflect the consultant firm’s commitment to delivering quality outputs in a timely manner. The final set of indicators should be provided in the inception report along with progress to be monitored. The consultant firm will have to develop quantitative and qualitative parameters to assess achievement of the expected results over the period of the consultancy contract. </w:t>
      </w:r>
    </w:p>
    <w:p w14:paraId="6A8CAD13" w14:textId="77777777" w:rsidR="007B0A36" w:rsidRPr="007B0A36" w:rsidRDefault="007B0A36" w:rsidP="007B0A36">
      <w:pPr>
        <w:spacing w:after="120"/>
        <w:jc w:val="both"/>
        <w:rPr>
          <w:rFonts w:ascii="Arial" w:hAnsi="Arial" w:cs="Arial"/>
          <w:color w:val="000000"/>
          <w:szCs w:val="24"/>
          <w:lang w:val="en-GB" w:eastAsia="en-GB"/>
        </w:rPr>
      </w:pPr>
      <w:r w:rsidRPr="007B0A36">
        <w:rPr>
          <w:rFonts w:ascii="Arial" w:hAnsi="Arial" w:cs="Arial"/>
          <w:color w:val="000000"/>
          <w:szCs w:val="24"/>
          <w:lang w:val="en-GB" w:eastAsia="en-GB"/>
        </w:rPr>
        <w:t xml:space="preserve">Regular monitoring of progress of the results will be conducted to evaluate progress on each parameter including monitoring and evaluation. Reporting shall be conducted in line with the latest version of the SADC Policy on Strategy Development, Planning, Monitoring, Evaluation and Reporting (SPMER Policy). </w:t>
      </w:r>
    </w:p>
    <w:p w14:paraId="31D89555" w14:textId="77777777" w:rsidR="007B0A36" w:rsidRPr="007B0A36" w:rsidRDefault="007B0A36" w:rsidP="007B0A36">
      <w:pPr>
        <w:keepNext/>
        <w:keepLines/>
        <w:spacing w:before="160" w:after="80"/>
        <w:jc w:val="both"/>
        <w:outlineLvl w:val="1"/>
        <w:rPr>
          <w:rFonts w:ascii="Arial" w:hAnsi="Arial" w:cs="Arial"/>
          <w:b/>
          <w:bCs/>
          <w:color w:val="000000"/>
          <w:szCs w:val="24"/>
          <w:lang w:val="en-GB" w:eastAsia="en-GB"/>
        </w:rPr>
      </w:pPr>
      <w:bookmarkStart w:id="99" w:name="_Toc173857948"/>
      <w:r w:rsidRPr="007B0A36">
        <w:rPr>
          <w:rFonts w:ascii="Arial" w:hAnsi="Arial" w:cs="Arial"/>
          <w:b/>
          <w:bCs/>
          <w:color w:val="000000"/>
          <w:szCs w:val="24"/>
          <w:lang w:val="en-GB" w:eastAsia="en-GB"/>
        </w:rPr>
        <w:t>7.2 Special Requirements</w:t>
      </w:r>
      <w:bookmarkEnd w:id="99"/>
      <w:r w:rsidRPr="007B0A36">
        <w:rPr>
          <w:rFonts w:ascii="Arial" w:hAnsi="Arial" w:cs="Arial"/>
          <w:b/>
          <w:bCs/>
          <w:color w:val="000000"/>
          <w:szCs w:val="24"/>
          <w:lang w:val="en-GB" w:eastAsia="en-GB"/>
        </w:rPr>
        <w:t xml:space="preserve"> </w:t>
      </w:r>
    </w:p>
    <w:p w14:paraId="5CE5B924" w14:textId="77777777" w:rsidR="007B0A36" w:rsidRPr="007B0A36" w:rsidRDefault="007B0A36" w:rsidP="007B0A36">
      <w:pPr>
        <w:spacing w:after="120"/>
        <w:jc w:val="both"/>
        <w:rPr>
          <w:rFonts w:ascii="Arial" w:eastAsia="Calibri" w:hAnsi="Arial" w:cs="Arial"/>
          <w:b/>
          <w:color w:val="000000"/>
          <w:szCs w:val="24"/>
          <w:lang w:eastAsia="en-GB"/>
        </w:rPr>
      </w:pPr>
      <w:r w:rsidRPr="007B0A36">
        <w:rPr>
          <w:rFonts w:ascii="Arial" w:hAnsi="Arial" w:cs="Arial"/>
          <w:color w:val="000000"/>
          <w:szCs w:val="24"/>
          <w:lang w:val="en-GB" w:eastAsia="en-GB"/>
        </w:rPr>
        <w:t>The Consultant firm must declare any potential conflict of interest between the provision of the requested consultation, and other activities in which, a member of their consultancy firm or any expert proposed in their offer is engaged.</w:t>
      </w:r>
    </w:p>
    <w:p w14:paraId="73FC7D0E" w14:textId="77777777" w:rsidR="007B0A36" w:rsidRPr="007B0A36" w:rsidRDefault="007B0A36" w:rsidP="007B0A36">
      <w:pPr>
        <w:keepNext/>
        <w:keepLines/>
        <w:spacing w:before="360" w:after="80"/>
        <w:jc w:val="both"/>
        <w:outlineLvl w:val="0"/>
        <w:rPr>
          <w:rFonts w:ascii="Arial" w:hAnsi="Arial" w:cs="Arial"/>
          <w:b/>
          <w:bCs/>
          <w:color w:val="000000"/>
          <w:szCs w:val="24"/>
          <w:lang w:val="en-GB" w:eastAsia="en-GB"/>
        </w:rPr>
      </w:pPr>
      <w:bookmarkStart w:id="100" w:name="_Toc137483240"/>
      <w:bookmarkStart w:id="101" w:name="_Toc173857949"/>
      <w:r w:rsidRPr="007B0A36">
        <w:rPr>
          <w:rFonts w:ascii="Arial" w:hAnsi="Arial" w:cs="Arial"/>
          <w:b/>
          <w:bCs/>
          <w:color w:val="000000"/>
          <w:szCs w:val="24"/>
          <w:lang w:val="en-GB" w:eastAsia="en-GB"/>
        </w:rPr>
        <w:t>8. BUDGET</w:t>
      </w:r>
      <w:bookmarkEnd w:id="100"/>
      <w:bookmarkEnd w:id="101"/>
    </w:p>
    <w:p w14:paraId="38568044" w14:textId="77777777" w:rsidR="007B0A36" w:rsidRPr="007B0A36" w:rsidRDefault="007B0A36" w:rsidP="007B0A36">
      <w:pPr>
        <w:autoSpaceDE w:val="0"/>
        <w:autoSpaceDN w:val="0"/>
        <w:adjustRightInd w:val="0"/>
        <w:jc w:val="both"/>
        <w:rPr>
          <w:rFonts w:ascii="Arial" w:hAnsi="Arial" w:cs="Arial"/>
          <w:color w:val="000000"/>
          <w:szCs w:val="24"/>
          <w:lang w:val="en-GB" w:eastAsia="en-GB"/>
        </w:rPr>
      </w:pPr>
      <w:r w:rsidRPr="007B0A36">
        <w:rPr>
          <w:rFonts w:ascii="Arial" w:eastAsia="Aptos" w:hAnsi="Arial" w:cs="Arial"/>
          <w:color w:val="000000"/>
          <w:szCs w:val="24"/>
          <w:lang w:val="en-GB"/>
        </w:rPr>
        <w:t>The consultancy is budgeted for within the SADC Secretariat’s Disaster Risk</w:t>
      </w:r>
      <w:r w:rsidRPr="007B0A36">
        <w:rPr>
          <w:rFonts w:ascii="Arial" w:eastAsia="Aptos" w:hAnsi="Arial" w:cs="Arial"/>
          <w:color w:val="000000"/>
          <w:szCs w:val="24"/>
        </w:rPr>
        <w:t xml:space="preserve"> </w:t>
      </w:r>
      <w:r w:rsidRPr="007B0A36">
        <w:rPr>
          <w:rFonts w:ascii="Arial" w:eastAsia="Aptos" w:hAnsi="Arial" w:cs="Arial"/>
          <w:color w:val="000000"/>
          <w:szCs w:val="24"/>
          <w:lang w:val="en-GB"/>
        </w:rPr>
        <w:t>Reduction Unit budget. The consultancy contract budget is for a maximum value of</w:t>
      </w:r>
      <w:r w:rsidRPr="007B0A36">
        <w:rPr>
          <w:rFonts w:ascii="Arial" w:eastAsia="Aptos" w:hAnsi="Arial" w:cs="Arial"/>
          <w:color w:val="000000"/>
          <w:szCs w:val="24"/>
        </w:rPr>
        <w:t xml:space="preserve"> 100,000.00 USD.</w:t>
      </w:r>
    </w:p>
    <w:p w14:paraId="6983860B" w14:textId="77777777" w:rsidR="007B0A36" w:rsidRPr="007B0A36" w:rsidRDefault="007B0A36" w:rsidP="007B0A36">
      <w:pPr>
        <w:spacing w:after="120"/>
        <w:jc w:val="both"/>
        <w:rPr>
          <w:rFonts w:ascii="Arial" w:hAnsi="Arial" w:cs="Arial"/>
          <w:color w:val="000000"/>
          <w:szCs w:val="24"/>
          <w:lang w:val="en-GB" w:eastAsia="en-GB"/>
        </w:rPr>
      </w:pPr>
    </w:p>
    <w:p w14:paraId="79CB2C59" w14:textId="77777777" w:rsidR="00210798" w:rsidRPr="00234C01" w:rsidRDefault="00210798" w:rsidP="00210798">
      <w:pPr>
        <w:spacing w:after="160" w:line="259" w:lineRule="auto"/>
        <w:jc w:val="both"/>
        <w:rPr>
          <w:rFonts w:eastAsia="Calibri"/>
          <w:b/>
          <w:szCs w:val="24"/>
          <w:lang w:val="en-GB"/>
        </w:rPr>
      </w:pPr>
    </w:p>
    <w:p w14:paraId="02713FCE" w14:textId="77777777" w:rsidR="00210798" w:rsidRPr="00234C01" w:rsidRDefault="00210798" w:rsidP="00210798">
      <w:pPr>
        <w:spacing w:after="240"/>
        <w:rPr>
          <w:b/>
          <w:szCs w:val="24"/>
          <w:lang w:val="en-GB"/>
        </w:rPr>
      </w:pPr>
    </w:p>
    <w:p w14:paraId="4DA983D9" w14:textId="77777777" w:rsidR="00210798" w:rsidRPr="00234C01" w:rsidRDefault="00210798" w:rsidP="00210798">
      <w:pPr>
        <w:tabs>
          <w:tab w:val="left" w:pos="2410"/>
        </w:tabs>
        <w:spacing w:after="240"/>
        <w:jc w:val="center"/>
        <w:rPr>
          <w:b/>
          <w:szCs w:val="24"/>
          <w:lang w:val="en-GB"/>
        </w:rPr>
      </w:pPr>
    </w:p>
    <w:p w14:paraId="3DCF7311" w14:textId="77777777" w:rsidR="00210798" w:rsidRDefault="00210798" w:rsidP="00210798">
      <w:pPr>
        <w:pStyle w:val="BankNormal"/>
        <w:rPr>
          <w:lang w:val="en-GB"/>
        </w:rPr>
      </w:pPr>
    </w:p>
    <w:p w14:paraId="5A7E25BF" w14:textId="77777777" w:rsidR="00210798" w:rsidRDefault="00210798" w:rsidP="00210798">
      <w:pPr>
        <w:pStyle w:val="BankNormal"/>
        <w:rPr>
          <w:lang w:val="en-GB"/>
        </w:rPr>
      </w:pPr>
    </w:p>
    <w:p w14:paraId="347AF0AC" w14:textId="77777777" w:rsidR="00210798" w:rsidRDefault="00210798" w:rsidP="00210798">
      <w:pPr>
        <w:pStyle w:val="BankNormal"/>
        <w:rPr>
          <w:lang w:val="en-GB"/>
        </w:rPr>
      </w:pPr>
    </w:p>
    <w:p w14:paraId="6B6FB99E" w14:textId="77777777" w:rsidR="00210798" w:rsidRDefault="00210798" w:rsidP="00210798">
      <w:pPr>
        <w:pStyle w:val="BankNormal"/>
        <w:rPr>
          <w:lang w:val="en-GB"/>
        </w:rPr>
      </w:pPr>
    </w:p>
    <w:p w14:paraId="3830D903" w14:textId="77777777" w:rsidR="00210798" w:rsidRDefault="00210798" w:rsidP="00210798">
      <w:pPr>
        <w:pStyle w:val="BankNormal"/>
        <w:rPr>
          <w:lang w:val="en-GB"/>
        </w:rPr>
      </w:pPr>
    </w:p>
    <w:p w14:paraId="4502103F" w14:textId="77777777" w:rsidR="00210798" w:rsidRDefault="00210798" w:rsidP="00210798">
      <w:pPr>
        <w:pStyle w:val="BankNormal"/>
        <w:rPr>
          <w:lang w:val="en-GB"/>
        </w:rPr>
      </w:pPr>
    </w:p>
    <w:p w14:paraId="7B3617A7" w14:textId="77777777" w:rsidR="00210798" w:rsidRDefault="00210798" w:rsidP="00210798">
      <w:pPr>
        <w:pStyle w:val="BankNormal"/>
        <w:rPr>
          <w:lang w:val="en-GB"/>
        </w:rPr>
      </w:pPr>
    </w:p>
    <w:p w14:paraId="6536488B" w14:textId="77777777" w:rsidR="00210798" w:rsidRDefault="00210798" w:rsidP="00210798">
      <w:pPr>
        <w:pStyle w:val="BankNormal"/>
        <w:rPr>
          <w:lang w:val="en-GB"/>
        </w:rPr>
      </w:pPr>
    </w:p>
    <w:p w14:paraId="6E89E578" w14:textId="77777777" w:rsidR="00210798" w:rsidRDefault="00210798" w:rsidP="00210798">
      <w:pPr>
        <w:pStyle w:val="BankNormal"/>
        <w:rPr>
          <w:lang w:val="en-GB"/>
        </w:rPr>
      </w:pPr>
    </w:p>
    <w:p w14:paraId="3B3518CA" w14:textId="77777777" w:rsidR="00210798" w:rsidRDefault="00210798" w:rsidP="00210798">
      <w:pPr>
        <w:pStyle w:val="BankNormal"/>
        <w:rPr>
          <w:lang w:val="en-GB"/>
        </w:rPr>
      </w:pPr>
    </w:p>
    <w:p w14:paraId="7F04E24F" w14:textId="77777777" w:rsidR="00210798" w:rsidRDefault="00210798" w:rsidP="00210798">
      <w:pPr>
        <w:pStyle w:val="BankNormal"/>
        <w:rPr>
          <w:lang w:val="en-GB"/>
        </w:rPr>
      </w:pPr>
    </w:p>
    <w:p w14:paraId="796AE43C" w14:textId="77777777" w:rsidR="00210798" w:rsidRDefault="00210798" w:rsidP="00210798">
      <w:pPr>
        <w:pStyle w:val="BankNormal"/>
        <w:rPr>
          <w:lang w:val="en-GB"/>
        </w:rPr>
      </w:pPr>
    </w:p>
    <w:p w14:paraId="52B1433F" w14:textId="77777777" w:rsidR="009E5D28" w:rsidRDefault="009E5D28" w:rsidP="00870073">
      <w:pPr>
        <w:pStyle w:val="Annexetitle"/>
      </w:pPr>
    </w:p>
    <w:bookmarkEnd w:id="51"/>
    <w:bookmarkEnd w:id="52"/>
    <w:bookmarkEnd w:id="53"/>
    <w:p w14:paraId="463D4400" w14:textId="4F640C6D" w:rsidR="00E6153F" w:rsidRPr="00AA72D2" w:rsidRDefault="00E6153F" w:rsidP="00AA72D2">
      <w:pPr>
        <w:pStyle w:val="Annexetitle"/>
        <w:jc w:val="left"/>
        <w:rPr>
          <w:rFonts w:ascii="Arial" w:hAnsi="Arial" w:cs="Arial"/>
          <w:sz w:val="24"/>
          <w:szCs w:val="24"/>
        </w:rPr>
      </w:pPr>
    </w:p>
    <w:p w14:paraId="37669AE1" w14:textId="77777777" w:rsidR="00E6153F" w:rsidRPr="00234C01" w:rsidRDefault="00E6153F" w:rsidP="00E6153F">
      <w:pPr>
        <w:suppressAutoHyphens/>
        <w:jc w:val="center"/>
        <w:rPr>
          <w:spacing w:val="60"/>
          <w:szCs w:val="24"/>
          <w:lang w:val="en-GB"/>
        </w:rPr>
      </w:pPr>
    </w:p>
    <w:p w14:paraId="76506C46" w14:textId="77777777" w:rsidR="00E6153F" w:rsidRPr="00B951B9" w:rsidRDefault="00E6153F" w:rsidP="00E6153F">
      <w:pPr>
        <w:suppressAutoHyphens/>
        <w:jc w:val="center"/>
        <w:rPr>
          <w:bCs/>
          <w:spacing w:val="60"/>
          <w:sz w:val="36"/>
          <w:szCs w:val="36"/>
          <w:lang w:val="en-GB"/>
        </w:rPr>
      </w:pPr>
      <w:r w:rsidRPr="00B951B9">
        <w:rPr>
          <w:bCs/>
          <w:spacing w:val="60"/>
          <w:sz w:val="36"/>
          <w:szCs w:val="36"/>
          <w:lang w:val="en-GB"/>
        </w:rPr>
        <w:t>STANDARD CONTRACT FOR SERVICES</w:t>
      </w:r>
    </w:p>
    <w:p w14:paraId="06569EA9" w14:textId="77777777" w:rsidR="007B0D84" w:rsidRPr="00C70B39" w:rsidRDefault="007B0D84" w:rsidP="00E6153F">
      <w:pPr>
        <w:suppressAutoHyphens/>
        <w:jc w:val="center"/>
        <w:rPr>
          <w:bCs/>
          <w:spacing w:val="60"/>
          <w:szCs w:val="24"/>
          <w:lang w:val="en-GB"/>
        </w:rPr>
      </w:pPr>
    </w:p>
    <w:p w14:paraId="44117C28" w14:textId="77777777" w:rsidR="00E6153F" w:rsidRDefault="00E6153F" w:rsidP="00E6153F">
      <w:pPr>
        <w:suppressAutoHyphens/>
        <w:jc w:val="center"/>
        <w:rPr>
          <w:b/>
          <w:szCs w:val="24"/>
          <w:lang w:val="en-GB"/>
        </w:rPr>
      </w:pPr>
    </w:p>
    <w:p w14:paraId="1A610CA9" w14:textId="37BF628D" w:rsidR="00B951B9" w:rsidRPr="00886BCB" w:rsidRDefault="002E538D" w:rsidP="00B951B9">
      <w:pPr>
        <w:tabs>
          <w:tab w:val="right" w:leader="dot" w:pos="8640"/>
        </w:tabs>
        <w:jc w:val="both"/>
        <w:rPr>
          <w:b/>
          <w:szCs w:val="24"/>
          <w:highlight w:val="yellow"/>
        </w:rPr>
      </w:pPr>
      <w:r w:rsidRPr="002E538D">
        <w:rPr>
          <w:rFonts w:cs="Arial"/>
          <w:sz w:val="36"/>
          <w:szCs w:val="36"/>
        </w:rPr>
        <w:t xml:space="preserve">CONSULTANCY SERVICES TO DEVELOP A STRATEGY AND ACTION PLAN FOR SHOC </w:t>
      </w:r>
    </w:p>
    <w:p w14:paraId="182F7D66" w14:textId="77777777" w:rsidR="00B75A97" w:rsidRPr="00886BCB" w:rsidRDefault="00B75A97" w:rsidP="00B75A97">
      <w:pPr>
        <w:widowControl w:val="0"/>
        <w:autoSpaceDE w:val="0"/>
        <w:autoSpaceDN w:val="0"/>
        <w:adjustRightInd w:val="0"/>
        <w:jc w:val="center"/>
        <w:rPr>
          <w:b/>
          <w:szCs w:val="24"/>
          <w:highlight w:val="yellow"/>
        </w:rPr>
      </w:pPr>
    </w:p>
    <w:p w14:paraId="70EA68E6" w14:textId="3D4F6CEE" w:rsidR="00E6153F" w:rsidRPr="00B951B9" w:rsidRDefault="00E6153F" w:rsidP="00E6153F">
      <w:pPr>
        <w:tabs>
          <w:tab w:val="right" w:leader="dot" w:pos="8640"/>
        </w:tabs>
        <w:jc w:val="center"/>
        <w:rPr>
          <w:rFonts w:eastAsia="Arial Unicode MS"/>
          <w:b/>
          <w:sz w:val="28"/>
          <w:szCs w:val="28"/>
          <w:lang w:val="en-GB"/>
        </w:rPr>
      </w:pPr>
      <w:r w:rsidRPr="00F7657E">
        <w:rPr>
          <w:b/>
          <w:sz w:val="36"/>
          <w:szCs w:val="36"/>
          <w:lang w:val="en-GB"/>
        </w:rPr>
        <w:t xml:space="preserve">CONTRACT NUMBER: </w:t>
      </w:r>
      <w:r w:rsidR="00B75A97" w:rsidRPr="00F7657E">
        <w:rPr>
          <w:rFonts w:eastAsia="Arial Unicode MS"/>
          <w:b/>
          <w:sz w:val="36"/>
          <w:szCs w:val="36"/>
          <w:lang w:val="en-GB"/>
        </w:rPr>
        <w:t>SADC/3/5/2/</w:t>
      </w:r>
      <w:r w:rsidR="004113C9" w:rsidRPr="00F7657E">
        <w:rPr>
          <w:rFonts w:eastAsia="Arial Unicode MS"/>
          <w:b/>
          <w:sz w:val="36"/>
          <w:szCs w:val="36"/>
          <w:lang w:val="en-GB"/>
        </w:rPr>
        <w:t>3</w:t>
      </w:r>
      <w:r w:rsidR="00F7657E" w:rsidRPr="00F7657E">
        <w:rPr>
          <w:rFonts w:eastAsia="Arial Unicode MS"/>
          <w:b/>
          <w:sz w:val="36"/>
          <w:szCs w:val="36"/>
          <w:lang w:val="en-GB"/>
        </w:rPr>
        <w:t>62</w:t>
      </w:r>
      <w:r w:rsidR="004113C9" w:rsidRPr="00F7657E">
        <w:rPr>
          <w:rFonts w:eastAsia="Arial Unicode MS"/>
          <w:b/>
          <w:sz w:val="28"/>
          <w:szCs w:val="28"/>
          <w:lang w:val="en-GB"/>
        </w:rPr>
        <w:t>.</w:t>
      </w:r>
    </w:p>
    <w:p w14:paraId="6BC73E42" w14:textId="77777777" w:rsidR="00E6153F" w:rsidRPr="00234C01" w:rsidRDefault="00E6153F" w:rsidP="00E6153F">
      <w:pPr>
        <w:tabs>
          <w:tab w:val="right" w:leader="dot" w:pos="8640"/>
        </w:tabs>
        <w:jc w:val="center"/>
        <w:rPr>
          <w:b/>
          <w:szCs w:val="24"/>
          <w:lang w:val="en-GB"/>
        </w:rPr>
      </w:pPr>
    </w:p>
    <w:p w14:paraId="55AC49CF" w14:textId="77777777" w:rsidR="00E6153F" w:rsidRPr="00234C01" w:rsidRDefault="00E6153F" w:rsidP="00E6153F">
      <w:pPr>
        <w:suppressAutoHyphens/>
        <w:jc w:val="center"/>
        <w:rPr>
          <w:szCs w:val="24"/>
          <w:lang w:val="en-GB"/>
        </w:rPr>
      </w:pPr>
    </w:p>
    <w:p w14:paraId="4D987053" w14:textId="77777777" w:rsidR="00E6153F" w:rsidRPr="00234C01" w:rsidRDefault="00E6153F" w:rsidP="00E6153F">
      <w:pPr>
        <w:suppressAutoHyphens/>
        <w:jc w:val="center"/>
        <w:rPr>
          <w:szCs w:val="24"/>
          <w:lang w:val="en-GB"/>
        </w:rPr>
      </w:pPr>
    </w:p>
    <w:p w14:paraId="6C1A1018" w14:textId="77777777" w:rsidR="00E6153F" w:rsidRPr="009E363E" w:rsidRDefault="00E6153F" w:rsidP="00E6153F">
      <w:pPr>
        <w:suppressAutoHyphens/>
        <w:jc w:val="center"/>
        <w:rPr>
          <w:b/>
          <w:sz w:val="36"/>
          <w:szCs w:val="36"/>
          <w:lang w:val="en-GB"/>
        </w:rPr>
      </w:pPr>
      <w:r w:rsidRPr="009E363E">
        <w:rPr>
          <w:b/>
          <w:sz w:val="36"/>
          <w:szCs w:val="36"/>
          <w:lang w:val="en-GB"/>
        </w:rPr>
        <w:t xml:space="preserve">BETWEEN </w:t>
      </w:r>
      <w:r w:rsidRPr="009E363E">
        <w:rPr>
          <w:b/>
          <w:iCs/>
          <w:sz w:val="36"/>
          <w:szCs w:val="36"/>
          <w:lang w:val="en-GB"/>
        </w:rPr>
        <w:t>SADC Secretariat</w:t>
      </w:r>
      <w:r w:rsidRPr="009E363E">
        <w:rPr>
          <w:b/>
          <w:i/>
          <w:sz w:val="36"/>
          <w:szCs w:val="36"/>
          <w:lang w:val="en-GB"/>
        </w:rPr>
        <w:t xml:space="preserve"> </w:t>
      </w:r>
      <w:r w:rsidRPr="009E363E">
        <w:rPr>
          <w:b/>
          <w:sz w:val="36"/>
          <w:szCs w:val="36"/>
          <w:lang w:val="en-GB"/>
        </w:rPr>
        <w:t>(“the Contracting Authority”)</w:t>
      </w:r>
    </w:p>
    <w:p w14:paraId="3EE850CB" w14:textId="77777777" w:rsidR="00E6153F" w:rsidRPr="009E363E" w:rsidRDefault="00E6153F" w:rsidP="00E6153F">
      <w:pPr>
        <w:suppressAutoHyphens/>
        <w:jc w:val="center"/>
        <w:rPr>
          <w:b/>
          <w:sz w:val="36"/>
          <w:szCs w:val="36"/>
          <w:lang w:val="en-GB"/>
        </w:rPr>
      </w:pPr>
    </w:p>
    <w:p w14:paraId="7170611F" w14:textId="77777777" w:rsidR="00E6153F" w:rsidRPr="009E363E" w:rsidRDefault="00E6153F" w:rsidP="00E6153F">
      <w:pPr>
        <w:suppressAutoHyphens/>
        <w:jc w:val="center"/>
        <w:rPr>
          <w:b/>
          <w:sz w:val="36"/>
          <w:szCs w:val="36"/>
          <w:lang w:val="en-GB"/>
        </w:rPr>
      </w:pPr>
      <w:r w:rsidRPr="009E363E">
        <w:rPr>
          <w:b/>
          <w:sz w:val="36"/>
          <w:szCs w:val="36"/>
          <w:lang w:val="en-GB"/>
        </w:rPr>
        <w:t>AND</w:t>
      </w:r>
    </w:p>
    <w:p w14:paraId="7F4AD93F" w14:textId="77777777" w:rsidR="00E6153F" w:rsidRPr="009E363E" w:rsidRDefault="00E6153F" w:rsidP="00E6153F">
      <w:pPr>
        <w:suppressAutoHyphens/>
        <w:jc w:val="center"/>
        <w:rPr>
          <w:b/>
          <w:sz w:val="36"/>
          <w:szCs w:val="36"/>
          <w:lang w:val="en-GB"/>
        </w:rPr>
      </w:pPr>
    </w:p>
    <w:p w14:paraId="757D30CE" w14:textId="77777777" w:rsidR="00E6153F" w:rsidRPr="009E363E" w:rsidRDefault="00470EFF" w:rsidP="00E6153F">
      <w:pPr>
        <w:suppressAutoHyphens/>
        <w:jc w:val="center"/>
        <w:rPr>
          <w:b/>
          <w:sz w:val="36"/>
          <w:szCs w:val="36"/>
          <w:lang w:val="en-GB"/>
        </w:rPr>
      </w:pPr>
      <w:r w:rsidRPr="009E363E">
        <w:rPr>
          <w:b/>
          <w:sz w:val="36"/>
          <w:szCs w:val="36"/>
          <w:lang w:val="en-GB"/>
        </w:rPr>
        <w:t xml:space="preserve"> </w:t>
      </w:r>
      <w:r w:rsidRPr="009E363E">
        <w:rPr>
          <w:b/>
          <w:i/>
          <w:sz w:val="36"/>
          <w:szCs w:val="36"/>
          <w:lang w:val="en-GB"/>
        </w:rPr>
        <w:t>(</w:t>
      </w:r>
      <w:r w:rsidR="00E6153F" w:rsidRPr="009E363E">
        <w:rPr>
          <w:b/>
          <w:sz w:val="36"/>
          <w:szCs w:val="36"/>
          <w:lang w:val="en-GB"/>
        </w:rPr>
        <w:t>“the Contractor”)</w:t>
      </w:r>
    </w:p>
    <w:p w14:paraId="5EC656D4" w14:textId="77777777" w:rsidR="00E6153F" w:rsidRPr="00234C01" w:rsidRDefault="00E6153F" w:rsidP="00E6153F">
      <w:pPr>
        <w:suppressAutoHyphens/>
        <w:jc w:val="center"/>
        <w:rPr>
          <w:szCs w:val="24"/>
          <w:lang w:val="en-GB"/>
        </w:rPr>
      </w:pPr>
    </w:p>
    <w:p w14:paraId="79FDF6ED" w14:textId="77777777" w:rsidR="00E6153F" w:rsidRPr="00234C01" w:rsidRDefault="00E6153F" w:rsidP="00E6153F">
      <w:pPr>
        <w:suppressAutoHyphens/>
        <w:jc w:val="center"/>
        <w:rPr>
          <w:szCs w:val="24"/>
          <w:lang w:val="en-GB"/>
        </w:rPr>
      </w:pPr>
    </w:p>
    <w:p w14:paraId="1EF6E23A" w14:textId="77777777" w:rsidR="00E6153F" w:rsidRPr="00234C01" w:rsidRDefault="00E6153F" w:rsidP="00E6153F">
      <w:pPr>
        <w:suppressAutoHyphens/>
        <w:jc w:val="center"/>
        <w:rPr>
          <w:szCs w:val="24"/>
          <w:lang w:val="en-GB"/>
        </w:rPr>
      </w:pPr>
    </w:p>
    <w:p w14:paraId="005195EE" w14:textId="77777777" w:rsidR="00E6153F" w:rsidRPr="00234C01" w:rsidRDefault="00E6153F" w:rsidP="00E6153F">
      <w:pPr>
        <w:spacing w:after="240"/>
        <w:jc w:val="center"/>
        <w:rPr>
          <w:i/>
          <w:szCs w:val="24"/>
          <w:lang w:val="en-GB"/>
        </w:rPr>
      </w:pPr>
    </w:p>
    <w:p w14:paraId="54F16A2E" w14:textId="77777777" w:rsidR="00E6153F" w:rsidRPr="00234C01" w:rsidRDefault="00E6153F" w:rsidP="00E6153F">
      <w:pPr>
        <w:spacing w:after="240"/>
        <w:jc w:val="center"/>
        <w:rPr>
          <w:i/>
          <w:szCs w:val="24"/>
          <w:lang w:val="en-GB"/>
        </w:rPr>
      </w:pPr>
    </w:p>
    <w:p w14:paraId="4C8352AF" w14:textId="77777777" w:rsidR="00E6153F" w:rsidRPr="00234C01" w:rsidRDefault="00E6153F" w:rsidP="00E6153F">
      <w:pPr>
        <w:spacing w:after="240"/>
        <w:jc w:val="center"/>
        <w:rPr>
          <w:i/>
          <w:szCs w:val="24"/>
          <w:lang w:val="en-GB"/>
        </w:rPr>
      </w:pPr>
    </w:p>
    <w:p w14:paraId="6507E1FB" w14:textId="77777777" w:rsidR="00E6153F" w:rsidRPr="00234C01" w:rsidRDefault="00E6153F" w:rsidP="00E6153F">
      <w:pPr>
        <w:rPr>
          <w:szCs w:val="24"/>
          <w:lang w:val="en-GB"/>
        </w:rPr>
      </w:pPr>
    </w:p>
    <w:p w14:paraId="7A75554A" w14:textId="77777777" w:rsidR="00E6153F" w:rsidRPr="00234C01" w:rsidRDefault="00E6153F" w:rsidP="00E6153F">
      <w:pPr>
        <w:rPr>
          <w:szCs w:val="24"/>
          <w:lang w:val="en-GB"/>
        </w:rPr>
        <w:sectPr w:rsidR="00E6153F" w:rsidRPr="00234C01" w:rsidSect="000F1A08">
          <w:headerReference w:type="even" r:id="rId42"/>
          <w:headerReference w:type="default" r:id="rId43"/>
          <w:footerReference w:type="default" r:id="rId44"/>
          <w:headerReference w:type="first" r:id="rId45"/>
          <w:pgSz w:w="11900" w:h="16840" w:code="9"/>
          <w:pgMar w:top="1440" w:right="1440" w:bottom="1729" w:left="1729" w:header="720" w:footer="720" w:gutter="0"/>
          <w:cols w:space="720"/>
          <w:titlePg/>
        </w:sectPr>
      </w:pPr>
    </w:p>
    <w:p w14:paraId="0255E26F" w14:textId="77777777" w:rsidR="00E6153F" w:rsidRPr="00234C01" w:rsidRDefault="00E6153F" w:rsidP="00E6153F">
      <w:pPr>
        <w:rPr>
          <w:szCs w:val="24"/>
          <w:lang w:val="en-GB"/>
        </w:rPr>
      </w:pPr>
    </w:p>
    <w:p w14:paraId="33DC7B31" w14:textId="77777777" w:rsidR="00E6153F" w:rsidRPr="00234C01" w:rsidRDefault="00E6153F" w:rsidP="00E6153F">
      <w:pPr>
        <w:jc w:val="center"/>
        <w:rPr>
          <w:szCs w:val="24"/>
          <w:lang w:val="en-GB"/>
        </w:rPr>
      </w:pPr>
      <w:r w:rsidRPr="00234C01">
        <w:rPr>
          <w:b/>
          <w:bCs/>
          <w:szCs w:val="24"/>
          <w:lang w:val="en-GB"/>
        </w:rPr>
        <w:t>Contents</w:t>
      </w:r>
    </w:p>
    <w:p w14:paraId="2C6EC97E" w14:textId="77777777" w:rsidR="00E6153F" w:rsidRPr="00234C01" w:rsidRDefault="00E6153F" w:rsidP="00E6153F">
      <w:pPr>
        <w:tabs>
          <w:tab w:val="right" w:pos="9000"/>
        </w:tabs>
        <w:rPr>
          <w:szCs w:val="24"/>
          <w:lang w:val="en-GB"/>
        </w:rPr>
      </w:pPr>
    </w:p>
    <w:p w14:paraId="3134A437" w14:textId="77777777" w:rsidR="00E6153F" w:rsidRPr="00234C01" w:rsidRDefault="00E6153F" w:rsidP="00E6153F">
      <w:pPr>
        <w:tabs>
          <w:tab w:val="right" w:pos="9000"/>
        </w:tabs>
        <w:rPr>
          <w:szCs w:val="24"/>
          <w:lang w:val="en-GB"/>
        </w:rPr>
      </w:pPr>
    </w:p>
    <w:p w14:paraId="4B8CA9B9" w14:textId="77777777" w:rsidR="00E6153F" w:rsidRPr="00234C01" w:rsidRDefault="00E6153F" w:rsidP="00E6153F">
      <w:pPr>
        <w:tabs>
          <w:tab w:val="right" w:leader="dot" w:pos="9000"/>
        </w:tabs>
        <w:spacing w:after="120"/>
        <w:rPr>
          <w:noProof/>
          <w:szCs w:val="24"/>
          <w:lang w:val="en-GB" w:eastAsia="en-GB"/>
        </w:rPr>
      </w:pPr>
      <w:r w:rsidRPr="00234C01">
        <w:rPr>
          <w:noProof/>
          <w:szCs w:val="24"/>
          <w:lang w:val="en-GB"/>
        </w:rPr>
        <w:fldChar w:fldCharType="begin"/>
      </w:r>
      <w:r w:rsidRPr="00234C01">
        <w:rPr>
          <w:noProof/>
          <w:szCs w:val="24"/>
          <w:lang w:val="en-GB"/>
        </w:rPr>
        <w:instrText xml:space="preserve"> TOC \h \z \t "A1-Heading1,1,A1-Heading2,2,A1-Heading 3,3" </w:instrText>
      </w:r>
      <w:r w:rsidRPr="00234C01">
        <w:rPr>
          <w:noProof/>
          <w:szCs w:val="24"/>
          <w:lang w:val="en-GB"/>
        </w:rPr>
        <w:fldChar w:fldCharType="separate"/>
      </w:r>
      <w:hyperlink w:anchor="_Toc272168549" w:history="1">
        <w:r w:rsidRPr="00234C01">
          <w:rPr>
            <w:noProof/>
            <w:color w:val="0000FF"/>
            <w:szCs w:val="24"/>
            <w:u w:val="single"/>
            <w:lang w:val="en-GB"/>
          </w:rPr>
          <w:t>I.  Form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_Toc272168549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53</w:t>
        </w:r>
        <w:r w:rsidRPr="00234C01">
          <w:rPr>
            <w:noProof/>
            <w:webHidden/>
            <w:szCs w:val="24"/>
            <w:lang w:val="en-GB"/>
          </w:rPr>
          <w:fldChar w:fldCharType="end"/>
        </w:r>
      </w:hyperlink>
    </w:p>
    <w:p w14:paraId="6E57EC94" w14:textId="77777777" w:rsidR="00E6153F" w:rsidRPr="00234C01" w:rsidRDefault="00E2491C" w:rsidP="00E6153F">
      <w:pPr>
        <w:tabs>
          <w:tab w:val="right" w:leader="dot" w:pos="9000"/>
        </w:tabs>
        <w:spacing w:after="120"/>
        <w:rPr>
          <w:noProof/>
          <w:szCs w:val="24"/>
          <w:lang w:val="en-GB" w:eastAsia="en-GB"/>
        </w:rPr>
      </w:pPr>
      <w:hyperlink w:anchor="_Toc272168550" w:history="1">
        <w:r w:rsidR="00E6153F" w:rsidRPr="00234C01">
          <w:rPr>
            <w:noProof/>
            <w:color w:val="0000FF"/>
            <w:szCs w:val="24"/>
            <w:u w:val="single"/>
            <w:lang w:val="en-GB"/>
          </w:rPr>
          <w:t>II.  General Conditions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55</w:t>
        </w:r>
        <w:r w:rsidR="00E6153F" w:rsidRPr="00234C01">
          <w:rPr>
            <w:noProof/>
            <w:webHidden/>
            <w:szCs w:val="24"/>
            <w:lang w:val="en-GB"/>
          </w:rPr>
          <w:fldChar w:fldCharType="end"/>
        </w:r>
      </w:hyperlink>
    </w:p>
    <w:p w14:paraId="3E1BE9D2" w14:textId="77777777" w:rsidR="00E6153F" w:rsidRPr="00234C01" w:rsidRDefault="00E2491C" w:rsidP="00E6153F">
      <w:pPr>
        <w:tabs>
          <w:tab w:val="left" w:pos="1260"/>
          <w:tab w:val="right" w:leader="dot" w:pos="9000"/>
        </w:tabs>
        <w:ind w:left="720"/>
        <w:rPr>
          <w:noProof/>
          <w:szCs w:val="24"/>
          <w:lang w:val="en-GB" w:eastAsia="en-GB"/>
        </w:rPr>
      </w:pPr>
      <w:hyperlink w:anchor="_Toc272168551" w:history="1">
        <w:r w:rsidR="00E6153F" w:rsidRPr="00234C01">
          <w:rPr>
            <w:noProof/>
            <w:color w:val="0000FF"/>
            <w:szCs w:val="24"/>
            <w:u w:val="single"/>
            <w:lang w:val="en-GB"/>
          </w:rPr>
          <w:t>1.1</w:t>
        </w:r>
        <w:r w:rsidR="00E6153F" w:rsidRPr="00234C01">
          <w:rPr>
            <w:noProof/>
            <w:szCs w:val="24"/>
            <w:lang w:val="en-GB" w:eastAsia="en-GB"/>
          </w:rPr>
          <w:tab/>
        </w:r>
        <w:r w:rsidR="00E6153F" w:rsidRPr="00234C01">
          <w:rPr>
            <w:noProof/>
            <w:color w:val="0000FF"/>
            <w:szCs w:val="24"/>
            <w:u w:val="single"/>
            <w:lang w:val="en-GB"/>
          </w:rPr>
          <w:t>Definitions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55</w:t>
        </w:r>
        <w:r w:rsidR="00E6153F" w:rsidRPr="00234C01">
          <w:rPr>
            <w:noProof/>
            <w:webHidden/>
            <w:szCs w:val="24"/>
            <w:lang w:val="en-GB"/>
          </w:rPr>
          <w:fldChar w:fldCharType="end"/>
        </w:r>
      </w:hyperlink>
    </w:p>
    <w:p w14:paraId="4FE5E119" w14:textId="77777777" w:rsidR="00E6153F" w:rsidRPr="00234C01" w:rsidRDefault="00E2491C" w:rsidP="00E6153F">
      <w:pPr>
        <w:tabs>
          <w:tab w:val="left" w:pos="1260"/>
          <w:tab w:val="right" w:leader="dot" w:pos="9000"/>
        </w:tabs>
        <w:ind w:left="720"/>
        <w:rPr>
          <w:noProof/>
          <w:szCs w:val="24"/>
          <w:lang w:val="en-GB" w:eastAsia="en-GB"/>
        </w:rPr>
      </w:pPr>
      <w:hyperlink w:anchor="_Toc272168552" w:history="1">
        <w:r w:rsidR="00E6153F" w:rsidRPr="00234C01">
          <w:rPr>
            <w:noProof/>
            <w:color w:val="0000FF"/>
            <w:szCs w:val="24"/>
            <w:u w:val="single"/>
            <w:lang w:val="en-GB"/>
          </w:rPr>
          <w:t>1.2</w:t>
        </w:r>
        <w:r w:rsidR="00E6153F" w:rsidRPr="00234C01">
          <w:rPr>
            <w:noProof/>
            <w:szCs w:val="24"/>
            <w:lang w:val="en-GB" w:eastAsia="en-GB"/>
          </w:rPr>
          <w:tab/>
        </w:r>
        <w:r w:rsidR="00E6153F" w:rsidRPr="00234C01">
          <w:rPr>
            <w:noProof/>
            <w:color w:val="0000FF"/>
            <w:szCs w:val="24"/>
            <w:u w:val="single"/>
            <w:lang w:val="en-GB"/>
          </w:rPr>
          <w:t>Relationship  Between the Parties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40F964AF" w14:textId="77777777" w:rsidR="00E6153F" w:rsidRPr="00234C01" w:rsidRDefault="00E2491C" w:rsidP="00E6153F">
      <w:pPr>
        <w:tabs>
          <w:tab w:val="left" w:pos="1260"/>
          <w:tab w:val="right" w:leader="dot" w:pos="9000"/>
        </w:tabs>
        <w:ind w:left="720"/>
        <w:rPr>
          <w:noProof/>
          <w:szCs w:val="24"/>
          <w:lang w:val="en-GB" w:eastAsia="en-GB"/>
        </w:rPr>
      </w:pPr>
      <w:hyperlink w:anchor="_Toc272168553" w:history="1">
        <w:r w:rsidR="00E6153F" w:rsidRPr="00234C01">
          <w:rPr>
            <w:noProof/>
            <w:color w:val="0000FF"/>
            <w:szCs w:val="24"/>
            <w:u w:val="single"/>
            <w:lang w:val="en-GB"/>
          </w:rPr>
          <w:t>1.3</w:t>
        </w:r>
        <w:r w:rsidR="00E6153F" w:rsidRPr="00234C01">
          <w:rPr>
            <w:noProof/>
            <w:szCs w:val="24"/>
            <w:lang w:val="en-GB" w:eastAsia="en-GB"/>
          </w:rPr>
          <w:tab/>
        </w:r>
        <w:r w:rsidR="00E6153F" w:rsidRPr="00234C01">
          <w:rPr>
            <w:noProof/>
            <w:color w:val="0000FF"/>
            <w:szCs w:val="24"/>
            <w:u w:val="single"/>
            <w:lang w:val="en-GB"/>
          </w:rPr>
          <w:t>Law Governing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3A9856EE" w14:textId="77777777" w:rsidR="00E6153F" w:rsidRPr="00234C01" w:rsidRDefault="00E2491C" w:rsidP="00E6153F">
      <w:pPr>
        <w:tabs>
          <w:tab w:val="left" w:pos="1260"/>
          <w:tab w:val="right" w:leader="dot" w:pos="9000"/>
        </w:tabs>
        <w:ind w:left="720"/>
        <w:rPr>
          <w:noProof/>
          <w:szCs w:val="24"/>
          <w:lang w:val="en-GB" w:eastAsia="en-GB"/>
        </w:rPr>
      </w:pPr>
      <w:hyperlink w:anchor="_Toc272168554" w:history="1">
        <w:r w:rsidR="00E6153F" w:rsidRPr="00234C01">
          <w:rPr>
            <w:noProof/>
            <w:color w:val="0000FF"/>
            <w:szCs w:val="24"/>
            <w:u w:val="single"/>
            <w:lang w:val="en-GB"/>
          </w:rPr>
          <w:t>1.4</w:t>
        </w:r>
        <w:r w:rsidR="00E6153F" w:rsidRPr="00234C01">
          <w:rPr>
            <w:noProof/>
            <w:szCs w:val="24"/>
            <w:lang w:val="en-GB" w:eastAsia="en-GB"/>
          </w:rPr>
          <w:tab/>
        </w:r>
        <w:r w:rsidR="00E6153F" w:rsidRPr="00234C01">
          <w:rPr>
            <w:noProof/>
            <w:color w:val="0000FF"/>
            <w:szCs w:val="24"/>
            <w:u w:val="single"/>
            <w:lang w:val="en-GB"/>
          </w:rPr>
          <w:t>Language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014BBBA3" w14:textId="77777777" w:rsidR="00E6153F" w:rsidRPr="00234C01" w:rsidRDefault="00E2491C" w:rsidP="00E6153F">
      <w:pPr>
        <w:tabs>
          <w:tab w:val="left" w:pos="1260"/>
          <w:tab w:val="right" w:leader="dot" w:pos="9000"/>
        </w:tabs>
        <w:ind w:left="720"/>
        <w:rPr>
          <w:noProof/>
          <w:szCs w:val="24"/>
          <w:lang w:val="en-GB" w:eastAsia="en-GB"/>
        </w:rPr>
      </w:pPr>
      <w:hyperlink w:anchor="_Toc272168555" w:history="1">
        <w:r w:rsidR="00E6153F" w:rsidRPr="00234C01">
          <w:rPr>
            <w:noProof/>
            <w:color w:val="0000FF"/>
            <w:szCs w:val="24"/>
            <w:u w:val="single"/>
            <w:lang w:val="en-GB"/>
          </w:rPr>
          <w:t>1.5</w:t>
        </w:r>
        <w:r w:rsidR="00E6153F" w:rsidRPr="00234C01">
          <w:rPr>
            <w:noProof/>
            <w:szCs w:val="24"/>
            <w:lang w:val="en-GB" w:eastAsia="en-GB"/>
          </w:rPr>
          <w:tab/>
        </w:r>
        <w:r w:rsidR="00E6153F" w:rsidRPr="00234C01">
          <w:rPr>
            <w:noProof/>
            <w:color w:val="0000FF"/>
            <w:szCs w:val="24"/>
            <w:u w:val="single"/>
            <w:lang w:val="en-GB"/>
          </w:rPr>
          <w:t>Headings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516A0127" w14:textId="77777777" w:rsidR="00E6153F" w:rsidRPr="00234C01" w:rsidRDefault="00E2491C" w:rsidP="00E6153F">
      <w:pPr>
        <w:tabs>
          <w:tab w:val="left" w:pos="1260"/>
          <w:tab w:val="right" w:leader="dot" w:pos="9000"/>
        </w:tabs>
        <w:ind w:left="720"/>
        <w:rPr>
          <w:noProof/>
          <w:szCs w:val="24"/>
          <w:lang w:val="en-GB" w:eastAsia="en-GB"/>
        </w:rPr>
      </w:pPr>
      <w:hyperlink w:anchor="_Toc272168556" w:history="1">
        <w:r w:rsidR="00E6153F" w:rsidRPr="00234C01">
          <w:rPr>
            <w:noProof/>
            <w:color w:val="0000FF"/>
            <w:szCs w:val="24"/>
            <w:u w:val="single"/>
            <w:lang w:val="en-GB"/>
          </w:rPr>
          <w:t>1.6</w:t>
        </w:r>
        <w:r w:rsidR="00E6153F" w:rsidRPr="00234C01">
          <w:rPr>
            <w:noProof/>
            <w:szCs w:val="24"/>
            <w:lang w:val="en-GB" w:eastAsia="en-GB"/>
          </w:rPr>
          <w:tab/>
        </w:r>
        <w:r w:rsidR="00E6153F" w:rsidRPr="00234C01">
          <w:rPr>
            <w:noProof/>
            <w:color w:val="0000FF"/>
            <w:szCs w:val="24"/>
            <w:u w:val="single"/>
            <w:lang w:val="en-GB"/>
          </w:rPr>
          <w:t>Notices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6ABB2410" w14:textId="77777777" w:rsidR="00E6153F" w:rsidRPr="00234C01" w:rsidRDefault="00E2491C" w:rsidP="00E6153F">
      <w:pPr>
        <w:tabs>
          <w:tab w:val="left" w:pos="1260"/>
          <w:tab w:val="right" w:leader="dot" w:pos="9000"/>
        </w:tabs>
        <w:ind w:left="720"/>
        <w:rPr>
          <w:noProof/>
          <w:szCs w:val="24"/>
          <w:lang w:val="en-GB" w:eastAsia="en-GB"/>
        </w:rPr>
      </w:pPr>
      <w:hyperlink w:anchor="_Toc272168557" w:history="1">
        <w:r w:rsidR="00E6153F" w:rsidRPr="00234C01">
          <w:rPr>
            <w:noProof/>
            <w:color w:val="0000FF"/>
            <w:szCs w:val="24"/>
            <w:u w:val="single"/>
            <w:lang w:val="en-GB"/>
          </w:rPr>
          <w:t>1.7</w:t>
        </w:r>
        <w:r w:rsidR="00E6153F" w:rsidRPr="00234C01">
          <w:rPr>
            <w:noProof/>
            <w:szCs w:val="24"/>
            <w:lang w:val="en-GB" w:eastAsia="en-GB"/>
          </w:rPr>
          <w:tab/>
        </w:r>
        <w:r w:rsidR="00E6153F" w:rsidRPr="00234C01">
          <w:rPr>
            <w:noProof/>
            <w:color w:val="0000FF"/>
            <w:szCs w:val="24"/>
            <w:u w:val="single"/>
            <w:lang w:val="en-GB"/>
          </w:rPr>
          <w:t>Location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28635886" w14:textId="77777777" w:rsidR="00E6153F" w:rsidRPr="00234C01" w:rsidRDefault="00E2491C" w:rsidP="00E6153F">
      <w:pPr>
        <w:tabs>
          <w:tab w:val="left" w:pos="1260"/>
          <w:tab w:val="right" w:leader="dot" w:pos="9000"/>
        </w:tabs>
        <w:ind w:left="720"/>
        <w:rPr>
          <w:noProof/>
          <w:szCs w:val="24"/>
          <w:lang w:val="en-GB" w:eastAsia="en-GB"/>
        </w:rPr>
      </w:pPr>
      <w:hyperlink w:anchor="_Toc272168558" w:history="1">
        <w:r w:rsidR="00E6153F" w:rsidRPr="00234C01">
          <w:rPr>
            <w:noProof/>
            <w:color w:val="0000FF"/>
            <w:szCs w:val="24"/>
            <w:u w:val="single"/>
            <w:lang w:val="en-GB"/>
          </w:rPr>
          <w:t>1.8</w:t>
        </w:r>
        <w:r w:rsidR="00E6153F" w:rsidRPr="00234C01">
          <w:rPr>
            <w:noProof/>
            <w:szCs w:val="24"/>
            <w:lang w:val="en-GB" w:eastAsia="en-GB"/>
          </w:rPr>
          <w:tab/>
        </w:r>
        <w:r w:rsidR="00E6153F" w:rsidRPr="00234C01">
          <w:rPr>
            <w:noProof/>
            <w:color w:val="0000FF"/>
            <w:szCs w:val="24"/>
            <w:u w:val="single"/>
            <w:lang w:val="en-GB"/>
          </w:rPr>
          <w:t>Authority of Member in Charge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0647D6F0" w14:textId="77777777" w:rsidR="00E6153F" w:rsidRPr="00234C01" w:rsidRDefault="00E2491C" w:rsidP="00E6153F">
      <w:pPr>
        <w:tabs>
          <w:tab w:val="left" w:pos="1260"/>
          <w:tab w:val="right" w:leader="dot" w:pos="9000"/>
        </w:tabs>
        <w:ind w:left="720"/>
        <w:rPr>
          <w:noProof/>
          <w:szCs w:val="24"/>
          <w:lang w:val="en-GB" w:eastAsia="en-GB"/>
        </w:rPr>
      </w:pPr>
      <w:hyperlink w:anchor="_Toc272168559" w:history="1">
        <w:r w:rsidR="00E6153F" w:rsidRPr="00234C01">
          <w:rPr>
            <w:noProof/>
            <w:color w:val="0000FF"/>
            <w:szCs w:val="24"/>
            <w:u w:val="single"/>
            <w:lang w:val="en-GB"/>
          </w:rPr>
          <w:t>1.9</w:t>
        </w:r>
        <w:r w:rsidR="00E6153F" w:rsidRPr="00234C01">
          <w:rPr>
            <w:noProof/>
            <w:szCs w:val="24"/>
            <w:lang w:val="en-GB" w:eastAsia="en-GB"/>
          </w:rPr>
          <w:tab/>
        </w:r>
        <w:r w:rsidR="00E6153F" w:rsidRPr="00234C01">
          <w:rPr>
            <w:noProof/>
            <w:color w:val="0000FF"/>
            <w:szCs w:val="24"/>
            <w:u w:val="single"/>
            <w:lang w:val="en-GB"/>
          </w:rPr>
          <w:t>Authorized Representatives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0D0D68E4" w14:textId="77777777" w:rsidR="00E6153F" w:rsidRPr="00234C01" w:rsidRDefault="00E2491C" w:rsidP="00E6153F">
      <w:pPr>
        <w:tabs>
          <w:tab w:val="left" w:pos="1260"/>
          <w:tab w:val="right" w:leader="dot" w:pos="9000"/>
        </w:tabs>
        <w:ind w:left="720"/>
        <w:rPr>
          <w:noProof/>
          <w:szCs w:val="24"/>
          <w:lang w:val="en-GB" w:eastAsia="en-GB"/>
        </w:rPr>
      </w:pPr>
      <w:hyperlink w:anchor="_Toc272168560" w:history="1">
        <w:r w:rsidR="00E6153F" w:rsidRPr="00234C01">
          <w:rPr>
            <w:noProof/>
            <w:color w:val="0000FF"/>
            <w:szCs w:val="24"/>
            <w:u w:val="single"/>
            <w:lang w:val="en-GB"/>
          </w:rPr>
          <w:t>1.10</w:t>
        </w:r>
        <w:r w:rsidR="00E6153F" w:rsidRPr="00234C01">
          <w:rPr>
            <w:noProof/>
            <w:szCs w:val="24"/>
            <w:lang w:val="en-GB" w:eastAsia="en-GB"/>
          </w:rPr>
          <w:tab/>
        </w:r>
        <w:r w:rsidR="00E6153F" w:rsidRPr="00234C01">
          <w:rPr>
            <w:noProof/>
            <w:color w:val="0000FF"/>
            <w:szCs w:val="24"/>
            <w:u w:val="single"/>
            <w:lang w:val="en-GB"/>
          </w:rPr>
          <w:t>Taxes and Duties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567DB30A" w14:textId="77777777" w:rsidR="00E6153F" w:rsidRPr="00234C01" w:rsidRDefault="00E2491C" w:rsidP="00E6153F">
      <w:pPr>
        <w:tabs>
          <w:tab w:val="left" w:pos="1260"/>
          <w:tab w:val="right" w:leader="dot" w:pos="9000"/>
        </w:tabs>
        <w:ind w:left="720"/>
        <w:rPr>
          <w:noProof/>
          <w:szCs w:val="24"/>
          <w:lang w:val="en-GB" w:eastAsia="en-GB"/>
        </w:rPr>
      </w:pPr>
      <w:hyperlink w:anchor="_Toc272168561" w:history="1">
        <w:r w:rsidR="00E6153F" w:rsidRPr="00234C01">
          <w:rPr>
            <w:noProof/>
            <w:color w:val="0000FF"/>
            <w:szCs w:val="24"/>
            <w:u w:val="single"/>
            <w:lang w:val="en-GB"/>
          </w:rPr>
          <w:t>1.11</w:t>
        </w:r>
        <w:r w:rsidR="00E6153F" w:rsidRPr="00234C01">
          <w:rPr>
            <w:noProof/>
            <w:szCs w:val="24"/>
            <w:lang w:val="en-GB" w:eastAsia="en-GB"/>
          </w:rPr>
          <w:tab/>
        </w:r>
        <w:r w:rsidR="00E6153F" w:rsidRPr="00234C01">
          <w:rPr>
            <w:noProof/>
            <w:color w:val="0000FF"/>
            <w:szCs w:val="24"/>
            <w:u w:val="single"/>
            <w:lang w:val="en-GB"/>
          </w:rPr>
          <w:t>Fraud and Corruption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2F4A7A06" w14:textId="77777777" w:rsidR="00E6153F" w:rsidRPr="00234C01" w:rsidRDefault="00E2491C" w:rsidP="00E6153F">
      <w:pPr>
        <w:tabs>
          <w:tab w:val="left" w:pos="1260"/>
          <w:tab w:val="right" w:leader="dot" w:pos="9000"/>
        </w:tabs>
        <w:ind w:left="720"/>
        <w:rPr>
          <w:noProof/>
          <w:szCs w:val="24"/>
          <w:lang w:val="en-GB" w:eastAsia="en-GB"/>
        </w:rPr>
      </w:pPr>
      <w:hyperlink w:anchor="_Toc272168562" w:history="1">
        <w:r w:rsidR="00E6153F" w:rsidRPr="00234C01">
          <w:rPr>
            <w:noProof/>
            <w:color w:val="0000FF"/>
            <w:szCs w:val="24"/>
            <w:u w:val="single"/>
            <w:lang w:val="en-GB"/>
          </w:rPr>
          <w:t>2.1</w:t>
        </w:r>
        <w:r w:rsidR="00E6153F" w:rsidRPr="00234C01">
          <w:rPr>
            <w:noProof/>
            <w:szCs w:val="24"/>
            <w:lang w:val="en-GB" w:eastAsia="en-GB"/>
          </w:rPr>
          <w:tab/>
        </w:r>
        <w:r w:rsidR="00E6153F" w:rsidRPr="00234C01">
          <w:rPr>
            <w:noProof/>
            <w:color w:val="0000FF"/>
            <w:szCs w:val="24"/>
            <w:u w:val="single"/>
            <w:lang w:val="en-GB"/>
          </w:rPr>
          <w:t>Effectiveness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57380787" w14:textId="77777777" w:rsidR="00E6153F" w:rsidRPr="00234C01" w:rsidRDefault="00E2491C" w:rsidP="00E6153F">
      <w:pPr>
        <w:tabs>
          <w:tab w:val="left" w:pos="1260"/>
          <w:tab w:val="right" w:leader="dot" w:pos="9000"/>
        </w:tabs>
        <w:ind w:left="720"/>
        <w:rPr>
          <w:noProof/>
          <w:szCs w:val="24"/>
          <w:lang w:val="en-GB" w:eastAsia="en-GB"/>
        </w:rPr>
      </w:pPr>
      <w:hyperlink w:anchor="_Toc272168563" w:history="1">
        <w:r w:rsidR="00E6153F" w:rsidRPr="00234C01">
          <w:rPr>
            <w:noProof/>
            <w:color w:val="0000FF"/>
            <w:szCs w:val="24"/>
            <w:u w:val="single"/>
            <w:lang w:val="en-GB"/>
          </w:rPr>
          <w:t>2.2</w:t>
        </w:r>
        <w:r w:rsidR="00E6153F" w:rsidRPr="00234C01">
          <w:rPr>
            <w:noProof/>
            <w:szCs w:val="24"/>
            <w:lang w:val="en-GB" w:eastAsia="en-GB"/>
          </w:rPr>
          <w:tab/>
        </w:r>
        <w:r w:rsidR="00E6153F" w:rsidRPr="00234C01">
          <w:rPr>
            <w:noProof/>
            <w:color w:val="0000FF"/>
            <w:szCs w:val="24"/>
            <w:u w:val="single"/>
            <w:lang w:val="en-GB"/>
          </w:rPr>
          <w:t>Termination of Contract for Failure to Become Effective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1B85AD99" w14:textId="77777777" w:rsidR="00E6153F" w:rsidRPr="00234C01" w:rsidRDefault="00E2491C" w:rsidP="00E6153F">
      <w:pPr>
        <w:tabs>
          <w:tab w:val="left" w:pos="1260"/>
          <w:tab w:val="right" w:leader="dot" w:pos="9000"/>
        </w:tabs>
        <w:ind w:left="720"/>
        <w:rPr>
          <w:noProof/>
          <w:szCs w:val="24"/>
          <w:lang w:val="en-GB" w:eastAsia="en-GB"/>
        </w:rPr>
      </w:pPr>
      <w:hyperlink w:anchor="_Toc272168564" w:history="1">
        <w:r w:rsidR="00E6153F" w:rsidRPr="00234C01">
          <w:rPr>
            <w:noProof/>
            <w:color w:val="0000FF"/>
            <w:szCs w:val="24"/>
            <w:u w:val="single"/>
            <w:lang w:val="en-GB"/>
          </w:rPr>
          <w:t>2.3</w:t>
        </w:r>
        <w:r w:rsidR="00E6153F" w:rsidRPr="00234C01">
          <w:rPr>
            <w:noProof/>
            <w:szCs w:val="24"/>
            <w:lang w:val="en-GB" w:eastAsia="en-GB"/>
          </w:rPr>
          <w:tab/>
        </w:r>
        <w:r w:rsidR="00E6153F" w:rsidRPr="00234C01">
          <w:rPr>
            <w:noProof/>
            <w:color w:val="0000FF"/>
            <w:szCs w:val="24"/>
            <w:u w:val="single"/>
            <w:lang w:val="en-GB"/>
          </w:rPr>
          <w:t>Commencement of Services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72617B1B" w14:textId="77777777" w:rsidR="00E6153F" w:rsidRPr="00234C01" w:rsidRDefault="00E2491C" w:rsidP="00E6153F">
      <w:pPr>
        <w:tabs>
          <w:tab w:val="left" w:pos="1260"/>
          <w:tab w:val="right" w:leader="dot" w:pos="9000"/>
        </w:tabs>
        <w:ind w:left="720"/>
        <w:rPr>
          <w:noProof/>
          <w:szCs w:val="24"/>
          <w:lang w:val="en-GB" w:eastAsia="en-GB"/>
        </w:rPr>
      </w:pPr>
      <w:hyperlink w:anchor="_Toc272168565" w:history="1">
        <w:r w:rsidR="00E6153F" w:rsidRPr="00234C01">
          <w:rPr>
            <w:noProof/>
            <w:color w:val="0000FF"/>
            <w:szCs w:val="24"/>
            <w:u w:val="single"/>
            <w:lang w:val="en-GB"/>
          </w:rPr>
          <w:t>2.4</w:t>
        </w:r>
        <w:r w:rsidR="00E6153F" w:rsidRPr="00234C01">
          <w:rPr>
            <w:noProof/>
            <w:szCs w:val="24"/>
            <w:lang w:val="en-GB" w:eastAsia="en-GB"/>
          </w:rPr>
          <w:tab/>
        </w:r>
        <w:r w:rsidR="00E6153F" w:rsidRPr="00234C01">
          <w:rPr>
            <w:noProof/>
            <w:color w:val="0000FF"/>
            <w:szCs w:val="24"/>
            <w:u w:val="single"/>
            <w:lang w:val="en-GB"/>
          </w:rPr>
          <w:t>Expiration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20BCA150" w14:textId="77777777" w:rsidR="00E6153F" w:rsidRPr="00234C01" w:rsidRDefault="00E2491C" w:rsidP="00E6153F">
      <w:pPr>
        <w:tabs>
          <w:tab w:val="left" w:pos="1260"/>
          <w:tab w:val="right" w:leader="dot" w:pos="9000"/>
        </w:tabs>
        <w:ind w:left="720"/>
        <w:rPr>
          <w:noProof/>
          <w:szCs w:val="24"/>
          <w:lang w:val="en-GB" w:eastAsia="en-GB"/>
        </w:rPr>
      </w:pPr>
      <w:hyperlink w:anchor="_Toc272168566" w:history="1">
        <w:r w:rsidR="00E6153F" w:rsidRPr="00234C01">
          <w:rPr>
            <w:noProof/>
            <w:color w:val="0000FF"/>
            <w:szCs w:val="24"/>
            <w:u w:val="single"/>
            <w:lang w:val="en-GB"/>
          </w:rPr>
          <w:t>2.5</w:t>
        </w:r>
        <w:r w:rsidR="00E6153F" w:rsidRPr="00234C01">
          <w:rPr>
            <w:noProof/>
            <w:szCs w:val="24"/>
            <w:lang w:val="en-GB" w:eastAsia="en-GB"/>
          </w:rPr>
          <w:tab/>
        </w:r>
        <w:r w:rsidR="00E6153F" w:rsidRPr="00234C01">
          <w:rPr>
            <w:noProof/>
            <w:color w:val="0000FF"/>
            <w:szCs w:val="24"/>
            <w:u w:val="single"/>
            <w:lang w:val="en-GB"/>
          </w:rPr>
          <w:t>Entire Agreement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7F85401E" w14:textId="77777777" w:rsidR="00E6153F" w:rsidRPr="00234C01" w:rsidRDefault="00E2491C" w:rsidP="00E6153F">
      <w:pPr>
        <w:tabs>
          <w:tab w:val="left" w:pos="1260"/>
          <w:tab w:val="right" w:leader="dot" w:pos="9000"/>
        </w:tabs>
        <w:ind w:left="720"/>
        <w:rPr>
          <w:noProof/>
          <w:szCs w:val="24"/>
          <w:lang w:val="en-GB" w:eastAsia="en-GB"/>
        </w:rPr>
      </w:pPr>
      <w:hyperlink w:anchor="_Toc272168567" w:history="1">
        <w:r w:rsidR="00E6153F" w:rsidRPr="00234C01">
          <w:rPr>
            <w:noProof/>
            <w:color w:val="0000FF"/>
            <w:szCs w:val="24"/>
            <w:u w:val="single"/>
            <w:lang w:val="en-GB"/>
          </w:rPr>
          <w:t>2.6</w:t>
        </w:r>
        <w:r w:rsidR="00E6153F" w:rsidRPr="00234C01">
          <w:rPr>
            <w:noProof/>
            <w:szCs w:val="24"/>
            <w:lang w:val="en-GB" w:eastAsia="en-GB"/>
          </w:rPr>
          <w:tab/>
        </w:r>
        <w:r w:rsidR="00E6153F" w:rsidRPr="00234C01">
          <w:rPr>
            <w:noProof/>
            <w:color w:val="0000FF"/>
            <w:szCs w:val="24"/>
            <w:u w:val="single"/>
            <w:lang w:val="en-GB"/>
          </w:rPr>
          <w:t>Modifications , or Variations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35F9B8BC" w14:textId="77777777" w:rsidR="00E6153F" w:rsidRPr="00234C01" w:rsidRDefault="00E2491C" w:rsidP="00E6153F">
      <w:pPr>
        <w:tabs>
          <w:tab w:val="left" w:pos="1260"/>
          <w:tab w:val="right" w:leader="dot" w:pos="9000"/>
        </w:tabs>
        <w:ind w:left="720"/>
        <w:rPr>
          <w:noProof/>
          <w:szCs w:val="24"/>
          <w:lang w:val="en-GB" w:eastAsia="en-GB"/>
        </w:rPr>
      </w:pPr>
      <w:hyperlink w:anchor="_Toc272168568" w:history="1">
        <w:r w:rsidR="00E6153F" w:rsidRPr="00234C01">
          <w:rPr>
            <w:noProof/>
            <w:color w:val="0000FF"/>
            <w:szCs w:val="24"/>
            <w:u w:val="single"/>
            <w:lang w:val="en-GB"/>
          </w:rPr>
          <w:t>2.7</w:t>
        </w:r>
        <w:r w:rsidR="00E6153F" w:rsidRPr="00234C01">
          <w:rPr>
            <w:noProof/>
            <w:szCs w:val="24"/>
            <w:lang w:val="en-GB" w:eastAsia="en-GB"/>
          </w:rPr>
          <w:tab/>
        </w:r>
        <w:r w:rsidR="00E6153F" w:rsidRPr="00234C01">
          <w:rPr>
            <w:noProof/>
            <w:color w:val="0000FF"/>
            <w:szCs w:val="24"/>
            <w:u w:val="single"/>
            <w:lang w:val="en-GB"/>
          </w:rPr>
          <w:t>Force Majeure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61</w:t>
        </w:r>
        <w:r w:rsidR="00E6153F" w:rsidRPr="00234C01">
          <w:rPr>
            <w:noProof/>
            <w:webHidden/>
            <w:szCs w:val="24"/>
            <w:lang w:val="en-GB"/>
          </w:rPr>
          <w:fldChar w:fldCharType="end"/>
        </w:r>
      </w:hyperlink>
    </w:p>
    <w:p w14:paraId="4830C542" w14:textId="77777777" w:rsidR="00E6153F" w:rsidRPr="00234C01" w:rsidRDefault="00E2491C" w:rsidP="00E6153F">
      <w:pPr>
        <w:tabs>
          <w:tab w:val="left" w:pos="1260"/>
          <w:tab w:val="right" w:leader="dot" w:pos="9000"/>
        </w:tabs>
        <w:ind w:left="720"/>
        <w:rPr>
          <w:noProof/>
          <w:szCs w:val="24"/>
          <w:lang w:val="en-GB" w:eastAsia="en-GB"/>
        </w:rPr>
      </w:pPr>
      <w:hyperlink w:anchor="_Toc272168569" w:history="1">
        <w:r w:rsidR="00E6153F" w:rsidRPr="00234C01">
          <w:rPr>
            <w:noProof/>
            <w:color w:val="0000FF"/>
            <w:szCs w:val="24"/>
            <w:u w:val="single"/>
            <w:lang w:val="en-GB"/>
          </w:rPr>
          <w:t>2.8</w:t>
        </w:r>
        <w:r w:rsidR="00E6153F" w:rsidRPr="00234C01">
          <w:rPr>
            <w:noProof/>
            <w:szCs w:val="24"/>
            <w:lang w:val="en-GB" w:eastAsia="en-GB"/>
          </w:rPr>
          <w:tab/>
        </w:r>
        <w:r w:rsidR="00E6153F" w:rsidRPr="00234C01">
          <w:rPr>
            <w:noProof/>
            <w:color w:val="0000FF"/>
            <w:szCs w:val="24"/>
            <w:u w:val="single"/>
            <w:lang w:val="en-GB"/>
          </w:rPr>
          <w:t>Suspension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62</w:t>
        </w:r>
        <w:r w:rsidR="00E6153F" w:rsidRPr="00234C01">
          <w:rPr>
            <w:noProof/>
            <w:webHidden/>
            <w:szCs w:val="24"/>
            <w:lang w:val="en-GB"/>
          </w:rPr>
          <w:fldChar w:fldCharType="end"/>
        </w:r>
      </w:hyperlink>
    </w:p>
    <w:p w14:paraId="120C6153" w14:textId="77777777" w:rsidR="00E6153F" w:rsidRPr="00234C01" w:rsidRDefault="00E2491C" w:rsidP="00E6153F">
      <w:pPr>
        <w:tabs>
          <w:tab w:val="left" w:pos="1260"/>
          <w:tab w:val="right" w:leader="dot" w:pos="9000"/>
        </w:tabs>
        <w:ind w:left="720"/>
        <w:rPr>
          <w:noProof/>
          <w:szCs w:val="24"/>
          <w:lang w:val="en-GB" w:eastAsia="en-GB"/>
        </w:rPr>
      </w:pPr>
      <w:hyperlink w:anchor="_Toc272168570" w:history="1">
        <w:r w:rsidR="00E6153F" w:rsidRPr="00234C01">
          <w:rPr>
            <w:noProof/>
            <w:color w:val="0000FF"/>
            <w:szCs w:val="24"/>
            <w:u w:val="single"/>
            <w:lang w:val="en-GB"/>
          </w:rPr>
          <w:t>2.9</w:t>
        </w:r>
        <w:r w:rsidR="00E6153F" w:rsidRPr="00234C01">
          <w:rPr>
            <w:noProof/>
            <w:szCs w:val="24"/>
            <w:lang w:val="en-GB" w:eastAsia="en-GB"/>
          </w:rPr>
          <w:tab/>
        </w:r>
        <w:r w:rsidR="00E6153F" w:rsidRPr="00234C01">
          <w:rPr>
            <w:noProof/>
            <w:color w:val="0000FF"/>
            <w:szCs w:val="24"/>
            <w:u w:val="single"/>
            <w:lang w:val="en-GB"/>
          </w:rPr>
          <w:t>Termination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62</w:t>
        </w:r>
        <w:r w:rsidR="00E6153F" w:rsidRPr="00234C01">
          <w:rPr>
            <w:noProof/>
            <w:webHidden/>
            <w:szCs w:val="24"/>
            <w:lang w:val="en-GB"/>
          </w:rPr>
          <w:fldChar w:fldCharType="end"/>
        </w:r>
      </w:hyperlink>
    </w:p>
    <w:p w14:paraId="7FFE79A7" w14:textId="77777777" w:rsidR="00E6153F" w:rsidRPr="00234C01" w:rsidRDefault="00E2491C" w:rsidP="00E6153F">
      <w:pPr>
        <w:tabs>
          <w:tab w:val="left" w:pos="1260"/>
          <w:tab w:val="right" w:leader="dot" w:pos="9000"/>
        </w:tabs>
        <w:ind w:left="720"/>
        <w:rPr>
          <w:noProof/>
          <w:szCs w:val="24"/>
          <w:lang w:val="en-GB" w:eastAsia="en-GB"/>
        </w:rPr>
      </w:pPr>
      <w:hyperlink w:anchor="_Toc272168571" w:history="1">
        <w:r w:rsidR="00E6153F" w:rsidRPr="00234C01">
          <w:rPr>
            <w:noProof/>
            <w:color w:val="0000FF"/>
            <w:szCs w:val="24"/>
            <w:u w:val="single"/>
            <w:lang w:val="en-GB"/>
          </w:rPr>
          <w:t>3.1</w:t>
        </w:r>
        <w:r w:rsidR="00E6153F" w:rsidRPr="00234C01">
          <w:rPr>
            <w:noProof/>
            <w:szCs w:val="24"/>
            <w:lang w:val="en-GB" w:eastAsia="en-GB"/>
          </w:rPr>
          <w:tab/>
        </w:r>
        <w:r w:rsidR="00E6153F" w:rsidRPr="00234C01">
          <w:rPr>
            <w:noProof/>
            <w:color w:val="0000FF"/>
            <w:szCs w:val="24"/>
            <w:u w:val="single"/>
            <w:lang w:val="en-GB"/>
          </w:rPr>
          <w:t>General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65</w:t>
        </w:r>
        <w:r w:rsidR="00E6153F" w:rsidRPr="00234C01">
          <w:rPr>
            <w:noProof/>
            <w:webHidden/>
            <w:szCs w:val="24"/>
            <w:lang w:val="en-GB"/>
          </w:rPr>
          <w:fldChar w:fldCharType="end"/>
        </w:r>
      </w:hyperlink>
    </w:p>
    <w:p w14:paraId="608DE6F7" w14:textId="77777777" w:rsidR="00E6153F" w:rsidRPr="00234C01" w:rsidRDefault="00E2491C" w:rsidP="00E6153F">
      <w:pPr>
        <w:tabs>
          <w:tab w:val="left" w:pos="1260"/>
          <w:tab w:val="right" w:leader="dot" w:pos="9000"/>
        </w:tabs>
        <w:ind w:left="720"/>
        <w:rPr>
          <w:noProof/>
          <w:szCs w:val="24"/>
          <w:lang w:val="en-GB" w:eastAsia="en-GB"/>
        </w:rPr>
      </w:pPr>
      <w:hyperlink w:anchor="_Toc272168572" w:history="1">
        <w:r w:rsidR="00E6153F" w:rsidRPr="00234C01">
          <w:rPr>
            <w:noProof/>
            <w:color w:val="0000FF"/>
            <w:szCs w:val="24"/>
            <w:u w:val="single"/>
            <w:lang w:val="en-GB"/>
          </w:rPr>
          <w:t>3.2</w:t>
        </w:r>
        <w:r w:rsidR="00E6153F" w:rsidRPr="00234C01">
          <w:rPr>
            <w:noProof/>
            <w:szCs w:val="24"/>
            <w:lang w:val="en-GB" w:eastAsia="en-GB"/>
          </w:rPr>
          <w:tab/>
        </w:r>
        <w:r w:rsidR="00E6153F" w:rsidRPr="00234C01">
          <w:rPr>
            <w:noProof/>
            <w:color w:val="0000FF"/>
            <w:szCs w:val="24"/>
            <w:u w:val="single"/>
            <w:lang w:val="en-GB"/>
          </w:rPr>
          <w:t>Conflict of Interests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65</w:t>
        </w:r>
        <w:r w:rsidR="00E6153F" w:rsidRPr="00234C01">
          <w:rPr>
            <w:noProof/>
            <w:webHidden/>
            <w:szCs w:val="24"/>
            <w:lang w:val="en-GB"/>
          </w:rPr>
          <w:fldChar w:fldCharType="end"/>
        </w:r>
      </w:hyperlink>
    </w:p>
    <w:p w14:paraId="3EE26FC4" w14:textId="77777777" w:rsidR="00E6153F" w:rsidRPr="00234C01" w:rsidRDefault="00E2491C" w:rsidP="00E6153F">
      <w:pPr>
        <w:tabs>
          <w:tab w:val="left" w:pos="1260"/>
          <w:tab w:val="right" w:leader="dot" w:pos="9000"/>
        </w:tabs>
        <w:ind w:left="720"/>
        <w:rPr>
          <w:noProof/>
          <w:szCs w:val="24"/>
          <w:lang w:val="en-GB" w:eastAsia="en-GB"/>
        </w:rPr>
      </w:pPr>
      <w:hyperlink w:anchor="_Toc272168573" w:history="1">
        <w:r w:rsidR="00E6153F" w:rsidRPr="00234C01">
          <w:rPr>
            <w:noProof/>
            <w:color w:val="0000FF"/>
            <w:szCs w:val="24"/>
            <w:u w:val="single"/>
            <w:lang w:val="en-GB"/>
          </w:rPr>
          <w:t>3.3</w:t>
        </w:r>
        <w:r w:rsidR="00E6153F" w:rsidRPr="00234C01">
          <w:rPr>
            <w:noProof/>
            <w:szCs w:val="24"/>
            <w:lang w:val="en-GB" w:eastAsia="en-GB"/>
          </w:rPr>
          <w:tab/>
        </w:r>
        <w:r w:rsidR="00E6153F" w:rsidRPr="00234C01">
          <w:rPr>
            <w:noProof/>
            <w:color w:val="0000FF"/>
            <w:szCs w:val="24"/>
            <w:u w:val="single"/>
            <w:lang w:val="en-GB"/>
          </w:rPr>
          <w:t>Confidentiality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0FE68A79" w14:textId="77777777" w:rsidR="00E6153F" w:rsidRPr="00234C01" w:rsidRDefault="00E2491C" w:rsidP="00E6153F">
      <w:pPr>
        <w:tabs>
          <w:tab w:val="left" w:pos="1260"/>
          <w:tab w:val="right" w:leader="dot" w:pos="9000"/>
        </w:tabs>
        <w:ind w:left="720"/>
        <w:rPr>
          <w:noProof/>
          <w:szCs w:val="24"/>
          <w:lang w:val="en-GB" w:eastAsia="en-GB"/>
        </w:rPr>
      </w:pPr>
      <w:hyperlink w:anchor="_Toc272168574" w:history="1">
        <w:r w:rsidR="00E6153F" w:rsidRPr="00234C01">
          <w:rPr>
            <w:noProof/>
            <w:color w:val="0000FF"/>
            <w:spacing w:val="-3"/>
            <w:szCs w:val="24"/>
            <w:u w:val="single"/>
            <w:lang w:val="en-GB"/>
          </w:rPr>
          <w:t>3.4</w:t>
        </w:r>
        <w:r w:rsidR="00E6153F" w:rsidRPr="00234C01">
          <w:rPr>
            <w:noProof/>
            <w:szCs w:val="24"/>
            <w:lang w:val="en-GB" w:eastAsia="en-GB"/>
          </w:rPr>
          <w:tab/>
        </w:r>
        <w:r w:rsidR="00E6153F" w:rsidRPr="00234C01">
          <w:rPr>
            <w:noProof/>
            <w:color w:val="0000FF"/>
            <w:spacing w:val="-3"/>
            <w:szCs w:val="24"/>
            <w:u w:val="single"/>
            <w:lang w:val="en-GB"/>
          </w:rPr>
          <w:t xml:space="preserve">Liability of the </w:t>
        </w:r>
        <w:r w:rsidR="00E6153F" w:rsidRPr="00234C01">
          <w:rPr>
            <w:noProof/>
            <w:color w:val="0000FF"/>
            <w:szCs w:val="24"/>
            <w:u w:val="single"/>
            <w:lang w:val="en-GB"/>
          </w:rPr>
          <w:t>Contractor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1A5AF663" w14:textId="77777777" w:rsidR="00E6153F" w:rsidRPr="00234C01" w:rsidRDefault="00E2491C" w:rsidP="00E6153F">
      <w:pPr>
        <w:tabs>
          <w:tab w:val="left" w:pos="1260"/>
          <w:tab w:val="right" w:leader="dot" w:pos="9000"/>
        </w:tabs>
        <w:ind w:left="720"/>
        <w:rPr>
          <w:noProof/>
          <w:szCs w:val="24"/>
          <w:lang w:val="en-GB" w:eastAsia="en-GB"/>
        </w:rPr>
      </w:pPr>
      <w:hyperlink w:anchor="_Toc272168575" w:history="1">
        <w:r w:rsidR="00E6153F" w:rsidRPr="00234C01">
          <w:rPr>
            <w:noProof/>
            <w:color w:val="0000FF"/>
            <w:szCs w:val="24"/>
            <w:u w:val="single"/>
            <w:lang w:val="en-GB"/>
          </w:rPr>
          <w:t>3.5</w:t>
        </w:r>
        <w:r w:rsidR="00E6153F" w:rsidRPr="00234C01">
          <w:rPr>
            <w:noProof/>
            <w:szCs w:val="24"/>
            <w:lang w:val="en-GB" w:eastAsia="en-GB"/>
          </w:rPr>
          <w:tab/>
        </w:r>
        <w:r w:rsidR="00E6153F" w:rsidRPr="00234C01">
          <w:rPr>
            <w:noProof/>
            <w:color w:val="0000FF"/>
            <w:szCs w:val="24"/>
            <w:u w:val="single"/>
            <w:lang w:val="en-GB"/>
          </w:rPr>
          <w:t>Insurance to be Taken out by the Contractor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2EAAF0CF" w14:textId="77777777" w:rsidR="00E6153F" w:rsidRPr="00234C01" w:rsidRDefault="00E2491C" w:rsidP="00E6153F">
      <w:pPr>
        <w:tabs>
          <w:tab w:val="left" w:pos="1260"/>
          <w:tab w:val="right" w:leader="dot" w:pos="9000"/>
        </w:tabs>
        <w:ind w:left="720"/>
        <w:rPr>
          <w:noProof/>
          <w:szCs w:val="24"/>
          <w:lang w:val="en-GB" w:eastAsia="en-GB"/>
        </w:rPr>
      </w:pPr>
      <w:hyperlink w:anchor="_Toc272168576" w:history="1">
        <w:r w:rsidR="00E6153F" w:rsidRPr="00234C01">
          <w:rPr>
            <w:noProof/>
            <w:color w:val="0000FF"/>
            <w:szCs w:val="24"/>
            <w:u w:val="single"/>
            <w:lang w:val="en-GB"/>
          </w:rPr>
          <w:t>3.6</w:t>
        </w:r>
        <w:r w:rsidR="00E6153F" w:rsidRPr="00234C01">
          <w:rPr>
            <w:noProof/>
            <w:szCs w:val="24"/>
            <w:lang w:val="en-GB" w:eastAsia="en-GB"/>
          </w:rPr>
          <w:tab/>
        </w:r>
        <w:r w:rsidR="00E6153F" w:rsidRPr="00234C01">
          <w:rPr>
            <w:noProof/>
            <w:color w:val="0000FF"/>
            <w:szCs w:val="24"/>
            <w:u w:val="single"/>
            <w:lang w:val="en-GB"/>
          </w:rPr>
          <w:t>Accounting, Inspection and Auditing</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6EE4FB8E" w14:textId="77777777" w:rsidR="00E6153F" w:rsidRPr="00234C01" w:rsidRDefault="00E2491C" w:rsidP="00E6153F">
      <w:pPr>
        <w:tabs>
          <w:tab w:val="left" w:pos="1260"/>
          <w:tab w:val="right" w:leader="dot" w:pos="9000"/>
        </w:tabs>
        <w:ind w:left="720"/>
        <w:rPr>
          <w:noProof/>
          <w:szCs w:val="24"/>
          <w:lang w:val="en-GB" w:eastAsia="en-GB"/>
        </w:rPr>
      </w:pPr>
      <w:hyperlink w:anchor="_Toc272168577" w:history="1">
        <w:r w:rsidR="00E6153F" w:rsidRPr="00234C01">
          <w:rPr>
            <w:noProof/>
            <w:color w:val="0000FF"/>
            <w:szCs w:val="24"/>
            <w:u w:val="single"/>
            <w:lang w:val="en-GB"/>
          </w:rPr>
          <w:t>3.7</w:t>
        </w:r>
        <w:r w:rsidR="00E6153F" w:rsidRPr="00234C01">
          <w:rPr>
            <w:noProof/>
            <w:szCs w:val="24"/>
            <w:lang w:val="en-GB" w:eastAsia="en-GB"/>
          </w:rPr>
          <w:tab/>
        </w:r>
        <w:r w:rsidR="00E6153F" w:rsidRPr="00234C01">
          <w:rPr>
            <w:noProof/>
            <w:color w:val="0000FF"/>
            <w:szCs w:val="24"/>
            <w:u w:val="single"/>
            <w:lang w:val="en-GB"/>
          </w:rPr>
          <w:t>Contractor’s Actions Requiring Contracting Authority’s Prior Approval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619365ED" w14:textId="77777777" w:rsidR="00E6153F" w:rsidRPr="00234C01" w:rsidRDefault="00E2491C" w:rsidP="00E6153F">
      <w:pPr>
        <w:tabs>
          <w:tab w:val="left" w:pos="1260"/>
          <w:tab w:val="right" w:leader="dot" w:pos="9000"/>
        </w:tabs>
        <w:ind w:left="720"/>
        <w:rPr>
          <w:noProof/>
          <w:szCs w:val="24"/>
          <w:lang w:val="en-GB" w:eastAsia="en-GB"/>
        </w:rPr>
      </w:pPr>
      <w:hyperlink w:anchor="_Toc272168578" w:history="1">
        <w:r w:rsidR="00E6153F" w:rsidRPr="00234C01">
          <w:rPr>
            <w:noProof/>
            <w:color w:val="0000FF"/>
            <w:szCs w:val="24"/>
            <w:u w:val="single"/>
            <w:lang w:val="en-GB"/>
          </w:rPr>
          <w:t>3.8</w:t>
        </w:r>
        <w:r w:rsidR="00E6153F" w:rsidRPr="00234C01">
          <w:rPr>
            <w:noProof/>
            <w:szCs w:val="24"/>
            <w:lang w:val="en-GB" w:eastAsia="en-GB"/>
          </w:rPr>
          <w:tab/>
        </w:r>
        <w:r w:rsidR="00E6153F" w:rsidRPr="00234C01">
          <w:rPr>
            <w:noProof/>
            <w:color w:val="0000FF"/>
            <w:szCs w:val="24"/>
            <w:u w:val="single"/>
            <w:lang w:val="en-GB"/>
          </w:rPr>
          <w:t>Reporting Obligations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6EBA324D" w14:textId="77777777" w:rsidR="00E6153F" w:rsidRPr="00234C01" w:rsidRDefault="00E2491C" w:rsidP="00E6153F">
      <w:pPr>
        <w:tabs>
          <w:tab w:val="left" w:pos="1260"/>
          <w:tab w:val="right" w:leader="dot" w:pos="9000"/>
        </w:tabs>
        <w:ind w:left="720"/>
        <w:rPr>
          <w:noProof/>
          <w:szCs w:val="24"/>
          <w:lang w:val="en-GB" w:eastAsia="en-GB"/>
        </w:rPr>
      </w:pPr>
      <w:hyperlink w:anchor="_Toc272168579" w:history="1">
        <w:r w:rsidR="00E6153F" w:rsidRPr="00234C01">
          <w:rPr>
            <w:noProof/>
            <w:color w:val="0000FF"/>
            <w:szCs w:val="24"/>
            <w:u w:val="single"/>
            <w:lang w:val="en-GB"/>
          </w:rPr>
          <w:t>3.9</w:t>
        </w:r>
        <w:r w:rsidR="00E6153F" w:rsidRPr="00234C01">
          <w:rPr>
            <w:noProof/>
            <w:szCs w:val="24"/>
            <w:lang w:val="en-GB" w:eastAsia="en-GB"/>
          </w:rPr>
          <w:tab/>
        </w:r>
        <w:r w:rsidR="00E6153F" w:rsidRPr="00234C01">
          <w:rPr>
            <w:noProof/>
            <w:color w:val="0000FF"/>
            <w:szCs w:val="24"/>
            <w:u w:val="single"/>
            <w:lang w:val="en-GB"/>
          </w:rPr>
          <w:t>Documents Prepared by the Contractor to be the Property of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7828A1D0" w14:textId="77777777" w:rsidR="00E6153F" w:rsidRPr="00234C01" w:rsidRDefault="00E2491C" w:rsidP="00E6153F">
      <w:pPr>
        <w:tabs>
          <w:tab w:val="left" w:pos="1260"/>
          <w:tab w:val="right" w:leader="dot" w:pos="9000"/>
        </w:tabs>
        <w:ind w:left="720"/>
        <w:rPr>
          <w:noProof/>
          <w:szCs w:val="24"/>
          <w:lang w:val="en-GB" w:eastAsia="en-GB"/>
        </w:rPr>
      </w:pPr>
      <w:hyperlink w:anchor="_Toc272168580" w:history="1">
        <w:r w:rsidR="00E6153F" w:rsidRPr="00234C01">
          <w:rPr>
            <w:noProof/>
            <w:color w:val="0000FF"/>
            <w:spacing w:val="-20"/>
            <w:szCs w:val="24"/>
            <w:u w:val="single"/>
            <w:lang w:val="en-GB"/>
          </w:rPr>
          <w:t>3.10</w:t>
        </w:r>
        <w:r w:rsidR="00E6153F" w:rsidRPr="00234C01">
          <w:rPr>
            <w:noProof/>
            <w:szCs w:val="24"/>
            <w:lang w:val="en-GB" w:eastAsia="en-GB"/>
          </w:rPr>
          <w:tab/>
        </w:r>
        <w:r w:rsidR="00E6153F" w:rsidRPr="00234C01">
          <w:rPr>
            <w:noProof/>
            <w:color w:val="0000FF"/>
            <w:szCs w:val="24"/>
            <w:u w:val="single"/>
            <w:lang w:val="en-GB"/>
          </w:rPr>
          <w:t>Equipment, Vehicles and Materials Furnished by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49D4B3DB" w14:textId="77777777" w:rsidR="00E6153F" w:rsidRPr="00234C01" w:rsidRDefault="00E2491C" w:rsidP="00E6153F">
      <w:pPr>
        <w:tabs>
          <w:tab w:val="left" w:pos="1260"/>
          <w:tab w:val="right" w:leader="dot" w:pos="9000"/>
        </w:tabs>
        <w:ind w:left="720"/>
        <w:rPr>
          <w:noProof/>
          <w:szCs w:val="24"/>
          <w:lang w:val="en-GB" w:eastAsia="en-GB"/>
        </w:rPr>
      </w:pPr>
      <w:hyperlink w:anchor="_Toc272168581" w:history="1">
        <w:r w:rsidR="00E6153F" w:rsidRPr="00234C01">
          <w:rPr>
            <w:noProof/>
            <w:color w:val="0000FF"/>
            <w:szCs w:val="24"/>
            <w:u w:val="single"/>
            <w:lang w:val="en-GB"/>
          </w:rPr>
          <w:t>3.11</w:t>
        </w:r>
        <w:r w:rsidR="00E6153F" w:rsidRPr="00234C01">
          <w:rPr>
            <w:noProof/>
            <w:szCs w:val="24"/>
            <w:lang w:val="en-GB" w:eastAsia="en-GB"/>
          </w:rPr>
          <w:tab/>
        </w:r>
        <w:r w:rsidR="00E6153F" w:rsidRPr="00234C01">
          <w:rPr>
            <w:noProof/>
            <w:color w:val="0000FF"/>
            <w:szCs w:val="24"/>
            <w:u w:val="single"/>
            <w:lang w:val="en-GB"/>
          </w:rPr>
          <w:t>Equipment and Materials Provided by the Contractors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0004A5D0" w14:textId="77777777" w:rsidR="00E6153F" w:rsidRPr="00234C01" w:rsidRDefault="00E2491C" w:rsidP="00E6153F">
      <w:pPr>
        <w:tabs>
          <w:tab w:val="left" w:pos="1260"/>
          <w:tab w:val="right" w:leader="dot" w:pos="9000"/>
        </w:tabs>
        <w:ind w:left="720"/>
        <w:rPr>
          <w:noProof/>
          <w:szCs w:val="24"/>
          <w:lang w:val="en-GB" w:eastAsia="en-GB"/>
        </w:rPr>
      </w:pPr>
      <w:hyperlink w:anchor="_Toc272168582" w:history="1">
        <w:r w:rsidR="00E6153F" w:rsidRPr="00234C01">
          <w:rPr>
            <w:noProof/>
            <w:color w:val="0000FF"/>
            <w:szCs w:val="24"/>
            <w:u w:val="single"/>
            <w:lang w:val="en-GB"/>
          </w:rPr>
          <w:t>4.1</w:t>
        </w:r>
        <w:r w:rsidR="00E6153F" w:rsidRPr="00234C01">
          <w:rPr>
            <w:noProof/>
            <w:szCs w:val="24"/>
            <w:lang w:val="en-GB" w:eastAsia="en-GB"/>
          </w:rPr>
          <w:tab/>
        </w:r>
        <w:r w:rsidR="00E6153F" w:rsidRPr="00234C01">
          <w:rPr>
            <w:noProof/>
            <w:color w:val="0000FF"/>
            <w:szCs w:val="24"/>
            <w:u w:val="single"/>
            <w:lang w:val="en-GB"/>
          </w:rPr>
          <w:t>General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4D59DA74" w14:textId="77777777" w:rsidR="00E6153F" w:rsidRPr="00234C01" w:rsidRDefault="00E2491C" w:rsidP="00E6153F">
      <w:pPr>
        <w:tabs>
          <w:tab w:val="left" w:pos="1260"/>
          <w:tab w:val="right" w:leader="dot" w:pos="9000"/>
        </w:tabs>
        <w:ind w:left="720"/>
        <w:rPr>
          <w:noProof/>
          <w:szCs w:val="24"/>
          <w:lang w:val="en-GB" w:eastAsia="en-GB"/>
        </w:rPr>
      </w:pPr>
      <w:hyperlink w:anchor="_Toc272168583" w:history="1">
        <w:r w:rsidR="00E6153F" w:rsidRPr="00234C01">
          <w:rPr>
            <w:noProof/>
            <w:color w:val="0000FF"/>
            <w:szCs w:val="24"/>
            <w:u w:val="single"/>
            <w:lang w:val="en-GB"/>
          </w:rPr>
          <w:t>4.2</w:t>
        </w:r>
        <w:r w:rsidR="00E6153F" w:rsidRPr="00234C01">
          <w:rPr>
            <w:noProof/>
            <w:szCs w:val="24"/>
            <w:lang w:val="en-GB" w:eastAsia="en-GB"/>
          </w:rPr>
          <w:tab/>
        </w:r>
        <w:r w:rsidR="00E6153F" w:rsidRPr="00234C01">
          <w:rPr>
            <w:noProof/>
            <w:color w:val="0000FF"/>
            <w:szCs w:val="24"/>
            <w:u w:val="single"/>
            <w:lang w:val="en-GB"/>
          </w:rPr>
          <w:t>Description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0B1E6F55" w14:textId="77777777" w:rsidR="00E6153F" w:rsidRPr="00234C01" w:rsidRDefault="00E2491C" w:rsidP="00E6153F">
      <w:pPr>
        <w:tabs>
          <w:tab w:val="left" w:pos="1260"/>
          <w:tab w:val="right" w:leader="dot" w:pos="9000"/>
        </w:tabs>
        <w:ind w:left="720"/>
        <w:rPr>
          <w:noProof/>
          <w:szCs w:val="24"/>
          <w:lang w:val="en-GB" w:eastAsia="en-GB"/>
        </w:rPr>
      </w:pPr>
      <w:hyperlink w:anchor="_Toc272168584" w:history="1">
        <w:r w:rsidR="00E6153F" w:rsidRPr="00234C01">
          <w:rPr>
            <w:noProof/>
            <w:color w:val="0000FF"/>
            <w:szCs w:val="24"/>
            <w:u w:val="single"/>
            <w:lang w:val="en-GB"/>
          </w:rPr>
          <w:t>4.3</w:t>
        </w:r>
        <w:r w:rsidR="00E6153F" w:rsidRPr="00234C01">
          <w:rPr>
            <w:noProof/>
            <w:szCs w:val="24"/>
            <w:lang w:val="en-GB" w:eastAsia="en-GB"/>
          </w:rPr>
          <w:tab/>
        </w:r>
        <w:r w:rsidR="00E6153F" w:rsidRPr="00234C01">
          <w:rPr>
            <w:noProof/>
            <w:color w:val="0000FF"/>
            <w:szCs w:val="24"/>
            <w:u w:val="single"/>
            <w:lang w:val="en-GB"/>
          </w:rPr>
          <w:t>Approval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29A1D364" w14:textId="77777777" w:rsidR="00E6153F" w:rsidRPr="00234C01" w:rsidRDefault="00E2491C" w:rsidP="00E6153F">
      <w:pPr>
        <w:tabs>
          <w:tab w:val="left" w:pos="1260"/>
          <w:tab w:val="right" w:leader="dot" w:pos="9000"/>
        </w:tabs>
        <w:ind w:left="720"/>
        <w:rPr>
          <w:noProof/>
          <w:szCs w:val="24"/>
          <w:lang w:val="en-GB" w:eastAsia="en-GB"/>
        </w:rPr>
      </w:pPr>
      <w:hyperlink w:anchor="_Toc272168585" w:history="1">
        <w:r w:rsidR="00E6153F" w:rsidRPr="00234C01">
          <w:rPr>
            <w:noProof/>
            <w:color w:val="0000FF"/>
            <w:szCs w:val="24"/>
            <w:u w:val="single"/>
            <w:lang w:val="en-GB"/>
          </w:rPr>
          <w:t>4.4</w:t>
        </w:r>
        <w:r w:rsidR="00E6153F" w:rsidRPr="00234C01">
          <w:rPr>
            <w:noProof/>
            <w:szCs w:val="24"/>
            <w:lang w:val="en-GB" w:eastAsia="en-GB"/>
          </w:rPr>
          <w:tab/>
        </w:r>
        <w:r w:rsidR="00E6153F" w:rsidRPr="00234C01">
          <w:rPr>
            <w:noProof/>
            <w:color w:val="0000FF"/>
            <w:szCs w:val="24"/>
            <w:u w:val="single"/>
            <w:lang w:val="en-GB"/>
          </w:rPr>
          <w:t>Working Hours, Overtime, Leave, etc.</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4037700E" w14:textId="77777777" w:rsidR="00E6153F" w:rsidRPr="00234C01" w:rsidRDefault="00E2491C" w:rsidP="00E6153F">
      <w:pPr>
        <w:tabs>
          <w:tab w:val="left" w:pos="1260"/>
          <w:tab w:val="right" w:leader="dot" w:pos="9000"/>
        </w:tabs>
        <w:ind w:left="720"/>
        <w:rPr>
          <w:noProof/>
          <w:szCs w:val="24"/>
          <w:lang w:val="en-GB" w:eastAsia="en-GB"/>
        </w:rPr>
      </w:pPr>
      <w:hyperlink w:anchor="_Toc272168586" w:history="1">
        <w:r w:rsidR="00E6153F" w:rsidRPr="00234C01">
          <w:rPr>
            <w:noProof/>
            <w:color w:val="0000FF"/>
            <w:szCs w:val="24"/>
            <w:u w:val="single"/>
            <w:lang w:val="en-GB"/>
          </w:rPr>
          <w:t>4.5</w:t>
        </w:r>
        <w:r w:rsidR="00E6153F" w:rsidRPr="00234C01">
          <w:rPr>
            <w:noProof/>
            <w:szCs w:val="24"/>
            <w:lang w:val="en-GB" w:eastAsia="en-GB"/>
          </w:rPr>
          <w:tab/>
        </w:r>
        <w:r w:rsidR="00E6153F" w:rsidRPr="00234C01">
          <w:rPr>
            <w:noProof/>
            <w:color w:val="0000FF"/>
            <w:szCs w:val="24"/>
            <w:u w:val="single"/>
            <w:lang w:val="en-GB"/>
          </w:rPr>
          <w:t>Removal and/or Replacement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29D2A2ED" w14:textId="77777777" w:rsidR="00E6153F" w:rsidRPr="00234C01" w:rsidRDefault="00E2491C" w:rsidP="00E6153F">
      <w:pPr>
        <w:tabs>
          <w:tab w:val="left" w:pos="1260"/>
          <w:tab w:val="right" w:leader="dot" w:pos="9000"/>
        </w:tabs>
        <w:ind w:left="720"/>
        <w:rPr>
          <w:noProof/>
          <w:szCs w:val="24"/>
          <w:lang w:val="en-GB" w:eastAsia="en-GB"/>
        </w:rPr>
      </w:pPr>
      <w:hyperlink w:anchor="_Toc272168587" w:history="1">
        <w:r w:rsidR="00E6153F" w:rsidRPr="00234C01">
          <w:rPr>
            <w:noProof/>
            <w:color w:val="0000FF"/>
            <w:szCs w:val="24"/>
            <w:u w:val="single"/>
            <w:lang w:val="en-GB"/>
          </w:rPr>
          <w:t>4.6</w:t>
        </w:r>
        <w:r w:rsidR="00E6153F" w:rsidRPr="00234C01">
          <w:rPr>
            <w:noProof/>
            <w:szCs w:val="24"/>
            <w:lang w:val="en-GB" w:eastAsia="en-GB"/>
          </w:rPr>
          <w:tab/>
        </w:r>
        <w:r w:rsidR="00E6153F" w:rsidRPr="00234C01">
          <w:rPr>
            <w:noProof/>
            <w:color w:val="0000FF"/>
            <w:szCs w:val="24"/>
            <w:u w:val="single"/>
            <w:lang w:val="en-GB"/>
          </w:rPr>
          <w:t>Resident Project Director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70</w:t>
        </w:r>
        <w:r w:rsidR="00E6153F" w:rsidRPr="00234C01">
          <w:rPr>
            <w:noProof/>
            <w:webHidden/>
            <w:szCs w:val="24"/>
            <w:lang w:val="en-GB"/>
          </w:rPr>
          <w:fldChar w:fldCharType="end"/>
        </w:r>
      </w:hyperlink>
    </w:p>
    <w:p w14:paraId="10C12FC6" w14:textId="77777777" w:rsidR="00E6153F" w:rsidRPr="00234C01" w:rsidRDefault="00E2491C" w:rsidP="00E6153F">
      <w:pPr>
        <w:tabs>
          <w:tab w:val="left" w:pos="1260"/>
          <w:tab w:val="right" w:leader="dot" w:pos="9000"/>
        </w:tabs>
        <w:ind w:left="720"/>
        <w:rPr>
          <w:noProof/>
          <w:szCs w:val="24"/>
          <w:lang w:val="en-GB" w:eastAsia="en-GB"/>
        </w:rPr>
      </w:pPr>
      <w:hyperlink w:anchor="_Toc272168588" w:history="1">
        <w:r w:rsidR="00E6153F" w:rsidRPr="00234C01">
          <w:rPr>
            <w:noProof/>
            <w:color w:val="0000FF"/>
            <w:szCs w:val="24"/>
            <w:u w:val="single"/>
            <w:lang w:val="en-GB"/>
          </w:rPr>
          <w:t>5.1</w:t>
        </w:r>
        <w:r w:rsidR="00E6153F" w:rsidRPr="00234C01">
          <w:rPr>
            <w:noProof/>
            <w:szCs w:val="24"/>
            <w:lang w:val="en-GB" w:eastAsia="en-GB"/>
          </w:rPr>
          <w:tab/>
        </w:r>
        <w:r w:rsidR="00E6153F" w:rsidRPr="00234C01">
          <w:rPr>
            <w:noProof/>
            <w:color w:val="0000FF"/>
            <w:szCs w:val="24"/>
            <w:u w:val="single"/>
            <w:lang w:val="en-GB"/>
          </w:rPr>
          <w:t>Assistance and Exemptions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70</w:t>
        </w:r>
        <w:r w:rsidR="00E6153F" w:rsidRPr="00234C01">
          <w:rPr>
            <w:noProof/>
            <w:webHidden/>
            <w:szCs w:val="24"/>
            <w:lang w:val="en-GB"/>
          </w:rPr>
          <w:fldChar w:fldCharType="end"/>
        </w:r>
      </w:hyperlink>
    </w:p>
    <w:p w14:paraId="5E5271F4" w14:textId="77777777" w:rsidR="00E6153F" w:rsidRPr="00234C01" w:rsidRDefault="00E2491C" w:rsidP="00E6153F">
      <w:pPr>
        <w:tabs>
          <w:tab w:val="left" w:pos="1260"/>
          <w:tab w:val="right" w:leader="dot" w:pos="9000"/>
        </w:tabs>
        <w:ind w:left="720"/>
        <w:rPr>
          <w:noProof/>
          <w:szCs w:val="24"/>
          <w:lang w:val="en-GB" w:eastAsia="en-GB"/>
        </w:rPr>
      </w:pPr>
      <w:hyperlink w:anchor="_Toc272168589" w:history="1">
        <w:r w:rsidR="00E6153F" w:rsidRPr="00234C01">
          <w:rPr>
            <w:noProof/>
            <w:color w:val="0000FF"/>
            <w:szCs w:val="24"/>
            <w:u w:val="single"/>
            <w:lang w:val="en-GB"/>
          </w:rPr>
          <w:t>5.2</w:t>
        </w:r>
        <w:r w:rsidR="00E6153F" w:rsidRPr="00234C01">
          <w:rPr>
            <w:noProof/>
            <w:szCs w:val="24"/>
            <w:lang w:val="en-GB" w:eastAsia="en-GB"/>
          </w:rPr>
          <w:tab/>
        </w:r>
        <w:r w:rsidR="00E6153F" w:rsidRPr="00234C01">
          <w:rPr>
            <w:noProof/>
            <w:color w:val="0000FF"/>
            <w:szCs w:val="24"/>
            <w:u w:val="single"/>
            <w:lang w:val="en-GB"/>
          </w:rPr>
          <w:t>Access to Land</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1BEA923B" w14:textId="77777777" w:rsidR="00E6153F" w:rsidRPr="00234C01" w:rsidRDefault="00E2491C" w:rsidP="00E6153F">
      <w:pPr>
        <w:tabs>
          <w:tab w:val="left" w:pos="1260"/>
          <w:tab w:val="right" w:leader="dot" w:pos="9000"/>
        </w:tabs>
        <w:ind w:left="720"/>
        <w:rPr>
          <w:noProof/>
          <w:szCs w:val="24"/>
          <w:lang w:val="en-GB" w:eastAsia="en-GB"/>
        </w:rPr>
      </w:pPr>
      <w:hyperlink w:anchor="_Toc272168590" w:history="1">
        <w:r w:rsidR="00E6153F" w:rsidRPr="00234C01">
          <w:rPr>
            <w:noProof/>
            <w:color w:val="0000FF"/>
            <w:szCs w:val="24"/>
            <w:u w:val="single"/>
            <w:lang w:val="en-GB"/>
          </w:rPr>
          <w:t>5.3</w:t>
        </w:r>
        <w:r w:rsidR="00E6153F" w:rsidRPr="00234C01">
          <w:rPr>
            <w:noProof/>
            <w:szCs w:val="24"/>
            <w:lang w:val="en-GB" w:eastAsia="en-GB"/>
          </w:rPr>
          <w:tab/>
        </w:r>
        <w:r w:rsidR="00E6153F" w:rsidRPr="00234C01">
          <w:rPr>
            <w:noProof/>
            <w:color w:val="0000FF"/>
            <w:szCs w:val="24"/>
            <w:u w:val="single"/>
            <w:lang w:val="en-GB"/>
          </w:rPr>
          <w:t xml:space="preserve">Change in the Applicable Law </w:t>
        </w:r>
        <w:r w:rsidR="00E6153F" w:rsidRPr="00234C01">
          <w:rPr>
            <w:noProof/>
            <w:color w:val="0000FF"/>
            <w:spacing w:val="-3"/>
            <w:szCs w:val="24"/>
            <w:u w:val="single"/>
            <w:lang w:val="en-GB"/>
          </w:rPr>
          <w:t xml:space="preserve">Related to </w:t>
        </w:r>
        <w:r w:rsidR="00E6153F" w:rsidRPr="00234C01">
          <w:rPr>
            <w:noProof/>
            <w:color w:val="0000FF"/>
            <w:szCs w:val="24"/>
            <w:u w:val="single"/>
            <w:lang w:val="en-GB"/>
          </w:rPr>
          <w:t>Taxes and Duties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10F8AD30" w14:textId="77777777" w:rsidR="00E6153F" w:rsidRPr="00234C01" w:rsidRDefault="00E2491C" w:rsidP="00E6153F">
      <w:pPr>
        <w:tabs>
          <w:tab w:val="left" w:pos="1260"/>
          <w:tab w:val="right" w:leader="dot" w:pos="9000"/>
        </w:tabs>
        <w:ind w:left="720"/>
        <w:rPr>
          <w:noProof/>
          <w:szCs w:val="24"/>
          <w:lang w:val="en-GB" w:eastAsia="en-GB"/>
        </w:rPr>
      </w:pPr>
      <w:hyperlink w:anchor="_Toc272168591" w:history="1">
        <w:r w:rsidR="00E6153F" w:rsidRPr="00234C01">
          <w:rPr>
            <w:noProof/>
            <w:color w:val="0000FF"/>
            <w:szCs w:val="24"/>
            <w:u w:val="single"/>
            <w:lang w:val="en-GB"/>
          </w:rPr>
          <w:t>5.4</w:t>
        </w:r>
        <w:r w:rsidR="00E6153F" w:rsidRPr="00234C01">
          <w:rPr>
            <w:noProof/>
            <w:szCs w:val="24"/>
            <w:lang w:val="en-GB" w:eastAsia="en-GB"/>
          </w:rPr>
          <w:tab/>
        </w:r>
        <w:r w:rsidR="00E6153F" w:rsidRPr="00234C01">
          <w:rPr>
            <w:noProof/>
            <w:color w:val="0000FF"/>
            <w:szCs w:val="24"/>
            <w:u w:val="single"/>
            <w:lang w:val="en-GB"/>
          </w:rPr>
          <w:t>Services, Facilities and Property of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2F18D66B" w14:textId="77777777" w:rsidR="00E6153F" w:rsidRPr="00234C01" w:rsidRDefault="00E2491C" w:rsidP="00E6153F">
      <w:pPr>
        <w:tabs>
          <w:tab w:val="left" w:pos="1260"/>
          <w:tab w:val="right" w:leader="dot" w:pos="9000"/>
        </w:tabs>
        <w:ind w:left="720"/>
        <w:rPr>
          <w:noProof/>
          <w:szCs w:val="24"/>
          <w:lang w:val="en-GB" w:eastAsia="en-GB"/>
        </w:rPr>
      </w:pPr>
      <w:hyperlink w:anchor="_Toc272168592" w:history="1">
        <w:r w:rsidR="00E6153F" w:rsidRPr="00234C01">
          <w:rPr>
            <w:noProof/>
            <w:color w:val="0000FF"/>
            <w:szCs w:val="24"/>
            <w:u w:val="single"/>
            <w:lang w:val="en-GB"/>
          </w:rPr>
          <w:t>5.5</w:t>
        </w:r>
        <w:r w:rsidR="00E6153F" w:rsidRPr="00234C01">
          <w:rPr>
            <w:noProof/>
            <w:szCs w:val="24"/>
            <w:lang w:val="en-GB" w:eastAsia="en-GB"/>
          </w:rPr>
          <w:tab/>
        </w:r>
        <w:r w:rsidR="00E6153F" w:rsidRPr="00234C01">
          <w:rPr>
            <w:noProof/>
            <w:color w:val="0000FF"/>
            <w:szCs w:val="24"/>
            <w:u w:val="single"/>
            <w:lang w:val="en-GB"/>
          </w:rPr>
          <w:t>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66E68163" w14:textId="77777777" w:rsidR="00E6153F" w:rsidRPr="00234C01" w:rsidRDefault="00E2491C" w:rsidP="00E6153F">
      <w:pPr>
        <w:tabs>
          <w:tab w:val="left" w:pos="1260"/>
          <w:tab w:val="right" w:leader="dot" w:pos="9000"/>
        </w:tabs>
        <w:ind w:left="720"/>
        <w:rPr>
          <w:noProof/>
          <w:szCs w:val="24"/>
          <w:lang w:val="en-GB" w:eastAsia="en-GB"/>
        </w:rPr>
      </w:pPr>
      <w:hyperlink w:anchor="_Toc272168593" w:history="1">
        <w:r w:rsidR="00E6153F" w:rsidRPr="00234C01">
          <w:rPr>
            <w:noProof/>
            <w:color w:val="0000FF"/>
            <w:szCs w:val="24"/>
            <w:u w:val="single"/>
            <w:lang w:val="en-GB"/>
          </w:rPr>
          <w:t>5.6</w:t>
        </w:r>
        <w:r w:rsidR="00E6153F" w:rsidRPr="00234C01">
          <w:rPr>
            <w:noProof/>
            <w:szCs w:val="24"/>
            <w:lang w:val="en-GB" w:eastAsia="en-GB"/>
          </w:rPr>
          <w:tab/>
        </w:r>
        <w:r w:rsidR="00E6153F" w:rsidRPr="00234C01">
          <w:rPr>
            <w:noProof/>
            <w:color w:val="0000FF"/>
            <w:szCs w:val="24"/>
            <w:u w:val="single"/>
            <w:lang w:val="en-GB"/>
          </w:rPr>
          <w:t>Counterpart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33FEADD9" w14:textId="77777777" w:rsidR="00E6153F" w:rsidRPr="00234C01" w:rsidRDefault="00E2491C" w:rsidP="00E6153F">
      <w:pPr>
        <w:tabs>
          <w:tab w:val="left" w:pos="1260"/>
          <w:tab w:val="right" w:leader="dot" w:pos="9000"/>
        </w:tabs>
        <w:ind w:left="720"/>
        <w:rPr>
          <w:noProof/>
          <w:szCs w:val="24"/>
          <w:lang w:val="en-GB" w:eastAsia="en-GB"/>
        </w:rPr>
      </w:pPr>
      <w:hyperlink w:anchor="_Toc272168594" w:history="1">
        <w:r w:rsidR="00E6153F" w:rsidRPr="00234C01">
          <w:rPr>
            <w:noProof/>
            <w:color w:val="0000FF"/>
            <w:szCs w:val="24"/>
            <w:u w:val="single"/>
            <w:lang w:val="en-GB"/>
          </w:rPr>
          <w:t>6.1</w:t>
        </w:r>
        <w:r w:rsidR="00E6153F" w:rsidRPr="00234C01">
          <w:rPr>
            <w:noProof/>
            <w:szCs w:val="24"/>
            <w:lang w:val="en-GB" w:eastAsia="en-GB"/>
          </w:rPr>
          <w:tab/>
        </w:r>
        <w:r w:rsidR="00E6153F" w:rsidRPr="00234C01">
          <w:rPr>
            <w:noProof/>
            <w:color w:val="0000FF"/>
            <w:szCs w:val="24"/>
            <w:u w:val="single"/>
            <w:lang w:val="en-GB"/>
          </w:rPr>
          <w:t>Cost Estimates; Ceiling Amount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4C60337A" w14:textId="77777777" w:rsidR="00E6153F" w:rsidRPr="00234C01" w:rsidRDefault="00E2491C" w:rsidP="00E6153F">
      <w:pPr>
        <w:tabs>
          <w:tab w:val="left" w:pos="1260"/>
          <w:tab w:val="right" w:leader="dot" w:pos="9000"/>
        </w:tabs>
        <w:ind w:left="720"/>
        <w:rPr>
          <w:noProof/>
          <w:szCs w:val="24"/>
          <w:lang w:val="en-GB" w:eastAsia="en-GB"/>
        </w:rPr>
      </w:pPr>
      <w:hyperlink w:anchor="_Toc272168595" w:history="1">
        <w:r w:rsidR="00E6153F" w:rsidRPr="00234C01">
          <w:rPr>
            <w:noProof/>
            <w:color w:val="0000FF"/>
            <w:szCs w:val="24"/>
            <w:u w:val="single"/>
            <w:lang w:val="en-GB"/>
          </w:rPr>
          <w:t>6.2</w:t>
        </w:r>
        <w:r w:rsidR="00E6153F" w:rsidRPr="00234C01">
          <w:rPr>
            <w:noProof/>
            <w:szCs w:val="24"/>
            <w:lang w:val="en-GB" w:eastAsia="en-GB"/>
          </w:rPr>
          <w:tab/>
        </w:r>
        <w:r w:rsidR="00E6153F" w:rsidRPr="00234C01">
          <w:rPr>
            <w:noProof/>
            <w:color w:val="0000FF"/>
            <w:szCs w:val="24"/>
            <w:u w:val="single"/>
            <w:lang w:val="en-GB"/>
          </w:rPr>
          <w:t>Remuneration and Reimbursable Expenses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73</w:t>
        </w:r>
        <w:r w:rsidR="00E6153F" w:rsidRPr="00234C01">
          <w:rPr>
            <w:noProof/>
            <w:webHidden/>
            <w:szCs w:val="24"/>
            <w:lang w:val="en-GB"/>
          </w:rPr>
          <w:fldChar w:fldCharType="end"/>
        </w:r>
      </w:hyperlink>
    </w:p>
    <w:p w14:paraId="21A39A67" w14:textId="77777777" w:rsidR="00E6153F" w:rsidRPr="00234C01" w:rsidRDefault="00E2491C" w:rsidP="00E6153F">
      <w:pPr>
        <w:tabs>
          <w:tab w:val="left" w:pos="1260"/>
          <w:tab w:val="right" w:leader="dot" w:pos="9000"/>
        </w:tabs>
        <w:ind w:left="720"/>
        <w:rPr>
          <w:noProof/>
          <w:szCs w:val="24"/>
          <w:lang w:val="en-GB" w:eastAsia="en-GB"/>
        </w:rPr>
      </w:pPr>
      <w:hyperlink w:anchor="_Toc272168596" w:history="1">
        <w:r w:rsidR="00E6153F" w:rsidRPr="00234C01">
          <w:rPr>
            <w:noProof/>
            <w:color w:val="0000FF"/>
            <w:szCs w:val="24"/>
            <w:u w:val="single"/>
            <w:lang w:val="en-GB"/>
          </w:rPr>
          <w:t>6.3</w:t>
        </w:r>
        <w:r w:rsidR="00E6153F" w:rsidRPr="00234C01">
          <w:rPr>
            <w:noProof/>
            <w:szCs w:val="24"/>
            <w:lang w:val="en-GB" w:eastAsia="en-GB"/>
          </w:rPr>
          <w:tab/>
        </w:r>
        <w:r w:rsidR="00E6153F" w:rsidRPr="00234C01">
          <w:rPr>
            <w:noProof/>
            <w:color w:val="0000FF"/>
            <w:szCs w:val="24"/>
            <w:u w:val="single"/>
            <w:lang w:val="en-GB"/>
          </w:rPr>
          <w:t>Currency of 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74</w:t>
        </w:r>
        <w:r w:rsidR="00E6153F" w:rsidRPr="00234C01">
          <w:rPr>
            <w:noProof/>
            <w:webHidden/>
            <w:szCs w:val="24"/>
            <w:lang w:val="en-GB"/>
          </w:rPr>
          <w:fldChar w:fldCharType="end"/>
        </w:r>
      </w:hyperlink>
    </w:p>
    <w:p w14:paraId="1C67150C" w14:textId="77777777" w:rsidR="00E6153F" w:rsidRPr="00234C01" w:rsidRDefault="00E2491C" w:rsidP="00E6153F">
      <w:pPr>
        <w:tabs>
          <w:tab w:val="left" w:pos="1260"/>
          <w:tab w:val="right" w:leader="dot" w:pos="9000"/>
        </w:tabs>
        <w:ind w:left="720"/>
        <w:rPr>
          <w:noProof/>
          <w:szCs w:val="24"/>
          <w:lang w:val="en-GB" w:eastAsia="en-GB"/>
        </w:rPr>
      </w:pPr>
      <w:hyperlink w:anchor="_Toc272168597" w:history="1">
        <w:r w:rsidR="00E6153F" w:rsidRPr="00234C01">
          <w:rPr>
            <w:noProof/>
            <w:color w:val="0000FF"/>
            <w:szCs w:val="24"/>
            <w:u w:val="single"/>
            <w:lang w:val="en-GB"/>
          </w:rPr>
          <w:t>6.4</w:t>
        </w:r>
        <w:r w:rsidR="00E6153F" w:rsidRPr="00234C01">
          <w:rPr>
            <w:noProof/>
            <w:szCs w:val="24"/>
            <w:lang w:val="en-GB" w:eastAsia="en-GB"/>
          </w:rPr>
          <w:tab/>
        </w:r>
        <w:r w:rsidR="00E6153F" w:rsidRPr="00234C01">
          <w:rPr>
            <w:noProof/>
            <w:color w:val="0000FF"/>
            <w:szCs w:val="24"/>
            <w:u w:val="single"/>
            <w:lang w:val="en-GB"/>
          </w:rPr>
          <w:t>Mode of Billing and 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74</w:t>
        </w:r>
        <w:r w:rsidR="00E6153F" w:rsidRPr="00234C01">
          <w:rPr>
            <w:noProof/>
            <w:webHidden/>
            <w:szCs w:val="24"/>
            <w:lang w:val="en-GB"/>
          </w:rPr>
          <w:fldChar w:fldCharType="end"/>
        </w:r>
      </w:hyperlink>
    </w:p>
    <w:p w14:paraId="399F269B" w14:textId="77777777" w:rsidR="00E6153F" w:rsidRPr="00234C01" w:rsidRDefault="00E2491C" w:rsidP="00E6153F">
      <w:pPr>
        <w:tabs>
          <w:tab w:val="left" w:pos="1260"/>
          <w:tab w:val="right" w:leader="dot" w:pos="9000"/>
        </w:tabs>
        <w:ind w:left="720"/>
        <w:rPr>
          <w:noProof/>
          <w:szCs w:val="24"/>
          <w:lang w:val="en-GB" w:eastAsia="en-GB"/>
        </w:rPr>
      </w:pPr>
      <w:hyperlink w:anchor="_Toc272168598" w:history="1">
        <w:r w:rsidR="00E6153F" w:rsidRPr="00234C01">
          <w:rPr>
            <w:noProof/>
            <w:color w:val="0000FF"/>
            <w:szCs w:val="24"/>
            <w:u w:val="single"/>
            <w:lang w:val="en-GB"/>
          </w:rPr>
          <w:t>7.1</w:t>
        </w:r>
        <w:r w:rsidR="00E6153F" w:rsidRPr="00234C01">
          <w:rPr>
            <w:noProof/>
            <w:szCs w:val="24"/>
            <w:lang w:val="en-GB" w:eastAsia="en-GB"/>
          </w:rPr>
          <w:tab/>
        </w:r>
        <w:r w:rsidR="00E6153F" w:rsidRPr="00234C01">
          <w:rPr>
            <w:noProof/>
            <w:color w:val="0000FF"/>
            <w:szCs w:val="24"/>
            <w:u w:val="single"/>
            <w:lang w:val="en-GB"/>
          </w:rPr>
          <w:t>Good Faith</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76</w:t>
        </w:r>
        <w:r w:rsidR="00E6153F" w:rsidRPr="00234C01">
          <w:rPr>
            <w:noProof/>
            <w:webHidden/>
            <w:szCs w:val="24"/>
            <w:lang w:val="en-GB"/>
          </w:rPr>
          <w:fldChar w:fldCharType="end"/>
        </w:r>
      </w:hyperlink>
    </w:p>
    <w:p w14:paraId="2998D975" w14:textId="77777777" w:rsidR="00E6153F" w:rsidRPr="00234C01" w:rsidRDefault="00E2491C" w:rsidP="00E6153F">
      <w:pPr>
        <w:tabs>
          <w:tab w:val="left" w:pos="1260"/>
          <w:tab w:val="right" w:leader="dot" w:pos="9000"/>
        </w:tabs>
        <w:ind w:left="720"/>
        <w:rPr>
          <w:noProof/>
          <w:szCs w:val="24"/>
          <w:lang w:val="en-GB" w:eastAsia="en-GB"/>
        </w:rPr>
      </w:pPr>
      <w:hyperlink w:anchor="_Toc272168599" w:history="1">
        <w:r w:rsidR="00E6153F" w:rsidRPr="00234C01">
          <w:rPr>
            <w:noProof/>
            <w:color w:val="0000FF"/>
            <w:szCs w:val="24"/>
            <w:u w:val="single"/>
            <w:lang w:val="en-GB"/>
          </w:rPr>
          <w:t>7.2</w:t>
        </w:r>
        <w:r w:rsidR="00E6153F" w:rsidRPr="00234C01">
          <w:rPr>
            <w:noProof/>
            <w:szCs w:val="24"/>
            <w:lang w:val="en-GB" w:eastAsia="en-GB"/>
          </w:rPr>
          <w:tab/>
        </w:r>
        <w:r w:rsidR="00E6153F" w:rsidRPr="00234C01">
          <w:rPr>
            <w:noProof/>
            <w:color w:val="0000FF"/>
            <w:szCs w:val="24"/>
            <w:u w:val="single"/>
            <w:lang w:val="en-GB"/>
          </w:rPr>
          <w:t>Operation of the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76</w:t>
        </w:r>
        <w:r w:rsidR="00E6153F" w:rsidRPr="00234C01">
          <w:rPr>
            <w:noProof/>
            <w:webHidden/>
            <w:szCs w:val="24"/>
            <w:lang w:val="en-GB"/>
          </w:rPr>
          <w:fldChar w:fldCharType="end"/>
        </w:r>
      </w:hyperlink>
    </w:p>
    <w:p w14:paraId="67DB2C7A" w14:textId="77777777" w:rsidR="00E6153F" w:rsidRPr="00234C01" w:rsidRDefault="00E2491C" w:rsidP="00E6153F">
      <w:pPr>
        <w:tabs>
          <w:tab w:val="left" w:pos="1260"/>
          <w:tab w:val="right" w:leader="dot" w:pos="9000"/>
        </w:tabs>
        <w:ind w:left="720"/>
        <w:rPr>
          <w:noProof/>
          <w:szCs w:val="24"/>
          <w:lang w:val="en-GB" w:eastAsia="en-GB"/>
        </w:rPr>
      </w:pPr>
      <w:hyperlink w:anchor="_Toc272168600" w:history="1">
        <w:r w:rsidR="00E6153F" w:rsidRPr="00234C01">
          <w:rPr>
            <w:noProof/>
            <w:color w:val="0000FF"/>
            <w:spacing w:val="-3"/>
            <w:szCs w:val="24"/>
            <w:u w:val="single"/>
            <w:lang w:val="en-GB"/>
          </w:rPr>
          <w:t>8.1</w:t>
        </w:r>
        <w:r w:rsidR="00E6153F" w:rsidRPr="00234C01">
          <w:rPr>
            <w:noProof/>
            <w:szCs w:val="24"/>
            <w:lang w:val="en-GB" w:eastAsia="en-GB"/>
          </w:rPr>
          <w:tab/>
        </w:r>
        <w:r w:rsidR="00E6153F" w:rsidRPr="00234C01">
          <w:rPr>
            <w:noProof/>
            <w:color w:val="0000FF"/>
            <w:szCs w:val="24"/>
            <w:u w:val="single"/>
            <w:lang w:val="en-GB"/>
          </w:rPr>
          <w:t>Amicable Settlement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78</w:t>
        </w:r>
        <w:r w:rsidR="00E6153F" w:rsidRPr="00234C01">
          <w:rPr>
            <w:noProof/>
            <w:webHidden/>
            <w:szCs w:val="24"/>
            <w:lang w:val="en-GB"/>
          </w:rPr>
          <w:fldChar w:fldCharType="end"/>
        </w:r>
      </w:hyperlink>
    </w:p>
    <w:p w14:paraId="5E462F64" w14:textId="77777777" w:rsidR="00E6153F" w:rsidRPr="00234C01" w:rsidRDefault="00E2491C" w:rsidP="00E6153F">
      <w:pPr>
        <w:tabs>
          <w:tab w:val="left" w:pos="1260"/>
          <w:tab w:val="right" w:leader="dot" w:pos="9000"/>
        </w:tabs>
        <w:ind w:left="720"/>
        <w:rPr>
          <w:noProof/>
          <w:szCs w:val="24"/>
          <w:lang w:val="en-GB" w:eastAsia="en-GB"/>
        </w:rPr>
      </w:pPr>
      <w:hyperlink w:anchor="_Toc272168601" w:history="1">
        <w:r w:rsidR="00E6153F" w:rsidRPr="00234C01">
          <w:rPr>
            <w:noProof/>
            <w:color w:val="0000FF"/>
            <w:szCs w:val="24"/>
            <w:u w:val="single"/>
            <w:lang w:val="en-GB"/>
          </w:rPr>
          <w:t>8.2</w:t>
        </w:r>
        <w:r w:rsidR="00E6153F" w:rsidRPr="00234C01">
          <w:rPr>
            <w:noProof/>
            <w:szCs w:val="24"/>
            <w:lang w:val="en-GB" w:eastAsia="en-GB"/>
          </w:rPr>
          <w:tab/>
        </w:r>
        <w:r w:rsidR="00E6153F" w:rsidRPr="00234C01">
          <w:rPr>
            <w:noProof/>
            <w:color w:val="0000FF"/>
            <w:szCs w:val="24"/>
            <w:u w:val="single"/>
            <w:lang w:val="en-GB"/>
          </w:rPr>
          <w:t>Dispute Resolution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78</w:t>
        </w:r>
        <w:r w:rsidR="00E6153F" w:rsidRPr="00234C01">
          <w:rPr>
            <w:noProof/>
            <w:webHidden/>
            <w:szCs w:val="24"/>
            <w:lang w:val="en-GB"/>
          </w:rPr>
          <w:fldChar w:fldCharType="end"/>
        </w:r>
      </w:hyperlink>
    </w:p>
    <w:p w14:paraId="4594FED2" w14:textId="77777777" w:rsidR="00E6153F" w:rsidRPr="00234C01" w:rsidRDefault="00E2491C" w:rsidP="00E6153F">
      <w:pPr>
        <w:tabs>
          <w:tab w:val="right" w:leader="dot" w:pos="9000"/>
        </w:tabs>
        <w:spacing w:after="120"/>
        <w:rPr>
          <w:noProof/>
          <w:szCs w:val="24"/>
          <w:lang w:val="en-GB" w:eastAsia="en-GB"/>
        </w:rPr>
      </w:pPr>
      <w:hyperlink w:anchor="_Toc272168602" w:history="1">
        <w:r w:rsidR="00E6153F" w:rsidRPr="00234C01">
          <w:rPr>
            <w:noProof/>
            <w:color w:val="0000FF"/>
            <w:szCs w:val="24"/>
            <w:u w:val="single"/>
            <w:lang w:val="en-GB"/>
          </w:rPr>
          <w:t>III.  Special Conditions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79</w:t>
        </w:r>
        <w:r w:rsidR="00E6153F" w:rsidRPr="00234C01">
          <w:rPr>
            <w:noProof/>
            <w:webHidden/>
            <w:szCs w:val="24"/>
            <w:lang w:val="en-GB"/>
          </w:rPr>
          <w:fldChar w:fldCharType="end"/>
        </w:r>
      </w:hyperlink>
    </w:p>
    <w:p w14:paraId="0000A2EC" w14:textId="77777777" w:rsidR="00E6153F" w:rsidRPr="00234C01" w:rsidRDefault="00E2491C" w:rsidP="00E6153F">
      <w:pPr>
        <w:tabs>
          <w:tab w:val="right" w:leader="dot" w:pos="9000"/>
        </w:tabs>
        <w:spacing w:after="120"/>
        <w:rPr>
          <w:noProof/>
          <w:szCs w:val="24"/>
          <w:lang w:val="en-GB" w:eastAsia="en-GB"/>
        </w:rPr>
      </w:pPr>
      <w:hyperlink w:anchor="_Toc272168603" w:history="1">
        <w:r w:rsidR="00E6153F" w:rsidRPr="00234C01">
          <w:rPr>
            <w:noProof/>
            <w:color w:val="0000FF"/>
            <w:szCs w:val="24"/>
            <w:u w:val="single"/>
            <w:lang w:val="en-GB"/>
          </w:rPr>
          <w:t>IV.  Appendices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87</w:t>
        </w:r>
        <w:r w:rsidR="00E6153F" w:rsidRPr="00234C01">
          <w:rPr>
            <w:noProof/>
            <w:webHidden/>
            <w:szCs w:val="24"/>
            <w:lang w:val="en-GB"/>
          </w:rPr>
          <w:fldChar w:fldCharType="end"/>
        </w:r>
      </w:hyperlink>
    </w:p>
    <w:p w14:paraId="3376E90A" w14:textId="77777777" w:rsidR="00E6153F" w:rsidRPr="00234C01" w:rsidRDefault="00E6153F" w:rsidP="00E6153F">
      <w:pPr>
        <w:tabs>
          <w:tab w:val="right" w:pos="9000"/>
        </w:tabs>
        <w:rPr>
          <w:szCs w:val="24"/>
          <w:lang w:val="en-GB"/>
        </w:rPr>
      </w:pPr>
      <w:r w:rsidRPr="00234C01">
        <w:rPr>
          <w:szCs w:val="24"/>
          <w:lang w:val="en-GB"/>
        </w:rPr>
        <w:fldChar w:fldCharType="end"/>
      </w:r>
      <w:r w:rsidRPr="00234C01">
        <w:rPr>
          <w:szCs w:val="24"/>
          <w:lang w:val="en-GB"/>
        </w:rPr>
        <w:tab/>
      </w:r>
    </w:p>
    <w:p w14:paraId="73D6EC0A" w14:textId="77777777" w:rsidR="00E6153F" w:rsidRPr="00234C01" w:rsidRDefault="00E6153F" w:rsidP="00E6153F">
      <w:pPr>
        <w:rPr>
          <w:szCs w:val="24"/>
          <w:lang w:val="en-GB" w:eastAsia="it-IT"/>
        </w:rPr>
      </w:pPr>
    </w:p>
    <w:p w14:paraId="172A273C" w14:textId="77777777" w:rsidR="00E6153F" w:rsidRPr="00234C01" w:rsidRDefault="00E6153F" w:rsidP="00E6153F">
      <w:pPr>
        <w:rPr>
          <w:szCs w:val="24"/>
          <w:lang w:val="en-GB" w:eastAsia="it-IT"/>
        </w:rPr>
        <w:sectPr w:rsidR="00E6153F" w:rsidRPr="00234C01" w:rsidSect="000F1A08">
          <w:headerReference w:type="even" r:id="rId46"/>
          <w:headerReference w:type="default" r:id="rId47"/>
          <w:footerReference w:type="default" r:id="rId48"/>
          <w:headerReference w:type="first" r:id="rId49"/>
          <w:pgSz w:w="11900" w:h="16840" w:code="9"/>
          <w:pgMar w:top="1440" w:right="1440" w:bottom="1729" w:left="1729" w:header="720" w:footer="720" w:gutter="0"/>
          <w:cols w:space="720"/>
          <w:titlePg/>
        </w:sectPr>
      </w:pPr>
    </w:p>
    <w:p w14:paraId="472FD5FB" w14:textId="77777777" w:rsidR="00E6153F" w:rsidRPr="00234C01" w:rsidRDefault="00E6153F" w:rsidP="00E6153F">
      <w:pPr>
        <w:rPr>
          <w:szCs w:val="24"/>
          <w:lang w:val="en-GB"/>
        </w:rPr>
      </w:pPr>
    </w:p>
    <w:p w14:paraId="1130C5F8" w14:textId="77777777" w:rsidR="00E6153F" w:rsidRPr="00234C01" w:rsidRDefault="00E6153F" w:rsidP="00E6153F">
      <w:pPr>
        <w:spacing w:before="240" w:after="240"/>
        <w:jc w:val="center"/>
        <w:outlineLvl w:val="0"/>
        <w:rPr>
          <w:b/>
          <w:szCs w:val="24"/>
          <w:lang w:val="en-GB"/>
        </w:rPr>
      </w:pPr>
      <w:bookmarkStart w:id="102" w:name="_Toc350746351"/>
      <w:bookmarkStart w:id="103" w:name="_Toc350849371"/>
      <w:bookmarkStart w:id="104" w:name="_Toc351343668"/>
      <w:bookmarkStart w:id="105" w:name="_Toc272168549"/>
      <w:bookmarkStart w:id="106" w:name="_Toc41434342"/>
      <w:r w:rsidRPr="00234C01">
        <w:rPr>
          <w:b/>
          <w:szCs w:val="24"/>
          <w:lang w:val="en-GB"/>
        </w:rPr>
        <w:t>I.  Form of Contract</w:t>
      </w:r>
      <w:bookmarkEnd w:id="102"/>
      <w:bookmarkEnd w:id="103"/>
      <w:bookmarkEnd w:id="104"/>
      <w:bookmarkEnd w:id="105"/>
      <w:bookmarkEnd w:id="106"/>
    </w:p>
    <w:p w14:paraId="17276F06" w14:textId="77777777" w:rsidR="00E6153F" w:rsidRPr="00234C01" w:rsidRDefault="00E6153F" w:rsidP="00E6153F">
      <w:pPr>
        <w:rPr>
          <w:szCs w:val="24"/>
          <w:lang w:val="en-GB"/>
        </w:rPr>
      </w:pPr>
    </w:p>
    <w:p w14:paraId="5EDAE7EF" w14:textId="77777777" w:rsidR="005407A6" w:rsidRPr="009C793E" w:rsidRDefault="005407A6" w:rsidP="005407A6">
      <w:pPr>
        <w:jc w:val="both"/>
        <w:rPr>
          <w:color w:val="000000"/>
          <w:szCs w:val="24"/>
          <w:lang w:val="tn-BW"/>
        </w:rPr>
      </w:pPr>
      <w:r w:rsidRPr="009C793E">
        <w:rPr>
          <w:b/>
          <w:color w:val="000000"/>
          <w:szCs w:val="24"/>
          <w:lang w:val="tn-BW"/>
        </w:rPr>
        <w:t>The Southern African Development Community (SADC) Secretariat</w:t>
      </w:r>
      <w:r w:rsidRPr="009C793E">
        <w:rPr>
          <w:i/>
          <w:color w:val="000000"/>
          <w:szCs w:val="24"/>
          <w:lang w:val="tn-BW"/>
        </w:rPr>
        <w:t>,</w:t>
      </w:r>
      <w:r w:rsidRPr="009C793E">
        <w:rPr>
          <w:color w:val="000000"/>
          <w:szCs w:val="24"/>
          <w:lang w:val="tn-BW"/>
        </w:rPr>
        <w:t xml:space="preserve"> having its principal place of business at the SADC Headquarters, </w:t>
      </w:r>
      <w:r w:rsidRPr="009C793E">
        <w:rPr>
          <w:bCs/>
          <w:color w:val="000000"/>
          <w:szCs w:val="24"/>
          <w:lang w:val="tn-BW"/>
        </w:rPr>
        <w:t xml:space="preserve">Plot No. 54385, Central Business District, </w:t>
      </w:r>
      <w:r w:rsidRPr="009C793E">
        <w:rPr>
          <w:color w:val="000000"/>
          <w:szCs w:val="24"/>
          <w:lang w:val="tn-BW"/>
        </w:rPr>
        <w:t xml:space="preserve">Private Bag 0095, Gaborone, Botswana (hereinafter referred to as the “Procuring Entity”), </w:t>
      </w:r>
    </w:p>
    <w:p w14:paraId="0F00A2DB" w14:textId="77777777" w:rsidR="00FB0FAE" w:rsidRPr="009C793E" w:rsidRDefault="00FB0FAE" w:rsidP="005407A6">
      <w:pPr>
        <w:jc w:val="both"/>
        <w:rPr>
          <w:rFonts w:ascii="Arial" w:hAnsi="Arial" w:cs="Arial"/>
          <w:color w:val="000000"/>
          <w:szCs w:val="24"/>
          <w:lang w:val="tn-BW"/>
        </w:rPr>
      </w:pPr>
    </w:p>
    <w:p w14:paraId="267455AC" w14:textId="77777777" w:rsidR="00FB0FAE" w:rsidRPr="009C793E" w:rsidRDefault="00FB0FAE" w:rsidP="005407A6">
      <w:pPr>
        <w:jc w:val="both"/>
        <w:rPr>
          <w:rFonts w:ascii="Arial" w:hAnsi="Arial" w:cs="Arial"/>
          <w:color w:val="000000"/>
          <w:szCs w:val="24"/>
          <w:lang w:val="tn-BW"/>
        </w:rPr>
      </w:pPr>
      <w:r w:rsidRPr="009C793E">
        <w:rPr>
          <w:rFonts w:ascii="Arial" w:hAnsi="Arial" w:cs="Arial"/>
          <w:color w:val="000000"/>
          <w:szCs w:val="24"/>
          <w:lang w:val="tn-BW"/>
        </w:rPr>
        <w:t>and</w:t>
      </w:r>
    </w:p>
    <w:p w14:paraId="58075E1B" w14:textId="77777777" w:rsidR="00E6153F" w:rsidRPr="00234C01" w:rsidRDefault="00E6153F" w:rsidP="00E6153F">
      <w:pPr>
        <w:rPr>
          <w:szCs w:val="24"/>
          <w:lang w:val="en-GB"/>
        </w:rPr>
      </w:pPr>
    </w:p>
    <w:p w14:paraId="2DB21B9C" w14:textId="77777777" w:rsidR="005407A6" w:rsidRPr="00470EFF" w:rsidRDefault="00CD4248" w:rsidP="00FB0FAE">
      <w:pPr>
        <w:rPr>
          <w:szCs w:val="24"/>
          <w:lang w:val="fr-FR" w:eastAsia="en-GB"/>
        </w:rPr>
      </w:pPr>
      <w:r>
        <w:rPr>
          <w:b/>
          <w:szCs w:val="24"/>
        </w:rPr>
        <w:t xml:space="preserve">XXXXXXXXXXXXXXXXX </w:t>
      </w:r>
      <w:r w:rsidR="00FB0FAE" w:rsidRPr="00470EFF">
        <w:rPr>
          <w:szCs w:val="24"/>
        </w:rPr>
        <w:t xml:space="preserve">with registered business at </w:t>
      </w:r>
      <w:r w:rsidR="00753867">
        <w:rPr>
          <w:szCs w:val="24"/>
        </w:rPr>
        <w:t>XXXXXXXXXX</w:t>
      </w:r>
      <w:r w:rsidR="00753867" w:rsidRPr="00470EFF">
        <w:rPr>
          <w:szCs w:val="24"/>
        </w:rPr>
        <w:t xml:space="preserve"> (</w:t>
      </w:r>
      <w:r w:rsidR="005407A6" w:rsidRPr="00470EFF">
        <w:rPr>
          <w:szCs w:val="24"/>
        </w:rPr>
        <w:t>hereinafter called the “Contractor”).</w:t>
      </w:r>
    </w:p>
    <w:p w14:paraId="24D9F56F" w14:textId="77777777" w:rsidR="005407A6" w:rsidRPr="00470EFF" w:rsidRDefault="005407A6" w:rsidP="00E6153F">
      <w:pPr>
        <w:jc w:val="both"/>
        <w:rPr>
          <w:szCs w:val="24"/>
          <w:lang w:val="en-GB"/>
        </w:rPr>
      </w:pPr>
    </w:p>
    <w:p w14:paraId="58A95AEB" w14:textId="77777777" w:rsidR="00E6153F" w:rsidRPr="00234C01" w:rsidRDefault="00E6153F" w:rsidP="00E6153F">
      <w:pPr>
        <w:jc w:val="both"/>
        <w:rPr>
          <w:szCs w:val="24"/>
          <w:lang w:val="en-GB"/>
        </w:rPr>
      </w:pPr>
    </w:p>
    <w:p w14:paraId="7411E107" w14:textId="77777777" w:rsidR="00E6153F" w:rsidRPr="00234C01" w:rsidRDefault="00E6153F" w:rsidP="00E6153F">
      <w:pPr>
        <w:jc w:val="both"/>
        <w:rPr>
          <w:szCs w:val="24"/>
          <w:lang w:val="en-GB"/>
        </w:rPr>
      </w:pPr>
      <w:r w:rsidRPr="00234C01">
        <w:rPr>
          <w:szCs w:val="24"/>
          <w:lang w:val="en-GB"/>
        </w:rPr>
        <w:t>WHEREAS</w:t>
      </w:r>
    </w:p>
    <w:p w14:paraId="6CF2CCD1" w14:textId="77777777" w:rsidR="00E6153F" w:rsidRPr="00234C01" w:rsidRDefault="00E6153F" w:rsidP="00E6153F">
      <w:pPr>
        <w:ind w:left="1440" w:hanging="720"/>
        <w:jc w:val="both"/>
        <w:rPr>
          <w:szCs w:val="24"/>
          <w:lang w:val="en-GB"/>
        </w:rPr>
      </w:pPr>
    </w:p>
    <w:p w14:paraId="39A850C2" w14:textId="77777777" w:rsidR="00E6153F" w:rsidRPr="00234C01" w:rsidRDefault="00E6153F" w:rsidP="00E6153F">
      <w:pPr>
        <w:ind w:left="1260" w:hanging="540"/>
        <w:jc w:val="both"/>
        <w:rPr>
          <w:szCs w:val="24"/>
          <w:lang w:val="en-GB"/>
        </w:rPr>
      </w:pPr>
      <w:r w:rsidRPr="00234C01">
        <w:rPr>
          <w:szCs w:val="24"/>
          <w:lang w:val="en-GB"/>
        </w:rPr>
        <w:t>(a)</w:t>
      </w:r>
      <w:r w:rsidRPr="00234C01">
        <w:rPr>
          <w:szCs w:val="24"/>
          <w:lang w:val="en-GB"/>
        </w:rPr>
        <w:tab/>
        <w:t>the Contracting Authority has requested the Contractor to provide certain services as defined in this Contract (hereinafter called the “Services”);</w:t>
      </w:r>
    </w:p>
    <w:p w14:paraId="092EEC6F" w14:textId="77777777" w:rsidR="00E6153F" w:rsidRPr="00234C01" w:rsidRDefault="00E6153F" w:rsidP="00E6153F">
      <w:pPr>
        <w:ind w:left="1440" w:hanging="720"/>
        <w:jc w:val="both"/>
        <w:rPr>
          <w:szCs w:val="24"/>
          <w:lang w:val="en-GB"/>
        </w:rPr>
      </w:pPr>
    </w:p>
    <w:p w14:paraId="68311C83" w14:textId="77777777" w:rsidR="00E6153F" w:rsidRPr="00234C01" w:rsidRDefault="00E6153F" w:rsidP="00E6153F">
      <w:pPr>
        <w:ind w:left="1260" w:hanging="540"/>
        <w:jc w:val="both"/>
        <w:rPr>
          <w:szCs w:val="24"/>
          <w:lang w:val="en-GB"/>
        </w:rPr>
      </w:pPr>
      <w:r w:rsidRPr="00234C01">
        <w:rPr>
          <w:szCs w:val="24"/>
          <w:lang w:val="en-GB"/>
        </w:rPr>
        <w:t>(b)</w:t>
      </w:r>
      <w:r w:rsidRPr="00234C01">
        <w:rPr>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3F1FC4A7" w14:textId="77777777" w:rsidR="00E6153F" w:rsidRPr="00234C01" w:rsidRDefault="00E6153F" w:rsidP="00E6153F">
      <w:pPr>
        <w:ind w:left="1440" w:hanging="720"/>
        <w:jc w:val="both"/>
        <w:rPr>
          <w:szCs w:val="24"/>
          <w:lang w:val="en-GB"/>
        </w:rPr>
      </w:pPr>
    </w:p>
    <w:p w14:paraId="40C80632" w14:textId="77777777" w:rsidR="00E6153F" w:rsidRPr="00234C01" w:rsidRDefault="00E6153F" w:rsidP="00E6153F">
      <w:pPr>
        <w:ind w:left="1440" w:hanging="720"/>
        <w:jc w:val="both"/>
        <w:rPr>
          <w:szCs w:val="24"/>
          <w:lang w:val="en-GB"/>
        </w:rPr>
      </w:pPr>
    </w:p>
    <w:p w14:paraId="54A28999" w14:textId="77777777" w:rsidR="00E6153F" w:rsidRPr="00234C01" w:rsidRDefault="00E6153F" w:rsidP="00E6153F">
      <w:pPr>
        <w:rPr>
          <w:szCs w:val="24"/>
          <w:lang w:val="en-GB"/>
        </w:rPr>
      </w:pPr>
      <w:r w:rsidRPr="00234C01">
        <w:rPr>
          <w:szCs w:val="24"/>
          <w:lang w:val="en-GB"/>
        </w:rPr>
        <w:t>NOW THEREFORE the parties hereto hereby agree as follows:</w:t>
      </w:r>
    </w:p>
    <w:p w14:paraId="7A859FD3" w14:textId="77777777" w:rsidR="00E6153F" w:rsidRPr="00234C01" w:rsidRDefault="00E6153F" w:rsidP="00E6153F">
      <w:pPr>
        <w:rPr>
          <w:szCs w:val="24"/>
          <w:lang w:val="en-GB"/>
        </w:rPr>
      </w:pPr>
    </w:p>
    <w:p w14:paraId="73515B68" w14:textId="77777777" w:rsidR="00E6153F" w:rsidRPr="00234C01" w:rsidRDefault="00E6153F" w:rsidP="00E6153F">
      <w:pPr>
        <w:rPr>
          <w:szCs w:val="24"/>
          <w:lang w:val="en-GB"/>
        </w:rPr>
      </w:pPr>
      <w:r w:rsidRPr="00234C01">
        <w:rPr>
          <w:szCs w:val="24"/>
          <w:lang w:val="en-GB"/>
        </w:rPr>
        <w:t>1.</w:t>
      </w:r>
      <w:r w:rsidRPr="00234C01">
        <w:rPr>
          <w:szCs w:val="24"/>
          <w:lang w:val="en-GB"/>
        </w:rPr>
        <w:tab/>
        <w:t>The following documents attached hereto shall be deemed to form an integral part of this Contract, in order of precedence:</w:t>
      </w:r>
    </w:p>
    <w:p w14:paraId="132CAB6E" w14:textId="77777777" w:rsidR="00E6153F" w:rsidRPr="00234C01" w:rsidRDefault="00E6153F" w:rsidP="00E6153F">
      <w:pPr>
        <w:rPr>
          <w:szCs w:val="24"/>
          <w:lang w:val="en-GB"/>
        </w:rPr>
      </w:pPr>
    </w:p>
    <w:p w14:paraId="33B95E2C" w14:textId="77777777" w:rsidR="00E6153F" w:rsidRPr="00234C01" w:rsidRDefault="00E6153F" w:rsidP="00E6153F">
      <w:pPr>
        <w:rPr>
          <w:szCs w:val="24"/>
          <w:lang w:val="en-GB"/>
        </w:rPr>
      </w:pPr>
      <w:r w:rsidRPr="00234C01">
        <w:rPr>
          <w:szCs w:val="24"/>
          <w:lang w:val="en-GB"/>
        </w:rPr>
        <w:t>(a)</w:t>
      </w:r>
      <w:r w:rsidRPr="00234C01">
        <w:rPr>
          <w:szCs w:val="24"/>
          <w:lang w:val="en-GB"/>
        </w:rPr>
        <w:tab/>
        <w:t xml:space="preserve">The Special Conditions of </w:t>
      </w:r>
      <w:r w:rsidR="009E363E" w:rsidRPr="00234C01">
        <w:rPr>
          <w:szCs w:val="24"/>
          <w:lang w:val="en-GB"/>
        </w:rPr>
        <w:t>Contract.</w:t>
      </w:r>
    </w:p>
    <w:p w14:paraId="695E9533" w14:textId="77777777" w:rsidR="00E6153F" w:rsidRPr="00234C01" w:rsidRDefault="00E6153F" w:rsidP="00E6153F">
      <w:pPr>
        <w:rPr>
          <w:szCs w:val="24"/>
          <w:lang w:val="en-GB"/>
        </w:rPr>
      </w:pPr>
      <w:r w:rsidRPr="00234C01">
        <w:rPr>
          <w:szCs w:val="24"/>
          <w:lang w:val="en-GB"/>
        </w:rPr>
        <w:t>(b)</w:t>
      </w:r>
      <w:r w:rsidRPr="00234C01">
        <w:rPr>
          <w:szCs w:val="24"/>
          <w:lang w:val="en-GB"/>
        </w:rPr>
        <w:tab/>
        <w:t xml:space="preserve">The General Conditions of </w:t>
      </w:r>
      <w:r w:rsidR="009E363E" w:rsidRPr="00234C01">
        <w:rPr>
          <w:szCs w:val="24"/>
          <w:lang w:val="en-GB"/>
        </w:rPr>
        <w:t>Contract.</w:t>
      </w:r>
    </w:p>
    <w:p w14:paraId="6C8EAFD9" w14:textId="77777777" w:rsidR="00E6153F" w:rsidRPr="00234C01" w:rsidRDefault="00E6153F" w:rsidP="00E6153F">
      <w:pPr>
        <w:rPr>
          <w:szCs w:val="24"/>
          <w:lang w:val="en-GB"/>
        </w:rPr>
      </w:pPr>
      <w:r w:rsidRPr="00234C01">
        <w:rPr>
          <w:szCs w:val="24"/>
          <w:lang w:val="en-GB"/>
        </w:rPr>
        <w:t>(c)</w:t>
      </w:r>
      <w:r w:rsidRPr="00234C01">
        <w:rPr>
          <w:szCs w:val="24"/>
          <w:lang w:val="en-GB"/>
        </w:rPr>
        <w:tab/>
        <w:t xml:space="preserve">The following Appendices:  </w:t>
      </w:r>
    </w:p>
    <w:p w14:paraId="38FD0E5F" w14:textId="77777777" w:rsidR="00E6153F" w:rsidRPr="00234C01" w:rsidRDefault="00E6153F" w:rsidP="00E6153F">
      <w:pPr>
        <w:rPr>
          <w:szCs w:val="24"/>
          <w:lang w:val="en-GB"/>
        </w:rPr>
      </w:pPr>
    </w:p>
    <w:p w14:paraId="5F1D13C6" w14:textId="77777777" w:rsidR="00E6153F" w:rsidRPr="00234C01" w:rsidRDefault="00E6153F" w:rsidP="00E6153F">
      <w:pPr>
        <w:ind w:left="540" w:firstLine="720"/>
        <w:rPr>
          <w:i/>
          <w:szCs w:val="24"/>
          <w:lang w:val="en-GB"/>
        </w:rPr>
      </w:pPr>
      <w:r w:rsidRPr="00234C01">
        <w:rPr>
          <w:szCs w:val="24"/>
          <w:lang w:val="en-GB"/>
        </w:rPr>
        <w:t>Appendix A:</w:t>
      </w:r>
      <w:r w:rsidRPr="00234C01">
        <w:rPr>
          <w:szCs w:val="24"/>
          <w:lang w:val="en-GB"/>
        </w:rPr>
        <w:tab/>
        <w:t>Terms of Reference</w:t>
      </w:r>
    </w:p>
    <w:p w14:paraId="798C74C8" w14:textId="77777777" w:rsidR="00E6153F" w:rsidRPr="00234C01" w:rsidRDefault="00E6153F" w:rsidP="00E6153F">
      <w:pPr>
        <w:ind w:left="720" w:firstLine="540"/>
        <w:rPr>
          <w:i/>
          <w:szCs w:val="24"/>
          <w:lang w:val="en-GB"/>
        </w:rPr>
      </w:pPr>
      <w:r w:rsidRPr="00234C01">
        <w:rPr>
          <w:szCs w:val="24"/>
          <w:lang w:val="en-GB"/>
        </w:rPr>
        <w:t>Appendix B:</w:t>
      </w:r>
      <w:r w:rsidRPr="00234C01">
        <w:rPr>
          <w:szCs w:val="24"/>
          <w:lang w:val="en-GB"/>
        </w:rPr>
        <w:tab/>
        <w:t>Technical Proposal</w:t>
      </w:r>
    </w:p>
    <w:p w14:paraId="1C692567" w14:textId="77777777" w:rsidR="00E6153F" w:rsidRPr="00234C01" w:rsidRDefault="00E6153F" w:rsidP="00E6153F">
      <w:pPr>
        <w:tabs>
          <w:tab w:val="left" w:pos="2977"/>
          <w:tab w:val="left" w:pos="7650"/>
          <w:tab w:val="left" w:pos="8010"/>
        </w:tabs>
        <w:ind w:left="1260"/>
        <w:jc w:val="both"/>
        <w:rPr>
          <w:szCs w:val="24"/>
          <w:lang w:val="en-GB"/>
        </w:rPr>
      </w:pPr>
      <w:r w:rsidRPr="00234C01">
        <w:rPr>
          <w:szCs w:val="24"/>
          <w:lang w:val="en-GB"/>
        </w:rPr>
        <w:t>Appendix C:</w:t>
      </w:r>
      <w:r w:rsidRPr="00234C01">
        <w:rPr>
          <w:szCs w:val="24"/>
          <w:lang w:val="en-GB"/>
        </w:rPr>
        <w:tab/>
        <w:t xml:space="preserve">Financial Proposal </w:t>
      </w:r>
    </w:p>
    <w:p w14:paraId="08CCA6EE" w14:textId="77777777" w:rsidR="00E6153F" w:rsidRPr="00234C01" w:rsidRDefault="00E6153F" w:rsidP="00E6153F">
      <w:pPr>
        <w:jc w:val="both"/>
        <w:rPr>
          <w:szCs w:val="24"/>
          <w:lang w:val="en-GB"/>
        </w:rPr>
      </w:pPr>
    </w:p>
    <w:p w14:paraId="2E2CA904" w14:textId="77777777" w:rsidR="00E6153F" w:rsidRPr="00234C01" w:rsidRDefault="00E6153F" w:rsidP="00E6153F">
      <w:pPr>
        <w:ind w:left="720" w:hanging="720"/>
        <w:jc w:val="both"/>
        <w:rPr>
          <w:szCs w:val="24"/>
          <w:lang w:val="en-GB"/>
        </w:rPr>
      </w:pPr>
      <w:r w:rsidRPr="00234C01">
        <w:rPr>
          <w:szCs w:val="24"/>
          <w:lang w:val="en-GB"/>
        </w:rPr>
        <w:t>2.</w:t>
      </w:r>
      <w:r w:rsidRPr="00234C01">
        <w:rPr>
          <w:szCs w:val="24"/>
          <w:lang w:val="en-GB"/>
        </w:rPr>
        <w:tab/>
        <w:t>The mutual rights and obligations of the Contracting Authority and the Contractor shall be as set forth in the Contract, in particular:</w:t>
      </w:r>
    </w:p>
    <w:p w14:paraId="025CCCE8" w14:textId="77777777" w:rsidR="00E6153F" w:rsidRPr="00234C01" w:rsidRDefault="00E6153F" w:rsidP="00E6153F">
      <w:pPr>
        <w:jc w:val="both"/>
        <w:rPr>
          <w:szCs w:val="24"/>
          <w:lang w:val="en-GB"/>
        </w:rPr>
      </w:pPr>
    </w:p>
    <w:p w14:paraId="3D2D9A93" w14:textId="77777777" w:rsidR="00E6153F" w:rsidRPr="00234C01" w:rsidRDefault="00E6153F" w:rsidP="00E6153F">
      <w:pPr>
        <w:ind w:left="1440" w:hanging="720"/>
        <w:jc w:val="both"/>
        <w:rPr>
          <w:szCs w:val="24"/>
          <w:lang w:val="en-GB"/>
        </w:rPr>
      </w:pPr>
      <w:r w:rsidRPr="00234C01">
        <w:rPr>
          <w:szCs w:val="24"/>
          <w:lang w:val="en-GB"/>
        </w:rPr>
        <w:t>(a)</w:t>
      </w:r>
      <w:r w:rsidRPr="00234C01">
        <w:rPr>
          <w:szCs w:val="24"/>
          <w:lang w:val="en-GB"/>
        </w:rPr>
        <w:tab/>
        <w:t>the Contractors shall carry out the Services in accordance with the provisions of the Contract; and</w:t>
      </w:r>
    </w:p>
    <w:p w14:paraId="198FDF62" w14:textId="77777777" w:rsidR="00E6153F" w:rsidRPr="00234C01" w:rsidRDefault="00E6153F" w:rsidP="00E6153F">
      <w:pPr>
        <w:ind w:left="1440" w:hanging="720"/>
        <w:jc w:val="both"/>
        <w:rPr>
          <w:szCs w:val="24"/>
          <w:lang w:val="en-GB"/>
        </w:rPr>
      </w:pPr>
      <w:r w:rsidRPr="00234C01">
        <w:rPr>
          <w:szCs w:val="24"/>
          <w:lang w:val="en-GB"/>
        </w:rPr>
        <w:t>(b)</w:t>
      </w:r>
      <w:r w:rsidRPr="00234C01">
        <w:rPr>
          <w:szCs w:val="24"/>
          <w:lang w:val="en-GB"/>
        </w:rPr>
        <w:tab/>
        <w:t>the Contracting Authority shall make payments to the Contractor accordance with the provisions of the Contract.</w:t>
      </w:r>
    </w:p>
    <w:p w14:paraId="3F79853F" w14:textId="77777777" w:rsidR="00E6153F" w:rsidRPr="00234C01" w:rsidRDefault="00E6153F" w:rsidP="00E6153F">
      <w:pPr>
        <w:jc w:val="both"/>
        <w:rPr>
          <w:szCs w:val="24"/>
          <w:lang w:val="en-GB"/>
        </w:rPr>
      </w:pPr>
    </w:p>
    <w:p w14:paraId="33F9A924" w14:textId="77777777" w:rsidR="00E6153F" w:rsidRPr="00234C01" w:rsidRDefault="00E6153F" w:rsidP="00E6153F">
      <w:pPr>
        <w:jc w:val="both"/>
        <w:rPr>
          <w:szCs w:val="24"/>
          <w:lang w:val="en-GB"/>
        </w:rPr>
      </w:pPr>
    </w:p>
    <w:p w14:paraId="0BDA8919" w14:textId="77777777" w:rsidR="00E6153F" w:rsidRPr="00234C01" w:rsidRDefault="00E6153F" w:rsidP="00E6153F">
      <w:pPr>
        <w:jc w:val="both"/>
        <w:rPr>
          <w:szCs w:val="24"/>
          <w:lang w:val="en-GB"/>
        </w:rPr>
      </w:pPr>
      <w:r w:rsidRPr="00234C01">
        <w:rPr>
          <w:szCs w:val="24"/>
          <w:lang w:val="en-GB"/>
        </w:rPr>
        <w:t>IN WITNESS WHEREOF, the Parties hereto have caused this Contract to be signed in their respective names as of the day and year first above written.</w:t>
      </w:r>
    </w:p>
    <w:p w14:paraId="59CA2E57" w14:textId="77777777" w:rsidR="00E6153F" w:rsidRPr="00234C01" w:rsidRDefault="00E6153F" w:rsidP="00E6153F">
      <w:pPr>
        <w:rPr>
          <w:szCs w:val="24"/>
          <w:lang w:val="en-GB"/>
        </w:rPr>
      </w:pPr>
    </w:p>
    <w:p w14:paraId="3C60AA87" w14:textId="77777777" w:rsidR="00E6153F" w:rsidRPr="00B774F9" w:rsidRDefault="00FB0FAE" w:rsidP="00E6153F">
      <w:pPr>
        <w:rPr>
          <w:b/>
          <w:bCs/>
          <w:szCs w:val="24"/>
          <w:lang w:val="en-GB"/>
        </w:rPr>
      </w:pPr>
      <w:r w:rsidRPr="00B774F9">
        <w:rPr>
          <w:b/>
          <w:bCs/>
          <w:szCs w:val="24"/>
          <w:lang w:val="en-GB"/>
        </w:rPr>
        <w:t>For and on behalf of SADC Secretariat</w:t>
      </w:r>
    </w:p>
    <w:p w14:paraId="637ADE99" w14:textId="77777777" w:rsidR="00B774F9" w:rsidRDefault="00B774F9" w:rsidP="00E6153F">
      <w:pPr>
        <w:rPr>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B774F9" w:rsidRPr="004956E8" w14:paraId="3CDEB90F" w14:textId="77777777" w:rsidTr="009C793E">
        <w:tc>
          <w:tcPr>
            <w:tcW w:w="8910" w:type="dxa"/>
            <w:gridSpan w:val="2"/>
            <w:shd w:val="clear" w:color="auto" w:fill="D9D9D9"/>
          </w:tcPr>
          <w:p w14:paraId="7BBA8073" w14:textId="77777777" w:rsidR="00B774F9" w:rsidRPr="004956E8" w:rsidRDefault="00B774F9" w:rsidP="00BD1D3A">
            <w:pPr>
              <w:spacing w:line="480" w:lineRule="auto"/>
              <w:jc w:val="both"/>
              <w:rPr>
                <w:b/>
                <w:szCs w:val="24"/>
              </w:rPr>
            </w:pPr>
            <w:r w:rsidRPr="004956E8">
              <w:rPr>
                <w:b/>
                <w:szCs w:val="24"/>
              </w:rPr>
              <w:t>For the Procuring Entity</w:t>
            </w:r>
          </w:p>
        </w:tc>
      </w:tr>
      <w:tr w:rsidR="00B774F9" w:rsidRPr="004956E8" w14:paraId="3CA3C798" w14:textId="77777777" w:rsidTr="00BD1D3A">
        <w:trPr>
          <w:trHeight w:val="530"/>
        </w:trPr>
        <w:tc>
          <w:tcPr>
            <w:tcW w:w="1460" w:type="dxa"/>
          </w:tcPr>
          <w:p w14:paraId="476E42E6" w14:textId="77777777" w:rsidR="00B774F9" w:rsidRPr="004956E8" w:rsidRDefault="00B774F9" w:rsidP="00BD1D3A">
            <w:pPr>
              <w:spacing w:line="480" w:lineRule="auto"/>
              <w:jc w:val="both"/>
              <w:rPr>
                <w:b/>
                <w:szCs w:val="24"/>
              </w:rPr>
            </w:pPr>
            <w:r w:rsidRPr="004956E8">
              <w:rPr>
                <w:b/>
                <w:szCs w:val="24"/>
              </w:rPr>
              <w:t>Name:</w:t>
            </w:r>
          </w:p>
        </w:tc>
        <w:tc>
          <w:tcPr>
            <w:tcW w:w="7450" w:type="dxa"/>
          </w:tcPr>
          <w:p w14:paraId="6C095236" w14:textId="77777777" w:rsidR="00B774F9" w:rsidRPr="004956E8" w:rsidRDefault="00B774F9" w:rsidP="00BD1D3A">
            <w:pPr>
              <w:rPr>
                <w:b/>
                <w:szCs w:val="24"/>
              </w:rPr>
            </w:pPr>
          </w:p>
        </w:tc>
      </w:tr>
      <w:tr w:rsidR="00B774F9" w:rsidRPr="004956E8" w14:paraId="71D3779F" w14:textId="77777777" w:rsidTr="00BD1D3A">
        <w:tc>
          <w:tcPr>
            <w:tcW w:w="1460" w:type="dxa"/>
          </w:tcPr>
          <w:p w14:paraId="722CF44C" w14:textId="77777777" w:rsidR="00B774F9" w:rsidRPr="004956E8" w:rsidRDefault="00B774F9" w:rsidP="00BD1D3A">
            <w:pPr>
              <w:spacing w:line="480" w:lineRule="auto"/>
              <w:jc w:val="both"/>
              <w:rPr>
                <w:b/>
                <w:szCs w:val="24"/>
              </w:rPr>
            </w:pPr>
            <w:r w:rsidRPr="004956E8">
              <w:rPr>
                <w:b/>
                <w:szCs w:val="24"/>
              </w:rPr>
              <w:t>Position:</w:t>
            </w:r>
          </w:p>
        </w:tc>
        <w:tc>
          <w:tcPr>
            <w:tcW w:w="7450" w:type="dxa"/>
          </w:tcPr>
          <w:p w14:paraId="41A4FEE5" w14:textId="77777777" w:rsidR="00B774F9" w:rsidRPr="004956E8" w:rsidRDefault="00B774F9" w:rsidP="00BD1D3A">
            <w:pPr>
              <w:rPr>
                <w:b/>
                <w:szCs w:val="24"/>
                <w:lang w:val="en-GB"/>
              </w:rPr>
            </w:pPr>
          </w:p>
        </w:tc>
      </w:tr>
      <w:tr w:rsidR="00B774F9" w:rsidRPr="004956E8" w14:paraId="2944AA7C" w14:textId="77777777" w:rsidTr="00BD1D3A">
        <w:tc>
          <w:tcPr>
            <w:tcW w:w="1460" w:type="dxa"/>
          </w:tcPr>
          <w:p w14:paraId="58A10632" w14:textId="77777777" w:rsidR="00B774F9" w:rsidRPr="004956E8" w:rsidRDefault="00B774F9" w:rsidP="00BD1D3A">
            <w:pPr>
              <w:spacing w:line="480" w:lineRule="auto"/>
              <w:rPr>
                <w:b/>
                <w:szCs w:val="24"/>
              </w:rPr>
            </w:pPr>
            <w:r w:rsidRPr="004956E8">
              <w:rPr>
                <w:b/>
                <w:szCs w:val="24"/>
              </w:rPr>
              <w:t>Place:</w:t>
            </w:r>
          </w:p>
        </w:tc>
        <w:tc>
          <w:tcPr>
            <w:tcW w:w="7450" w:type="dxa"/>
          </w:tcPr>
          <w:p w14:paraId="34779AAF" w14:textId="77777777" w:rsidR="00B774F9" w:rsidRPr="004956E8" w:rsidRDefault="00B774F9" w:rsidP="00BD1D3A">
            <w:pPr>
              <w:rPr>
                <w:b/>
                <w:szCs w:val="24"/>
                <w:lang w:val="en-GB"/>
              </w:rPr>
            </w:pPr>
            <w:r w:rsidRPr="004956E8">
              <w:rPr>
                <w:b/>
                <w:szCs w:val="24"/>
                <w:lang w:val="en-GB"/>
              </w:rPr>
              <w:t>Gaborone</w:t>
            </w:r>
          </w:p>
          <w:p w14:paraId="6B760257" w14:textId="77777777" w:rsidR="00B774F9" w:rsidRPr="004956E8" w:rsidRDefault="00B774F9" w:rsidP="00BD1D3A">
            <w:pPr>
              <w:rPr>
                <w:b/>
                <w:szCs w:val="24"/>
                <w:lang w:val="en-GB"/>
              </w:rPr>
            </w:pPr>
          </w:p>
        </w:tc>
      </w:tr>
      <w:tr w:rsidR="00B774F9" w:rsidRPr="004956E8" w14:paraId="08A04C01" w14:textId="77777777" w:rsidTr="00BD1D3A">
        <w:tc>
          <w:tcPr>
            <w:tcW w:w="1460" w:type="dxa"/>
          </w:tcPr>
          <w:p w14:paraId="4A4D19A8" w14:textId="77777777" w:rsidR="00B774F9" w:rsidRPr="004956E8" w:rsidRDefault="00B774F9" w:rsidP="00BD1D3A">
            <w:pPr>
              <w:spacing w:line="480" w:lineRule="auto"/>
              <w:jc w:val="both"/>
              <w:rPr>
                <w:b/>
                <w:szCs w:val="24"/>
              </w:rPr>
            </w:pPr>
            <w:r w:rsidRPr="004956E8">
              <w:rPr>
                <w:b/>
                <w:szCs w:val="24"/>
              </w:rPr>
              <w:t xml:space="preserve">Signature: </w:t>
            </w:r>
          </w:p>
        </w:tc>
        <w:tc>
          <w:tcPr>
            <w:tcW w:w="7450" w:type="dxa"/>
          </w:tcPr>
          <w:p w14:paraId="0ADE2E3B" w14:textId="77777777" w:rsidR="00B774F9" w:rsidRPr="004956E8" w:rsidRDefault="00B774F9" w:rsidP="00BD1D3A">
            <w:pPr>
              <w:spacing w:line="480" w:lineRule="auto"/>
              <w:jc w:val="both"/>
              <w:rPr>
                <w:b/>
                <w:szCs w:val="24"/>
              </w:rPr>
            </w:pPr>
          </w:p>
        </w:tc>
      </w:tr>
      <w:tr w:rsidR="00B774F9" w:rsidRPr="004956E8" w14:paraId="082DE62A" w14:textId="77777777" w:rsidTr="00BD1D3A">
        <w:trPr>
          <w:trHeight w:val="760"/>
        </w:trPr>
        <w:tc>
          <w:tcPr>
            <w:tcW w:w="1460" w:type="dxa"/>
          </w:tcPr>
          <w:p w14:paraId="0890692E" w14:textId="77777777" w:rsidR="00B774F9" w:rsidRPr="004956E8" w:rsidRDefault="00B774F9" w:rsidP="00BD1D3A">
            <w:pPr>
              <w:spacing w:line="480" w:lineRule="auto"/>
              <w:jc w:val="both"/>
              <w:rPr>
                <w:b/>
                <w:szCs w:val="24"/>
                <w:u w:val="single"/>
              </w:rPr>
            </w:pPr>
            <w:r w:rsidRPr="004956E8">
              <w:rPr>
                <w:b/>
                <w:szCs w:val="24"/>
              </w:rPr>
              <w:t>Date</w:t>
            </w:r>
          </w:p>
        </w:tc>
        <w:tc>
          <w:tcPr>
            <w:tcW w:w="7450" w:type="dxa"/>
          </w:tcPr>
          <w:p w14:paraId="271FC0A3" w14:textId="77777777" w:rsidR="00B774F9" w:rsidRPr="004956E8" w:rsidRDefault="00B774F9" w:rsidP="00BD1D3A">
            <w:pPr>
              <w:spacing w:line="480" w:lineRule="auto"/>
              <w:jc w:val="both"/>
              <w:rPr>
                <w:b/>
                <w:szCs w:val="24"/>
              </w:rPr>
            </w:pPr>
          </w:p>
        </w:tc>
      </w:tr>
    </w:tbl>
    <w:p w14:paraId="63E38E88" w14:textId="77777777" w:rsidR="00B774F9" w:rsidRDefault="00B774F9" w:rsidP="00E6153F">
      <w:pPr>
        <w:rPr>
          <w:szCs w:val="24"/>
          <w:lang w:val="en-GB"/>
        </w:rPr>
      </w:pPr>
    </w:p>
    <w:p w14:paraId="2BDFD6DE" w14:textId="77777777" w:rsidR="00EE5362" w:rsidRPr="004956E8" w:rsidRDefault="00EE5362" w:rsidP="00EE5362">
      <w:pPr>
        <w:jc w:val="both"/>
        <w:rPr>
          <w:szCs w:val="24"/>
        </w:rPr>
      </w:pPr>
    </w:p>
    <w:p w14:paraId="4542C5DC" w14:textId="77777777" w:rsidR="00EE5362" w:rsidRPr="004956E8" w:rsidRDefault="00EE5362" w:rsidP="00EE5362">
      <w:pPr>
        <w:jc w:val="both"/>
        <w:rPr>
          <w:b/>
          <w:bCs/>
          <w:szCs w:val="24"/>
        </w:rPr>
      </w:pPr>
      <w:r w:rsidRPr="004956E8">
        <w:rPr>
          <w:b/>
          <w:bCs/>
          <w:szCs w:val="24"/>
        </w:rPr>
        <w:t>For and on behalf of the Con</w:t>
      </w:r>
      <w:r>
        <w:rPr>
          <w:b/>
          <w:bCs/>
          <w:szCs w:val="24"/>
        </w:rPr>
        <w:t>sultancy Firm</w:t>
      </w:r>
    </w:p>
    <w:p w14:paraId="2DAD6024" w14:textId="77777777" w:rsidR="00C94F93" w:rsidRDefault="00C94F93" w:rsidP="00E6153F">
      <w:pPr>
        <w:rPr>
          <w:szCs w:val="24"/>
          <w:lang w:val="en-GB"/>
        </w:rPr>
      </w:pPr>
    </w:p>
    <w:p w14:paraId="6F4E0909" w14:textId="77777777" w:rsidR="00C94F93" w:rsidRPr="00234C01" w:rsidRDefault="00C94F93" w:rsidP="00E6153F">
      <w:pPr>
        <w:rPr>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046648" w:rsidRPr="004956E8" w14:paraId="47028A76" w14:textId="77777777" w:rsidTr="009C793E">
        <w:tc>
          <w:tcPr>
            <w:tcW w:w="8799" w:type="dxa"/>
            <w:gridSpan w:val="2"/>
            <w:shd w:val="clear" w:color="auto" w:fill="D9D9D9"/>
          </w:tcPr>
          <w:p w14:paraId="1FBD94CF" w14:textId="77777777" w:rsidR="00046648" w:rsidRPr="004956E8" w:rsidRDefault="00046648" w:rsidP="00BD1D3A">
            <w:pPr>
              <w:spacing w:line="480" w:lineRule="auto"/>
              <w:jc w:val="both"/>
              <w:rPr>
                <w:b/>
                <w:szCs w:val="24"/>
              </w:rPr>
            </w:pPr>
            <w:r w:rsidRPr="004956E8">
              <w:rPr>
                <w:b/>
                <w:szCs w:val="24"/>
              </w:rPr>
              <w:t xml:space="preserve">For the Contractor </w:t>
            </w:r>
          </w:p>
        </w:tc>
      </w:tr>
      <w:tr w:rsidR="00046648" w:rsidRPr="004956E8" w14:paraId="68117849" w14:textId="77777777" w:rsidTr="00BD1D3A">
        <w:trPr>
          <w:trHeight w:val="530"/>
        </w:trPr>
        <w:tc>
          <w:tcPr>
            <w:tcW w:w="2713" w:type="dxa"/>
          </w:tcPr>
          <w:p w14:paraId="4786B2B9" w14:textId="77777777" w:rsidR="00046648" w:rsidRPr="004956E8" w:rsidRDefault="00046648" w:rsidP="00BD1D3A">
            <w:pPr>
              <w:spacing w:line="480" w:lineRule="auto"/>
              <w:jc w:val="both"/>
              <w:rPr>
                <w:b/>
                <w:szCs w:val="24"/>
              </w:rPr>
            </w:pPr>
            <w:r w:rsidRPr="004956E8">
              <w:rPr>
                <w:b/>
                <w:szCs w:val="24"/>
              </w:rPr>
              <w:t>Name:</w:t>
            </w:r>
          </w:p>
        </w:tc>
        <w:tc>
          <w:tcPr>
            <w:tcW w:w="6086" w:type="dxa"/>
          </w:tcPr>
          <w:p w14:paraId="15834597" w14:textId="77777777" w:rsidR="00046648" w:rsidRPr="004956E8" w:rsidRDefault="00046648" w:rsidP="00BD1D3A">
            <w:pPr>
              <w:spacing w:line="480" w:lineRule="auto"/>
              <w:jc w:val="both"/>
              <w:rPr>
                <w:b/>
                <w:szCs w:val="24"/>
              </w:rPr>
            </w:pPr>
          </w:p>
        </w:tc>
      </w:tr>
      <w:tr w:rsidR="00046648" w:rsidRPr="004956E8" w14:paraId="3928E190" w14:textId="77777777" w:rsidTr="00BD1D3A">
        <w:tc>
          <w:tcPr>
            <w:tcW w:w="2713" w:type="dxa"/>
          </w:tcPr>
          <w:p w14:paraId="01407ED6" w14:textId="77777777" w:rsidR="00046648" w:rsidRPr="004956E8" w:rsidRDefault="00046648" w:rsidP="00BD1D3A">
            <w:pPr>
              <w:spacing w:line="480" w:lineRule="auto"/>
              <w:jc w:val="both"/>
              <w:rPr>
                <w:b/>
                <w:szCs w:val="24"/>
              </w:rPr>
            </w:pPr>
            <w:r w:rsidRPr="004956E8">
              <w:rPr>
                <w:b/>
                <w:szCs w:val="24"/>
              </w:rPr>
              <w:t>Position:</w:t>
            </w:r>
          </w:p>
        </w:tc>
        <w:tc>
          <w:tcPr>
            <w:tcW w:w="6086" w:type="dxa"/>
          </w:tcPr>
          <w:p w14:paraId="224E83F4" w14:textId="77777777" w:rsidR="00046648" w:rsidRPr="004956E8" w:rsidRDefault="00046648" w:rsidP="00BD1D3A">
            <w:pPr>
              <w:jc w:val="both"/>
              <w:rPr>
                <w:b/>
                <w:szCs w:val="24"/>
              </w:rPr>
            </w:pPr>
          </w:p>
        </w:tc>
      </w:tr>
      <w:tr w:rsidR="00046648" w:rsidRPr="004956E8" w14:paraId="1BBCF30F" w14:textId="77777777" w:rsidTr="00BD1D3A">
        <w:trPr>
          <w:trHeight w:val="706"/>
        </w:trPr>
        <w:tc>
          <w:tcPr>
            <w:tcW w:w="2713" w:type="dxa"/>
          </w:tcPr>
          <w:p w14:paraId="70621FF2" w14:textId="77777777" w:rsidR="00046648" w:rsidRPr="004956E8" w:rsidRDefault="00046648" w:rsidP="00BD1D3A">
            <w:pPr>
              <w:spacing w:line="480" w:lineRule="auto"/>
              <w:rPr>
                <w:b/>
                <w:szCs w:val="24"/>
              </w:rPr>
            </w:pPr>
            <w:r w:rsidRPr="004956E8">
              <w:rPr>
                <w:b/>
                <w:szCs w:val="24"/>
              </w:rPr>
              <w:t>Place:</w:t>
            </w:r>
          </w:p>
        </w:tc>
        <w:tc>
          <w:tcPr>
            <w:tcW w:w="6086" w:type="dxa"/>
          </w:tcPr>
          <w:p w14:paraId="7F708C22" w14:textId="77777777" w:rsidR="00046648" w:rsidRPr="004956E8" w:rsidRDefault="00046648" w:rsidP="00BD1D3A">
            <w:pPr>
              <w:spacing w:line="480" w:lineRule="auto"/>
              <w:jc w:val="both"/>
              <w:rPr>
                <w:b/>
                <w:szCs w:val="24"/>
              </w:rPr>
            </w:pPr>
            <w:r w:rsidRPr="004956E8">
              <w:rPr>
                <w:b/>
                <w:szCs w:val="24"/>
              </w:rPr>
              <w:t>Gaborone</w:t>
            </w:r>
          </w:p>
        </w:tc>
      </w:tr>
      <w:tr w:rsidR="00046648" w:rsidRPr="004956E8" w14:paraId="65471835" w14:textId="77777777" w:rsidTr="00BD1D3A">
        <w:tc>
          <w:tcPr>
            <w:tcW w:w="2713" w:type="dxa"/>
          </w:tcPr>
          <w:p w14:paraId="3AC53FEB" w14:textId="77777777" w:rsidR="00046648" w:rsidRPr="004956E8" w:rsidRDefault="00046648" w:rsidP="00BD1D3A">
            <w:pPr>
              <w:spacing w:line="480" w:lineRule="auto"/>
              <w:jc w:val="both"/>
              <w:rPr>
                <w:b/>
                <w:szCs w:val="24"/>
              </w:rPr>
            </w:pPr>
            <w:r w:rsidRPr="004956E8">
              <w:rPr>
                <w:b/>
                <w:szCs w:val="24"/>
              </w:rPr>
              <w:t>Signature:</w:t>
            </w:r>
          </w:p>
        </w:tc>
        <w:tc>
          <w:tcPr>
            <w:tcW w:w="6086" w:type="dxa"/>
          </w:tcPr>
          <w:p w14:paraId="3C32006D" w14:textId="77777777" w:rsidR="00046648" w:rsidRPr="004956E8" w:rsidRDefault="00046648" w:rsidP="00BD1D3A">
            <w:pPr>
              <w:spacing w:line="480" w:lineRule="auto"/>
              <w:jc w:val="both"/>
              <w:rPr>
                <w:b/>
                <w:szCs w:val="24"/>
              </w:rPr>
            </w:pPr>
          </w:p>
        </w:tc>
      </w:tr>
      <w:tr w:rsidR="00046648" w:rsidRPr="004956E8" w14:paraId="48878A01" w14:textId="77777777" w:rsidTr="00BD1D3A">
        <w:trPr>
          <w:trHeight w:val="309"/>
        </w:trPr>
        <w:tc>
          <w:tcPr>
            <w:tcW w:w="2713" w:type="dxa"/>
          </w:tcPr>
          <w:p w14:paraId="73789573" w14:textId="77777777" w:rsidR="00046648" w:rsidRPr="004956E8" w:rsidRDefault="00046648" w:rsidP="00BD1D3A">
            <w:pPr>
              <w:spacing w:line="480" w:lineRule="auto"/>
              <w:jc w:val="both"/>
              <w:rPr>
                <w:b/>
                <w:szCs w:val="24"/>
              </w:rPr>
            </w:pPr>
            <w:r w:rsidRPr="004956E8">
              <w:rPr>
                <w:b/>
                <w:szCs w:val="24"/>
              </w:rPr>
              <w:t>Date:</w:t>
            </w:r>
          </w:p>
        </w:tc>
        <w:tc>
          <w:tcPr>
            <w:tcW w:w="6086" w:type="dxa"/>
          </w:tcPr>
          <w:p w14:paraId="740A41B4" w14:textId="77777777" w:rsidR="00046648" w:rsidRPr="004956E8" w:rsidRDefault="00046648" w:rsidP="00BD1D3A">
            <w:pPr>
              <w:spacing w:line="480" w:lineRule="auto"/>
              <w:jc w:val="both"/>
              <w:rPr>
                <w:b/>
                <w:szCs w:val="24"/>
              </w:rPr>
            </w:pPr>
          </w:p>
        </w:tc>
      </w:tr>
    </w:tbl>
    <w:p w14:paraId="12C62CB2" w14:textId="77777777" w:rsidR="00E6153F" w:rsidRPr="00046648" w:rsidRDefault="00E6153F" w:rsidP="00046648">
      <w:pPr>
        <w:rPr>
          <w:szCs w:val="24"/>
          <w:lang w:val="en-GB"/>
        </w:rPr>
      </w:pPr>
    </w:p>
    <w:p w14:paraId="57AD6475" w14:textId="77777777" w:rsidR="00E6153F" w:rsidRPr="00234C01" w:rsidRDefault="00E6153F" w:rsidP="00E6153F">
      <w:pPr>
        <w:rPr>
          <w:szCs w:val="24"/>
          <w:lang w:val="en-GB"/>
        </w:rPr>
      </w:pPr>
    </w:p>
    <w:p w14:paraId="31F3B465" w14:textId="77777777" w:rsidR="00E6153F" w:rsidRPr="00234C01" w:rsidRDefault="00E6153F" w:rsidP="00E6153F">
      <w:pPr>
        <w:rPr>
          <w:szCs w:val="24"/>
          <w:lang w:val="en-GB"/>
        </w:rPr>
        <w:sectPr w:rsidR="00E6153F" w:rsidRPr="00234C01" w:rsidSect="000F1A08">
          <w:headerReference w:type="even" r:id="rId50"/>
          <w:headerReference w:type="default" r:id="rId51"/>
          <w:pgSz w:w="11900" w:h="16840" w:code="9"/>
          <w:pgMar w:top="1440" w:right="1440" w:bottom="1729" w:left="1729" w:header="720" w:footer="720" w:gutter="0"/>
          <w:cols w:space="720"/>
          <w:titlePg/>
        </w:sectPr>
      </w:pPr>
    </w:p>
    <w:p w14:paraId="6D5C6300" w14:textId="77777777" w:rsidR="00E6153F" w:rsidRPr="00234C01" w:rsidRDefault="00E6153F" w:rsidP="00E6153F">
      <w:pPr>
        <w:spacing w:before="240" w:after="240"/>
        <w:jc w:val="center"/>
        <w:outlineLvl w:val="0"/>
        <w:rPr>
          <w:b/>
          <w:szCs w:val="24"/>
          <w:lang w:val="en-GB"/>
        </w:rPr>
      </w:pPr>
      <w:bookmarkStart w:id="107" w:name="_Toc350746353"/>
      <w:bookmarkStart w:id="108" w:name="_Toc350849372"/>
      <w:bookmarkStart w:id="109" w:name="_Toc351343669"/>
      <w:bookmarkStart w:id="110" w:name="_Toc272168550"/>
      <w:bookmarkStart w:id="111" w:name="_Toc41434343"/>
      <w:r w:rsidRPr="00234C01">
        <w:rPr>
          <w:b/>
          <w:szCs w:val="24"/>
          <w:lang w:val="en-GB"/>
        </w:rPr>
        <w:t>II.  General Conditions of Contract</w:t>
      </w:r>
      <w:bookmarkEnd w:id="107"/>
      <w:bookmarkEnd w:id="108"/>
      <w:bookmarkEnd w:id="109"/>
      <w:bookmarkEnd w:id="110"/>
      <w:bookmarkEnd w:id="111"/>
    </w:p>
    <w:p w14:paraId="0C4EEED0" w14:textId="77777777" w:rsidR="00E6153F" w:rsidRPr="00234C01" w:rsidRDefault="00E6153F" w:rsidP="00E6153F">
      <w:pPr>
        <w:spacing w:after="200"/>
        <w:ind w:left="720" w:hanging="720"/>
        <w:jc w:val="center"/>
        <w:outlineLvl w:val="1"/>
        <w:rPr>
          <w:b/>
          <w:bCs/>
          <w:smallCaps/>
          <w:szCs w:val="24"/>
          <w:lang w:val="en-GB"/>
        </w:rPr>
      </w:pPr>
      <w:bookmarkStart w:id="112" w:name="_Toc350746392"/>
      <w:bookmarkStart w:id="113" w:name="_Toc350849373"/>
      <w:bookmarkStart w:id="114" w:name="_Toc351343670"/>
      <w:bookmarkStart w:id="115" w:name="_Toc172359539"/>
      <w:bookmarkStart w:id="116" w:name="_Toc41434344"/>
      <w:r w:rsidRPr="00234C01">
        <w:rPr>
          <w:b/>
          <w:bCs/>
          <w:smallCaps/>
          <w:szCs w:val="24"/>
          <w:lang w:val="en-GB"/>
        </w:rPr>
        <w:t>1.  General Provisions</w:t>
      </w:r>
      <w:bookmarkEnd w:id="112"/>
      <w:bookmarkEnd w:id="113"/>
      <w:bookmarkEnd w:id="114"/>
      <w:bookmarkEnd w:id="115"/>
      <w:bookmarkEnd w:id="116"/>
    </w:p>
    <w:p w14:paraId="4B2C661F" w14:textId="77777777" w:rsidR="00E6153F" w:rsidRPr="00234C01" w:rsidRDefault="00E6153F" w:rsidP="00E6153F">
      <w:pPr>
        <w:rPr>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234C01" w14:paraId="27893E43" w14:textId="77777777" w:rsidTr="00D61517">
        <w:trPr>
          <w:jc w:val="center"/>
        </w:trPr>
        <w:tc>
          <w:tcPr>
            <w:tcW w:w="2608" w:type="dxa"/>
          </w:tcPr>
          <w:p w14:paraId="015694D3" w14:textId="77777777" w:rsidR="00E6153F" w:rsidRPr="00234C01" w:rsidRDefault="00E6153F" w:rsidP="00D61517">
            <w:pPr>
              <w:tabs>
                <w:tab w:val="left" w:pos="540"/>
              </w:tabs>
              <w:ind w:left="533" w:right="-29" w:hanging="533"/>
              <w:outlineLvl w:val="2"/>
              <w:rPr>
                <w:b/>
                <w:bCs/>
                <w:szCs w:val="24"/>
                <w:lang w:val="en-GB"/>
              </w:rPr>
            </w:pPr>
            <w:bookmarkStart w:id="117" w:name="_Toc350746393"/>
            <w:bookmarkStart w:id="118" w:name="_Toc350849374"/>
            <w:bookmarkStart w:id="119" w:name="_Toc351343671"/>
            <w:bookmarkStart w:id="120" w:name="_Toc172359540"/>
            <w:bookmarkStart w:id="121" w:name="_Toc272168551"/>
            <w:bookmarkStart w:id="122" w:name="_Toc41434345"/>
            <w:r w:rsidRPr="00234C01">
              <w:rPr>
                <w:b/>
                <w:bCs/>
                <w:szCs w:val="24"/>
                <w:lang w:val="en-GB"/>
              </w:rPr>
              <w:t>1.1</w:t>
            </w:r>
            <w:r w:rsidRPr="00234C01">
              <w:rPr>
                <w:b/>
                <w:bCs/>
                <w:szCs w:val="24"/>
                <w:lang w:val="en-GB"/>
              </w:rPr>
              <w:tab/>
              <w:t>Definitions</w:t>
            </w:r>
            <w:bookmarkEnd w:id="117"/>
            <w:bookmarkEnd w:id="118"/>
            <w:bookmarkEnd w:id="119"/>
            <w:bookmarkEnd w:id="120"/>
            <w:bookmarkEnd w:id="121"/>
            <w:bookmarkEnd w:id="122"/>
          </w:p>
        </w:tc>
        <w:tc>
          <w:tcPr>
            <w:tcW w:w="6464" w:type="dxa"/>
          </w:tcPr>
          <w:p w14:paraId="719802CB"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Unless the context otherwise requires, the following terms whenever used in this Contract have the following meanings:</w:t>
            </w:r>
          </w:p>
          <w:p w14:paraId="6FB02306" w14:textId="77777777" w:rsidR="00E6153F" w:rsidRPr="00234C01" w:rsidRDefault="00E6153F" w:rsidP="00D61517">
            <w:pPr>
              <w:tabs>
                <w:tab w:val="left" w:pos="540"/>
              </w:tabs>
              <w:spacing w:after="200"/>
              <w:ind w:left="540" w:hanging="540"/>
              <w:jc w:val="both"/>
              <w:rPr>
                <w:szCs w:val="24"/>
                <w:lang w:val="en-GB"/>
              </w:rPr>
            </w:pPr>
            <w:r w:rsidRPr="00234C01">
              <w:rPr>
                <w:szCs w:val="24"/>
                <w:lang w:val="en-GB"/>
              </w:rPr>
              <w:t>(a)</w:t>
            </w:r>
            <w:r w:rsidRPr="00234C01">
              <w:rPr>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533C9D8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 xml:space="preserve">“Contracting Authority ” means legal entity named in the SC who procures the Services described in Appendix A hereto from the Contractor. </w:t>
            </w:r>
          </w:p>
          <w:p w14:paraId="57744A1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“Contractor” means any private or public entity named in the SC that will provide the Services to the Contracting Authority under the Contract.</w:t>
            </w:r>
          </w:p>
          <w:p w14:paraId="234B2C7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“Contract” means the Contract signed by the Parties and all the attached documents listed in its Clause 1, that is these General Conditions (GC), the Special Conditions (SC), and the Appendices.</w:t>
            </w:r>
          </w:p>
          <w:p w14:paraId="15F5E8D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“Day” means calendar day.</w:t>
            </w:r>
          </w:p>
          <w:p w14:paraId="15F138A6"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“Effective Date” means the date on which this Contract comes into force and effect pursuant to Clause GC 2.1.</w:t>
            </w:r>
          </w:p>
          <w:p w14:paraId="6216FDE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(h)</w:t>
            </w:r>
            <w:r w:rsidRPr="00234C01">
              <w:rPr>
                <w:szCs w:val="24"/>
                <w:lang w:val="en-GB"/>
              </w:rPr>
              <w:tab/>
              <w:t>“GC” means these General Conditions of Contract.</w:t>
            </w:r>
          </w:p>
          <w:p w14:paraId="2717CA0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(k)</w:t>
            </w:r>
            <w:r w:rsidRPr="00234C01">
              <w:rPr>
                <w:szCs w:val="24"/>
                <w:lang w:val="en-GB"/>
              </w:rPr>
              <w:tab/>
              <w:t>“Member” means any of the entities that make up the joint venture/consortium/association; and “Members” means all these entities.</w:t>
            </w:r>
          </w:p>
          <w:p w14:paraId="56AE6E7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(l)</w:t>
            </w:r>
            <w:r w:rsidRPr="00234C01">
              <w:rPr>
                <w:szCs w:val="24"/>
                <w:lang w:val="en-GB"/>
              </w:rPr>
              <w:tab/>
              <w:t>“Party” means the Contracting Authority or the Contractor, as the case may be, and “Parties” means both of them.</w:t>
            </w:r>
          </w:p>
          <w:p w14:paraId="7CCFE79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(m)</w:t>
            </w:r>
            <w:r w:rsidRPr="00234C01">
              <w:rPr>
                <w:szCs w:val="24"/>
                <w:lang w:val="en-GB"/>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4EF3DC4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(n)</w:t>
            </w:r>
            <w:r w:rsidRPr="00234C01">
              <w:rPr>
                <w:szCs w:val="24"/>
                <w:lang w:val="en-GB"/>
              </w:rPr>
              <w:tab/>
              <w:t>“Reimbursable expenses” means all assignment-related costs other than Contractor’s remuneration.</w:t>
            </w:r>
          </w:p>
          <w:p w14:paraId="7C565C97"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(o)</w:t>
            </w:r>
            <w:r w:rsidRPr="00234C01">
              <w:rPr>
                <w:szCs w:val="24"/>
                <w:lang w:val="en-GB"/>
              </w:rPr>
              <w:tab/>
              <w:t>“SC” means the Special Conditions of Contract by which the GC may be amended or supplemented.</w:t>
            </w:r>
          </w:p>
          <w:p w14:paraId="182B1407"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(p)</w:t>
            </w:r>
            <w:r w:rsidRPr="00234C01">
              <w:rPr>
                <w:szCs w:val="24"/>
                <w:lang w:val="en-GB"/>
              </w:rPr>
              <w:tab/>
              <w:t>“Services” means the work to be performed by the Contractor pursuant to this Contract, as described in Appendix A hereto.</w:t>
            </w:r>
          </w:p>
          <w:p w14:paraId="47AC1E1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(q)</w:t>
            </w:r>
            <w:r w:rsidRPr="00234C01">
              <w:rPr>
                <w:szCs w:val="24"/>
                <w:lang w:val="en-GB"/>
              </w:rPr>
              <w:tab/>
              <w:t>“Sub-Contractors” means any person or entity to whom/which the Contractor subcontracts any part of the Services.</w:t>
            </w:r>
          </w:p>
          <w:p w14:paraId="310B587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(r)</w:t>
            </w:r>
            <w:r w:rsidRPr="00234C01">
              <w:rPr>
                <w:szCs w:val="24"/>
                <w:lang w:val="en-GB"/>
              </w:rPr>
              <w:tab/>
              <w:t>“Third Party” means any person or entity other than the Contracting Authority, the Contracting Authority, the Contractor or a Sub-Contractor.</w:t>
            </w:r>
          </w:p>
          <w:p w14:paraId="1B4E57C1"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(s)</w:t>
            </w:r>
            <w:r w:rsidRPr="00234C01">
              <w:rPr>
                <w:szCs w:val="24"/>
                <w:lang w:val="en-GB"/>
              </w:rPr>
              <w:tab/>
              <w:t>“In writing” means communicated in written form with proof of receipt.</w:t>
            </w:r>
          </w:p>
        </w:tc>
      </w:tr>
      <w:tr w:rsidR="00E6153F" w:rsidRPr="00234C01" w14:paraId="29191E22" w14:textId="77777777" w:rsidTr="00D61517">
        <w:trPr>
          <w:jc w:val="center"/>
        </w:trPr>
        <w:tc>
          <w:tcPr>
            <w:tcW w:w="2608" w:type="dxa"/>
          </w:tcPr>
          <w:p w14:paraId="57265E30" w14:textId="77777777" w:rsidR="00E6153F" w:rsidRPr="00234C01" w:rsidRDefault="00E6153F" w:rsidP="00D61517">
            <w:pPr>
              <w:tabs>
                <w:tab w:val="left" w:pos="540"/>
              </w:tabs>
              <w:ind w:left="533" w:right="-29" w:hanging="533"/>
              <w:outlineLvl w:val="2"/>
              <w:rPr>
                <w:b/>
                <w:bCs/>
                <w:szCs w:val="24"/>
                <w:lang w:val="en-GB"/>
              </w:rPr>
            </w:pPr>
            <w:bookmarkStart w:id="123" w:name="_Toc351343672"/>
            <w:bookmarkStart w:id="124" w:name="_Toc172359541"/>
            <w:bookmarkStart w:id="125" w:name="_Toc272168552"/>
            <w:bookmarkStart w:id="126" w:name="_Toc41434346"/>
            <w:r w:rsidRPr="00234C01">
              <w:rPr>
                <w:b/>
                <w:bCs/>
                <w:szCs w:val="24"/>
                <w:lang w:val="en-GB"/>
              </w:rPr>
              <w:t>1.2</w:t>
            </w:r>
            <w:r w:rsidRPr="00234C01">
              <w:rPr>
                <w:b/>
                <w:bCs/>
                <w:szCs w:val="24"/>
                <w:lang w:val="en-GB"/>
              </w:rPr>
              <w:tab/>
              <w:t xml:space="preserve">Relationship </w:t>
            </w:r>
            <w:r w:rsidRPr="00234C01">
              <w:rPr>
                <w:b/>
                <w:bCs/>
                <w:szCs w:val="24"/>
                <w:lang w:val="en-GB"/>
              </w:rPr>
              <w:tab/>
              <w:t>Between the Parties</w:t>
            </w:r>
            <w:bookmarkEnd w:id="123"/>
            <w:bookmarkEnd w:id="124"/>
            <w:bookmarkEnd w:id="125"/>
            <w:bookmarkEnd w:id="126"/>
          </w:p>
          <w:p w14:paraId="75F84D12" w14:textId="77777777" w:rsidR="00E6153F" w:rsidRPr="00234C01" w:rsidRDefault="00E6153F" w:rsidP="00D61517">
            <w:pPr>
              <w:rPr>
                <w:szCs w:val="24"/>
                <w:lang w:val="en-GB"/>
              </w:rPr>
            </w:pPr>
          </w:p>
        </w:tc>
        <w:tc>
          <w:tcPr>
            <w:tcW w:w="6464" w:type="dxa"/>
          </w:tcPr>
          <w:p w14:paraId="51B1B27C" w14:textId="77777777" w:rsidR="00E6153F" w:rsidRPr="00234C01" w:rsidRDefault="00E6153F" w:rsidP="00D61517">
            <w:pPr>
              <w:spacing w:after="200"/>
              <w:ind w:right="-72"/>
              <w:jc w:val="both"/>
              <w:rPr>
                <w:szCs w:val="24"/>
                <w:lang w:val="en-GB"/>
              </w:rPr>
            </w:pPr>
            <w:r w:rsidRPr="00234C01">
              <w:rPr>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234C01" w14:paraId="4D12FE3A" w14:textId="77777777" w:rsidTr="00D61517">
        <w:trPr>
          <w:jc w:val="center"/>
        </w:trPr>
        <w:tc>
          <w:tcPr>
            <w:tcW w:w="2608" w:type="dxa"/>
          </w:tcPr>
          <w:p w14:paraId="43A5C515" w14:textId="77777777" w:rsidR="00E6153F" w:rsidRPr="00234C01" w:rsidRDefault="00E6153F" w:rsidP="00D61517">
            <w:pPr>
              <w:tabs>
                <w:tab w:val="left" w:pos="540"/>
              </w:tabs>
              <w:ind w:left="533" w:right="-29" w:hanging="533"/>
              <w:outlineLvl w:val="2"/>
              <w:rPr>
                <w:b/>
                <w:bCs/>
                <w:szCs w:val="24"/>
                <w:lang w:val="en-GB"/>
              </w:rPr>
            </w:pPr>
            <w:bookmarkStart w:id="127" w:name="_Toc351343673"/>
            <w:bookmarkStart w:id="128" w:name="_Toc172359542"/>
            <w:bookmarkStart w:id="129" w:name="_Toc272168553"/>
            <w:bookmarkStart w:id="130" w:name="_Toc41434347"/>
            <w:r w:rsidRPr="00234C01">
              <w:rPr>
                <w:b/>
                <w:bCs/>
                <w:szCs w:val="24"/>
                <w:lang w:val="en-GB"/>
              </w:rPr>
              <w:t>1.3</w:t>
            </w:r>
            <w:r w:rsidRPr="00234C01">
              <w:rPr>
                <w:b/>
                <w:bCs/>
                <w:szCs w:val="24"/>
                <w:lang w:val="en-GB"/>
              </w:rPr>
              <w:tab/>
              <w:t>Law Governing Contract</w:t>
            </w:r>
            <w:bookmarkEnd w:id="127"/>
            <w:bookmarkEnd w:id="128"/>
            <w:bookmarkEnd w:id="129"/>
            <w:bookmarkEnd w:id="130"/>
          </w:p>
        </w:tc>
        <w:tc>
          <w:tcPr>
            <w:tcW w:w="6464" w:type="dxa"/>
          </w:tcPr>
          <w:p w14:paraId="4986A273" w14:textId="77777777" w:rsidR="00E6153F" w:rsidRPr="00234C01" w:rsidRDefault="00E6153F" w:rsidP="00D61517">
            <w:pPr>
              <w:spacing w:after="200"/>
              <w:ind w:right="-72"/>
              <w:jc w:val="both"/>
              <w:rPr>
                <w:szCs w:val="24"/>
                <w:lang w:val="en-GB"/>
              </w:rPr>
            </w:pPr>
            <w:r w:rsidRPr="00234C01">
              <w:rPr>
                <w:szCs w:val="24"/>
                <w:lang w:val="en-GB"/>
              </w:rPr>
              <w:t>This Contract, its meaning and interpretation, and the relation between the Parties shall be governed by the Applicable Law.</w:t>
            </w:r>
          </w:p>
        </w:tc>
      </w:tr>
      <w:tr w:rsidR="00E6153F" w:rsidRPr="00234C01" w14:paraId="0D1A713B" w14:textId="77777777" w:rsidTr="00D61517">
        <w:trPr>
          <w:jc w:val="center"/>
        </w:trPr>
        <w:tc>
          <w:tcPr>
            <w:tcW w:w="2608" w:type="dxa"/>
          </w:tcPr>
          <w:p w14:paraId="6CAFD8D9" w14:textId="77777777" w:rsidR="00E6153F" w:rsidRPr="00234C01" w:rsidRDefault="00E6153F" w:rsidP="00D61517">
            <w:pPr>
              <w:tabs>
                <w:tab w:val="left" w:pos="540"/>
              </w:tabs>
              <w:ind w:left="533" w:right="-29" w:hanging="533"/>
              <w:outlineLvl w:val="2"/>
              <w:rPr>
                <w:b/>
                <w:bCs/>
                <w:szCs w:val="24"/>
                <w:lang w:val="en-GB"/>
              </w:rPr>
            </w:pPr>
            <w:bookmarkStart w:id="131" w:name="_Toc351343674"/>
            <w:bookmarkStart w:id="132" w:name="_Toc172359543"/>
            <w:bookmarkStart w:id="133" w:name="_Toc272168554"/>
            <w:bookmarkStart w:id="134" w:name="_Toc41434348"/>
            <w:r w:rsidRPr="00234C01">
              <w:rPr>
                <w:b/>
                <w:bCs/>
                <w:szCs w:val="24"/>
                <w:lang w:val="en-GB"/>
              </w:rPr>
              <w:t>1.4</w:t>
            </w:r>
            <w:r w:rsidRPr="00234C01">
              <w:rPr>
                <w:b/>
                <w:bCs/>
                <w:szCs w:val="24"/>
                <w:lang w:val="en-GB"/>
              </w:rPr>
              <w:tab/>
              <w:t>Language</w:t>
            </w:r>
            <w:bookmarkEnd w:id="131"/>
            <w:bookmarkEnd w:id="132"/>
            <w:bookmarkEnd w:id="133"/>
            <w:bookmarkEnd w:id="134"/>
          </w:p>
        </w:tc>
        <w:tc>
          <w:tcPr>
            <w:tcW w:w="6464" w:type="dxa"/>
          </w:tcPr>
          <w:p w14:paraId="311EFE9C" w14:textId="77777777" w:rsidR="00E6153F" w:rsidRPr="00234C01" w:rsidRDefault="00E6153F" w:rsidP="00D61517">
            <w:pPr>
              <w:spacing w:after="200"/>
              <w:ind w:right="-72"/>
              <w:jc w:val="both"/>
              <w:rPr>
                <w:szCs w:val="24"/>
                <w:lang w:val="en-GB"/>
              </w:rPr>
            </w:pPr>
            <w:r w:rsidRPr="00234C01">
              <w:rPr>
                <w:szCs w:val="24"/>
                <w:lang w:val="en-GB"/>
              </w:rPr>
              <w:t>This Contract has been executed in the English language which shall be the binding and controlling language for all matters relating to the meaning or interpretation of this Contract.</w:t>
            </w:r>
          </w:p>
        </w:tc>
      </w:tr>
      <w:tr w:rsidR="00E6153F" w:rsidRPr="00234C01" w14:paraId="3B412CCC" w14:textId="77777777" w:rsidTr="00D61517">
        <w:trPr>
          <w:jc w:val="center"/>
        </w:trPr>
        <w:tc>
          <w:tcPr>
            <w:tcW w:w="2608" w:type="dxa"/>
          </w:tcPr>
          <w:p w14:paraId="4A768DA5" w14:textId="77777777" w:rsidR="00E6153F" w:rsidRPr="00234C01" w:rsidRDefault="00E6153F" w:rsidP="00D61517">
            <w:pPr>
              <w:tabs>
                <w:tab w:val="left" w:pos="540"/>
              </w:tabs>
              <w:ind w:left="533" w:right="-29" w:hanging="533"/>
              <w:outlineLvl w:val="2"/>
              <w:rPr>
                <w:b/>
                <w:bCs/>
                <w:szCs w:val="24"/>
                <w:lang w:val="en-GB"/>
              </w:rPr>
            </w:pPr>
            <w:bookmarkStart w:id="135" w:name="_Toc351343675"/>
            <w:bookmarkStart w:id="136" w:name="_Toc172359544"/>
            <w:bookmarkStart w:id="137" w:name="_Toc272168555"/>
            <w:bookmarkStart w:id="138" w:name="_Toc41434349"/>
            <w:r w:rsidRPr="00234C01">
              <w:rPr>
                <w:b/>
                <w:bCs/>
                <w:szCs w:val="24"/>
                <w:lang w:val="en-GB"/>
              </w:rPr>
              <w:t>1.5</w:t>
            </w:r>
            <w:r w:rsidRPr="00234C01">
              <w:rPr>
                <w:b/>
                <w:bCs/>
                <w:szCs w:val="24"/>
                <w:lang w:val="en-GB"/>
              </w:rPr>
              <w:tab/>
              <w:t>Headings</w:t>
            </w:r>
            <w:bookmarkEnd w:id="135"/>
            <w:bookmarkEnd w:id="136"/>
            <w:bookmarkEnd w:id="137"/>
            <w:bookmarkEnd w:id="138"/>
          </w:p>
        </w:tc>
        <w:tc>
          <w:tcPr>
            <w:tcW w:w="6464" w:type="dxa"/>
          </w:tcPr>
          <w:p w14:paraId="4124C909" w14:textId="77777777" w:rsidR="00E6153F" w:rsidRPr="00234C01" w:rsidRDefault="00E6153F" w:rsidP="00D61517">
            <w:pPr>
              <w:spacing w:after="200"/>
              <w:ind w:right="-72"/>
              <w:jc w:val="both"/>
              <w:rPr>
                <w:szCs w:val="24"/>
                <w:lang w:val="en-GB"/>
              </w:rPr>
            </w:pPr>
            <w:r w:rsidRPr="00234C01">
              <w:rPr>
                <w:szCs w:val="24"/>
                <w:lang w:val="en-GB"/>
              </w:rPr>
              <w:t>The headings shall not limit, alter or affect the meaning of this Contract.</w:t>
            </w:r>
          </w:p>
        </w:tc>
      </w:tr>
      <w:tr w:rsidR="00E6153F" w:rsidRPr="00234C01" w14:paraId="06C758D8" w14:textId="77777777" w:rsidTr="00D61517">
        <w:trPr>
          <w:jc w:val="center"/>
        </w:trPr>
        <w:tc>
          <w:tcPr>
            <w:tcW w:w="2608" w:type="dxa"/>
          </w:tcPr>
          <w:p w14:paraId="4E604F5F" w14:textId="77777777" w:rsidR="00E6153F" w:rsidRPr="00234C01" w:rsidRDefault="00E6153F" w:rsidP="00D61517">
            <w:pPr>
              <w:tabs>
                <w:tab w:val="left" w:pos="540"/>
              </w:tabs>
              <w:ind w:left="533" w:right="-29" w:hanging="533"/>
              <w:outlineLvl w:val="2"/>
              <w:rPr>
                <w:b/>
                <w:bCs/>
                <w:szCs w:val="24"/>
                <w:lang w:val="en-GB"/>
              </w:rPr>
            </w:pPr>
            <w:bookmarkStart w:id="139" w:name="_Toc351343676"/>
            <w:bookmarkStart w:id="140" w:name="_Toc172359545"/>
            <w:bookmarkStart w:id="141" w:name="_Toc272168556"/>
            <w:bookmarkStart w:id="142" w:name="_Toc41434350"/>
            <w:r w:rsidRPr="00234C01">
              <w:rPr>
                <w:b/>
                <w:bCs/>
                <w:szCs w:val="24"/>
                <w:lang w:val="en-GB"/>
              </w:rPr>
              <w:t>1.6</w:t>
            </w:r>
            <w:r w:rsidRPr="00234C01">
              <w:rPr>
                <w:b/>
                <w:bCs/>
                <w:szCs w:val="24"/>
                <w:lang w:val="en-GB"/>
              </w:rPr>
              <w:tab/>
              <w:t>Notices</w:t>
            </w:r>
            <w:bookmarkEnd w:id="139"/>
            <w:bookmarkEnd w:id="140"/>
            <w:bookmarkEnd w:id="141"/>
            <w:bookmarkEnd w:id="142"/>
          </w:p>
        </w:tc>
        <w:tc>
          <w:tcPr>
            <w:tcW w:w="6464" w:type="dxa"/>
          </w:tcPr>
          <w:p w14:paraId="5FD1D15E" w14:textId="77777777" w:rsidR="00E6153F" w:rsidRPr="00234C01" w:rsidRDefault="00E6153F" w:rsidP="00D61517">
            <w:pPr>
              <w:tabs>
                <w:tab w:val="left" w:pos="702"/>
              </w:tabs>
              <w:spacing w:after="200"/>
              <w:ind w:left="702" w:right="-72" w:hanging="702"/>
              <w:jc w:val="both"/>
              <w:rPr>
                <w:b/>
                <w:szCs w:val="24"/>
                <w:lang w:val="en-GB"/>
              </w:rPr>
            </w:pPr>
            <w:r w:rsidRPr="00234C01">
              <w:rPr>
                <w:szCs w:val="24"/>
                <w:lang w:val="en-GB"/>
              </w:rPr>
              <w:t>1.6.1</w:t>
            </w:r>
            <w:r w:rsidRPr="00234C01">
              <w:rPr>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234C01">
              <w:rPr>
                <w:b/>
                <w:szCs w:val="24"/>
                <w:lang w:val="en-GB"/>
              </w:rPr>
              <w:t>specified in the SC.</w:t>
            </w:r>
          </w:p>
          <w:p w14:paraId="0F59E588" w14:textId="77777777" w:rsidR="00E6153F" w:rsidRPr="00234C01" w:rsidRDefault="00E6153F" w:rsidP="00D61517">
            <w:pPr>
              <w:tabs>
                <w:tab w:val="left" w:pos="702"/>
              </w:tabs>
              <w:spacing w:after="200"/>
              <w:ind w:left="702" w:right="-72" w:hanging="702"/>
              <w:jc w:val="both"/>
              <w:rPr>
                <w:szCs w:val="24"/>
                <w:lang w:val="en-GB"/>
              </w:rPr>
            </w:pPr>
            <w:r w:rsidRPr="00234C01">
              <w:rPr>
                <w:szCs w:val="24"/>
                <w:lang w:val="en-GB"/>
              </w:rPr>
              <w:t>1.6.2</w:t>
            </w:r>
            <w:r w:rsidRPr="00234C01">
              <w:rPr>
                <w:szCs w:val="24"/>
                <w:lang w:val="en-GB"/>
              </w:rPr>
              <w:tab/>
              <w:t xml:space="preserve">A Party may change its address for notice hereunder by giving the other Party notice in writing of such change to the address </w:t>
            </w:r>
            <w:r w:rsidRPr="00234C01">
              <w:rPr>
                <w:b/>
                <w:szCs w:val="24"/>
                <w:lang w:val="en-GB"/>
              </w:rPr>
              <w:t>specified in the SC.</w:t>
            </w:r>
          </w:p>
        </w:tc>
      </w:tr>
      <w:tr w:rsidR="00E6153F" w:rsidRPr="00234C01" w14:paraId="1A5B6C51" w14:textId="77777777" w:rsidTr="00D61517">
        <w:trPr>
          <w:jc w:val="center"/>
        </w:trPr>
        <w:tc>
          <w:tcPr>
            <w:tcW w:w="2608" w:type="dxa"/>
          </w:tcPr>
          <w:p w14:paraId="28A8000E" w14:textId="77777777" w:rsidR="00E6153F" w:rsidRPr="00234C01" w:rsidRDefault="00E6153F" w:rsidP="00D61517">
            <w:pPr>
              <w:tabs>
                <w:tab w:val="left" w:pos="540"/>
              </w:tabs>
              <w:ind w:left="533" w:right="-29" w:hanging="533"/>
              <w:outlineLvl w:val="2"/>
              <w:rPr>
                <w:b/>
                <w:bCs/>
                <w:szCs w:val="24"/>
                <w:lang w:val="en-GB"/>
              </w:rPr>
            </w:pPr>
            <w:bookmarkStart w:id="143" w:name="_Toc351343677"/>
            <w:bookmarkStart w:id="144" w:name="_Toc172359546"/>
            <w:bookmarkStart w:id="145" w:name="_Toc272168557"/>
            <w:bookmarkStart w:id="146" w:name="_Toc41434351"/>
            <w:r w:rsidRPr="00234C01">
              <w:rPr>
                <w:b/>
                <w:bCs/>
                <w:szCs w:val="24"/>
                <w:lang w:val="en-GB"/>
              </w:rPr>
              <w:t>1.7</w:t>
            </w:r>
            <w:r w:rsidRPr="00234C01">
              <w:rPr>
                <w:b/>
                <w:bCs/>
                <w:szCs w:val="24"/>
                <w:lang w:val="en-GB"/>
              </w:rPr>
              <w:tab/>
              <w:t>Location</w:t>
            </w:r>
            <w:bookmarkEnd w:id="143"/>
            <w:bookmarkEnd w:id="144"/>
            <w:bookmarkEnd w:id="145"/>
            <w:bookmarkEnd w:id="146"/>
          </w:p>
        </w:tc>
        <w:tc>
          <w:tcPr>
            <w:tcW w:w="6464" w:type="dxa"/>
          </w:tcPr>
          <w:p w14:paraId="5016EBA8" w14:textId="77777777" w:rsidR="00E6153F" w:rsidRPr="00234C01" w:rsidRDefault="00E6153F" w:rsidP="00D61517">
            <w:pPr>
              <w:spacing w:after="180"/>
              <w:ind w:right="-72"/>
              <w:jc w:val="both"/>
              <w:rPr>
                <w:szCs w:val="24"/>
                <w:lang w:val="en-GB"/>
              </w:rPr>
            </w:pPr>
            <w:r w:rsidRPr="00234C01">
              <w:rPr>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234C01" w14:paraId="47FC6265" w14:textId="77777777" w:rsidTr="00D61517">
        <w:trPr>
          <w:jc w:val="center"/>
        </w:trPr>
        <w:tc>
          <w:tcPr>
            <w:tcW w:w="2608" w:type="dxa"/>
          </w:tcPr>
          <w:p w14:paraId="40572290" w14:textId="77777777" w:rsidR="00E6153F" w:rsidRPr="00234C01" w:rsidRDefault="00E6153F" w:rsidP="00D61517">
            <w:pPr>
              <w:tabs>
                <w:tab w:val="left" w:pos="540"/>
              </w:tabs>
              <w:ind w:left="533" w:right="-29" w:hanging="533"/>
              <w:outlineLvl w:val="2"/>
              <w:rPr>
                <w:b/>
                <w:bCs/>
                <w:szCs w:val="24"/>
                <w:lang w:val="en-GB"/>
              </w:rPr>
            </w:pPr>
            <w:bookmarkStart w:id="147" w:name="_Toc351343678"/>
            <w:bookmarkStart w:id="148" w:name="_Toc172359547"/>
            <w:bookmarkStart w:id="149" w:name="_Toc272168558"/>
            <w:bookmarkStart w:id="150" w:name="_Toc41434352"/>
            <w:r w:rsidRPr="00234C01">
              <w:rPr>
                <w:b/>
                <w:bCs/>
                <w:szCs w:val="24"/>
                <w:lang w:val="en-GB"/>
              </w:rPr>
              <w:t>1.8</w:t>
            </w:r>
            <w:r w:rsidRPr="00234C01">
              <w:rPr>
                <w:b/>
                <w:bCs/>
                <w:szCs w:val="24"/>
                <w:lang w:val="en-GB"/>
              </w:rPr>
              <w:tab/>
              <w:t>Authority of Member in Charge</w:t>
            </w:r>
            <w:bookmarkEnd w:id="147"/>
            <w:bookmarkEnd w:id="148"/>
            <w:bookmarkEnd w:id="149"/>
            <w:bookmarkEnd w:id="150"/>
          </w:p>
        </w:tc>
        <w:tc>
          <w:tcPr>
            <w:tcW w:w="6464" w:type="dxa"/>
          </w:tcPr>
          <w:p w14:paraId="69D5BE8F" w14:textId="77777777" w:rsidR="00E6153F" w:rsidRPr="00234C01" w:rsidRDefault="00E6153F" w:rsidP="00D61517">
            <w:pPr>
              <w:spacing w:after="180"/>
              <w:jc w:val="both"/>
              <w:rPr>
                <w:szCs w:val="24"/>
                <w:lang w:val="en-GB"/>
              </w:rPr>
            </w:pPr>
            <w:r w:rsidRPr="00234C01">
              <w:rPr>
                <w:szCs w:val="24"/>
                <w:lang w:val="en-GB"/>
              </w:rPr>
              <w:t xml:space="preserve">In case the Contractor consists of a joint venture/consortium/ association of more than one entity, the Members hereby authorize the entity </w:t>
            </w:r>
            <w:r w:rsidRPr="00234C01">
              <w:rPr>
                <w:b/>
                <w:szCs w:val="24"/>
                <w:lang w:val="en-GB"/>
              </w:rPr>
              <w:t>specified in the SC</w:t>
            </w:r>
            <w:r w:rsidRPr="00234C01">
              <w:rPr>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234C01" w14:paraId="48F79B46" w14:textId="77777777" w:rsidTr="00D61517">
        <w:trPr>
          <w:jc w:val="center"/>
        </w:trPr>
        <w:tc>
          <w:tcPr>
            <w:tcW w:w="2608" w:type="dxa"/>
          </w:tcPr>
          <w:p w14:paraId="38578C7E" w14:textId="77777777" w:rsidR="00E6153F" w:rsidRPr="00234C01" w:rsidRDefault="00E6153F" w:rsidP="00D61517">
            <w:pPr>
              <w:tabs>
                <w:tab w:val="left" w:pos="540"/>
              </w:tabs>
              <w:ind w:left="533" w:right="-29" w:hanging="533"/>
              <w:outlineLvl w:val="2"/>
              <w:rPr>
                <w:b/>
                <w:bCs/>
                <w:szCs w:val="24"/>
                <w:lang w:val="en-GB"/>
              </w:rPr>
            </w:pPr>
            <w:bookmarkStart w:id="151" w:name="_Toc351343679"/>
            <w:bookmarkStart w:id="152" w:name="_Toc172359548"/>
            <w:bookmarkStart w:id="153" w:name="_Toc272168559"/>
            <w:bookmarkStart w:id="154" w:name="_Toc41434353"/>
            <w:r w:rsidRPr="00234C01">
              <w:rPr>
                <w:b/>
                <w:bCs/>
                <w:szCs w:val="24"/>
                <w:lang w:val="en-GB"/>
              </w:rPr>
              <w:t>1.9</w:t>
            </w:r>
            <w:r w:rsidRPr="00234C01">
              <w:rPr>
                <w:b/>
                <w:bCs/>
                <w:szCs w:val="24"/>
                <w:lang w:val="en-GB"/>
              </w:rPr>
              <w:tab/>
              <w:t>Authorized Representatives</w:t>
            </w:r>
            <w:bookmarkEnd w:id="151"/>
            <w:bookmarkEnd w:id="152"/>
            <w:bookmarkEnd w:id="153"/>
            <w:bookmarkEnd w:id="154"/>
          </w:p>
        </w:tc>
        <w:tc>
          <w:tcPr>
            <w:tcW w:w="6464" w:type="dxa"/>
          </w:tcPr>
          <w:p w14:paraId="11B58269" w14:textId="77777777" w:rsidR="00E6153F" w:rsidRPr="00234C01" w:rsidRDefault="00E6153F" w:rsidP="001F4973">
            <w:pPr>
              <w:numPr>
                <w:ilvl w:val="2"/>
                <w:numId w:val="12"/>
              </w:numPr>
              <w:spacing w:after="240"/>
              <w:ind w:left="731" w:right="-72" w:hanging="731"/>
              <w:contextualSpacing/>
              <w:jc w:val="both"/>
              <w:rPr>
                <w:szCs w:val="24"/>
                <w:lang w:val="en-GB"/>
              </w:rPr>
            </w:pPr>
            <w:r w:rsidRPr="00234C01">
              <w:rPr>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234C01">
              <w:rPr>
                <w:b/>
                <w:szCs w:val="24"/>
                <w:lang w:val="en-GB"/>
              </w:rPr>
              <w:t>specified in the SC.</w:t>
            </w:r>
          </w:p>
          <w:p w14:paraId="7B58B84E"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Contracting Authority’s authorized representative shall be called Task Manager. The Task Manager may exercise the authority attributable to him/her in the </w:t>
            </w:r>
            <w:r w:rsidRPr="00234C01">
              <w:rPr>
                <w:b/>
                <w:szCs w:val="24"/>
                <w:lang w:val="en-GB"/>
              </w:rPr>
              <w:t xml:space="preserve">as specified in the SC. </w:t>
            </w:r>
          </w:p>
          <w:p w14:paraId="15A37117"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Task Manager shall have no authority to amend the Contract. </w:t>
            </w:r>
          </w:p>
          <w:p w14:paraId="3A36306F"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Contractor authorized representative shall be called Project Director and his/her may exercise the authority attributable to him/her in the </w:t>
            </w:r>
            <w:r w:rsidRPr="00234C01">
              <w:rPr>
                <w:b/>
                <w:szCs w:val="24"/>
                <w:lang w:val="en-GB"/>
              </w:rPr>
              <w:t xml:space="preserve">as specified in the SC. </w:t>
            </w:r>
          </w:p>
          <w:p w14:paraId="4BECEB30"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The either Party shall promptly inform the other of any change of their authorized representative of any change to the authority attributed to their authorized representative.</w:t>
            </w:r>
          </w:p>
          <w:p w14:paraId="5B077A9C" w14:textId="77777777" w:rsidR="00E6153F" w:rsidRPr="00234C01" w:rsidRDefault="00E6153F" w:rsidP="00D61517">
            <w:pPr>
              <w:spacing w:after="240"/>
              <w:ind w:hanging="18"/>
              <w:jc w:val="both"/>
              <w:rPr>
                <w:szCs w:val="24"/>
                <w:lang w:val="en-GB"/>
              </w:rPr>
            </w:pPr>
          </w:p>
        </w:tc>
      </w:tr>
      <w:tr w:rsidR="00E6153F" w:rsidRPr="00234C01" w14:paraId="267C0A1B" w14:textId="77777777" w:rsidTr="00D61517">
        <w:trPr>
          <w:jc w:val="center"/>
        </w:trPr>
        <w:tc>
          <w:tcPr>
            <w:tcW w:w="2608" w:type="dxa"/>
          </w:tcPr>
          <w:p w14:paraId="5E0C95C8" w14:textId="77777777" w:rsidR="00E6153F" w:rsidRPr="00234C01" w:rsidRDefault="00E6153F" w:rsidP="00D61517">
            <w:pPr>
              <w:tabs>
                <w:tab w:val="left" w:pos="540"/>
              </w:tabs>
              <w:ind w:left="533" w:right="-29" w:hanging="533"/>
              <w:outlineLvl w:val="2"/>
              <w:rPr>
                <w:b/>
                <w:bCs/>
                <w:szCs w:val="24"/>
                <w:lang w:val="en-GB"/>
              </w:rPr>
            </w:pPr>
            <w:bookmarkStart w:id="155" w:name="_Toc351343680"/>
            <w:bookmarkStart w:id="156" w:name="_Toc172359549"/>
            <w:bookmarkStart w:id="157" w:name="_Toc272168560"/>
            <w:bookmarkStart w:id="158" w:name="_Toc41434354"/>
            <w:r w:rsidRPr="00234C01">
              <w:rPr>
                <w:b/>
                <w:bCs/>
                <w:szCs w:val="24"/>
                <w:lang w:val="en-GB"/>
              </w:rPr>
              <w:t>1.10</w:t>
            </w:r>
            <w:r w:rsidRPr="00234C01">
              <w:rPr>
                <w:b/>
                <w:bCs/>
                <w:szCs w:val="24"/>
                <w:lang w:val="en-GB"/>
              </w:rPr>
              <w:tab/>
              <w:t>Taxes and Duties</w:t>
            </w:r>
            <w:bookmarkEnd w:id="155"/>
            <w:bookmarkEnd w:id="156"/>
            <w:bookmarkEnd w:id="157"/>
            <w:bookmarkEnd w:id="158"/>
          </w:p>
        </w:tc>
        <w:tc>
          <w:tcPr>
            <w:tcW w:w="6464" w:type="dxa"/>
          </w:tcPr>
          <w:p w14:paraId="23DB1331" w14:textId="77777777" w:rsidR="00E6153F" w:rsidRPr="00234C01" w:rsidRDefault="00E6153F" w:rsidP="00D61517">
            <w:pPr>
              <w:spacing w:after="180"/>
              <w:ind w:right="-72"/>
              <w:jc w:val="both"/>
              <w:rPr>
                <w:szCs w:val="24"/>
                <w:lang w:val="en-GB"/>
              </w:rPr>
            </w:pPr>
            <w:r w:rsidRPr="00234C01">
              <w:rPr>
                <w:szCs w:val="24"/>
                <w:lang w:val="en-GB"/>
              </w:rPr>
              <w:t xml:space="preserve">The Contractor, Sub-Contractors and Personnel shall pay such indirect taxes, duties, fees and other impositions levied under the Applicable Law </w:t>
            </w:r>
            <w:r w:rsidRPr="00234C01">
              <w:rPr>
                <w:b/>
                <w:szCs w:val="24"/>
                <w:lang w:val="en-GB"/>
              </w:rPr>
              <w:t>as specified in the SC</w:t>
            </w:r>
            <w:r w:rsidRPr="00234C01">
              <w:rPr>
                <w:szCs w:val="24"/>
                <w:lang w:val="en-GB"/>
              </w:rPr>
              <w:t>.</w:t>
            </w:r>
          </w:p>
        </w:tc>
      </w:tr>
      <w:tr w:rsidR="00E6153F" w:rsidRPr="00234C01" w14:paraId="3A2E12E0" w14:textId="77777777" w:rsidTr="00D61517">
        <w:trPr>
          <w:jc w:val="center"/>
        </w:trPr>
        <w:tc>
          <w:tcPr>
            <w:tcW w:w="2608" w:type="dxa"/>
          </w:tcPr>
          <w:p w14:paraId="7F9C7656" w14:textId="77777777" w:rsidR="00E6153F" w:rsidRPr="00234C01" w:rsidRDefault="00E6153F" w:rsidP="00D61517">
            <w:pPr>
              <w:tabs>
                <w:tab w:val="left" w:pos="540"/>
              </w:tabs>
              <w:spacing w:after="200"/>
              <w:ind w:left="533" w:right="-29" w:hanging="533"/>
              <w:outlineLvl w:val="2"/>
              <w:rPr>
                <w:szCs w:val="24"/>
                <w:lang w:val="en-GB"/>
              </w:rPr>
            </w:pPr>
            <w:bookmarkStart w:id="159" w:name="_Toc172359550"/>
            <w:bookmarkStart w:id="160" w:name="_Toc272168561"/>
            <w:bookmarkStart w:id="161" w:name="_Toc41434355"/>
            <w:r w:rsidRPr="00234C01">
              <w:rPr>
                <w:b/>
                <w:bCs/>
                <w:szCs w:val="24"/>
                <w:lang w:val="en-GB"/>
              </w:rPr>
              <w:t>1.11</w:t>
            </w:r>
            <w:r w:rsidRPr="00234C01">
              <w:rPr>
                <w:b/>
                <w:bCs/>
                <w:szCs w:val="24"/>
                <w:lang w:val="en-GB"/>
              </w:rPr>
              <w:tab/>
              <w:t>Fraud and Corruption</w:t>
            </w:r>
            <w:bookmarkEnd w:id="159"/>
            <w:bookmarkEnd w:id="160"/>
            <w:bookmarkEnd w:id="161"/>
          </w:p>
        </w:tc>
        <w:tc>
          <w:tcPr>
            <w:tcW w:w="6464" w:type="dxa"/>
          </w:tcPr>
          <w:p w14:paraId="3074BADA" w14:textId="77777777" w:rsidR="00E6153F" w:rsidRPr="00234C01" w:rsidRDefault="00E6153F" w:rsidP="00D61517">
            <w:pPr>
              <w:spacing w:after="200"/>
              <w:jc w:val="both"/>
              <w:rPr>
                <w:szCs w:val="24"/>
                <w:lang w:val="en-GB"/>
              </w:rPr>
            </w:pPr>
            <w:r w:rsidRPr="00234C01">
              <w:rPr>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w:t>
            </w:r>
            <w:r w:rsidR="00613371" w:rsidRPr="00234C01">
              <w:rPr>
                <w:szCs w:val="24"/>
                <w:lang w:val="en-GB"/>
              </w:rPr>
              <w:t>days’ notice</w:t>
            </w:r>
            <w:r w:rsidRPr="00234C01">
              <w:rPr>
                <w:szCs w:val="24"/>
                <w:lang w:val="en-GB"/>
              </w:rPr>
              <w:t xml:space="preserve"> to the Contractor, terminate the Contractor's employment under the Contract, and the provisions of Clause 2 shall apply as if such expulsion had been made under Sub-Clause 2.9.1(d).</w:t>
            </w:r>
          </w:p>
          <w:p w14:paraId="09310F8C" w14:textId="77777777" w:rsidR="00E6153F" w:rsidRPr="00234C01" w:rsidRDefault="00E6153F" w:rsidP="00D61517">
            <w:pPr>
              <w:tabs>
                <w:tab w:val="left" w:pos="0"/>
                <w:tab w:val="left" w:pos="745"/>
              </w:tabs>
              <w:spacing w:after="180"/>
              <w:jc w:val="both"/>
              <w:rPr>
                <w:szCs w:val="24"/>
                <w:lang w:val="en-GB"/>
              </w:rPr>
            </w:pPr>
            <w:r w:rsidRPr="00234C01">
              <w:rPr>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234C01" w14:paraId="35A23F14" w14:textId="77777777" w:rsidTr="00D61517">
        <w:trPr>
          <w:jc w:val="center"/>
        </w:trPr>
        <w:tc>
          <w:tcPr>
            <w:tcW w:w="2608" w:type="dxa"/>
          </w:tcPr>
          <w:p w14:paraId="1496EAE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1.11.1</w:t>
            </w:r>
            <w:r w:rsidRPr="00234C01">
              <w:rPr>
                <w:b/>
                <w:bCs/>
                <w:szCs w:val="24"/>
                <w:lang w:val="en-GB"/>
              </w:rPr>
              <w:tab/>
              <w:t>Definitions</w:t>
            </w:r>
          </w:p>
        </w:tc>
        <w:tc>
          <w:tcPr>
            <w:tcW w:w="6464" w:type="dxa"/>
          </w:tcPr>
          <w:p w14:paraId="7CBD627F" w14:textId="77777777" w:rsidR="00E6153F" w:rsidRPr="00234C01" w:rsidRDefault="00E6153F" w:rsidP="00D61517">
            <w:pPr>
              <w:spacing w:after="200"/>
              <w:ind w:right="-28"/>
              <w:jc w:val="both"/>
              <w:rPr>
                <w:szCs w:val="24"/>
                <w:lang w:val="en-GB"/>
              </w:rPr>
            </w:pPr>
            <w:r w:rsidRPr="00234C01">
              <w:rPr>
                <w:szCs w:val="24"/>
                <w:lang w:val="en-GB"/>
              </w:rPr>
              <w:t xml:space="preserve">For the purposes of this Sub-Clause, the terms set-forth below are defined as follows: </w:t>
            </w:r>
          </w:p>
          <w:p w14:paraId="08789B26"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 </w:t>
            </w:r>
            <w:r w:rsidRPr="00234C01">
              <w:rPr>
                <w:szCs w:val="24"/>
                <w:lang w:val="en-GB"/>
              </w:rPr>
              <w:tab/>
              <w:t>“corrupt practice”</w:t>
            </w:r>
            <w:r w:rsidRPr="00234C01">
              <w:rPr>
                <w:szCs w:val="24"/>
                <w:vertAlign w:val="superscript"/>
                <w:lang w:val="en-GB"/>
              </w:rPr>
              <w:footnoteReference w:id="10"/>
            </w:r>
            <w:r w:rsidRPr="00234C01">
              <w:rPr>
                <w:szCs w:val="24"/>
                <w:lang w:val="en-GB"/>
              </w:rPr>
              <w:t xml:space="preserve"> is the offering, giving, receiving or soliciting, directly or indirectly, of anything of value to influence improperly the actions of another party;</w:t>
            </w:r>
          </w:p>
          <w:p w14:paraId="15E4C1C5"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 </w:t>
            </w:r>
            <w:r w:rsidRPr="00234C01">
              <w:rPr>
                <w:szCs w:val="24"/>
                <w:lang w:val="en-GB"/>
              </w:rPr>
              <w:tab/>
              <w:t>“fraudulent practice”</w:t>
            </w:r>
            <w:r w:rsidRPr="00234C01">
              <w:rPr>
                <w:szCs w:val="24"/>
                <w:vertAlign w:val="superscript"/>
                <w:lang w:val="en-GB"/>
              </w:rPr>
              <w:footnoteReference w:id="11"/>
            </w:r>
            <w:r w:rsidRPr="00234C01">
              <w:rPr>
                <w:szCs w:val="24"/>
                <w:lang w:val="en-GB"/>
              </w:rPr>
              <w:t xml:space="preserve"> is any act or omission, including a misrepresentation, that knowingly or recklessly misleads, or attempts to mislead, a party to obtain a financial or other benefit or to avoid an obligation;</w:t>
            </w:r>
          </w:p>
          <w:p w14:paraId="03EA688E"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(iii) </w:t>
            </w:r>
            <w:r w:rsidRPr="00234C01">
              <w:rPr>
                <w:szCs w:val="24"/>
                <w:lang w:val="en-GB"/>
              </w:rPr>
              <w:tab/>
              <w:t>“collusive practice”</w:t>
            </w:r>
            <w:r w:rsidRPr="00234C01">
              <w:rPr>
                <w:szCs w:val="24"/>
                <w:vertAlign w:val="superscript"/>
                <w:lang w:val="en-GB"/>
              </w:rPr>
              <w:footnoteReference w:id="12"/>
            </w:r>
            <w:r w:rsidRPr="00234C01">
              <w:rPr>
                <w:szCs w:val="24"/>
                <w:lang w:val="en-GB"/>
              </w:rPr>
              <w:t xml:space="preserve"> is an arrangement between two or more parties designed to achieve an improper purpose, including to influence improperly the actions of another party;</w:t>
            </w:r>
          </w:p>
          <w:p w14:paraId="52B9B5B9"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(iv) </w:t>
            </w:r>
            <w:r w:rsidRPr="00234C01">
              <w:rPr>
                <w:szCs w:val="24"/>
                <w:lang w:val="en-GB"/>
              </w:rPr>
              <w:tab/>
              <w:t>“coercive practice”</w:t>
            </w:r>
            <w:r w:rsidRPr="00234C01">
              <w:rPr>
                <w:szCs w:val="24"/>
                <w:vertAlign w:val="superscript"/>
                <w:lang w:val="en-GB"/>
              </w:rPr>
              <w:footnoteReference w:id="13"/>
            </w:r>
            <w:r w:rsidRPr="00234C01">
              <w:rPr>
                <w:szCs w:val="24"/>
                <w:lang w:val="en-GB"/>
              </w:rPr>
              <w:t xml:space="preserve"> is impairing or harming, or threatening to impair or harm, directly or indirectly, any party or the property of the party to influence improperly the actions of a party;</w:t>
            </w:r>
          </w:p>
          <w:p w14:paraId="397D6581" w14:textId="77777777" w:rsidR="00E6153F" w:rsidRPr="00234C01" w:rsidRDefault="00E6153F" w:rsidP="00D61517">
            <w:pPr>
              <w:tabs>
                <w:tab w:val="left" w:pos="1103"/>
              </w:tabs>
              <w:autoSpaceDE w:val="0"/>
              <w:autoSpaceDN w:val="0"/>
              <w:adjustRightInd w:val="0"/>
              <w:spacing w:after="120" w:line="240" w:lineRule="atLeast"/>
              <w:ind w:left="576" w:right="-28" w:hanging="576"/>
              <w:jc w:val="both"/>
              <w:rPr>
                <w:color w:val="000000"/>
                <w:szCs w:val="24"/>
                <w:lang w:val="en-GB"/>
              </w:rPr>
            </w:pPr>
            <w:r w:rsidRPr="00234C01">
              <w:rPr>
                <w:bCs/>
                <w:color w:val="000000"/>
                <w:szCs w:val="24"/>
                <w:lang w:val="en-GB"/>
              </w:rPr>
              <w:t>(v)</w:t>
            </w:r>
            <w:r w:rsidRPr="00234C01">
              <w:rPr>
                <w:bCs/>
                <w:color w:val="000000"/>
                <w:szCs w:val="24"/>
                <w:lang w:val="en-GB"/>
              </w:rPr>
              <w:tab/>
              <w:t xml:space="preserve">“obstructive practice” </w:t>
            </w:r>
            <w:r w:rsidRPr="00234C01">
              <w:rPr>
                <w:color w:val="000000"/>
                <w:szCs w:val="24"/>
                <w:lang w:val="en-GB"/>
              </w:rPr>
              <w:t>is</w:t>
            </w:r>
          </w:p>
          <w:p w14:paraId="1AABE3E7"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(aa)</w:t>
            </w:r>
            <w:r w:rsidRPr="00234C01">
              <w:rPr>
                <w:szCs w:val="24"/>
                <w:lang w:val="en-GB"/>
              </w:rPr>
              <w:tab/>
            </w:r>
            <w:r w:rsidRPr="00234C01">
              <w:rPr>
                <w:color w:val="000000"/>
                <w:szCs w:val="24"/>
                <w:lang w:val="en-GB"/>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F52C6D2"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(bb)</w:t>
            </w:r>
            <w:r w:rsidRPr="00234C01">
              <w:rPr>
                <w:bCs/>
                <w:color w:val="000000"/>
                <w:szCs w:val="24"/>
                <w:lang w:val="en-GB"/>
              </w:rPr>
              <w:tab/>
              <w:t>acts intended to materially impede the exercise of the SADC Secretariat’s inspection and audit rights provided for under Clause 3.6.</w:t>
            </w:r>
          </w:p>
        </w:tc>
      </w:tr>
      <w:tr w:rsidR="00E6153F" w:rsidRPr="00234C01" w14:paraId="5D78E168" w14:textId="77777777" w:rsidTr="00D61517">
        <w:trPr>
          <w:jc w:val="center"/>
        </w:trPr>
        <w:tc>
          <w:tcPr>
            <w:tcW w:w="2608" w:type="dxa"/>
          </w:tcPr>
          <w:p w14:paraId="2C5AC579" w14:textId="77777777" w:rsidR="00E6153F" w:rsidRPr="00234C01" w:rsidRDefault="00E6153F" w:rsidP="00D61517">
            <w:pPr>
              <w:tabs>
                <w:tab w:val="left" w:pos="1066"/>
                <w:tab w:val="right" w:leader="dot" w:pos="8640"/>
              </w:tabs>
              <w:ind w:left="1062" w:hanging="720"/>
              <w:outlineLvl w:val="3"/>
              <w:rPr>
                <w:b/>
                <w:bCs/>
                <w:szCs w:val="24"/>
                <w:lang w:val="en-GB"/>
              </w:rPr>
            </w:pPr>
            <w:r w:rsidRPr="00234C01">
              <w:rPr>
                <w:b/>
                <w:bCs/>
                <w:szCs w:val="24"/>
                <w:lang w:val="en-GB"/>
              </w:rPr>
              <w:t>1.11.2</w:t>
            </w:r>
            <w:r w:rsidRPr="00234C01">
              <w:rPr>
                <w:b/>
                <w:bCs/>
                <w:szCs w:val="24"/>
                <w:lang w:val="en-GB"/>
              </w:rPr>
              <w:tab/>
              <w:t>Commis</w:t>
            </w:r>
            <w:r w:rsidRPr="00234C01">
              <w:rPr>
                <w:b/>
                <w:bCs/>
                <w:szCs w:val="24"/>
                <w:lang w:val="en-GB"/>
              </w:rPr>
              <w:softHyphen/>
              <w:t>sions and Fees</w:t>
            </w:r>
          </w:p>
        </w:tc>
        <w:tc>
          <w:tcPr>
            <w:tcW w:w="6464" w:type="dxa"/>
          </w:tcPr>
          <w:p w14:paraId="31567951" w14:textId="77777777" w:rsidR="00E6153F" w:rsidRPr="00234C01" w:rsidRDefault="00E6153F" w:rsidP="00D61517">
            <w:pPr>
              <w:suppressAutoHyphens/>
              <w:spacing w:after="200"/>
              <w:jc w:val="both"/>
              <w:rPr>
                <w:iCs/>
                <w:szCs w:val="24"/>
                <w:lang w:val="en-GB"/>
              </w:rPr>
            </w:pPr>
            <w:r w:rsidRPr="00234C01">
              <w:rPr>
                <w:szCs w:val="24"/>
                <w:lang w:val="en-GB"/>
              </w:rPr>
              <w:t>The Contracting Authority will require the successful</w:t>
            </w:r>
            <w:r w:rsidRPr="00234C01">
              <w:rPr>
                <w:b/>
                <w:smallCaps/>
                <w:szCs w:val="24"/>
                <w:lang w:val="en-GB"/>
              </w:rPr>
              <w:t xml:space="preserve"> </w:t>
            </w:r>
            <w:r w:rsidRPr="00234C01">
              <w:rPr>
                <w:bCs/>
                <w:szCs w:val="24"/>
                <w:lang w:val="en-GB"/>
              </w:rPr>
              <w:t>Contractors to</w:t>
            </w:r>
            <w:r w:rsidRPr="00234C01">
              <w:rPr>
                <w:szCs w:val="24"/>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016C297A" w14:textId="77777777" w:rsidR="00E6153F" w:rsidRPr="00234C01" w:rsidRDefault="00E6153F" w:rsidP="00E6153F">
      <w:pPr>
        <w:rPr>
          <w:szCs w:val="24"/>
          <w:lang w:val="en-GB"/>
        </w:rPr>
      </w:pPr>
    </w:p>
    <w:p w14:paraId="2D7FE6DE" w14:textId="77777777" w:rsidR="00E6153F" w:rsidRPr="00234C01" w:rsidRDefault="00E6153F" w:rsidP="00E6153F">
      <w:pPr>
        <w:spacing w:after="200"/>
        <w:ind w:left="720" w:hanging="720"/>
        <w:jc w:val="center"/>
        <w:outlineLvl w:val="1"/>
        <w:rPr>
          <w:b/>
          <w:bCs/>
          <w:smallCaps/>
          <w:szCs w:val="24"/>
          <w:lang w:val="en-GB"/>
        </w:rPr>
      </w:pPr>
      <w:bookmarkStart w:id="162" w:name="_Toc351343681"/>
      <w:bookmarkStart w:id="163" w:name="_Toc172359551"/>
      <w:bookmarkStart w:id="164" w:name="_Toc41434356"/>
      <w:r w:rsidRPr="00234C01">
        <w:rPr>
          <w:b/>
          <w:bCs/>
          <w:smallCaps/>
          <w:szCs w:val="24"/>
          <w:lang w:val="en-GB"/>
        </w:rPr>
        <w:t>2.  Commencement, Completion, Modification and Termination of Contract</w:t>
      </w:r>
      <w:bookmarkEnd w:id="162"/>
      <w:bookmarkEnd w:id="163"/>
      <w:bookmarkEnd w:id="164"/>
    </w:p>
    <w:tbl>
      <w:tblPr>
        <w:tblW w:w="9367" w:type="dxa"/>
        <w:jc w:val="center"/>
        <w:tblLayout w:type="fixed"/>
        <w:tblLook w:val="0000" w:firstRow="0" w:lastRow="0" w:firstColumn="0" w:lastColumn="0" w:noHBand="0" w:noVBand="0"/>
      </w:tblPr>
      <w:tblGrid>
        <w:gridCol w:w="2608"/>
        <w:gridCol w:w="6759"/>
      </w:tblGrid>
      <w:tr w:rsidR="00E6153F" w:rsidRPr="00234C01" w14:paraId="064E9C29" w14:textId="77777777" w:rsidTr="00D61517">
        <w:trPr>
          <w:jc w:val="center"/>
        </w:trPr>
        <w:tc>
          <w:tcPr>
            <w:tcW w:w="2608" w:type="dxa"/>
          </w:tcPr>
          <w:p w14:paraId="1EC8994F" w14:textId="77777777" w:rsidR="00E6153F" w:rsidRPr="00234C01" w:rsidRDefault="00E6153F" w:rsidP="00D61517">
            <w:pPr>
              <w:tabs>
                <w:tab w:val="left" w:pos="540"/>
              </w:tabs>
              <w:ind w:left="533" w:right="-29" w:hanging="533"/>
              <w:outlineLvl w:val="2"/>
              <w:rPr>
                <w:b/>
                <w:bCs/>
                <w:szCs w:val="24"/>
                <w:lang w:val="en-GB"/>
              </w:rPr>
            </w:pPr>
            <w:bookmarkStart w:id="165" w:name="_Toc351343682"/>
            <w:bookmarkStart w:id="166" w:name="_Toc172359552"/>
            <w:bookmarkStart w:id="167" w:name="_Toc272168562"/>
            <w:bookmarkStart w:id="168" w:name="_Toc41434357"/>
            <w:r w:rsidRPr="00234C01">
              <w:rPr>
                <w:b/>
                <w:bCs/>
                <w:szCs w:val="24"/>
                <w:lang w:val="en-GB"/>
              </w:rPr>
              <w:t>2.1</w:t>
            </w:r>
            <w:r w:rsidRPr="00234C01">
              <w:rPr>
                <w:b/>
                <w:bCs/>
                <w:szCs w:val="24"/>
                <w:lang w:val="en-GB"/>
              </w:rPr>
              <w:tab/>
              <w:t>Effectiveness of Contract</w:t>
            </w:r>
            <w:bookmarkEnd w:id="165"/>
            <w:bookmarkEnd w:id="166"/>
            <w:bookmarkEnd w:id="167"/>
            <w:bookmarkEnd w:id="168"/>
          </w:p>
        </w:tc>
        <w:tc>
          <w:tcPr>
            <w:tcW w:w="6759" w:type="dxa"/>
          </w:tcPr>
          <w:p w14:paraId="10AE35B2" w14:textId="77777777" w:rsidR="00E6153F" w:rsidRPr="00234C01" w:rsidRDefault="00E6153F" w:rsidP="00D61517">
            <w:pPr>
              <w:spacing w:after="200"/>
              <w:ind w:right="-72"/>
              <w:jc w:val="both"/>
              <w:rPr>
                <w:szCs w:val="24"/>
                <w:lang w:val="en-GB"/>
              </w:rPr>
            </w:pPr>
            <w:r w:rsidRPr="00234C01">
              <w:rPr>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234C01">
              <w:rPr>
                <w:b/>
                <w:szCs w:val="24"/>
                <w:lang w:val="en-GB"/>
              </w:rPr>
              <w:t xml:space="preserve">listed in the SC </w:t>
            </w:r>
            <w:r w:rsidRPr="00234C01">
              <w:rPr>
                <w:szCs w:val="24"/>
                <w:lang w:val="en-GB"/>
              </w:rPr>
              <w:t>have been met.</w:t>
            </w:r>
          </w:p>
        </w:tc>
      </w:tr>
      <w:tr w:rsidR="00E6153F" w:rsidRPr="00234C01" w14:paraId="48F3ABD2" w14:textId="77777777" w:rsidTr="00D61517">
        <w:trPr>
          <w:jc w:val="center"/>
        </w:trPr>
        <w:tc>
          <w:tcPr>
            <w:tcW w:w="2608" w:type="dxa"/>
          </w:tcPr>
          <w:p w14:paraId="10C98C5A" w14:textId="77777777" w:rsidR="00E6153F" w:rsidRPr="00234C01" w:rsidRDefault="00E6153F" w:rsidP="00D61517">
            <w:pPr>
              <w:tabs>
                <w:tab w:val="left" w:pos="540"/>
              </w:tabs>
              <w:ind w:left="533" w:right="-29" w:hanging="533"/>
              <w:outlineLvl w:val="2"/>
              <w:rPr>
                <w:b/>
                <w:bCs/>
                <w:szCs w:val="24"/>
                <w:lang w:val="en-GB"/>
              </w:rPr>
            </w:pPr>
            <w:bookmarkStart w:id="169" w:name="_Toc351343683"/>
            <w:bookmarkStart w:id="170" w:name="_Toc172359553"/>
            <w:bookmarkStart w:id="171" w:name="_Toc272168563"/>
            <w:bookmarkStart w:id="172" w:name="_Toc41434358"/>
            <w:r w:rsidRPr="00234C01">
              <w:rPr>
                <w:b/>
                <w:bCs/>
                <w:szCs w:val="24"/>
                <w:lang w:val="en-GB"/>
              </w:rPr>
              <w:t>2.2</w:t>
            </w:r>
            <w:r w:rsidRPr="00234C01">
              <w:rPr>
                <w:b/>
                <w:bCs/>
                <w:szCs w:val="24"/>
                <w:lang w:val="en-GB"/>
              </w:rPr>
              <w:tab/>
              <w:t>Termination of Contract for Failure to Become Effective</w:t>
            </w:r>
            <w:bookmarkEnd w:id="169"/>
            <w:bookmarkEnd w:id="170"/>
            <w:bookmarkEnd w:id="171"/>
            <w:bookmarkEnd w:id="172"/>
          </w:p>
        </w:tc>
        <w:tc>
          <w:tcPr>
            <w:tcW w:w="6759" w:type="dxa"/>
          </w:tcPr>
          <w:p w14:paraId="1F1A246A" w14:textId="77777777" w:rsidR="00E6153F" w:rsidRPr="00234C01" w:rsidRDefault="00E6153F" w:rsidP="00D61517">
            <w:pPr>
              <w:spacing w:after="180"/>
              <w:ind w:right="-72"/>
              <w:jc w:val="both"/>
              <w:rPr>
                <w:szCs w:val="24"/>
                <w:lang w:val="en-GB"/>
              </w:rPr>
            </w:pPr>
            <w:r w:rsidRPr="00234C01">
              <w:rPr>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234C01" w14:paraId="1B3F8A6D" w14:textId="77777777" w:rsidTr="00D61517">
        <w:trPr>
          <w:jc w:val="center"/>
        </w:trPr>
        <w:tc>
          <w:tcPr>
            <w:tcW w:w="2608" w:type="dxa"/>
          </w:tcPr>
          <w:p w14:paraId="4713670D" w14:textId="77777777" w:rsidR="00E6153F" w:rsidRPr="00234C01" w:rsidRDefault="00E6153F" w:rsidP="00D61517">
            <w:pPr>
              <w:tabs>
                <w:tab w:val="left" w:pos="540"/>
              </w:tabs>
              <w:ind w:left="533" w:right="-29" w:hanging="533"/>
              <w:outlineLvl w:val="2"/>
              <w:rPr>
                <w:b/>
                <w:bCs/>
                <w:szCs w:val="24"/>
                <w:lang w:val="en-GB"/>
              </w:rPr>
            </w:pPr>
            <w:bookmarkStart w:id="173" w:name="_Toc351343684"/>
            <w:bookmarkStart w:id="174" w:name="_Toc172359554"/>
            <w:bookmarkStart w:id="175" w:name="_Toc272168564"/>
            <w:bookmarkStart w:id="176" w:name="_Toc41434359"/>
            <w:r w:rsidRPr="00234C01">
              <w:rPr>
                <w:b/>
                <w:bCs/>
                <w:szCs w:val="24"/>
                <w:lang w:val="en-GB"/>
              </w:rPr>
              <w:t>2.3</w:t>
            </w:r>
            <w:r w:rsidRPr="00234C01">
              <w:rPr>
                <w:b/>
                <w:bCs/>
                <w:szCs w:val="24"/>
                <w:lang w:val="en-GB"/>
              </w:rPr>
              <w:tab/>
              <w:t>Commencement of Services</w:t>
            </w:r>
            <w:bookmarkEnd w:id="173"/>
            <w:bookmarkEnd w:id="174"/>
            <w:bookmarkEnd w:id="175"/>
            <w:bookmarkEnd w:id="176"/>
          </w:p>
        </w:tc>
        <w:tc>
          <w:tcPr>
            <w:tcW w:w="6759" w:type="dxa"/>
          </w:tcPr>
          <w:p w14:paraId="4E653217" w14:textId="77777777" w:rsidR="00E6153F" w:rsidRPr="00234C01" w:rsidRDefault="00E6153F" w:rsidP="00D61517">
            <w:pPr>
              <w:spacing w:after="180"/>
              <w:ind w:right="-72"/>
              <w:jc w:val="both"/>
              <w:rPr>
                <w:szCs w:val="24"/>
                <w:lang w:val="en-GB"/>
              </w:rPr>
            </w:pPr>
            <w:r w:rsidRPr="00234C01">
              <w:rPr>
                <w:szCs w:val="24"/>
                <w:lang w:val="en-GB"/>
              </w:rPr>
              <w:t xml:space="preserve">The Contractor shall begin carrying out the Services not later than the number of days after the Effective Date </w:t>
            </w:r>
            <w:r w:rsidRPr="00234C01">
              <w:rPr>
                <w:b/>
                <w:szCs w:val="24"/>
                <w:lang w:val="en-GB"/>
              </w:rPr>
              <w:t>specified in the SC</w:t>
            </w:r>
            <w:r w:rsidRPr="00234C01">
              <w:rPr>
                <w:szCs w:val="24"/>
                <w:lang w:val="en-GB"/>
              </w:rPr>
              <w:t>.</w:t>
            </w:r>
          </w:p>
        </w:tc>
      </w:tr>
      <w:tr w:rsidR="00E6153F" w:rsidRPr="00234C01" w14:paraId="30743166" w14:textId="77777777" w:rsidTr="00D61517">
        <w:trPr>
          <w:jc w:val="center"/>
        </w:trPr>
        <w:tc>
          <w:tcPr>
            <w:tcW w:w="2608" w:type="dxa"/>
          </w:tcPr>
          <w:p w14:paraId="6FAE4AEA" w14:textId="77777777" w:rsidR="00E6153F" w:rsidRPr="00234C01" w:rsidRDefault="00E6153F" w:rsidP="00D61517">
            <w:pPr>
              <w:tabs>
                <w:tab w:val="left" w:pos="540"/>
              </w:tabs>
              <w:ind w:left="533" w:right="-29" w:hanging="533"/>
              <w:outlineLvl w:val="2"/>
              <w:rPr>
                <w:b/>
                <w:bCs/>
                <w:szCs w:val="24"/>
                <w:lang w:val="en-GB"/>
              </w:rPr>
            </w:pPr>
            <w:bookmarkStart w:id="177" w:name="_Toc351343685"/>
            <w:bookmarkStart w:id="178" w:name="_Toc172359555"/>
            <w:bookmarkStart w:id="179" w:name="_Toc272168565"/>
            <w:bookmarkStart w:id="180" w:name="_Toc41434360"/>
            <w:r w:rsidRPr="00234C01">
              <w:rPr>
                <w:b/>
                <w:bCs/>
                <w:szCs w:val="24"/>
                <w:lang w:val="en-GB"/>
              </w:rPr>
              <w:t>2.4</w:t>
            </w:r>
            <w:r w:rsidRPr="00234C01">
              <w:rPr>
                <w:b/>
                <w:bCs/>
                <w:szCs w:val="24"/>
                <w:lang w:val="en-GB"/>
              </w:rPr>
              <w:tab/>
              <w:t>Expiration of Contract</w:t>
            </w:r>
            <w:bookmarkEnd w:id="177"/>
            <w:bookmarkEnd w:id="178"/>
            <w:bookmarkEnd w:id="179"/>
            <w:bookmarkEnd w:id="180"/>
          </w:p>
        </w:tc>
        <w:tc>
          <w:tcPr>
            <w:tcW w:w="6759" w:type="dxa"/>
          </w:tcPr>
          <w:p w14:paraId="0C7CF29D" w14:textId="77777777" w:rsidR="00E6153F" w:rsidRPr="00234C01" w:rsidRDefault="00E6153F" w:rsidP="00D61517">
            <w:pPr>
              <w:spacing w:after="180"/>
              <w:ind w:right="-72"/>
              <w:jc w:val="both"/>
              <w:rPr>
                <w:szCs w:val="24"/>
                <w:lang w:val="en-GB"/>
              </w:rPr>
            </w:pPr>
            <w:r w:rsidRPr="00234C01">
              <w:rPr>
                <w:szCs w:val="24"/>
                <w:lang w:val="en-GB"/>
              </w:rPr>
              <w:t xml:space="preserve">Unless terminated earlier pursuant to Clause GC 2.9 hereof, this Contract shall expire at the end of such time period after the Effective Date as </w:t>
            </w:r>
            <w:r w:rsidRPr="00234C01">
              <w:rPr>
                <w:b/>
                <w:szCs w:val="24"/>
                <w:lang w:val="en-GB"/>
              </w:rPr>
              <w:t>specified in the SC</w:t>
            </w:r>
            <w:r w:rsidRPr="00234C01">
              <w:rPr>
                <w:szCs w:val="24"/>
                <w:lang w:val="en-GB"/>
              </w:rPr>
              <w:t>.</w:t>
            </w:r>
          </w:p>
        </w:tc>
      </w:tr>
      <w:tr w:rsidR="00E6153F" w:rsidRPr="00234C01" w14:paraId="78372D1B" w14:textId="77777777" w:rsidTr="00D61517">
        <w:trPr>
          <w:jc w:val="center"/>
        </w:trPr>
        <w:tc>
          <w:tcPr>
            <w:tcW w:w="2608" w:type="dxa"/>
          </w:tcPr>
          <w:p w14:paraId="7497F104" w14:textId="77777777" w:rsidR="00E6153F" w:rsidRPr="00234C01" w:rsidRDefault="00E6153F" w:rsidP="00D61517">
            <w:pPr>
              <w:tabs>
                <w:tab w:val="left" w:pos="540"/>
              </w:tabs>
              <w:ind w:left="533" w:right="-29" w:hanging="533"/>
              <w:outlineLvl w:val="2"/>
              <w:rPr>
                <w:b/>
                <w:bCs/>
                <w:szCs w:val="24"/>
                <w:lang w:val="en-GB"/>
              </w:rPr>
            </w:pPr>
            <w:bookmarkStart w:id="181" w:name="_Toc351343686"/>
            <w:bookmarkStart w:id="182" w:name="_Toc172359556"/>
            <w:bookmarkStart w:id="183" w:name="_Toc272168566"/>
            <w:bookmarkStart w:id="184" w:name="_Toc41434361"/>
            <w:r w:rsidRPr="00234C01">
              <w:rPr>
                <w:b/>
                <w:bCs/>
                <w:szCs w:val="24"/>
                <w:lang w:val="en-GB"/>
              </w:rPr>
              <w:t>2.5</w:t>
            </w:r>
            <w:r w:rsidRPr="00234C01">
              <w:rPr>
                <w:b/>
                <w:bCs/>
                <w:szCs w:val="24"/>
                <w:lang w:val="en-GB"/>
              </w:rPr>
              <w:tab/>
              <w:t>Entire Agreement</w:t>
            </w:r>
            <w:bookmarkEnd w:id="181"/>
            <w:bookmarkEnd w:id="182"/>
            <w:bookmarkEnd w:id="183"/>
            <w:bookmarkEnd w:id="184"/>
          </w:p>
        </w:tc>
        <w:tc>
          <w:tcPr>
            <w:tcW w:w="6759" w:type="dxa"/>
          </w:tcPr>
          <w:p w14:paraId="040613ED" w14:textId="77777777" w:rsidR="00E6153F" w:rsidRPr="00234C01" w:rsidRDefault="00E6153F" w:rsidP="00D61517">
            <w:pPr>
              <w:spacing w:after="180"/>
              <w:ind w:right="-72"/>
              <w:jc w:val="both"/>
              <w:rPr>
                <w:szCs w:val="24"/>
                <w:lang w:val="en-GB"/>
              </w:rPr>
            </w:pPr>
            <w:r w:rsidRPr="00234C01">
              <w:rPr>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234C01" w14:paraId="22E960AA" w14:textId="77777777" w:rsidTr="00D61517">
        <w:trPr>
          <w:jc w:val="center"/>
        </w:trPr>
        <w:tc>
          <w:tcPr>
            <w:tcW w:w="2608" w:type="dxa"/>
          </w:tcPr>
          <w:p w14:paraId="77CA65FB" w14:textId="77777777" w:rsidR="00E6153F" w:rsidRPr="00234C01" w:rsidRDefault="00E6153F" w:rsidP="00D61517">
            <w:pPr>
              <w:tabs>
                <w:tab w:val="left" w:pos="540"/>
              </w:tabs>
              <w:ind w:left="533" w:right="-29" w:hanging="533"/>
              <w:outlineLvl w:val="2"/>
              <w:rPr>
                <w:b/>
                <w:bCs/>
                <w:szCs w:val="24"/>
                <w:lang w:val="en-GB"/>
              </w:rPr>
            </w:pPr>
            <w:bookmarkStart w:id="185" w:name="_Toc351343687"/>
            <w:bookmarkStart w:id="186" w:name="_Toc172359557"/>
            <w:bookmarkStart w:id="187" w:name="_Toc272168567"/>
            <w:bookmarkStart w:id="188" w:name="_Toc41434362"/>
            <w:r w:rsidRPr="00234C01">
              <w:rPr>
                <w:b/>
                <w:bCs/>
                <w:szCs w:val="24"/>
                <w:lang w:val="en-GB"/>
              </w:rPr>
              <w:t>2.6</w:t>
            </w:r>
            <w:r w:rsidRPr="00234C01">
              <w:rPr>
                <w:b/>
                <w:bCs/>
                <w:szCs w:val="24"/>
                <w:lang w:val="en-GB"/>
              </w:rPr>
              <w:tab/>
              <w:t>Modification</w:t>
            </w:r>
            <w:bookmarkEnd w:id="185"/>
            <w:r w:rsidRPr="00234C01">
              <w:rPr>
                <w:b/>
                <w:bCs/>
                <w:szCs w:val="24"/>
                <w:lang w:val="en-GB"/>
              </w:rPr>
              <w:t>s , or Variations</w:t>
            </w:r>
            <w:bookmarkEnd w:id="186"/>
            <w:bookmarkEnd w:id="187"/>
            <w:bookmarkEnd w:id="188"/>
          </w:p>
        </w:tc>
        <w:tc>
          <w:tcPr>
            <w:tcW w:w="6759" w:type="dxa"/>
          </w:tcPr>
          <w:p w14:paraId="2AB75415"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562173E2"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5C677F2A"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098654D7"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017162C6" w14:textId="77777777" w:rsidR="00E6153F" w:rsidRPr="00234C01" w:rsidRDefault="00E6153F" w:rsidP="00D61517">
            <w:pPr>
              <w:ind w:left="720"/>
              <w:contextualSpacing/>
              <w:rPr>
                <w:szCs w:val="24"/>
                <w:lang w:val="en-GB"/>
              </w:rPr>
            </w:pPr>
          </w:p>
          <w:p w14:paraId="75E6EEEA"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37686E90"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(a) a description of the service to be performed or the measures to be taken and a programme for implementation of the tasks; and</w:t>
            </w:r>
          </w:p>
          <w:p w14:paraId="3C664A60"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(b) any necessary modifications to the programme of implementation of the tasks or to any of the Contractor's obligations under the contract; and</w:t>
            </w:r>
          </w:p>
          <w:p w14:paraId="3B402A54"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(c) For a time based contract, any adjustment to the contract value in accordance with the following principles:</w:t>
            </w:r>
          </w:p>
          <w:p w14:paraId="27A4B01C"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(1) where the task is of similar character and executed under similar conditions to an item priced in the budget breakdown the equivalent numbers of working days shall be valued at the fee rates contained therein;</w:t>
            </w:r>
          </w:p>
          <w:p w14:paraId="7404E29B"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7A765C9A"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(3) where a variation is necessitated by a default or breach of contract by the Contractor, any additional cost attributable to such variation shall be borne by the Contractor.</w:t>
            </w:r>
          </w:p>
          <w:p w14:paraId="29CB695F"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7B962ADD"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4AF759D2"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On receipt of the administrative order requesting the variation, the Contractor shall proceed to carry out the variation and be bound by these General Conditions in so doing as if such variation were stated in the contract.</w:t>
            </w:r>
          </w:p>
          <w:p w14:paraId="0E3D98BF" w14:textId="77777777" w:rsidR="00E6153F" w:rsidRPr="00234C01" w:rsidRDefault="00E6153F" w:rsidP="00D61517">
            <w:pPr>
              <w:ind w:left="720"/>
              <w:contextualSpacing/>
              <w:rPr>
                <w:szCs w:val="24"/>
                <w:lang w:val="en-GB"/>
              </w:rPr>
            </w:pPr>
          </w:p>
          <w:p w14:paraId="6C19877D"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 xml:space="preserve">No amendment shall be made retroactively except in cases which are duly substantiated by the Contractor and accepted by the Contracting Authority. </w:t>
            </w:r>
          </w:p>
          <w:p w14:paraId="2A6FB7C7"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1AEA2064"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change to the contract which has not been made in the form of an administrative order or an addendum or in accordance with this Clause shall be considered null and void.</w:t>
            </w:r>
          </w:p>
        </w:tc>
      </w:tr>
      <w:tr w:rsidR="00E6153F" w:rsidRPr="00234C01" w14:paraId="040D61B9" w14:textId="77777777" w:rsidTr="00D61517">
        <w:trPr>
          <w:jc w:val="center"/>
        </w:trPr>
        <w:tc>
          <w:tcPr>
            <w:tcW w:w="2608" w:type="dxa"/>
          </w:tcPr>
          <w:p w14:paraId="6E2E2668" w14:textId="77777777" w:rsidR="00E6153F" w:rsidRPr="00234C01" w:rsidRDefault="00E6153F" w:rsidP="00D61517">
            <w:pPr>
              <w:tabs>
                <w:tab w:val="left" w:pos="540"/>
              </w:tabs>
              <w:ind w:left="533" w:right="-29" w:hanging="533"/>
              <w:outlineLvl w:val="2"/>
              <w:rPr>
                <w:b/>
                <w:bCs/>
                <w:szCs w:val="24"/>
                <w:lang w:val="en-GB"/>
              </w:rPr>
            </w:pPr>
            <w:bookmarkStart w:id="189" w:name="_Toc351343688"/>
            <w:bookmarkStart w:id="190" w:name="_Toc172359558"/>
            <w:bookmarkStart w:id="191" w:name="_Toc272168568"/>
            <w:bookmarkStart w:id="192" w:name="_Toc41434363"/>
            <w:r w:rsidRPr="00234C01">
              <w:rPr>
                <w:b/>
                <w:bCs/>
                <w:szCs w:val="24"/>
                <w:lang w:val="en-GB"/>
              </w:rPr>
              <w:t>2.7</w:t>
            </w:r>
            <w:r w:rsidRPr="00234C01">
              <w:rPr>
                <w:b/>
                <w:bCs/>
                <w:szCs w:val="24"/>
                <w:lang w:val="en-GB"/>
              </w:rPr>
              <w:tab/>
              <w:t>Force Majeure</w:t>
            </w:r>
            <w:bookmarkEnd w:id="189"/>
            <w:bookmarkEnd w:id="190"/>
            <w:bookmarkEnd w:id="191"/>
            <w:bookmarkEnd w:id="192"/>
          </w:p>
          <w:p w14:paraId="7B845D03" w14:textId="77777777" w:rsidR="00E6153F" w:rsidRPr="00234C01" w:rsidRDefault="00E6153F" w:rsidP="00D61517">
            <w:pPr>
              <w:tabs>
                <w:tab w:val="left" w:pos="540"/>
              </w:tabs>
              <w:ind w:left="533" w:right="-29" w:hanging="533"/>
              <w:outlineLvl w:val="2"/>
              <w:rPr>
                <w:b/>
                <w:bCs/>
                <w:szCs w:val="24"/>
                <w:lang w:val="en-GB"/>
              </w:rPr>
            </w:pPr>
          </w:p>
        </w:tc>
        <w:tc>
          <w:tcPr>
            <w:tcW w:w="6759" w:type="dxa"/>
          </w:tcPr>
          <w:p w14:paraId="1FF13866" w14:textId="77777777" w:rsidR="00E6153F" w:rsidRPr="00234C01" w:rsidRDefault="00E6153F" w:rsidP="00D61517">
            <w:pPr>
              <w:spacing w:after="200"/>
              <w:ind w:right="-72"/>
              <w:jc w:val="both"/>
              <w:rPr>
                <w:szCs w:val="24"/>
                <w:lang w:val="en-GB"/>
              </w:rPr>
            </w:pPr>
          </w:p>
        </w:tc>
      </w:tr>
      <w:tr w:rsidR="00E6153F" w:rsidRPr="00234C01" w14:paraId="2A851672" w14:textId="77777777" w:rsidTr="00D61517">
        <w:trPr>
          <w:jc w:val="center"/>
        </w:trPr>
        <w:tc>
          <w:tcPr>
            <w:tcW w:w="2608" w:type="dxa"/>
          </w:tcPr>
          <w:p w14:paraId="106AA05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193" w:name="_Toc351343689"/>
            <w:r w:rsidRPr="00234C01">
              <w:rPr>
                <w:b/>
                <w:bCs/>
                <w:szCs w:val="24"/>
                <w:lang w:val="en-GB"/>
              </w:rPr>
              <w:t>2.7.1</w:t>
            </w:r>
            <w:r w:rsidRPr="00234C01">
              <w:rPr>
                <w:b/>
                <w:bCs/>
                <w:szCs w:val="24"/>
                <w:lang w:val="en-GB"/>
              </w:rPr>
              <w:tab/>
              <w:t>Definition</w:t>
            </w:r>
            <w:bookmarkEnd w:id="193"/>
          </w:p>
        </w:tc>
        <w:tc>
          <w:tcPr>
            <w:tcW w:w="6759" w:type="dxa"/>
          </w:tcPr>
          <w:p w14:paraId="65952069" w14:textId="77777777" w:rsidR="00E6153F" w:rsidRPr="00234C01" w:rsidRDefault="00E6153F" w:rsidP="00D61517">
            <w:pPr>
              <w:tabs>
                <w:tab w:val="left" w:pos="540"/>
              </w:tabs>
              <w:suppressAutoHyphens/>
              <w:spacing w:after="200"/>
              <w:ind w:left="522" w:hanging="522"/>
              <w:jc w:val="both"/>
              <w:rPr>
                <w:szCs w:val="24"/>
                <w:lang w:val="en-GB"/>
              </w:rPr>
            </w:pPr>
            <w:r w:rsidRPr="00234C01">
              <w:rPr>
                <w:szCs w:val="24"/>
                <w:lang w:val="en-GB"/>
              </w:rPr>
              <w:t>(a)</w:t>
            </w:r>
            <w:r w:rsidRPr="00234C01">
              <w:rPr>
                <w:szCs w:val="24"/>
                <w:lang w:val="en-GB"/>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250945F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6FCD1AA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Force Majeure shall not include insufficiency of funds or failure to make any payment required hereunder.</w:t>
            </w:r>
          </w:p>
        </w:tc>
      </w:tr>
      <w:tr w:rsidR="00E6153F" w:rsidRPr="00234C01" w14:paraId="31727E28" w14:textId="77777777" w:rsidTr="00D61517">
        <w:trPr>
          <w:jc w:val="center"/>
        </w:trPr>
        <w:tc>
          <w:tcPr>
            <w:tcW w:w="2608" w:type="dxa"/>
          </w:tcPr>
          <w:p w14:paraId="4EBAE4DC" w14:textId="77777777" w:rsidR="00E6153F" w:rsidRPr="00234C01" w:rsidRDefault="00E6153F" w:rsidP="00D61517">
            <w:pPr>
              <w:tabs>
                <w:tab w:val="left" w:pos="720"/>
                <w:tab w:val="left" w:pos="1062"/>
                <w:tab w:val="right" w:leader="dot" w:pos="8640"/>
              </w:tabs>
              <w:ind w:left="1062" w:hanging="720"/>
              <w:outlineLvl w:val="3"/>
              <w:rPr>
                <w:bCs/>
                <w:szCs w:val="24"/>
                <w:lang w:val="en-GB"/>
              </w:rPr>
            </w:pPr>
            <w:bookmarkStart w:id="194" w:name="_Toc351343690"/>
            <w:r w:rsidRPr="00234C01">
              <w:rPr>
                <w:b/>
                <w:bCs/>
                <w:szCs w:val="24"/>
                <w:lang w:val="en-GB"/>
              </w:rPr>
              <w:t>2.7.2</w:t>
            </w:r>
            <w:r w:rsidRPr="00234C01">
              <w:rPr>
                <w:b/>
                <w:bCs/>
                <w:szCs w:val="24"/>
                <w:lang w:val="en-GB"/>
              </w:rPr>
              <w:tab/>
              <w:t>No Breach of Contract</w:t>
            </w:r>
            <w:bookmarkEnd w:id="194"/>
          </w:p>
        </w:tc>
        <w:tc>
          <w:tcPr>
            <w:tcW w:w="6759" w:type="dxa"/>
          </w:tcPr>
          <w:p w14:paraId="72EAB6C4" w14:textId="77777777" w:rsidR="00E6153F" w:rsidRPr="00234C01" w:rsidRDefault="00E6153F" w:rsidP="00D61517">
            <w:pPr>
              <w:spacing w:after="200"/>
              <w:jc w:val="both"/>
              <w:rPr>
                <w:szCs w:val="24"/>
                <w:lang w:val="en-GB"/>
              </w:rPr>
            </w:pPr>
            <w:r w:rsidRPr="00234C01">
              <w:rPr>
                <w:szCs w:val="24"/>
                <w:lang w:val="en-GB"/>
              </w:rPr>
              <w:t>The failure of a Party to ful</w:t>
            </w:r>
            <w:r w:rsidR="00470EFF">
              <w:rPr>
                <w:szCs w:val="24"/>
                <w:lang w:val="en-GB"/>
              </w:rPr>
              <w:t>l</w:t>
            </w:r>
            <w:r w:rsidRPr="00234C01">
              <w:rPr>
                <w:szCs w:val="24"/>
                <w:lang w:val="en-GB"/>
              </w:rPr>
              <w:t>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6153F" w:rsidRPr="00234C01" w14:paraId="69328336" w14:textId="77777777" w:rsidTr="00D61517">
        <w:trPr>
          <w:jc w:val="center"/>
        </w:trPr>
        <w:tc>
          <w:tcPr>
            <w:tcW w:w="2608" w:type="dxa"/>
          </w:tcPr>
          <w:p w14:paraId="105E8F3D"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pacing w:val="-3"/>
                <w:szCs w:val="24"/>
                <w:lang w:val="en-GB"/>
              </w:rPr>
              <w:t>2.7.3</w:t>
            </w:r>
            <w:r w:rsidRPr="00234C01">
              <w:rPr>
                <w:b/>
                <w:bCs/>
                <w:spacing w:val="-3"/>
                <w:szCs w:val="24"/>
                <w:lang w:val="en-GB"/>
              </w:rPr>
              <w:tab/>
              <w:t>Measures to be Taken</w:t>
            </w:r>
          </w:p>
        </w:tc>
        <w:tc>
          <w:tcPr>
            <w:tcW w:w="6759" w:type="dxa"/>
          </w:tcPr>
          <w:p w14:paraId="16A9CE4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0B5C7A8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5D6427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37C1E2B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During the period of their inability to perform the Services as a result of an event of Force Majeure, the Contractor, upon instructions by the Contracting Authority, shall either:</w:t>
            </w:r>
          </w:p>
          <w:p w14:paraId="24238BEE"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demobilize, in which case the Contractor shall be reimbursed for additional costs they reasonably and necessarily incurred, and, if required by the Contracting Authority, in reactivating the Services; or</w:t>
            </w:r>
          </w:p>
          <w:p w14:paraId="02BBF033"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continue with the Services to the extent possible, in which case the Contractor shall continue to be paid under the terms of this Contract and  be reimbursed for additional costs reasonably and necessarily incurred.</w:t>
            </w:r>
          </w:p>
          <w:p w14:paraId="7EFA739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In the case of disagreement between the Parties as to the existence or extent of Force Majeure, the matter shall be settled according to Clause GC 8.</w:t>
            </w:r>
          </w:p>
        </w:tc>
      </w:tr>
      <w:tr w:rsidR="00E6153F" w:rsidRPr="00234C01" w14:paraId="52085079" w14:textId="77777777" w:rsidTr="00D61517">
        <w:trPr>
          <w:jc w:val="center"/>
        </w:trPr>
        <w:tc>
          <w:tcPr>
            <w:tcW w:w="2608" w:type="dxa"/>
          </w:tcPr>
          <w:p w14:paraId="51E0A77A" w14:textId="77777777" w:rsidR="00E6153F" w:rsidRPr="00234C01" w:rsidRDefault="00E6153F" w:rsidP="00D61517">
            <w:pPr>
              <w:tabs>
                <w:tab w:val="left" w:pos="540"/>
              </w:tabs>
              <w:ind w:left="533" w:right="-29" w:hanging="533"/>
              <w:outlineLvl w:val="2"/>
              <w:rPr>
                <w:b/>
                <w:bCs/>
                <w:szCs w:val="24"/>
                <w:lang w:val="en-GB"/>
              </w:rPr>
            </w:pPr>
            <w:bookmarkStart w:id="195" w:name="_Toc351343695"/>
            <w:bookmarkStart w:id="196" w:name="_Toc172359559"/>
            <w:bookmarkStart w:id="197" w:name="_Toc272168569"/>
            <w:bookmarkStart w:id="198" w:name="_Toc41434364"/>
            <w:r w:rsidRPr="00234C01">
              <w:rPr>
                <w:b/>
                <w:bCs/>
                <w:szCs w:val="24"/>
                <w:lang w:val="en-GB"/>
              </w:rPr>
              <w:t>2.8</w:t>
            </w:r>
            <w:r w:rsidRPr="00234C01">
              <w:rPr>
                <w:b/>
                <w:bCs/>
                <w:szCs w:val="24"/>
                <w:lang w:val="en-GB"/>
              </w:rPr>
              <w:tab/>
              <w:t>Suspension</w:t>
            </w:r>
            <w:bookmarkEnd w:id="195"/>
            <w:bookmarkEnd w:id="196"/>
            <w:bookmarkEnd w:id="197"/>
            <w:bookmarkEnd w:id="198"/>
          </w:p>
        </w:tc>
        <w:tc>
          <w:tcPr>
            <w:tcW w:w="6759" w:type="dxa"/>
          </w:tcPr>
          <w:p w14:paraId="3285CCA3" w14:textId="77777777" w:rsidR="00E6153F" w:rsidRPr="00234C01" w:rsidRDefault="00E6153F" w:rsidP="00D61517">
            <w:pPr>
              <w:spacing w:after="200"/>
              <w:jc w:val="both"/>
              <w:rPr>
                <w:szCs w:val="24"/>
                <w:lang w:val="en-GB"/>
              </w:rPr>
            </w:pPr>
            <w:r w:rsidRPr="00234C01">
              <w:rPr>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234C01" w14:paraId="18566897" w14:textId="77777777" w:rsidTr="00D61517">
        <w:trPr>
          <w:jc w:val="center"/>
        </w:trPr>
        <w:tc>
          <w:tcPr>
            <w:tcW w:w="2608" w:type="dxa"/>
          </w:tcPr>
          <w:p w14:paraId="240401D5" w14:textId="77777777" w:rsidR="00E6153F" w:rsidRPr="00234C01" w:rsidRDefault="00E6153F" w:rsidP="00D61517">
            <w:pPr>
              <w:tabs>
                <w:tab w:val="left" w:pos="540"/>
              </w:tabs>
              <w:ind w:left="533" w:right="-29" w:hanging="533"/>
              <w:outlineLvl w:val="2"/>
              <w:rPr>
                <w:b/>
                <w:bCs/>
                <w:szCs w:val="24"/>
                <w:lang w:val="en-GB"/>
              </w:rPr>
            </w:pPr>
            <w:bookmarkStart w:id="199" w:name="_Toc351343696"/>
            <w:bookmarkStart w:id="200" w:name="_Toc172359560"/>
            <w:bookmarkStart w:id="201" w:name="_Toc272168570"/>
            <w:bookmarkStart w:id="202" w:name="_Toc41434365"/>
            <w:r w:rsidRPr="00234C01">
              <w:rPr>
                <w:b/>
                <w:bCs/>
                <w:szCs w:val="24"/>
                <w:lang w:val="en-GB"/>
              </w:rPr>
              <w:t>2.9</w:t>
            </w:r>
            <w:r w:rsidRPr="00234C01">
              <w:rPr>
                <w:b/>
                <w:bCs/>
                <w:szCs w:val="24"/>
                <w:lang w:val="en-GB"/>
              </w:rPr>
              <w:tab/>
              <w:t>Termination</w:t>
            </w:r>
            <w:bookmarkEnd w:id="199"/>
            <w:bookmarkEnd w:id="200"/>
            <w:bookmarkEnd w:id="201"/>
            <w:bookmarkEnd w:id="202"/>
          </w:p>
        </w:tc>
        <w:tc>
          <w:tcPr>
            <w:tcW w:w="6759" w:type="dxa"/>
          </w:tcPr>
          <w:p w14:paraId="48C713FB" w14:textId="77777777" w:rsidR="00E6153F" w:rsidRPr="00234C01" w:rsidRDefault="00E6153F" w:rsidP="00D61517">
            <w:pPr>
              <w:spacing w:after="200"/>
              <w:ind w:right="-72"/>
              <w:jc w:val="both"/>
              <w:rPr>
                <w:szCs w:val="24"/>
                <w:lang w:val="en-GB"/>
              </w:rPr>
            </w:pPr>
          </w:p>
        </w:tc>
      </w:tr>
      <w:tr w:rsidR="00E6153F" w:rsidRPr="00234C01" w14:paraId="714865E5" w14:textId="77777777" w:rsidTr="00D61517">
        <w:trPr>
          <w:jc w:val="center"/>
        </w:trPr>
        <w:tc>
          <w:tcPr>
            <w:tcW w:w="2608" w:type="dxa"/>
          </w:tcPr>
          <w:p w14:paraId="45F72B9E" w14:textId="77777777" w:rsidR="00E6153F" w:rsidRPr="00234C01" w:rsidRDefault="00E6153F" w:rsidP="00D61517">
            <w:pPr>
              <w:tabs>
                <w:tab w:val="left" w:pos="720"/>
                <w:tab w:val="left" w:pos="1062"/>
                <w:tab w:val="right" w:leader="dot" w:pos="8640"/>
              </w:tabs>
              <w:ind w:left="1062" w:hanging="720"/>
              <w:outlineLvl w:val="3"/>
              <w:rPr>
                <w:b/>
                <w:bCs/>
                <w:iCs/>
                <w:szCs w:val="24"/>
                <w:lang w:val="en-GB"/>
              </w:rPr>
            </w:pPr>
            <w:bookmarkStart w:id="203" w:name="_Toc351343697"/>
            <w:r w:rsidRPr="00234C01">
              <w:rPr>
                <w:b/>
                <w:bCs/>
                <w:iCs/>
                <w:szCs w:val="24"/>
                <w:lang w:val="en-GB"/>
              </w:rPr>
              <w:t>2.9.1</w:t>
            </w:r>
            <w:r w:rsidRPr="00234C01">
              <w:rPr>
                <w:b/>
                <w:bCs/>
                <w:iCs/>
                <w:szCs w:val="24"/>
                <w:lang w:val="en-GB"/>
              </w:rPr>
              <w:tab/>
              <w:t xml:space="preserve">By the </w:t>
            </w:r>
          </w:p>
          <w:p w14:paraId="3651202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Contracting Authority</w:t>
            </w:r>
            <w:bookmarkEnd w:id="203"/>
          </w:p>
        </w:tc>
        <w:tc>
          <w:tcPr>
            <w:tcW w:w="6759" w:type="dxa"/>
          </w:tcPr>
          <w:p w14:paraId="614BEE4E" w14:textId="77777777" w:rsidR="00E6153F" w:rsidRPr="00234C01" w:rsidRDefault="00E6153F" w:rsidP="00D61517">
            <w:pPr>
              <w:spacing w:after="200"/>
              <w:ind w:right="-72"/>
              <w:jc w:val="both"/>
              <w:rPr>
                <w:szCs w:val="24"/>
                <w:lang w:val="en-GB"/>
              </w:rPr>
            </w:pPr>
            <w:r w:rsidRPr="00234C01">
              <w:rPr>
                <w:szCs w:val="24"/>
                <w:lang w:val="en-GB"/>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39021AA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20C4425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432EC9D"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Contractor fails to comply with any final decision reached as a result of arbitration proceedings pursuant to Clause GC 8 hereof.</w:t>
            </w:r>
          </w:p>
          <w:p w14:paraId="50ABFC0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Contractor, in the judgment of the Contracting Authority, has engaged in corrupt or fraudulent practices in competing for or in executing this Contract.</w:t>
            </w:r>
          </w:p>
          <w:p w14:paraId="70F187B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If the Contractor submits to the Contracting Authority a false statement which has a material effect on the rights, obligations or interests of the Contracting Authority.</w:t>
            </w:r>
          </w:p>
          <w:p w14:paraId="7CEF6CA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If, as the result of Force Majeure, the Contractor is unable to perform a material portion of the Services for a period of not less than sixty (60) days.</w:t>
            </w:r>
          </w:p>
          <w:p w14:paraId="0827933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(g)</w:t>
            </w:r>
            <w:r w:rsidRPr="00234C01">
              <w:rPr>
                <w:szCs w:val="24"/>
                <w:lang w:val="en-GB"/>
              </w:rPr>
              <w:tab/>
              <w:t>If the Contracting Authority, in its sole discretion and for any reason whatsoever, decides to terminate this Contract.</w:t>
            </w:r>
          </w:p>
        </w:tc>
      </w:tr>
      <w:tr w:rsidR="00E6153F" w:rsidRPr="00234C01" w14:paraId="0DA222AF" w14:textId="77777777" w:rsidTr="00D61517">
        <w:trPr>
          <w:jc w:val="center"/>
        </w:trPr>
        <w:tc>
          <w:tcPr>
            <w:tcW w:w="2608" w:type="dxa"/>
          </w:tcPr>
          <w:p w14:paraId="017A012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2.9.2</w:t>
            </w:r>
            <w:r w:rsidRPr="00234C01">
              <w:rPr>
                <w:b/>
                <w:bCs/>
                <w:szCs w:val="24"/>
                <w:lang w:val="en-GB"/>
              </w:rPr>
              <w:tab/>
              <w:t>By the Contractor</w:t>
            </w:r>
          </w:p>
        </w:tc>
        <w:tc>
          <w:tcPr>
            <w:tcW w:w="6759" w:type="dxa"/>
          </w:tcPr>
          <w:p w14:paraId="4089D0B6" w14:textId="77777777" w:rsidR="00E6153F" w:rsidRPr="00234C01" w:rsidRDefault="00E6153F" w:rsidP="00D61517">
            <w:pPr>
              <w:spacing w:after="200"/>
              <w:ind w:right="-72"/>
              <w:jc w:val="both"/>
              <w:rPr>
                <w:szCs w:val="24"/>
                <w:lang w:val="en-GB"/>
              </w:rPr>
            </w:pPr>
            <w:r w:rsidRPr="00234C01">
              <w:rPr>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0218B6C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928BB6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If, as the result of Force Majeure, the Contractor is unable to perform a material portion of the Services for a period of not less than sixty (60) days.</w:t>
            </w:r>
          </w:p>
          <w:p w14:paraId="7AA9058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Contracting Authority fails to comply with any final decision reached as a result of arbitration pursuant to Clause GC 8 hereof.</w:t>
            </w:r>
          </w:p>
          <w:p w14:paraId="4144F61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234C01" w14:paraId="3DDA64A0" w14:textId="77777777" w:rsidTr="00D61517">
        <w:trPr>
          <w:cantSplit/>
          <w:jc w:val="center"/>
        </w:trPr>
        <w:tc>
          <w:tcPr>
            <w:tcW w:w="2608" w:type="dxa"/>
          </w:tcPr>
          <w:p w14:paraId="201941E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2.9.3</w:t>
            </w:r>
            <w:r w:rsidRPr="00234C01">
              <w:rPr>
                <w:b/>
                <w:bCs/>
                <w:szCs w:val="24"/>
                <w:lang w:val="en-GB"/>
              </w:rPr>
              <w:tab/>
              <w:t>Cessation of Rights and Obligations</w:t>
            </w:r>
          </w:p>
        </w:tc>
        <w:tc>
          <w:tcPr>
            <w:tcW w:w="6759" w:type="dxa"/>
          </w:tcPr>
          <w:p w14:paraId="04013852"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234C01" w14:paraId="39363FA5" w14:textId="77777777" w:rsidTr="00D61517">
        <w:trPr>
          <w:jc w:val="center"/>
        </w:trPr>
        <w:tc>
          <w:tcPr>
            <w:tcW w:w="2608" w:type="dxa"/>
          </w:tcPr>
          <w:p w14:paraId="7E5328D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2.9.4</w:t>
            </w:r>
            <w:r w:rsidRPr="00234C01">
              <w:rPr>
                <w:b/>
                <w:bCs/>
                <w:szCs w:val="24"/>
                <w:lang w:val="en-GB"/>
              </w:rPr>
              <w:tab/>
              <w:t>Cessation of Services</w:t>
            </w:r>
          </w:p>
        </w:tc>
        <w:tc>
          <w:tcPr>
            <w:tcW w:w="6759" w:type="dxa"/>
          </w:tcPr>
          <w:p w14:paraId="57537ED9" w14:textId="77777777" w:rsidR="00E6153F" w:rsidRPr="00234C01" w:rsidRDefault="00E6153F" w:rsidP="00D61517">
            <w:pPr>
              <w:spacing w:after="200"/>
              <w:ind w:right="-72"/>
              <w:jc w:val="both"/>
              <w:rPr>
                <w:szCs w:val="24"/>
                <w:lang w:val="en-GB"/>
              </w:rPr>
            </w:pPr>
            <w:r w:rsidRPr="00234C01">
              <w:rPr>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234C01" w14:paraId="6E66B872" w14:textId="77777777" w:rsidTr="00D61517">
        <w:trPr>
          <w:jc w:val="center"/>
        </w:trPr>
        <w:tc>
          <w:tcPr>
            <w:tcW w:w="2608" w:type="dxa"/>
          </w:tcPr>
          <w:p w14:paraId="71347D99"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2.9.5</w:t>
            </w:r>
            <w:r w:rsidRPr="00234C01">
              <w:rPr>
                <w:b/>
                <w:bCs/>
                <w:szCs w:val="24"/>
                <w:lang w:val="en-GB"/>
              </w:rPr>
              <w:tab/>
              <w:t>Payment upon Termination</w:t>
            </w:r>
          </w:p>
        </w:tc>
        <w:tc>
          <w:tcPr>
            <w:tcW w:w="6759" w:type="dxa"/>
          </w:tcPr>
          <w:p w14:paraId="05C33C90"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2.9.1 or GC 2.9.2 hereof, the Contracting Authority shall make the following payments to the Contractor:</w:t>
            </w:r>
          </w:p>
          <w:p w14:paraId="2DF71C0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BFB2FD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234C01" w14:paraId="2527A88F" w14:textId="77777777" w:rsidTr="00D61517">
        <w:trPr>
          <w:jc w:val="center"/>
        </w:trPr>
        <w:tc>
          <w:tcPr>
            <w:tcW w:w="2608" w:type="dxa"/>
          </w:tcPr>
          <w:p w14:paraId="75BEE4E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04" w:name="_Toc351343702"/>
            <w:r w:rsidRPr="00234C01">
              <w:rPr>
                <w:b/>
                <w:bCs/>
                <w:szCs w:val="24"/>
                <w:lang w:val="en-GB"/>
              </w:rPr>
              <w:t>2.9.6</w:t>
            </w:r>
            <w:r w:rsidRPr="00234C01">
              <w:rPr>
                <w:b/>
                <w:bCs/>
                <w:szCs w:val="24"/>
                <w:lang w:val="en-GB"/>
              </w:rPr>
              <w:tab/>
              <w:t>Disputes about Events of Termination</w:t>
            </w:r>
            <w:bookmarkEnd w:id="204"/>
          </w:p>
        </w:tc>
        <w:tc>
          <w:tcPr>
            <w:tcW w:w="6759" w:type="dxa"/>
          </w:tcPr>
          <w:p w14:paraId="37612726" w14:textId="77777777" w:rsidR="00E6153F" w:rsidRPr="00234C01" w:rsidRDefault="00E6153F" w:rsidP="00D61517">
            <w:pPr>
              <w:spacing w:after="200"/>
              <w:ind w:right="-72"/>
              <w:jc w:val="both"/>
              <w:rPr>
                <w:szCs w:val="24"/>
                <w:lang w:val="en-GB"/>
              </w:rPr>
            </w:pPr>
            <w:r w:rsidRPr="00234C01">
              <w:rPr>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D7A41EC" w14:textId="77777777" w:rsidR="00E6153F" w:rsidRPr="00234C01" w:rsidRDefault="00E6153F" w:rsidP="00E6153F">
      <w:pPr>
        <w:ind w:left="720" w:hanging="720"/>
        <w:jc w:val="center"/>
        <w:outlineLvl w:val="1"/>
        <w:rPr>
          <w:smallCaps/>
          <w:szCs w:val="24"/>
          <w:lang w:val="en-GB"/>
        </w:rPr>
      </w:pPr>
      <w:bookmarkStart w:id="205" w:name="_Toc351343703"/>
    </w:p>
    <w:p w14:paraId="564001FB" w14:textId="77777777" w:rsidR="00E6153F" w:rsidRPr="00234C01" w:rsidRDefault="00E6153F" w:rsidP="00E6153F">
      <w:pPr>
        <w:keepNext/>
        <w:keepLines/>
        <w:spacing w:after="200"/>
        <w:ind w:left="720" w:hanging="720"/>
        <w:jc w:val="center"/>
        <w:outlineLvl w:val="1"/>
        <w:rPr>
          <w:b/>
          <w:bCs/>
          <w:smallCaps/>
          <w:szCs w:val="24"/>
          <w:lang w:val="en-GB"/>
        </w:rPr>
      </w:pPr>
      <w:bookmarkStart w:id="206" w:name="_Toc172359561"/>
      <w:bookmarkStart w:id="207" w:name="_Toc41434366"/>
      <w:r w:rsidRPr="00234C01">
        <w:rPr>
          <w:b/>
          <w:bCs/>
          <w:smallCaps/>
          <w:szCs w:val="24"/>
          <w:lang w:val="en-GB"/>
        </w:rPr>
        <w:t>3.  Obligations of the Contractor</w:t>
      </w:r>
      <w:bookmarkEnd w:id="205"/>
      <w:bookmarkEnd w:id="206"/>
      <w:bookmarkEnd w:id="207"/>
    </w:p>
    <w:tbl>
      <w:tblPr>
        <w:tblW w:w="9549" w:type="dxa"/>
        <w:jc w:val="center"/>
        <w:tblLayout w:type="fixed"/>
        <w:tblLook w:val="0000" w:firstRow="0" w:lastRow="0" w:firstColumn="0" w:lastColumn="0" w:noHBand="0" w:noVBand="0"/>
      </w:tblPr>
      <w:tblGrid>
        <w:gridCol w:w="2659"/>
        <w:gridCol w:w="6890"/>
      </w:tblGrid>
      <w:tr w:rsidR="00E6153F" w:rsidRPr="00234C01" w14:paraId="39947F3D" w14:textId="77777777" w:rsidTr="00D61517">
        <w:trPr>
          <w:jc w:val="center"/>
        </w:trPr>
        <w:tc>
          <w:tcPr>
            <w:tcW w:w="2659" w:type="dxa"/>
          </w:tcPr>
          <w:p w14:paraId="7098CEC6" w14:textId="77777777" w:rsidR="00E6153F" w:rsidRPr="00234C01" w:rsidRDefault="00E6153F" w:rsidP="00D61517">
            <w:pPr>
              <w:tabs>
                <w:tab w:val="left" w:pos="540"/>
              </w:tabs>
              <w:ind w:left="533" w:right="-29" w:hanging="533"/>
              <w:outlineLvl w:val="2"/>
              <w:rPr>
                <w:b/>
                <w:bCs/>
                <w:szCs w:val="24"/>
                <w:lang w:val="en-GB"/>
              </w:rPr>
            </w:pPr>
            <w:bookmarkStart w:id="208" w:name="_Toc351343704"/>
            <w:bookmarkStart w:id="209" w:name="_Toc172359562"/>
            <w:bookmarkStart w:id="210" w:name="_Toc272168571"/>
            <w:bookmarkStart w:id="211" w:name="_Toc41434367"/>
            <w:r w:rsidRPr="00234C01">
              <w:rPr>
                <w:b/>
                <w:bCs/>
                <w:szCs w:val="24"/>
                <w:lang w:val="en-GB"/>
              </w:rPr>
              <w:t>3.1</w:t>
            </w:r>
            <w:r w:rsidRPr="00234C01">
              <w:rPr>
                <w:b/>
                <w:bCs/>
                <w:szCs w:val="24"/>
                <w:lang w:val="en-GB"/>
              </w:rPr>
              <w:tab/>
              <w:t>General</w:t>
            </w:r>
            <w:bookmarkEnd w:id="208"/>
            <w:bookmarkEnd w:id="209"/>
            <w:bookmarkEnd w:id="210"/>
            <w:bookmarkEnd w:id="211"/>
          </w:p>
        </w:tc>
        <w:tc>
          <w:tcPr>
            <w:tcW w:w="6890" w:type="dxa"/>
          </w:tcPr>
          <w:p w14:paraId="314184E8" w14:textId="77777777" w:rsidR="00E6153F" w:rsidRPr="00234C01" w:rsidRDefault="00E6153F" w:rsidP="00D61517">
            <w:pPr>
              <w:spacing w:after="200"/>
              <w:ind w:right="-72"/>
              <w:jc w:val="both"/>
              <w:rPr>
                <w:szCs w:val="24"/>
                <w:lang w:val="en-GB"/>
              </w:rPr>
            </w:pPr>
          </w:p>
        </w:tc>
      </w:tr>
      <w:tr w:rsidR="00E6153F" w:rsidRPr="00234C01" w14:paraId="2CAA5B1C" w14:textId="77777777" w:rsidTr="00D61517">
        <w:trPr>
          <w:jc w:val="center"/>
        </w:trPr>
        <w:tc>
          <w:tcPr>
            <w:tcW w:w="2659" w:type="dxa"/>
          </w:tcPr>
          <w:p w14:paraId="10E22187"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12" w:name="_Toc351343705"/>
            <w:r w:rsidRPr="00234C01">
              <w:rPr>
                <w:b/>
                <w:bCs/>
                <w:szCs w:val="24"/>
                <w:lang w:val="en-GB"/>
              </w:rPr>
              <w:t>3.1.1</w:t>
            </w:r>
            <w:r w:rsidRPr="00234C01">
              <w:rPr>
                <w:b/>
                <w:bCs/>
                <w:szCs w:val="24"/>
                <w:lang w:val="en-GB"/>
              </w:rPr>
              <w:tab/>
              <w:t xml:space="preserve">Standard of </w:t>
            </w:r>
            <w:bookmarkEnd w:id="212"/>
            <w:r w:rsidRPr="00234C01">
              <w:rPr>
                <w:b/>
                <w:bCs/>
                <w:szCs w:val="24"/>
                <w:lang w:val="en-GB"/>
              </w:rPr>
              <w:t>Performance</w:t>
            </w:r>
          </w:p>
        </w:tc>
        <w:tc>
          <w:tcPr>
            <w:tcW w:w="6890" w:type="dxa"/>
          </w:tcPr>
          <w:p w14:paraId="4E2CEDC4"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234C01" w14:paraId="0F498254" w14:textId="77777777" w:rsidTr="00D61517">
        <w:trPr>
          <w:jc w:val="center"/>
        </w:trPr>
        <w:tc>
          <w:tcPr>
            <w:tcW w:w="2659" w:type="dxa"/>
          </w:tcPr>
          <w:p w14:paraId="1E76120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13" w:name="_Toc351343706"/>
            <w:r w:rsidRPr="00234C01">
              <w:rPr>
                <w:b/>
                <w:bCs/>
                <w:spacing w:val="-3"/>
                <w:szCs w:val="24"/>
                <w:lang w:val="en-GB"/>
              </w:rPr>
              <w:t>3.1.2</w:t>
            </w:r>
            <w:r w:rsidRPr="00234C01">
              <w:rPr>
                <w:b/>
                <w:bCs/>
                <w:spacing w:val="-3"/>
                <w:szCs w:val="24"/>
                <w:lang w:val="en-GB"/>
              </w:rPr>
              <w:tab/>
              <w:t xml:space="preserve">Law </w:t>
            </w:r>
            <w:r w:rsidRPr="00234C01">
              <w:rPr>
                <w:b/>
                <w:bCs/>
                <w:szCs w:val="24"/>
                <w:lang w:val="en-GB"/>
              </w:rPr>
              <w:t>Governing Services</w:t>
            </w:r>
            <w:bookmarkEnd w:id="213"/>
          </w:p>
          <w:p w14:paraId="329E2348" w14:textId="77777777" w:rsidR="00E6153F" w:rsidRPr="00234C01" w:rsidRDefault="00E6153F" w:rsidP="00D61517">
            <w:pPr>
              <w:rPr>
                <w:szCs w:val="24"/>
                <w:lang w:val="en-GB"/>
              </w:rPr>
            </w:pPr>
          </w:p>
        </w:tc>
        <w:tc>
          <w:tcPr>
            <w:tcW w:w="6890" w:type="dxa"/>
          </w:tcPr>
          <w:p w14:paraId="77BC5659"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234C01" w14:paraId="56230901" w14:textId="77777777" w:rsidTr="00D61517">
        <w:trPr>
          <w:jc w:val="center"/>
        </w:trPr>
        <w:tc>
          <w:tcPr>
            <w:tcW w:w="2659" w:type="dxa"/>
          </w:tcPr>
          <w:p w14:paraId="12199CDF" w14:textId="77777777" w:rsidR="00E6153F" w:rsidRPr="00234C01" w:rsidRDefault="00E6153F" w:rsidP="00D61517">
            <w:pPr>
              <w:tabs>
                <w:tab w:val="left" w:pos="540"/>
              </w:tabs>
              <w:ind w:left="533" w:right="-29" w:hanging="533"/>
              <w:outlineLvl w:val="2"/>
              <w:rPr>
                <w:b/>
                <w:bCs/>
                <w:szCs w:val="24"/>
                <w:lang w:val="en-GB"/>
              </w:rPr>
            </w:pPr>
            <w:bookmarkStart w:id="214" w:name="_Toc351343707"/>
            <w:bookmarkStart w:id="215" w:name="_Toc172359563"/>
            <w:bookmarkStart w:id="216" w:name="_Toc272168572"/>
            <w:bookmarkStart w:id="217" w:name="_Toc41434368"/>
            <w:r w:rsidRPr="00234C01">
              <w:rPr>
                <w:b/>
                <w:bCs/>
                <w:szCs w:val="24"/>
                <w:lang w:val="en-GB"/>
              </w:rPr>
              <w:t>3.2</w:t>
            </w:r>
            <w:r w:rsidRPr="00234C01">
              <w:rPr>
                <w:b/>
                <w:bCs/>
                <w:szCs w:val="24"/>
                <w:lang w:val="en-GB"/>
              </w:rPr>
              <w:tab/>
              <w:t>Conflict of Interests</w:t>
            </w:r>
            <w:bookmarkEnd w:id="214"/>
            <w:bookmarkEnd w:id="215"/>
            <w:bookmarkEnd w:id="216"/>
            <w:bookmarkEnd w:id="217"/>
          </w:p>
        </w:tc>
        <w:tc>
          <w:tcPr>
            <w:tcW w:w="6890" w:type="dxa"/>
          </w:tcPr>
          <w:p w14:paraId="7BA3CE01" w14:textId="77777777" w:rsidR="00E6153F" w:rsidRPr="00234C01" w:rsidRDefault="00E6153F" w:rsidP="00D61517">
            <w:pPr>
              <w:spacing w:after="240"/>
              <w:ind w:right="-72"/>
              <w:jc w:val="both"/>
              <w:rPr>
                <w:szCs w:val="24"/>
                <w:lang w:val="en-GB"/>
              </w:rPr>
            </w:pPr>
            <w:r w:rsidRPr="00234C01">
              <w:rPr>
                <w:szCs w:val="24"/>
                <w:lang w:val="en-GB"/>
              </w:rPr>
              <w:t>The Contractor shall hold the Contracting Authority’s interests paramount, without any consideration for future work, and strictly avoid conflict with other assignments or their own corporate interests.</w:t>
            </w:r>
          </w:p>
        </w:tc>
      </w:tr>
      <w:tr w:rsidR="00E6153F" w:rsidRPr="00234C01" w14:paraId="48BACF88" w14:textId="77777777" w:rsidTr="00D61517">
        <w:trPr>
          <w:jc w:val="center"/>
        </w:trPr>
        <w:tc>
          <w:tcPr>
            <w:tcW w:w="2659" w:type="dxa"/>
          </w:tcPr>
          <w:p w14:paraId="191D42F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18" w:name="_Toc351343708"/>
            <w:r w:rsidRPr="00234C01">
              <w:rPr>
                <w:b/>
                <w:bCs/>
                <w:szCs w:val="24"/>
                <w:lang w:val="en-GB"/>
              </w:rPr>
              <w:t>3.2.1</w:t>
            </w:r>
            <w:r w:rsidRPr="00234C01">
              <w:rPr>
                <w:b/>
                <w:bCs/>
                <w:szCs w:val="24"/>
                <w:lang w:val="en-GB"/>
              </w:rPr>
              <w:tab/>
              <w:t xml:space="preserve">Contractor Not to Benefit from </w:t>
            </w:r>
            <w:r w:rsidRPr="00234C01">
              <w:rPr>
                <w:b/>
                <w:bCs/>
                <w:spacing w:val="-4"/>
                <w:szCs w:val="24"/>
                <w:lang w:val="en-GB"/>
              </w:rPr>
              <w:t>Commis-sions,</w:t>
            </w:r>
            <w:r w:rsidRPr="00234C01">
              <w:rPr>
                <w:b/>
                <w:bCs/>
                <w:szCs w:val="24"/>
                <w:lang w:val="en-GB"/>
              </w:rPr>
              <w:t xml:space="preserve"> </w:t>
            </w:r>
            <w:r w:rsidRPr="00234C01">
              <w:rPr>
                <w:b/>
                <w:bCs/>
                <w:spacing w:val="-8"/>
                <w:szCs w:val="24"/>
                <w:lang w:val="en-GB"/>
              </w:rPr>
              <w:t>Discounts, etc</w:t>
            </w:r>
            <w:bookmarkEnd w:id="218"/>
            <w:r w:rsidRPr="00234C01">
              <w:rPr>
                <w:b/>
                <w:bCs/>
                <w:spacing w:val="-8"/>
                <w:szCs w:val="24"/>
                <w:lang w:val="en-GB"/>
              </w:rPr>
              <w:t>.</w:t>
            </w:r>
          </w:p>
        </w:tc>
        <w:tc>
          <w:tcPr>
            <w:tcW w:w="6890" w:type="dxa"/>
          </w:tcPr>
          <w:p w14:paraId="129E7172"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(a)</w:t>
            </w:r>
            <w:r w:rsidRPr="00234C01">
              <w:rPr>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6372DDFB"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(b)</w:t>
            </w:r>
            <w:r w:rsidRPr="00234C01">
              <w:rPr>
                <w:szCs w:val="24"/>
                <w:lang w:val="en-GB"/>
              </w:rPr>
              <w:tab/>
              <w:t>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E6153F" w:rsidRPr="00234C01" w14:paraId="5F7E85B0" w14:textId="77777777" w:rsidTr="00D61517">
        <w:trPr>
          <w:cantSplit/>
          <w:jc w:val="center"/>
        </w:trPr>
        <w:tc>
          <w:tcPr>
            <w:tcW w:w="2659" w:type="dxa"/>
          </w:tcPr>
          <w:p w14:paraId="41B87D1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19" w:name="_Toc351343710"/>
            <w:r w:rsidRPr="00234C01">
              <w:rPr>
                <w:b/>
                <w:bCs/>
                <w:szCs w:val="24"/>
                <w:lang w:val="en-GB"/>
              </w:rPr>
              <w:t>3.2.2</w:t>
            </w:r>
            <w:r w:rsidRPr="00234C01">
              <w:rPr>
                <w:b/>
                <w:bCs/>
                <w:szCs w:val="24"/>
                <w:lang w:val="en-GB"/>
              </w:rPr>
              <w:tab/>
              <w:t>Contractor and Affiliates Not to Engage in Certain Activities</w:t>
            </w:r>
            <w:bookmarkEnd w:id="219"/>
          </w:p>
        </w:tc>
        <w:tc>
          <w:tcPr>
            <w:tcW w:w="6890" w:type="dxa"/>
          </w:tcPr>
          <w:p w14:paraId="5DA35EF3" w14:textId="77777777" w:rsidR="00E6153F" w:rsidRPr="00234C01" w:rsidRDefault="00E6153F" w:rsidP="00D61517">
            <w:pPr>
              <w:spacing w:after="240"/>
              <w:ind w:right="-72"/>
              <w:jc w:val="both"/>
              <w:rPr>
                <w:szCs w:val="24"/>
                <w:lang w:val="en-GB"/>
              </w:rPr>
            </w:pPr>
            <w:r w:rsidRPr="00234C01">
              <w:rPr>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234C01" w14:paraId="12FA08CF" w14:textId="77777777" w:rsidTr="00D61517">
        <w:trPr>
          <w:jc w:val="center"/>
        </w:trPr>
        <w:tc>
          <w:tcPr>
            <w:tcW w:w="2659" w:type="dxa"/>
          </w:tcPr>
          <w:p w14:paraId="13DBA2F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20" w:name="_Toc351343711"/>
            <w:r w:rsidRPr="00234C01">
              <w:rPr>
                <w:b/>
                <w:bCs/>
                <w:szCs w:val="24"/>
                <w:lang w:val="en-GB"/>
              </w:rPr>
              <w:t>3.2.3</w:t>
            </w:r>
            <w:r w:rsidRPr="00234C01">
              <w:rPr>
                <w:b/>
                <w:bCs/>
                <w:szCs w:val="24"/>
                <w:lang w:val="en-GB"/>
              </w:rPr>
              <w:tab/>
              <w:t>Prohibition of Conflicting Activities</w:t>
            </w:r>
            <w:bookmarkEnd w:id="220"/>
          </w:p>
        </w:tc>
        <w:tc>
          <w:tcPr>
            <w:tcW w:w="6890" w:type="dxa"/>
          </w:tcPr>
          <w:p w14:paraId="6C083C31" w14:textId="77777777" w:rsidR="00E6153F" w:rsidRPr="00234C01" w:rsidRDefault="00E6153F" w:rsidP="00D61517">
            <w:pPr>
              <w:tabs>
                <w:tab w:val="left" w:pos="360"/>
                <w:tab w:val="right" w:leader="dot" w:pos="8640"/>
              </w:tabs>
              <w:spacing w:after="240"/>
              <w:jc w:val="both"/>
              <w:rPr>
                <w:szCs w:val="24"/>
                <w:lang w:val="en-GB"/>
              </w:rPr>
            </w:pPr>
            <w:r w:rsidRPr="00234C01">
              <w:rPr>
                <w:szCs w:val="24"/>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234C01" w14:paraId="2CCDFE04" w14:textId="77777777" w:rsidTr="00D61517">
        <w:trPr>
          <w:jc w:val="center"/>
        </w:trPr>
        <w:tc>
          <w:tcPr>
            <w:tcW w:w="2659" w:type="dxa"/>
          </w:tcPr>
          <w:p w14:paraId="1D309AFC" w14:textId="77777777" w:rsidR="00E6153F" w:rsidRPr="00234C01" w:rsidRDefault="00E6153F" w:rsidP="00D61517">
            <w:pPr>
              <w:tabs>
                <w:tab w:val="left" w:pos="540"/>
              </w:tabs>
              <w:ind w:left="533" w:right="-29" w:hanging="533"/>
              <w:outlineLvl w:val="2"/>
              <w:rPr>
                <w:b/>
                <w:bCs/>
                <w:szCs w:val="24"/>
                <w:lang w:val="en-GB"/>
              </w:rPr>
            </w:pPr>
            <w:bookmarkStart w:id="221" w:name="_Toc351343712"/>
            <w:bookmarkStart w:id="222" w:name="_Toc172359564"/>
            <w:bookmarkStart w:id="223" w:name="_Toc272168573"/>
            <w:bookmarkStart w:id="224" w:name="_Toc41434369"/>
            <w:r w:rsidRPr="00234C01">
              <w:rPr>
                <w:b/>
                <w:bCs/>
                <w:szCs w:val="24"/>
                <w:lang w:val="en-GB"/>
              </w:rPr>
              <w:t>3.3</w:t>
            </w:r>
            <w:r w:rsidRPr="00234C01">
              <w:rPr>
                <w:b/>
                <w:bCs/>
                <w:szCs w:val="24"/>
                <w:lang w:val="en-GB"/>
              </w:rPr>
              <w:tab/>
              <w:t>Confidentiality</w:t>
            </w:r>
            <w:bookmarkEnd w:id="221"/>
            <w:bookmarkEnd w:id="222"/>
            <w:bookmarkEnd w:id="223"/>
            <w:bookmarkEnd w:id="224"/>
          </w:p>
        </w:tc>
        <w:tc>
          <w:tcPr>
            <w:tcW w:w="6890" w:type="dxa"/>
          </w:tcPr>
          <w:p w14:paraId="6CB66859"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234C01" w14:paraId="2BE04E2B" w14:textId="77777777" w:rsidTr="00D61517">
        <w:trPr>
          <w:jc w:val="center"/>
        </w:trPr>
        <w:tc>
          <w:tcPr>
            <w:tcW w:w="2659" w:type="dxa"/>
          </w:tcPr>
          <w:p w14:paraId="7596B7A4" w14:textId="77777777" w:rsidR="00E6153F" w:rsidRPr="00234C01" w:rsidRDefault="00E6153F" w:rsidP="00D61517">
            <w:pPr>
              <w:tabs>
                <w:tab w:val="left" w:pos="540"/>
              </w:tabs>
              <w:ind w:left="533" w:right="-29" w:hanging="533"/>
              <w:outlineLvl w:val="2"/>
              <w:rPr>
                <w:b/>
                <w:bCs/>
                <w:szCs w:val="24"/>
                <w:lang w:val="en-GB"/>
              </w:rPr>
            </w:pPr>
            <w:bookmarkStart w:id="225" w:name="_Toc351343713"/>
            <w:bookmarkStart w:id="226" w:name="_Toc172359565"/>
            <w:bookmarkStart w:id="227" w:name="_Toc272168574"/>
            <w:bookmarkStart w:id="228" w:name="_Toc41434370"/>
            <w:r w:rsidRPr="00234C01">
              <w:rPr>
                <w:b/>
                <w:bCs/>
                <w:spacing w:val="-3"/>
                <w:szCs w:val="24"/>
                <w:lang w:val="en-GB"/>
              </w:rPr>
              <w:t>3.4</w:t>
            </w:r>
            <w:r w:rsidRPr="00234C01">
              <w:rPr>
                <w:b/>
                <w:bCs/>
                <w:spacing w:val="-3"/>
                <w:szCs w:val="24"/>
                <w:lang w:val="en-GB"/>
              </w:rPr>
              <w:tab/>
              <w:t xml:space="preserve">Liability of the </w:t>
            </w:r>
            <w:r w:rsidRPr="00234C01">
              <w:rPr>
                <w:b/>
                <w:bCs/>
                <w:szCs w:val="24"/>
                <w:lang w:val="en-GB"/>
              </w:rPr>
              <w:t>Contractor</w:t>
            </w:r>
            <w:bookmarkEnd w:id="225"/>
            <w:bookmarkEnd w:id="226"/>
            <w:bookmarkEnd w:id="227"/>
            <w:bookmarkEnd w:id="228"/>
          </w:p>
        </w:tc>
        <w:tc>
          <w:tcPr>
            <w:tcW w:w="6890" w:type="dxa"/>
          </w:tcPr>
          <w:p w14:paraId="321006C4" w14:textId="77777777" w:rsidR="00E6153F" w:rsidRPr="00234C01" w:rsidRDefault="00E6153F" w:rsidP="00D61517">
            <w:pPr>
              <w:tabs>
                <w:tab w:val="left" w:pos="-6"/>
              </w:tabs>
              <w:spacing w:after="220"/>
              <w:ind w:right="23"/>
              <w:jc w:val="both"/>
              <w:rPr>
                <w:spacing w:val="-2"/>
                <w:szCs w:val="24"/>
                <w:lang w:val="en-GB"/>
              </w:rPr>
            </w:pPr>
            <w:r w:rsidRPr="00234C01">
              <w:rPr>
                <w:spacing w:val="-2"/>
                <w:szCs w:val="24"/>
                <w:lang w:val="en-GB"/>
              </w:rPr>
              <w:t>Subject to additional provisions, if any, set forth in the SC, the Contractors’ liability under this Contract shall be provided by the Applicable Law.</w:t>
            </w:r>
          </w:p>
        </w:tc>
      </w:tr>
      <w:tr w:rsidR="00E6153F" w:rsidRPr="00234C01" w14:paraId="2D28D37F" w14:textId="77777777" w:rsidTr="00D61517">
        <w:trPr>
          <w:jc w:val="center"/>
        </w:trPr>
        <w:tc>
          <w:tcPr>
            <w:tcW w:w="2659" w:type="dxa"/>
          </w:tcPr>
          <w:p w14:paraId="57238D9A" w14:textId="77777777" w:rsidR="00E6153F" w:rsidRPr="00234C01" w:rsidRDefault="00E6153F" w:rsidP="00D61517">
            <w:pPr>
              <w:tabs>
                <w:tab w:val="left" w:pos="540"/>
              </w:tabs>
              <w:ind w:left="533" w:right="-29" w:hanging="533"/>
              <w:outlineLvl w:val="2"/>
              <w:rPr>
                <w:b/>
                <w:bCs/>
                <w:szCs w:val="24"/>
                <w:lang w:val="en-GB"/>
              </w:rPr>
            </w:pPr>
            <w:bookmarkStart w:id="229" w:name="_Toc351343714"/>
            <w:bookmarkStart w:id="230" w:name="_Toc172359566"/>
            <w:bookmarkStart w:id="231" w:name="_Toc272168575"/>
            <w:bookmarkStart w:id="232" w:name="_Toc41434371"/>
            <w:r w:rsidRPr="00234C01">
              <w:rPr>
                <w:b/>
                <w:bCs/>
                <w:szCs w:val="24"/>
                <w:lang w:val="en-GB"/>
              </w:rPr>
              <w:t>3.5</w:t>
            </w:r>
            <w:r w:rsidRPr="00234C01">
              <w:rPr>
                <w:b/>
                <w:bCs/>
                <w:szCs w:val="24"/>
                <w:lang w:val="en-GB"/>
              </w:rPr>
              <w:tab/>
              <w:t>Insurance to be Taken out by the Contractor</w:t>
            </w:r>
            <w:bookmarkEnd w:id="229"/>
            <w:bookmarkEnd w:id="230"/>
            <w:bookmarkEnd w:id="231"/>
            <w:bookmarkEnd w:id="232"/>
          </w:p>
        </w:tc>
        <w:tc>
          <w:tcPr>
            <w:tcW w:w="6890" w:type="dxa"/>
          </w:tcPr>
          <w:p w14:paraId="09FC3FD0" w14:textId="77777777" w:rsidR="00E6153F" w:rsidRPr="00234C01" w:rsidRDefault="00E6153F" w:rsidP="00D61517">
            <w:pPr>
              <w:spacing w:after="220"/>
              <w:ind w:right="23"/>
              <w:jc w:val="both"/>
              <w:rPr>
                <w:szCs w:val="24"/>
                <w:lang w:val="en-GB"/>
              </w:rPr>
            </w:pPr>
            <w:r w:rsidRPr="00234C01">
              <w:rPr>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234C01" w14:paraId="7643D509" w14:textId="77777777" w:rsidTr="00D61517">
        <w:trPr>
          <w:jc w:val="center"/>
        </w:trPr>
        <w:tc>
          <w:tcPr>
            <w:tcW w:w="2659" w:type="dxa"/>
          </w:tcPr>
          <w:p w14:paraId="12468D2D" w14:textId="77777777" w:rsidR="00E6153F" w:rsidRPr="00234C01" w:rsidRDefault="00E6153F" w:rsidP="00D61517">
            <w:pPr>
              <w:tabs>
                <w:tab w:val="left" w:pos="540"/>
              </w:tabs>
              <w:ind w:left="533" w:right="-29" w:hanging="533"/>
              <w:outlineLvl w:val="2"/>
              <w:rPr>
                <w:b/>
                <w:bCs/>
                <w:szCs w:val="24"/>
                <w:lang w:val="en-GB"/>
              </w:rPr>
            </w:pPr>
            <w:bookmarkStart w:id="233" w:name="_Toc351343715"/>
            <w:bookmarkStart w:id="234" w:name="_Toc172359567"/>
            <w:bookmarkStart w:id="235" w:name="_Toc272168576"/>
            <w:bookmarkStart w:id="236" w:name="_Toc41434372"/>
            <w:r w:rsidRPr="00234C01">
              <w:rPr>
                <w:b/>
                <w:bCs/>
                <w:szCs w:val="24"/>
                <w:lang w:val="en-GB"/>
              </w:rPr>
              <w:t>3.6</w:t>
            </w:r>
            <w:r w:rsidRPr="00234C01">
              <w:rPr>
                <w:b/>
                <w:bCs/>
                <w:szCs w:val="24"/>
                <w:lang w:val="en-GB"/>
              </w:rPr>
              <w:tab/>
              <w:t>Accounting, Inspection and Auditing</w:t>
            </w:r>
            <w:bookmarkEnd w:id="233"/>
            <w:bookmarkEnd w:id="234"/>
            <w:bookmarkEnd w:id="235"/>
            <w:bookmarkEnd w:id="236"/>
          </w:p>
        </w:tc>
        <w:tc>
          <w:tcPr>
            <w:tcW w:w="6890" w:type="dxa"/>
          </w:tcPr>
          <w:p w14:paraId="37A2A940" w14:textId="77777777" w:rsidR="00E6153F" w:rsidRPr="00234C01" w:rsidRDefault="00E6153F" w:rsidP="00D61517">
            <w:pPr>
              <w:spacing w:after="220"/>
              <w:ind w:right="23"/>
              <w:jc w:val="both"/>
              <w:rPr>
                <w:bCs/>
                <w:color w:val="000000"/>
                <w:szCs w:val="24"/>
                <w:lang w:val="en-GB"/>
              </w:rPr>
            </w:pPr>
            <w:r w:rsidRPr="00234C01">
              <w:rPr>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234C01">
              <w:rPr>
                <w:bCs/>
                <w:color w:val="000000"/>
                <w:szCs w:val="24"/>
                <w:lang w:val="en-GB"/>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E6153F" w:rsidRPr="00234C01" w14:paraId="11156BAB" w14:textId="77777777" w:rsidTr="00D61517">
        <w:trPr>
          <w:cantSplit/>
          <w:jc w:val="center"/>
        </w:trPr>
        <w:tc>
          <w:tcPr>
            <w:tcW w:w="2659" w:type="dxa"/>
          </w:tcPr>
          <w:p w14:paraId="2350C3D7" w14:textId="77777777" w:rsidR="00E6153F" w:rsidRPr="00234C01" w:rsidRDefault="00E6153F" w:rsidP="00D61517">
            <w:pPr>
              <w:tabs>
                <w:tab w:val="left" w:pos="540"/>
              </w:tabs>
              <w:ind w:left="533" w:right="-29" w:hanging="533"/>
              <w:outlineLvl w:val="2"/>
              <w:rPr>
                <w:b/>
                <w:bCs/>
                <w:szCs w:val="24"/>
                <w:lang w:val="en-GB"/>
              </w:rPr>
            </w:pPr>
            <w:bookmarkStart w:id="237" w:name="_Toc351343716"/>
            <w:bookmarkStart w:id="238" w:name="_Toc172359568"/>
            <w:bookmarkStart w:id="239" w:name="_Toc272168577"/>
            <w:bookmarkStart w:id="240" w:name="_Toc41434373"/>
            <w:r w:rsidRPr="00234C01">
              <w:rPr>
                <w:b/>
                <w:bCs/>
                <w:szCs w:val="24"/>
                <w:lang w:val="en-GB"/>
              </w:rPr>
              <w:t>3.7</w:t>
            </w:r>
            <w:r w:rsidRPr="00234C01">
              <w:rPr>
                <w:b/>
                <w:bCs/>
                <w:szCs w:val="24"/>
                <w:lang w:val="en-GB"/>
              </w:rPr>
              <w:tab/>
              <w:t>Contractor’s Actions Requiring Contracting Authority’s Prior Approval</w:t>
            </w:r>
            <w:bookmarkEnd w:id="237"/>
            <w:bookmarkEnd w:id="238"/>
            <w:bookmarkEnd w:id="239"/>
            <w:bookmarkEnd w:id="240"/>
          </w:p>
        </w:tc>
        <w:tc>
          <w:tcPr>
            <w:tcW w:w="6890" w:type="dxa"/>
          </w:tcPr>
          <w:p w14:paraId="6C75D576" w14:textId="77777777" w:rsidR="00E6153F" w:rsidRPr="00234C01" w:rsidRDefault="00E6153F" w:rsidP="00D61517">
            <w:pPr>
              <w:spacing w:after="220"/>
              <w:ind w:right="23"/>
              <w:jc w:val="both"/>
              <w:rPr>
                <w:szCs w:val="24"/>
                <w:lang w:val="en-GB"/>
              </w:rPr>
            </w:pPr>
            <w:r w:rsidRPr="00234C01">
              <w:rPr>
                <w:szCs w:val="24"/>
                <w:lang w:val="en-GB"/>
              </w:rPr>
              <w:t>The Contractor shall obtain the Contracting Authority’s prior approval in writing before taking any of the following actions:</w:t>
            </w:r>
          </w:p>
          <w:p w14:paraId="7F8AFF35" w14:textId="77777777" w:rsidR="00E6153F" w:rsidRPr="00234C01" w:rsidRDefault="00E6153F" w:rsidP="00D61517">
            <w:pPr>
              <w:tabs>
                <w:tab w:val="left" w:pos="540"/>
              </w:tabs>
              <w:spacing w:after="220"/>
              <w:ind w:left="540" w:right="-72" w:hanging="540"/>
              <w:jc w:val="both"/>
              <w:rPr>
                <w:szCs w:val="24"/>
                <w:lang w:val="en-GB"/>
              </w:rPr>
            </w:pPr>
            <w:r w:rsidRPr="00234C01">
              <w:rPr>
                <w:szCs w:val="24"/>
                <w:lang w:val="en-GB"/>
              </w:rPr>
              <w:t>(a)</w:t>
            </w:r>
            <w:r w:rsidRPr="00234C01">
              <w:rPr>
                <w:szCs w:val="24"/>
                <w:lang w:val="en-GB"/>
              </w:rPr>
              <w:tab/>
              <w:t>Any change or addition to the Personnel listed in Appendix B.</w:t>
            </w:r>
          </w:p>
          <w:p w14:paraId="126D9176" w14:textId="77777777" w:rsidR="00E6153F" w:rsidRPr="00234C01" w:rsidRDefault="00E6153F" w:rsidP="00D61517">
            <w:pPr>
              <w:tabs>
                <w:tab w:val="left" w:pos="540"/>
              </w:tabs>
              <w:spacing w:after="220"/>
              <w:ind w:left="540" w:right="23" w:hanging="540"/>
              <w:jc w:val="both"/>
              <w:rPr>
                <w:szCs w:val="24"/>
                <w:lang w:val="en-GB"/>
              </w:rPr>
            </w:pPr>
            <w:r w:rsidRPr="00234C01">
              <w:rPr>
                <w:szCs w:val="24"/>
                <w:lang w:val="en-GB"/>
              </w:rPr>
              <w:t>(b)</w:t>
            </w:r>
            <w:r w:rsidRPr="00234C01">
              <w:rPr>
                <w:szCs w:val="24"/>
                <w:lang w:val="en-GB"/>
              </w:rPr>
              <w:tab/>
              <w:t>Subcontracts: t</w:t>
            </w:r>
            <w:r w:rsidRPr="00234C01">
              <w:rPr>
                <w:spacing w:val="-2"/>
                <w:szCs w:val="24"/>
                <w:lang w:val="en-GB"/>
              </w:rPr>
              <w:t xml:space="preserve">he </w:t>
            </w:r>
            <w:r w:rsidRPr="00234C01">
              <w:rPr>
                <w:szCs w:val="24"/>
                <w:lang w:val="en-GB"/>
              </w:rPr>
              <w:t xml:space="preserve">Contractor </w:t>
            </w:r>
            <w:r w:rsidRPr="00234C01">
              <w:rPr>
                <w:spacing w:val="-2"/>
                <w:szCs w:val="24"/>
                <w:lang w:val="en-GB"/>
              </w:rPr>
              <w:t xml:space="preserve">may subcontract work relating to the Services to an extent and with such experts and entities as may be approved in advance by the Contracting Authority.  Notwithstanding such approval, the </w:t>
            </w:r>
            <w:r w:rsidRPr="00234C01">
              <w:rPr>
                <w:szCs w:val="24"/>
                <w:lang w:val="en-GB"/>
              </w:rPr>
              <w:t xml:space="preserve">Contractor </w:t>
            </w:r>
            <w:r w:rsidRPr="00234C01">
              <w:rPr>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234C01">
              <w:rPr>
                <w:szCs w:val="24"/>
                <w:lang w:val="en-GB"/>
              </w:rPr>
              <w:t xml:space="preserve">Contractor </w:t>
            </w:r>
            <w:r w:rsidRPr="00234C01">
              <w:rPr>
                <w:spacing w:val="-2"/>
                <w:szCs w:val="24"/>
                <w:lang w:val="en-GB"/>
              </w:rPr>
              <w:t>to provide a replacement, with qualifications and experience acceptable to the Contracting Authority, or to resume the performance of the Services itself.</w:t>
            </w:r>
          </w:p>
          <w:p w14:paraId="1072236D" w14:textId="77777777" w:rsidR="00E6153F" w:rsidRPr="00234C01" w:rsidRDefault="00E6153F" w:rsidP="00D61517">
            <w:pPr>
              <w:tabs>
                <w:tab w:val="left" w:pos="540"/>
              </w:tabs>
              <w:spacing w:after="220"/>
              <w:ind w:left="540" w:right="-72" w:hanging="540"/>
              <w:jc w:val="both"/>
              <w:rPr>
                <w:b/>
                <w:szCs w:val="24"/>
                <w:lang w:val="en-GB"/>
              </w:rPr>
            </w:pPr>
            <w:r w:rsidRPr="00234C01">
              <w:rPr>
                <w:szCs w:val="24"/>
                <w:lang w:val="en-GB"/>
              </w:rPr>
              <w:t>(c)</w:t>
            </w:r>
            <w:r w:rsidRPr="00234C01">
              <w:rPr>
                <w:szCs w:val="24"/>
                <w:lang w:val="en-GB"/>
              </w:rPr>
              <w:tab/>
              <w:t xml:space="preserve">Any other action that may be specified </w:t>
            </w:r>
            <w:r w:rsidRPr="00234C01">
              <w:rPr>
                <w:b/>
                <w:szCs w:val="24"/>
                <w:lang w:val="en-GB"/>
              </w:rPr>
              <w:t>in the SC.</w:t>
            </w:r>
          </w:p>
          <w:p w14:paraId="05C5D1FC" w14:textId="77777777" w:rsidR="00E6153F" w:rsidRPr="00234C01" w:rsidRDefault="00E6153F" w:rsidP="00D61517">
            <w:pPr>
              <w:tabs>
                <w:tab w:val="left" w:pos="540"/>
              </w:tabs>
              <w:spacing w:after="220"/>
              <w:ind w:left="540" w:right="-72" w:hanging="540"/>
              <w:jc w:val="both"/>
              <w:rPr>
                <w:szCs w:val="24"/>
                <w:lang w:val="en-GB"/>
              </w:rPr>
            </w:pPr>
          </w:p>
        </w:tc>
      </w:tr>
      <w:tr w:rsidR="00E6153F" w:rsidRPr="00234C01" w14:paraId="6B16D479" w14:textId="77777777" w:rsidTr="00D61517">
        <w:trPr>
          <w:jc w:val="center"/>
        </w:trPr>
        <w:tc>
          <w:tcPr>
            <w:tcW w:w="2659" w:type="dxa"/>
          </w:tcPr>
          <w:p w14:paraId="7DD03EA8" w14:textId="77777777" w:rsidR="00E6153F" w:rsidRPr="00234C01" w:rsidRDefault="00E6153F" w:rsidP="00D61517">
            <w:pPr>
              <w:tabs>
                <w:tab w:val="left" w:pos="540"/>
              </w:tabs>
              <w:ind w:left="533" w:right="-29" w:hanging="533"/>
              <w:outlineLvl w:val="2"/>
              <w:rPr>
                <w:b/>
                <w:bCs/>
                <w:szCs w:val="24"/>
                <w:lang w:val="en-GB"/>
              </w:rPr>
            </w:pPr>
            <w:bookmarkStart w:id="241" w:name="_Toc351343717"/>
            <w:bookmarkStart w:id="242" w:name="_Toc172359569"/>
            <w:bookmarkStart w:id="243" w:name="_Toc272168578"/>
            <w:bookmarkStart w:id="244" w:name="_Toc41434374"/>
            <w:r w:rsidRPr="00234C01">
              <w:rPr>
                <w:b/>
                <w:bCs/>
                <w:szCs w:val="24"/>
                <w:lang w:val="en-GB"/>
              </w:rPr>
              <w:t>3.8</w:t>
            </w:r>
            <w:r w:rsidRPr="00234C01">
              <w:rPr>
                <w:b/>
                <w:bCs/>
                <w:szCs w:val="24"/>
                <w:lang w:val="en-GB"/>
              </w:rPr>
              <w:tab/>
              <w:t>Reporting Obligations</w:t>
            </w:r>
            <w:bookmarkEnd w:id="241"/>
            <w:bookmarkEnd w:id="242"/>
            <w:bookmarkEnd w:id="243"/>
            <w:bookmarkEnd w:id="244"/>
          </w:p>
        </w:tc>
        <w:tc>
          <w:tcPr>
            <w:tcW w:w="6890" w:type="dxa"/>
          </w:tcPr>
          <w:p w14:paraId="3900B46F" w14:textId="77777777" w:rsidR="00E6153F" w:rsidRPr="00234C01" w:rsidRDefault="00E6153F" w:rsidP="00D61517">
            <w:pPr>
              <w:spacing w:after="200"/>
              <w:ind w:right="23"/>
              <w:jc w:val="both"/>
              <w:rPr>
                <w:szCs w:val="24"/>
                <w:lang w:val="en-GB"/>
              </w:rPr>
            </w:pPr>
            <w:r w:rsidRPr="00234C01">
              <w:rPr>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234C01" w14:paraId="04E34C89" w14:textId="77777777" w:rsidTr="00D61517">
        <w:trPr>
          <w:jc w:val="center"/>
        </w:trPr>
        <w:tc>
          <w:tcPr>
            <w:tcW w:w="2659" w:type="dxa"/>
          </w:tcPr>
          <w:p w14:paraId="65E2111A" w14:textId="77777777" w:rsidR="00E6153F" w:rsidRPr="00234C01" w:rsidRDefault="00E6153F" w:rsidP="00D61517">
            <w:pPr>
              <w:tabs>
                <w:tab w:val="left" w:pos="540"/>
              </w:tabs>
              <w:ind w:left="533" w:right="-29" w:hanging="533"/>
              <w:outlineLvl w:val="2"/>
              <w:rPr>
                <w:b/>
                <w:bCs/>
                <w:szCs w:val="24"/>
                <w:lang w:val="en-GB"/>
              </w:rPr>
            </w:pPr>
            <w:bookmarkStart w:id="245" w:name="_Toc351343718"/>
            <w:bookmarkStart w:id="246" w:name="_Toc172359570"/>
            <w:bookmarkStart w:id="247" w:name="_Toc272168579"/>
            <w:bookmarkStart w:id="248" w:name="_Toc41434375"/>
            <w:r w:rsidRPr="00234C01">
              <w:rPr>
                <w:b/>
                <w:bCs/>
                <w:szCs w:val="24"/>
                <w:lang w:val="en-GB"/>
              </w:rPr>
              <w:t>3.9</w:t>
            </w:r>
            <w:r w:rsidRPr="00234C01">
              <w:rPr>
                <w:b/>
                <w:bCs/>
                <w:szCs w:val="24"/>
                <w:lang w:val="en-GB"/>
              </w:rPr>
              <w:tab/>
              <w:t>Documents Prepared by the Contractor to be the Property of the Contracting Authority</w:t>
            </w:r>
            <w:bookmarkEnd w:id="245"/>
            <w:bookmarkEnd w:id="246"/>
            <w:bookmarkEnd w:id="247"/>
            <w:bookmarkEnd w:id="248"/>
          </w:p>
        </w:tc>
        <w:tc>
          <w:tcPr>
            <w:tcW w:w="6890" w:type="dxa"/>
          </w:tcPr>
          <w:p w14:paraId="2CB7090F" w14:textId="77777777" w:rsidR="00E6153F" w:rsidRPr="00234C01" w:rsidRDefault="00E6153F" w:rsidP="00D61517">
            <w:pPr>
              <w:spacing w:after="200"/>
              <w:ind w:right="23"/>
              <w:jc w:val="both"/>
              <w:rPr>
                <w:szCs w:val="24"/>
                <w:lang w:val="en-GB"/>
              </w:rPr>
            </w:pPr>
            <w:r w:rsidRPr="00234C01">
              <w:rPr>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234C01">
              <w:rPr>
                <w:spacing w:val="-2"/>
                <w:szCs w:val="24"/>
                <w:lang w:val="en-GB"/>
              </w:rPr>
              <w:t xml:space="preserve"> use such software for their own use with prior written approval of the Contracting Authority</w:t>
            </w:r>
            <w:r w:rsidRPr="00234C01">
              <w:rPr>
                <w:szCs w:val="24"/>
                <w:lang w:val="en-GB"/>
              </w:rPr>
              <w:t xml:space="preserve">.  </w:t>
            </w:r>
            <w:r w:rsidRPr="00234C01">
              <w:rPr>
                <w:spacing w:val="-2"/>
                <w:szCs w:val="24"/>
                <w:lang w:val="en-GB"/>
              </w:rPr>
              <w:t xml:space="preserve">If license agreements are necessary or appropriate between the </w:t>
            </w:r>
            <w:r w:rsidRPr="00234C01">
              <w:rPr>
                <w:szCs w:val="24"/>
                <w:lang w:val="en-GB"/>
              </w:rPr>
              <w:t xml:space="preserve">Contractor </w:t>
            </w:r>
            <w:r w:rsidRPr="00234C01">
              <w:rPr>
                <w:spacing w:val="-2"/>
                <w:szCs w:val="24"/>
                <w:lang w:val="en-GB"/>
              </w:rPr>
              <w:t xml:space="preserve">and third parties for purposes of development of any such computer programs, the </w:t>
            </w:r>
            <w:r w:rsidRPr="00234C01">
              <w:rPr>
                <w:szCs w:val="24"/>
                <w:lang w:val="en-GB"/>
              </w:rPr>
              <w:t xml:space="preserve">Contractor </w:t>
            </w:r>
            <w:r w:rsidRPr="00234C01">
              <w:rPr>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234C01">
              <w:rPr>
                <w:szCs w:val="24"/>
                <w:lang w:val="en-GB"/>
              </w:rPr>
              <w:t xml:space="preserve">restrictions about the future use of these documents and software, if any, </w:t>
            </w:r>
            <w:r w:rsidRPr="00234C01">
              <w:rPr>
                <w:b/>
                <w:szCs w:val="24"/>
                <w:lang w:val="en-GB"/>
              </w:rPr>
              <w:t>shall be specified in the SC.</w:t>
            </w:r>
          </w:p>
        </w:tc>
      </w:tr>
      <w:tr w:rsidR="00E6153F" w:rsidRPr="00234C01" w14:paraId="319FA2FE" w14:textId="77777777" w:rsidTr="00D61517">
        <w:trPr>
          <w:jc w:val="center"/>
        </w:trPr>
        <w:tc>
          <w:tcPr>
            <w:tcW w:w="2659" w:type="dxa"/>
          </w:tcPr>
          <w:p w14:paraId="1EFBCD35" w14:textId="77777777" w:rsidR="00E6153F" w:rsidRPr="00234C01" w:rsidRDefault="00E6153F" w:rsidP="00D61517">
            <w:pPr>
              <w:tabs>
                <w:tab w:val="left" w:pos="540"/>
              </w:tabs>
              <w:ind w:left="533" w:right="-29" w:hanging="533"/>
              <w:outlineLvl w:val="2"/>
              <w:rPr>
                <w:b/>
                <w:bCs/>
                <w:spacing w:val="-20"/>
                <w:szCs w:val="24"/>
                <w:lang w:val="en-GB"/>
              </w:rPr>
            </w:pPr>
            <w:bookmarkStart w:id="249" w:name="_Toc351343719"/>
            <w:bookmarkStart w:id="250" w:name="_Toc172359571"/>
            <w:bookmarkStart w:id="251" w:name="_Toc272168580"/>
            <w:bookmarkStart w:id="252" w:name="_Toc41434376"/>
            <w:r w:rsidRPr="00234C01">
              <w:rPr>
                <w:b/>
                <w:bCs/>
                <w:spacing w:val="-20"/>
                <w:szCs w:val="24"/>
                <w:lang w:val="en-GB"/>
              </w:rPr>
              <w:t>3.10</w:t>
            </w:r>
            <w:r w:rsidRPr="00234C01">
              <w:rPr>
                <w:b/>
                <w:bCs/>
                <w:szCs w:val="24"/>
                <w:lang w:val="en-GB"/>
              </w:rPr>
              <w:tab/>
              <w:t>Equipment, Vehicles and Materials Furnished by the Contracting Authority</w:t>
            </w:r>
            <w:bookmarkEnd w:id="249"/>
            <w:bookmarkEnd w:id="250"/>
            <w:bookmarkEnd w:id="251"/>
            <w:bookmarkEnd w:id="252"/>
          </w:p>
        </w:tc>
        <w:tc>
          <w:tcPr>
            <w:tcW w:w="6890" w:type="dxa"/>
          </w:tcPr>
          <w:p w14:paraId="3CFC2EE4" w14:textId="77777777" w:rsidR="00E6153F" w:rsidRPr="00234C01" w:rsidRDefault="00E6153F" w:rsidP="00D61517">
            <w:pPr>
              <w:spacing w:after="200"/>
              <w:ind w:right="23"/>
              <w:jc w:val="both"/>
              <w:rPr>
                <w:szCs w:val="24"/>
                <w:lang w:val="en-GB"/>
              </w:rPr>
            </w:pPr>
            <w:r w:rsidRPr="00234C01">
              <w:rPr>
                <w:szCs w:val="24"/>
                <w:lang w:val="en-GB"/>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234C01" w14:paraId="1BD33C5A" w14:textId="77777777" w:rsidTr="00D61517">
        <w:trPr>
          <w:jc w:val="center"/>
        </w:trPr>
        <w:tc>
          <w:tcPr>
            <w:tcW w:w="2659" w:type="dxa"/>
          </w:tcPr>
          <w:p w14:paraId="543CACA9" w14:textId="77777777" w:rsidR="00E6153F" w:rsidRPr="00234C01" w:rsidRDefault="00E6153F" w:rsidP="00D61517">
            <w:pPr>
              <w:tabs>
                <w:tab w:val="left" w:pos="540"/>
              </w:tabs>
              <w:ind w:left="533" w:right="-29" w:hanging="533"/>
              <w:outlineLvl w:val="2"/>
              <w:rPr>
                <w:b/>
                <w:bCs/>
                <w:szCs w:val="24"/>
                <w:lang w:val="en-GB"/>
              </w:rPr>
            </w:pPr>
            <w:bookmarkStart w:id="253" w:name="_Toc172359572"/>
            <w:bookmarkStart w:id="254" w:name="_Toc272168581"/>
            <w:bookmarkStart w:id="255" w:name="_Toc41434377"/>
            <w:r w:rsidRPr="00234C01">
              <w:rPr>
                <w:b/>
                <w:bCs/>
                <w:szCs w:val="24"/>
                <w:lang w:val="en-GB"/>
              </w:rPr>
              <w:t>3.11</w:t>
            </w:r>
            <w:r w:rsidRPr="00234C01">
              <w:rPr>
                <w:b/>
                <w:bCs/>
                <w:szCs w:val="24"/>
                <w:lang w:val="en-GB"/>
              </w:rPr>
              <w:tab/>
              <w:t>Equipment and Materials Provided by the Contractors</w:t>
            </w:r>
            <w:bookmarkEnd w:id="253"/>
            <w:bookmarkEnd w:id="254"/>
            <w:bookmarkEnd w:id="255"/>
          </w:p>
          <w:p w14:paraId="36B8A6B0" w14:textId="77777777" w:rsidR="000B5D81" w:rsidRDefault="000B5D81" w:rsidP="000B5D81">
            <w:pPr>
              <w:tabs>
                <w:tab w:val="left" w:pos="540"/>
              </w:tabs>
              <w:ind w:left="540" w:hanging="540"/>
              <w:outlineLvl w:val="2"/>
              <w:rPr>
                <w:b/>
                <w:bCs/>
                <w:spacing w:val="-2"/>
                <w:szCs w:val="24"/>
              </w:rPr>
            </w:pPr>
            <w:bookmarkStart w:id="256" w:name="_Toc143698126"/>
          </w:p>
          <w:p w14:paraId="64DF78DD" w14:textId="77777777" w:rsidR="000B5D81" w:rsidRPr="000B5D81" w:rsidRDefault="000B5D81" w:rsidP="000B5D81">
            <w:pPr>
              <w:tabs>
                <w:tab w:val="left" w:pos="540"/>
              </w:tabs>
              <w:ind w:left="540" w:hanging="540"/>
              <w:outlineLvl w:val="2"/>
              <w:rPr>
                <w:b/>
                <w:bCs/>
                <w:spacing w:val="-2"/>
                <w:szCs w:val="24"/>
              </w:rPr>
            </w:pPr>
            <w:r w:rsidRPr="000B5D81">
              <w:rPr>
                <w:b/>
                <w:bCs/>
                <w:spacing w:val="-2"/>
                <w:szCs w:val="24"/>
              </w:rPr>
              <w:t>3.12</w:t>
            </w:r>
            <w:r w:rsidRPr="000B5D81">
              <w:rPr>
                <w:b/>
                <w:bCs/>
                <w:spacing w:val="-2"/>
                <w:szCs w:val="24"/>
                <w:lang w:val="en-ZA"/>
              </w:rPr>
              <w:t xml:space="preserve"> Liability for Personal Data Breach</w:t>
            </w:r>
            <w:bookmarkEnd w:id="256"/>
          </w:p>
          <w:p w14:paraId="6C2CA8B3" w14:textId="77777777" w:rsidR="00E6153F" w:rsidRPr="00234C01" w:rsidRDefault="00E6153F" w:rsidP="00D61517">
            <w:pPr>
              <w:tabs>
                <w:tab w:val="left" w:pos="540"/>
              </w:tabs>
              <w:ind w:left="540" w:hanging="540"/>
              <w:outlineLvl w:val="2"/>
              <w:rPr>
                <w:b/>
                <w:bCs/>
                <w:spacing w:val="-2"/>
                <w:szCs w:val="24"/>
                <w:lang w:val="en-GB"/>
              </w:rPr>
            </w:pPr>
          </w:p>
        </w:tc>
        <w:tc>
          <w:tcPr>
            <w:tcW w:w="6890" w:type="dxa"/>
          </w:tcPr>
          <w:p w14:paraId="0850C2E2" w14:textId="77777777" w:rsidR="00E6153F" w:rsidRDefault="00E6153F" w:rsidP="00D61517">
            <w:pPr>
              <w:spacing w:after="200"/>
              <w:ind w:right="23"/>
              <w:jc w:val="both"/>
              <w:rPr>
                <w:spacing w:val="-2"/>
                <w:szCs w:val="24"/>
                <w:lang w:val="en-GB"/>
              </w:rPr>
            </w:pPr>
            <w:r w:rsidRPr="00234C01">
              <w:rPr>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1D51024A" w14:textId="77777777" w:rsidR="006102F3" w:rsidRPr="006102F3" w:rsidRDefault="006102F3" w:rsidP="006102F3">
            <w:pPr>
              <w:spacing w:after="200"/>
              <w:ind w:right="23"/>
              <w:jc w:val="both"/>
              <w:rPr>
                <w:spacing w:val="-2"/>
                <w:szCs w:val="24"/>
                <w:lang w:val="en-GB"/>
              </w:rPr>
            </w:pPr>
            <w:r w:rsidRPr="006102F3">
              <w:rPr>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47D18E79" w14:textId="77777777" w:rsidR="006102F3" w:rsidRPr="006102F3" w:rsidRDefault="006102F3" w:rsidP="006102F3">
            <w:pPr>
              <w:spacing w:after="200"/>
              <w:ind w:right="23"/>
              <w:jc w:val="both"/>
              <w:rPr>
                <w:spacing w:val="-2"/>
                <w:szCs w:val="24"/>
                <w:lang w:val="en-GB"/>
              </w:rPr>
            </w:pPr>
            <w:r w:rsidRPr="006102F3">
              <w:rPr>
                <w:spacing w:val="-2"/>
                <w:szCs w:val="24"/>
                <w:lang w:val="en-GB"/>
              </w:rPr>
              <w:t>3.12.2 The aggregate liability of the Contractor in respect of the indemnity set out in Paragraph 3.12.1 above shall in no event exceed the total Contract Price.</w:t>
            </w:r>
          </w:p>
          <w:p w14:paraId="4D539DA2" w14:textId="77777777" w:rsidR="000B5D81" w:rsidRPr="00234C01" w:rsidRDefault="006102F3" w:rsidP="006102F3">
            <w:pPr>
              <w:spacing w:after="200"/>
              <w:ind w:right="23"/>
              <w:jc w:val="both"/>
              <w:rPr>
                <w:b/>
                <w:bCs/>
                <w:spacing w:val="-2"/>
                <w:szCs w:val="24"/>
                <w:lang w:val="en-GB"/>
              </w:rPr>
            </w:pPr>
            <w:r w:rsidRPr="006102F3">
              <w:rPr>
                <w:spacing w:val="-2"/>
                <w:szCs w:val="24"/>
                <w:lang w:val="en-GB"/>
              </w:rPr>
              <w:t>3.12.3 The Contractor shall adhere to data protection requirements as set forth in the SCC.</w:t>
            </w:r>
          </w:p>
        </w:tc>
      </w:tr>
    </w:tbl>
    <w:p w14:paraId="11BEFCC6" w14:textId="77777777" w:rsidR="00E6153F" w:rsidRPr="00234C01" w:rsidRDefault="00E6153F" w:rsidP="00E6153F">
      <w:pPr>
        <w:rPr>
          <w:spacing w:val="-3"/>
          <w:szCs w:val="24"/>
          <w:lang w:val="en-GB"/>
        </w:rPr>
      </w:pPr>
    </w:p>
    <w:p w14:paraId="66F3F49F" w14:textId="77777777" w:rsidR="00E6153F" w:rsidRPr="00234C01" w:rsidRDefault="00E6153F" w:rsidP="00E6153F">
      <w:pPr>
        <w:spacing w:after="200"/>
        <w:ind w:left="720" w:hanging="720"/>
        <w:jc w:val="center"/>
        <w:outlineLvl w:val="1"/>
        <w:rPr>
          <w:b/>
          <w:bCs/>
          <w:smallCaps/>
          <w:szCs w:val="24"/>
          <w:lang w:val="en-GB"/>
        </w:rPr>
      </w:pPr>
      <w:bookmarkStart w:id="257" w:name="_Toc351343720"/>
      <w:bookmarkStart w:id="258" w:name="_Toc172359573"/>
      <w:bookmarkStart w:id="259" w:name="_Toc41434378"/>
      <w:r w:rsidRPr="00234C01">
        <w:rPr>
          <w:b/>
          <w:bCs/>
          <w:smallCaps/>
          <w:szCs w:val="24"/>
          <w:lang w:val="en-GB"/>
        </w:rPr>
        <w:t>4.  Contractors’ Personnel and Sub-Contractors</w:t>
      </w:r>
      <w:bookmarkEnd w:id="257"/>
      <w:bookmarkEnd w:id="258"/>
      <w:bookmarkEnd w:id="259"/>
    </w:p>
    <w:tbl>
      <w:tblPr>
        <w:tblW w:w="9466" w:type="dxa"/>
        <w:jc w:val="center"/>
        <w:tblLayout w:type="fixed"/>
        <w:tblLook w:val="0000" w:firstRow="0" w:lastRow="0" w:firstColumn="0" w:lastColumn="0" w:noHBand="0" w:noVBand="0"/>
      </w:tblPr>
      <w:tblGrid>
        <w:gridCol w:w="2650"/>
        <w:gridCol w:w="6816"/>
      </w:tblGrid>
      <w:tr w:rsidR="00E6153F" w:rsidRPr="00234C01" w14:paraId="653C9D92" w14:textId="77777777" w:rsidTr="00D61517">
        <w:trPr>
          <w:jc w:val="center"/>
        </w:trPr>
        <w:tc>
          <w:tcPr>
            <w:tcW w:w="2650" w:type="dxa"/>
          </w:tcPr>
          <w:p w14:paraId="37FC568C" w14:textId="77777777" w:rsidR="00E6153F" w:rsidRPr="00234C01" w:rsidRDefault="00E6153F" w:rsidP="00D61517">
            <w:pPr>
              <w:tabs>
                <w:tab w:val="left" w:pos="540"/>
              </w:tabs>
              <w:ind w:left="533" w:right="-29" w:hanging="533"/>
              <w:outlineLvl w:val="2"/>
              <w:rPr>
                <w:b/>
                <w:bCs/>
                <w:szCs w:val="24"/>
                <w:lang w:val="en-GB"/>
              </w:rPr>
            </w:pPr>
            <w:bookmarkStart w:id="260" w:name="_Toc351343721"/>
            <w:bookmarkStart w:id="261" w:name="_Toc172359574"/>
            <w:bookmarkStart w:id="262" w:name="_Toc272168582"/>
            <w:bookmarkStart w:id="263" w:name="_Toc41434379"/>
            <w:r w:rsidRPr="00234C01">
              <w:rPr>
                <w:b/>
                <w:bCs/>
                <w:szCs w:val="24"/>
                <w:lang w:val="en-GB"/>
              </w:rPr>
              <w:t>4.1</w:t>
            </w:r>
            <w:r w:rsidRPr="00234C01">
              <w:rPr>
                <w:b/>
                <w:bCs/>
                <w:szCs w:val="24"/>
                <w:lang w:val="en-GB"/>
              </w:rPr>
              <w:tab/>
              <w:t>General</w:t>
            </w:r>
            <w:bookmarkEnd w:id="260"/>
            <w:bookmarkEnd w:id="261"/>
            <w:bookmarkEnd w:id="262"/>
            <w:bookmarkEnd w:id="263"/>
          </w:p>
        </w:tc>
        <w:tc>
          <w:tcPr>
            <w:tcW w:w="6816" w:type="dxa"/>
          </w:tcPr>
          <w:p w14:paraId="66910A14" w14:textId="77777777" w:rsidR="00E6153F" w:rsidRPr="00234C01" w:rsidRDefault="00E6153F" w:rsidP="00D61517">
            <w:pPr>
              <w:spacing w:after="200"/>
              <w:ind w:right="23"/>
              <w:jc w:val="both"/>
              <w:rPr>
                <w:szCs w:val="24"/>
                <w:lang w:val="en-GB"/>
              </w:rPr>
            </w:pPr>
            <w:r w:rsidRPr="00234C01">
              <w:rPr>
                <w:szCs w:val="24"/>
                <w:lang w:val="en-GB"/>
              </w:rPr>
              <w:t>The Contractor shall employ and provide such qualified and experienced Personnel and Sub-Contractors as are required to carry out the Services.</w:t>
            </w:r>
          </w:p>
        </w:tc>
      </w:tr>
      <w:tr w:rsidR="00E6153F" w:rsidRPr="00234C01" w14:paraId="1FDBF9F7" w14:textId="77777777" w:rsidTr="00D61517">
        <w:trPr>
          <w:jc w:val="center"/>
        </w:trPr>
        <w:tc>
          <w:tcPr>
            <w:tcW w:w="2650" w:type="dxa"/>
          </w:tcPr>
          <w:p w14:paraId="6175D0FD" w14:textId="77777777" w:rsidR="00E6153F" w:rsidRPr="00234C01" w:rsidRDefault="00E6153F" w:rsidP="00D61517">
            <w:pPr>
              <w:tabs>
                <w:tab w:val="left" w:pos="540"/>
              </w:tabs>
              <w:ind w:left="533" w:right="-29" w:hanging="533"/>
              <w:outlineLvl w:val="2"/>
              <w:rPr>
                <w:b/>
                <w:bCs/>
                <w:szCs w:val="24"/>
                <w:lang w:val="en-GB"/>
              </w:rPr>
            </w:pPr>
            <w:bookmarkStart w:id="264" w:name="_Toc351343722"/>
            <w:bookmarkStart w:id="265" w:name="_Toc172359575"/>
            <w:bookmarkStart w:id="266" w:name="_Toc272168583"/>
            <w:bookmarkStart w:id="267" w:name="_Toc41434380"/>
            <w:r w:rsidRPr="00234C01">
              <w:rPr>
                <w:b/>
                <w:bCs/>
                <w:szCs w:val="24"/>
                <w:lang w:val="en-GB"/>
              </w:rPr>
              <w:t>4.2</w:t>
            </w:r>
            <w:r w:rsidRPr="00234C01">
              <w:rPr>
                <w:b/>
                <w:bCs/>
                <w:szCs w:val="24"/>
                <w:lang w:val="en-GB"/>
              </w:rPr>
              <w:tab/>
              <w:t>Description of Personnel</w:t>
            </w:r>
            <w:bookmarkEnd w:id="264"/>
            <w:bookmarkEnd w:id="265"/>
            <w:bookmarkEnd w:id="266"/>
            <w:bookmarkEnd w:id="267"/>
          </w:p>
        </w:tc>
        <w:tc>
          <w:tcPr>
            <w:tcW w:w="6816" w:type="dxa"/>
          </w:tcPr>
          <w:p w14:paraId="7FDF69C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38E9D86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7E1FAA7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234C01" w14:paraId="55CFB730" w14:textId="77777777" w:rsidTr="00D61517">
        <w:trPr>
          <w:jc w:val="center"/>
        </w:trPr>
        <w:tc>
          <w:tcPr>
            <w:tcW w:w="2650" w:type="dxa"/>
          </w:tcPr>
          <w:p w14:paraId="55114515" w14:textId="77777777" w:rsidR="00E6153F" w:rsidRPr="00234C01" w:rsidRDefault="00E6153F" w:rsidP="00D61517">
            <w:pPr>
              <w:tabs>
                <w:tab w:val="left" w:pos="540"/>
              </w:tabs>
              <w:ind w:left="533" w:right="-29" w:hanging="533"/>
              <w:outlineLvl w:val="2"/>
              <w:rPr>
                <w:b/>
                <w:bCs/>
                <w:szCs w:val="24"/>
                <w:lang w:val="en-GB"/>
              </w:rPr>
            </w:pPr>
            <w:bookmarkStart w:id="268" w:name="_Toc351343723"/>
            <w:bookmarkStart w:id="269" w:name="_Toc172359576"/>
            <w:bookmarkStart w:id="270" w:name="_Toc272168584"/>
            <w:bookmarkStart w:id="271" w:name="_Toc41434381"/>
            <w:r w:rsidRPr="00234C01">
              <w:rPr>
                <w:b/>
                <w:bCs/>
                <w:szCs w:val="24"/>
                <w:lang w:val="en-GB"/>
              </w:rPr>
              <w:t>4.3</w:t>
            </w:r>
            <w:r w:rsidRPr="00234C01">
              <w:rPr>
                <w:b/>
                <w:bCs/>
                <w:szCs w:val="24"/>
                <w:lang w:val="en-GB"/>
              </w:rPr>
              <w:tab/>
              <w:t>Approval of Personnel</w:t>
            </w:r>
            <w:bookmarkEnd w:id="268"/>
            <w:bookmarkEnd w:id="269"/>
            <w:bookmarkEnd w:id="270"/>
            <w:bookmarkEnd w:id="271"/>
          </w:p>
        </w:tc>
        <w:tc>
          <w:tcPr>
            <w:tcW w:w="6816" w:type="dxa"/>
          </w:tcPr>
          <w:p w14:paraId="129413FE"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234C01" w14:paraId="40DD9CB4" w14:textId="77777777" w:rsidTr="00D61517">
        <w:trPr>
          <w:jc w:val="center"/>
        </w:trPr>
        <w:tc>
          <w:tcPr>
            <w:tcW w:w="2650" w:type="dxa"/>
          </w:tcPr>
          <w:p w14:paraId="1CB383F5" w14:textId="77777777" w:rsidR="00E6153F" w:rsidRPr="00234C01" w:rsidRDefault="00E6153F" w:rsidP="00D61517">
            <w:pPr>
              <w:tabs>
                <w:tab w:val="left" w:pos="540"/>
              </w:tabs>
              <w:ind w:left="533" w:right="-29" w:hanging="533"/>
              <w:outlineLvl w:val="2"/>
              <w:rPr>
                <w:b/>
                <w:bCs/>
                <w:szCs w:val="24"/>
                <w:lang w:val="en-GB"/>
              </w:rPr>
            </w:pPr>
            <w:bookmarkStart w:id="272" w:name="_Toc351343724"/>
            <w:bookmarkStart w:id="273" w:name="_Toc172359577"/>
            <w:bookmarkStart w:id="274" w:name="_Toc272168585"/>
            <w:bookmarkStart w:id="275" w:name="_Toc41434382"/>
            <w:r w:rsidRPr="00234C01">
              <w:rPr>
                <w:b/>
                <w:bCs/>
                <w:szCs w:val="24"/>
                <w:lang w:val="en-GB"/>
              </w:rPr>
              <w:t>4.4</w:t>
            </w:r>
            <w:r w:rsidRPr="00234C01">
              <w:rPr>
                <w:b/>
                <w:bCs/>
                <w:szCs w:val="24"/>
                <w:lang w:val="en-GB"/>
              </w:rPr>
              <w:tab/>
              <w:t>Working Hours, Overtime, Leave, etc.</w:t>
            </w:r>
            <w:bookmarkEnd w:id="272"/>
            <w:bookmarkEnd w:id="273"/>
            <w:bookmarkEnd w:id="274"/>
            <w:bookmarkEnd w:id="275"/>
          </w:p>
        </w:tc>
        <w:tc>
          <w:tcPr>
            <w:tcW w:w="6816" w:type="dxa"/>
          </w:tcPr>
          <w:p w14:paraId="2DDA077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205D930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E6153F" w:rsidRPr="00234C01" w14:paraId="48AD4B58" w14:textId="77777777" w:rsidTr="00D61517">
        <w:trPr>
          <w:jc w:val="center"/>
        </w:trPr>
        <w:tc>
          <w:tcPr>
            <w:tcW w:w="2650" w:type="dxa"/>
          </w:tcPr>
          <w:p w14:paraId="10D16B3A" w14:textId="77777777" w:rsidR="00E6153F" w:rsidRPr="00234C01" w:rsidRDefault="00E6153F" w:rsidP="00D61517">
            <w:pPr>
              <w:tabs>
                <w:tab w:val="left" w:pos="540"/>
              </w:tabs>
              <w:ind w:left="533" w:right="-29" w:hanging="533"/>
              <w:outlineLvl w:val="2"/>
              <w:rPr>
                <w:b/>
                <w:bCs/>
                <w:szCs w:val="24"/>
                <w:lang w:val="en-GB"/>
              </w:rPr>
            </w:pPr>
            <w:bookmarkStart w:id="276" w:name="_Toc351343725"/>
            <w:bookmarkStart w:id="277" w:name="_Toc172359578"/>
            <w:bookmarkStart w:id="278" w:name="_Toc272168586"/>
            <w:bookmarkStart w:id="279" w:name="_Toc41434383"/>
            <w:r w:rsidRPr="00234C01">
              <w:rPr>
                <w:b/>
                <w:bCs/>
                <w:szCs w:val="24"/>
                <w:lang w:val="en-GB"/>
              </w:rPr>
              <w:t>4.5</w:t>
            </w:r>
            <w:r w:rsidRPr="00234C01">
              <w:rPr>
                <w:b/>
                <w:bCs/>
                <w:szCs w:val="24"/>
                <w:lang w:val="en-GB"/>
              </w:rPr>
              <w:tab/>
              <w:t>Removal and/or Replacement of Personnel</w:t>
            </w:r>
            <w:bookmarkEnd w:id="276"/>
            <w:bookmarkEnd w:id="277"/>
            <w:bookmarkEnd w:id="278"/>
            <w:bookmarkEnd w:id="279"/>
          </w:p>
        </w:tc>
        <w:tc>
          <w:tcPr>
            <w:tcW w:w="6816" w:type="dxa"/>
          </w:tcPr>
          <w:p w14:paraId="4D0B4EA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Except as the Contracting Authority may otherwise agree, no changes shall be made in the Personnel.  If, for any reason beyond the reasonable control of the Contractor, such as </w:t>
            </w:r>
            <w:r w:rsidR="00FB0FAE" w:rsidRPr="00234C01">
              <w:rPr>
                <w:szCs w:val="24"/>
                <w:lang w:val="en-GB"/>
              </w:rPr>
              <w:t>retirement, death</w:t>
            </w:r>
            <w:r w:rsidRPr="00234C01">
              <w:rPr>
                <w:szCs w:val="24"/>
                <w:lang w:val="en-GB"/>
              </w:rPr>
              <w:t>, medical incapacity, among others, it becomes necessary to replace any of the Personnel, the Contractor shall forthwith provide as a replacement a person of equivalent or better qualifications.</w:t>
            </w:r>
          </w:p>
          <w:p w14:paraId="45D4906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06B4299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234C01" w14:paraId="288977C7" w14:textId="77777777" w:rsidTr="00D61517">
        <w:trPr>
          <w:jc w:val="center"/>
        </w:trPr>
        <w:tc>
          <w:tcPr>
            <w:tcW w:w="2650" w:type="dxa"/>
          </w:tcPr>
          <w:p w14:paraId="3B304A9B" w14:textId="77777777" w:rsidR="00E6153F" w:rsidRPr="00234C01" w:rsidRDefault="00E6153F" w:rsidP="00D61517">
            <w:pPr>
              <w:tabs>
                <w:tab w:val="left" w:pos="540"/>
              </w:tabs>
              <w:ind w:left="533" w:right="-29" w:hanging="533"/>
              <w:outlineLvl w:val="2"/>
              <w:rPr>
                <w:b/>
                <w:bCs/>
                <w:szCs w:val="24"/>
                <w:lang w:val="en-GB"/>
              </w:rPr>
            </w:pPr>
            <w:bookmarkStart w:id="280" w:name="_Toc351343726"/>
            <w:bookmarkStart w:id="281" w:name="_Toc172359579"/>
            <w:bookmarkStart w:id="282" w:name="_Toc272168587"/>
            <w:bookmarkStart w:id="283" w:name="_Toc41434384"/>
            <w:r w:rsidRPr="00234C01">
              <w:rPr>
                <w:b/>
                <w:bCs/>
                <w:szCs w:val="24"/>
                <w:lang w:val="en-GB"/>
              </w:rPr>
              <w:t>4.6</w:t>
            </w:r>
            <w:r w:rsidRPr="00234C01">
              <w:rPr>
                <w:b/>
                <w:bCs/>
                <w:szCs w:val="24"/>
                <w:lang w:val="en-GB"/>
              </w:rPr>
              <w:tab/>
              <w:t>Resident Project Director</w:t>
            </w:r>
            <w:bookmarkEnd w:id="280"/>
            <w:bookmarkEnd w:id="281"/>
            <w:bookmarkEnd w:id="282"/>
            <w:bookmarkEnd w:id="283"/>
          </w:p>
        </w:tc>
        <w:tc>
          <w:tcPr>
            <w:tcW w:w="6816" w:type="dxa"/>
          </w:tcPr>
          <w:p w14:paraId="46AAFBC4" w14:textId="77777777" w:rsidR="00E6153F" w:rsidRPr="00234C01" w:rsidRDefault="00E6153F" w:rsidP="00D61517">
            <w:pPr>
              <w:spacing w:after="200"/>
              <w:ind w:right="23"/>
              <w:jc w:val="both"/>
              <w:rPr>
                <w:szCs w:val="24"/>
                <w:lang w:val="en-GB"/>
              </w:rPr>
            </w:pPr>
            <w:r w:rsidRPr="00234C01">
              <w:rPr>
                <w:b/>
                <w:szCs w:val="24"/>
                <w:lang w:val="en-GB"/>
              </w:rPr>
              <w:t>If required by the SC</w:t>
            </w:r>
            <w:r w:rsidRPr="00234C01">
              <w:rPr>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CC4E483" w14:textId="77777777" w:rsidR="00E6153F" w:rsidRPr="00234C01" w:rsidRDefault="00E6153F" w:rsidP="00E6153F">
      <w:pPr>
        <w:rPr>
          <w:b/>
          <w:bCs/>
          <w:spacing w:val="-3"/>
          <w:szCs w:val="24"/>
          <w:lang w:val="en-GB"/>
        </w:rPr>
      </w:pPr>
    </w:p>
    <w:p w14:paraId="687F398C" w14:textId="77777777" w:rsidR="00E6153F" w:rsidRPr="00234C01" w:rsidRDefault="00E6153F" w:rsidP="00E6153F">
      <w:pPr>
        <w:spacing w:after="200"/>
        <w:ind w:left="720" w:hanging="720"/>
        <w:jc w:val="center"/>
        <w:outlineLvl w:val="1"/>
        <w:rPr>
          <w:b/>
          <w:bCs/>
          <w:smallCaps/>
          <w:szCs w:val="24"/>
          <w:lang w:val="en-GB"/>
        </w:rPr>
      </w:pPr>
      <w:bookmarkStart w:id="284" w:name="_Toc351343727"/>
      <w:bookmarkStart w:id="285" w:name="_Toc172359580"/>
      <w:bookmarkStart w:id="286" w:name="_Toc41434385"/>
      <w:r w:rsidRPr="00234C01">
        <w:rPr>
          <w:b/>
          <w:bCs/>
          <w:smallCaps/>
          <w:szCs w:val="24"/>
          <w:lang w:val="en-GB"/>
        </w:rPr>
        <w:t>5.  Obligations of the Contracting Authority</w:t>
      </w:r>
      <w:bookmarkEnd w:id="284"/>
      <w:bookmarkEnd w:id="285"/>
      <w:bookmarkEnd w:id="286"/>
    </w:p>
    <w:tbl>
      <w:tblPr>
        <w:tblW w:w="9466" w:type="dxa"/>
        <w:jc w:val="center"/>
        <w:tblLayout w:type="fixed"/>
        <w:tblLook w:val="0000" w:firstRow="0" w:lastRow="0" w:firstColumn="0" w:lastColumn="0" w:noHBand="0" w:noVBand="0"/>
      </w:tblPr>
      <w:tblGrid>
        <w:gridCol w:w="2628"/>
        <w:gridCol w:w="6783"/>
        <w:gridCol w:w="55"/>
      </w:tblGrid>
      <w:tr w:rsidR="00E6153F" w:rsidRPr="00234C01" w14:paraId="3DC09E32" w14:textId="77777777" w:rsidTr="00D61517">
        <w:trPr>
          <w:jc w:val="center"/>
        </w:trPr>
        <w:tc>
          <w:tcPr>
            <w:tcW w:w="2628" w:type="dxa"/>
          </w:tcPr>
          <w:p w14:paraId="73CFA665" w14:textId="77777777" w:rsidR="00E6153F" w:rsidRPr="00234C01" w:rsidRDefault="00E6153F" w:rsidP="00D61517">
            <w:pPr>
              <w:tabs>
                <w:tab w:val="left" w:pos="540"/>
              </w:tabs>
              <w:ind w:left="533" w:right="-29" w:hanging="533"/>
              <w:outlineLvl w:val="2"/>
              <w:rPr>
                <w:b/>
                <w:bCs/>
                <w:szCs w:val="24"/>
                <w:lang w:val="en-GB"/>
              </w:rPr>
            </w:pPr>
            <w:bookmarkStart w:id="287" w:name="_Toc351343728"/>
            <w:bookmarkStart w:id="288" w:name="_Toc172359581"/>
            <w:bookmarkStart w:id="289" w:name="_Toc272168588"/>
            <w:bookmarkStart w:id="290" w:name="_Toc41434386"/>
            <w:r w:rsidRPr="00234C01">
              <w:rPr>
                <w:b/>
                <w:bCs/>
                <w:szCs w:val="24"/>
                <w:lang w:val="en-GB"/>
              </w:rPr>
              <w:t>5.1</w:t>
            </w:r>
            <w:r w:rsidRPr="00234C01">
              <w:rPr>
                <w:b/>
                <w:bCs/>
                <w:szCs w:val="24"/>
                <w:lang w:val="en-GB"/>
              </w:rPr>
              <w:tab/>
              <w:t>Assistance and Exemptions</w:t>
            </w:r>
            <w:bookmarkEnd w:id="287"/>
            <w:bookmarkEnd w:id="288"/>
            <w:bookmarkEnd w:id="289"/>
            <w:bookmarkEnd w:id="290"/>
          </w:p>
        </w:tc>
        <w:tc>
          <w:tcPr>
            <w:tcW w:w="6838" w:type="dxa"/>
            <w:gridSpan w:val="2"/>
          </w:tcPr>
          <w:p w14:paraId="002F582C" w14:textId="77777777" w:rsidR="00E6153F" w:rsidRPr="00234C01" w:rsidRDefault="00E6153F" w:rsidP="00D61517">
            <w:pPr>
              <w:spacing w:after="200"/>
              <w:ind w:right="23"/>
              <w:jc w:val="both"/>
              <w:rPr>
                <w:szCs w:val="24"/>
                <w:lang w:val="en-GB"/>
              </w:rPr>
            </w:pPr>
            <w:r w:rsidRPr="00234C01">
              <w:rPr>
                <w:b/>
                <w:szCs w:val="24"/>
                <w:lang w:val="en-GB"/>
              </w:rPr>
              <w:t>Unless otherwise specified in the SC</w:t>
            </w:r>
            <w:r w:rsidRPr="00234C01">
              <w:rPr>
                <w:szCs w:val="24"/>
                <w:lang w:val="en-GB"/>
              </w:rPr>
              <w:t>, the Contracting Authority shall use its best efforts to ensure that the Contracting Authority shall:</w:t>
            </w:r>
          </w:p>
          <w:p w14:paraId="33563D9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Provide the Contractor, Sub-Contractors and Personnel with work permits and such other documents as shall be necessary to enable the Contractor, Sub-Contractors or Personnel to perform the Services.</w:t>
            </w:r>
          </w:p>
          <w:p w14:paraId="0E86A1A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DF36D6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Facilitate prompt clearance through customs of any property required for the Services and of the personal effects of the Personnel and their eligible dependents.</w:t>
            </w:r>
          </w:p>
          <w:p w14:paraId="5EBA344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Issue to officials, agents and representatives of the Contracting Authority all such instructions as may be necessary or appropriate for the prompt and effective implementation of the Services.</w:t>
            </w:r>
          </w:p>
          <w:p w14:paraId="2873A84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780AD57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2AC799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(g)</w:t>
            </w:r>
            <w:r w:rsidRPr="00234C01">
              <w:rPr>
                <w:szCs w:val="24"/>
                <w:lang w:val="en-GB"/>
              </w:rPr>
              <w:tab/>
              <w:t xml:space="preserve">Provide to the Contractor, Sub-Contractors and Personnel any such other assistance as may be </w:t>
            </w:r>
            <w:r w:rsidRPr="00234C01">
              <w:rPr>
                <w:b/>
                <w:szCs w:val="24"/>
                <w:lang w:val="en-GB"/>
              </w:rPr>
              <w:t>specified in the SC</w:t>
            </w:r>
            <w:r w:rsidRPr="00234C01">
              <w:rPr>
                <w:szCs w:val="24"/>
                <w:lang w:val="en-GB"/>
              </w:rPr>
              <w:t>.</w:t>
            </w:r>
          </w:p>
        </w:tc>
      </w:tr>
      <w:tr w:rsidR="00E6153F" w:rsidRPr="00234C01" w14:paraId="0C718325" w14:textId="77777777" w:rsidTr="00D61517">
        <w:trPr>
          <w:jc w:val="center"/>
        </w:trPr>
        <w:tc>
          <w:tcPr>
            <w:tcW w:w="2628" w:type="dxa"/>
          </w:tcPr>
          <w:p w14:paraId="2181BAEF" w14:textId="77777777" w:rsidR="00E6153F" w:rsidRPr="00234C01" w:rsidRDefault="00E6153F" w:rsidP="00D61517">
            <w:pPr>
              <w:tabs>
                <w:tab w:val="left" w:pos="540"/>
              </w:tabs>
              <w:ind w:left="533" w:right="-29" w:hanging="533"/>
              <w:outlineLvl w:val="2"/>
              <w:rPr>
                <w:b/>
                <w:bCs/>
                <w:szCs w:val="24"/>
                <w:lang w:val="en-GB"/>
              </w:rPr>
            </w:pPr>
            <w:bookmarkStart w:id="291" w:name="_Toc351343729"/>
            <w:bookmarkStart w:id="292" w:name="_Toc172359582"/>
            <w:bookmarkStart w:id="293" w:name="_Toc272168589"/>
            <w:bookmarkStart w:id="294" w:name="_Toc41434387"/>
            <w:r w:rsidRPr="00234C01">
              <w:rPr>
                <w:b/>
                <w:bCs/>
                <w:szCs w:val="24"/>
                <w:lang w:val="en-GB"/>
              </w:rPr>
              <w:t>5.2</w:t>
            </w:r>
            <w:r w:rsidRPr="00234C01">
              <w:rPr>
                <w:b/>
                <w:bCs/>
                <w:szCs w:val="24"/>
                <w:lang w:val="en-GB"/>
              </w:rPr>
              <w:tab/>
              <w:t>Access to Land</w:t>
            </w:r>
            <w:bookmarkEnd w:id="291"/>
            <w:bookmarkEnd w:id="292"/>
            <w:bookmarkEnd w:id="293"/>
            <w:bookmarkEnd w:id="294"/>
          </w:p>
        </w:tc>
        <w:tc>
          <w:tcPr>
            <w:tcW w:w="6838" w:type="dxa"/>
            <w:gridSpan w:val="2"/>
          </w:tcPr>
          <w:p w14:paraId="08ED2357" w14:textId="77777777" w:rsidR="00E6153F" w:rsidRPr="00234C01" w:rsidRDefault="00E6153F" w:rsidP="00D61517">
            <w:pPr>
              <w:spacing w:after="200"/>
              <w:ind w:right="23"/>
              <w:jc w:val="both"/>
              <w:rPr>
                <w:szCs w:val="24"/>
                <w:lang w:val="en-GB"/>
              </w:rPr>
            </w:pPr>
            <w:r w:rsidRPr="00234C01">
              <w:rPr>
                <w:szCs w:val="24"/>
                <w:lang w:val="en-GB"/>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E6153F" w:rsidRPr="00234C01" w14:paraId="774EE0EA" w14:textId="77777777" w:rsidTr="00D61517">
        <w:trPr>
          <w:jc w:val="center"/>
        </w:trPr>
        <w:tc>
          <w:tcPr>
            <w:tcW w:w="2628" w:type="dxa"/>
          </w:tcPr>
          <w:p w14:paraId="79C0E14E" w14:textId="77777777" w:rsidR="00E6153F" w:rsidRPr="00234C01" w:rsidRDefault="00E6153F" w:rsidP="00D61517">
            <w:pPr>
              <w:tabs>
                <w:tab w:val="left" w:pos="540"/>
              </w:tabs>
              <w:ind w:left="533" w:right="-29" w:hanging="533"/>
              <w:outlineLvl w:val="2"/>
              <w:rPr>
                <w:spacing w:val="-3"/>
                <w:szCs w:val="24"/>
                <w:lang w:val="en-GB"/>
              </w:rPr>
            </w:pPr>
            <w:bookmarkStart w:id="295" w:name="_Toc351343730"/>
            <w:r w:rsidRPr="00234C01">
              <w:rPr>
                <w:b/>
                <w:bCs/>
                <w:szCs w:val="24"/>
                <w:lang w:val="en-GB"/>
              </w:rPr>
              <w:br w:type="page"/>
            </w:r>
            <w:bookmarkStart w:id="296" w:name="_Toc172359583"/>
            <w:bookmarkStart w:id="297" w:name="_Toc272168590"/>
            <w:bookmarkStart w:id="298" w:name="_Toc41434388"/>
            <w:r w:rsidRPr="00234C01">
              <w:rPr>
                <w:b/>
                <w:bCs/>
                <w:szCs w:val="24"/>
                <w:lang w:val="en-GB"/>
              </w:rPr>
              <w:t>5.3</w:t>
            </w:r>
            <w:r w:rsidRPr="00234C01">
              <w:rPr>
                <w:b/>
                <w:bCs/>
                <w:szCs w:val="24"/>
                <w:lang w:val="en-GB"/>
              </w:rPr>
              <w:tab/>
              <w:t>Change in the Applicable Law</w:t>
            </w:r>
            <w:bookmarkEnd w:id="295"/>
            <w:r w:rsidRPr="00234C01">
              <w:rPr>
                <w:b/>
                <w:bCs/>
                <w:szCs w:val="24"/>
                <w:lang w:val="en-GB"/>
              </w:rPr>
              <w:t xml:space="preserve"> </w:t>
            </w:r>
            <w:r w:rsidRPr="00234C01">
              <w:rPr>
                <w:b/>
                <w:bCs/>
                <w:spacing w:val="-3"/>
                <w:szCs w:val="24"/>
                <w:lang w:val="en-GB"/>
              </w:rPr>
              <w:t xml:space="preserve">Related to </w:t>
            </w:r>
            <w:r w:rsidRPr="00234C01">
              <w:rPr>
                <w:b/>
                <w:bCs/>
                <w:szCs w:val="24"/>
                <w:lang w:val="en-GB"/>
              </w:rPr>
              <w:t>Taxes and Duties</w:t>
            </w:r>
            <w:bookmarkEnd w:id="296"/>
            <w:bookmarkEnd w:id="297"/>
            <w:bookmarkEnd w:id="298"/>
          </w:p>
        </w:tc>
        <w:tc>
          <w:tcPr>
            <w:tcW w:w="6838" w:type="dxa"/>
            <w:gridSpan w:val="2"/>
          </w:tcPr>
          <w:p w14:paraId="77905662" w14:textId="77777777" w:rsidR="00E6153F" w:rsidRPr="00234C01" w:rsidRDefault="00E6153F" w:rsidP="00D61517">
            <w:pPr>
              <w:spacing w:after="200"/>
              <w:ind w:right="23"/>
              <w:jc w:val="both"/>
              <w:rPr>
                <w:szCs w:val="24"/>
                <w:lang w:val="en-GB"/>
              </w:rPr>
            </w:pPr>
            <w:r w:rsidRPr="00234C01">
              <w:rPr>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234C01" w14:paraId="37B45C81" w14:textId="77777777" w:rsidTr="00D61517">
        <w:trPr>
          <w:jc w:val="center"/>
        </w:trPr>
        <w:tc>
          <w:tcPr>
            <w:tcW w:w="2628" w:type="dxa"/>
          </w:tcPr>
          <w:p w14:paraId="28175FD4" w14:textId="77777777" w:rsidR="00E6153F" w:rsidRPr="00234C01" w:rsidRDefault="00E6153F" w:rsidP="00D61517">
            <w:pPr>
              <w:tabs>
                <w:tab w:val="left" w:pos="540"/>
              </w:tabs>
              <w:ind w:left="533" w:right="-29" w:hanging="533"/>
              <w:outlineLvl w:val="2"/>
              <w:rPr>
                <w:b/>
                <w:bCs/>
                <w:szCs w:val="24"/>
                <w:lang w:val="en-GB"/>
              </w:rPr>
            </w:pPr>
            <w:bookmarkStart w:id="299" w:name="_Toc351343731"/>
            <w:bookmarkStart w:id="300" w:name="_Toc172359584"/>
            <w:bookmarkStart w:id="301" w:name="_Toc272168591"/>
            <w:bookmarkStart w:id="302" w:name="_Toc41434389"/>
            <w:r w:rsidRPr="00234C01">
              <w:rPr>
                <w:b/>
                <w:bCs/>
                <w:szCs w:val="24"/>
                <w:lang w:val="en-GB"/>
              </w:rPr>
              <w:t>5.4</w:t>
            </w:r>
            <w:r w:rsidRPr="00234C01">
              <w:rPr>
                <w:b/>
                <w:bCs/>
                <w:szCs w:val="24"/>
                <w:lang w:val="en-GB"/>
              </w:rPr>
              <w:tab/>
              <w:t>Services, Facilities and Property of the Contracting Authority</w:t>
            </w:r>
            <w:bookmarkEnd w:id="299"/>
            <w:bookmarkEnd w:id="300"/>
            <w:bookmarkEnd w:id="301"/>
            <w:bookmarkEnd w:id="302"/>
          </w:p>
        </w:tc>
        <w:tc>
          <w:tcPr>
            <w:tcW w:w="6838" w:type="dxa"/>
            <w:gridSpan w:val="2"/>
          </w:tcPr>
          <w:p w14:paraId="23C4145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344E378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234C01" w14:paraId="38BF1598" w14:textId="77777777" w:rsidTr="00D61517">
        <w:trPr>
          <w:jc w:val="center"/>
        </w:trPr>
        <w:tc>
          <w:tcPr>
            <w:tcW w:w="2628" w:type="dxa"/>
          </w:tcPr>
          <w:p w14:paraId="1D4D9862" w14:textId="77777777" w:rsidR="00E6153F" w:rsidRPr="00234C01" w:rsidRDefault="00E6153F" w:rsidP="00D61517">
            <w:pPr>
              <w:tabs>
                <w:tab w:val="left" w:pos="540"/>
              </w:tabs>
              <w:ind w:left="533" w:right="-29" w:hanging="533"/>
              <w:outlineLvl w:val="2"/>
              <w:rPr>
                <w:b/>
                <w:bCs/>
                <w:szCs w:val="24"/>
                <w:lang w:val="en-GB"/>
              </w:rPr>
            </w:pPr>
            <w:bookmarkStart w:id="303" w:name="_Toc351343732"/>
            <w:bookmarkStart w:id="304" w:name="_Toc172359585"/>
            <w:bookmarkStart w:id="305" w:name="_Toc272168592"/>
            <w:bookmarkStart w:id="306" w:name="_Toc41434390"/>
            <w:r w:rsidRPr="00234C01">
              <w:rPr>
                <w:b/>
                <w:bCs/>
                <w:szCs w:val="24"/>
                <w:lang w:val="en-GB"/>
              </w:rPr>
              <w:t>5.5</w:t>
            </w:r>
            <w:r w:rsidRPr="00234C01">
              <w:rPr>
                <w:b/>
                <w:bCs/>
                <w:szCs w:val="24"/>
                <w:lang w:val="en-GB"/>
              </w:rPr>
              <w:tab/>
              <w:t>Payment</w:t>
            </w:r>
            <w:bookmarkEnd w:id="303"/>
            <w:bookmarkEnd w:id="304"/>
            <w:bookmarkEnd w:id="305"/>
            <w:bookmarkEnd w:id="306"/>
          </w:p>
        </w:tc>
        <w:tc>
          <w:tcPr>
            <w:tcW w:w="6838" w:type="dxa"/>
            <w:gridSpan w:val="2"/>
          </w:tcPr>
          <w:p w14:paraId="44DBA112" w14:textId="77777777" w:rsidR="00E6153F" w:rsidRPr="00234C01" w:rsidRDefault="00E6153F" w:rsidP="00D61517">
            <w:pPr>
              <w:spacing w:after="200"/>
              <w:ind w:right="23"/>
              <w:jc w:val="both"/>
              <w:rPr>
                <w:szCs w:val="24"/>
                <w:lang w:val="en-GB"/>
              </w:rPr>
            </w:pPr>
            <w:r w:rsidRPr="00234C01">
              <w:rPr>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234C01" w14:paraId="4B25798E" w14:textId="77777777" w:rsidTr="00D61517">
        <w:trPr>
          <w:gridAfter w:val="1"/>
          <w:wAfter w:w="55" w:type="dxa"/>
          <w:jc w:val="center"/>
        </w:trPr>
        <w:tc>
          <w:tcPr>
            <w:tcW w:w="2628" w:type="dxa"/>
          </w:tcPr>
          <w:p w14:paraId="15AC2AD5" w14:textId="77777777" w:rsidR="00E6153F" w:rsidRPr="00234C01" w:rsidRDefault="00E6153F" w:rsidP="00D61517">
            <w:pPr>
              <w:tabs>
                <w:tab w:val="left" w:pos="540"/>
              </w:tabs>
              <w:ind w:left="533" w:right="-29" w:hanging="533"/>
              <w:outlineLvl w:val="2"/>
              <w:rPr>
                <w:b/>
                <w:bCs/>
                <w:szCs w:val="24"/>
                <w:lang w:val="en-GB"/>
              </w:rPr>
            </w:pPr>
            <w:bookmarkStart w:id="307" w:name="_Toc351343733"/>
            <w:bookmarkStart w:id="308" w:name="_Toc172359586"/>
            <w:bookmarkStart w:id="309" w:name="_Toc272168593"/>
            <w:bookmarkStart w:id="310" w:name="_Toc41434391"/>
            <w:r w:rsidRPr="00234C01">
              <w:rPr>
                <w:b/>
                <w:bCs/>
                <w:szCs w:val="24"/>
                <w:lang w:val="en-GB"/>
              </w:rPr>
              <w:t>5.6</w:t>
            </w:r>
            <w:r w:rsidRPr="00234C01">
              <w:rPr>
                <w:b/>
                <w:bCs/>
                <w:szCs w:val="24"/>
                <w:lang w:val="en-GB"/>
              </w:rPr>
              <w:tab/>
              <w:t>Counterpart Personnel</w:t>
            </w:r>
            <w:bookmarkEnd w:id="307"/>
            <w:bookmarkEnd w:id="308"/>
            <w:bookmarkEnd w:id="309"/>
            <w:bookmarkEnd w:id="310"/>
          </w:p>
        </w:tc>
        <w:tc>
          <w:tcPr>
            <w:tcW w:w="6783" w:type="dxa"/>
          </w:tcPr>
          <w:p w14:paraId="08F3F33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11C6438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7E1A1F0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7B51BF7" w14:textId="77777777" w:rsidR="00E6153F" w:rsidRPr="00234C01" w:rsidRDefault="00E6153F" w:rsidP="00E6153F">
      <w:pPr>
        <w:jc w:val="both"/>
        <w:rPr>
          <w:szCs w:val="24"/>
          <w:lang w:val="en-GB"/>
        </w:rPr>
      </w:pPr>
    </w:p>
    <w:p w14:paraId="79FEDBB2" w14:textId="77777777" w:rsidR="00E6153F" w:rsidRPr="00234C01" w:rsidRDefault="00E6153F" w:rsidP="00E6153F">
      <w:pPr>
        <w:spacing w:after="200"/>
        <w:ind w:left="720" w:hanging="720"/>
        <w:jc w:val="center"/>
        <w:outlineLvl w:val="1"/>
        <w:rPr>
          <w:b/>
          <w:bCs/>
          <w:smallCaps/>
          <w:szCs w:val="24"/>
          <w:lang w:val="en-GB"/>
        </w:rPr>
      </w:pPr>
      <w:bookmarkStart w:id="311" w:name="_Toc351343734"/>
      <w:bookmarkStart w:id="312" w:name="_Toc172359587"/>
      <w:bookmarkStart w:id="313" w:name="_Toc41434392"/>
      <w:r w:rsidRPr="00234C01">
        <w:rPr>
          <w:b/>
          <w:bCs/>
          <w:smallCaps/>
          <w:szCs w:val="24"/>
          <w:lang w:val="en-GB"/>
        </w:rPr>
        <w:t>6.  Payments to the Contractor</w:t>
      </w:r>
      <w:bookmarkEnd w:id="311"/>
      <w:bookmarkEnd w:id="312"/>
      <w:bookmarkEnd w:id="313"/>
    </w:p>
    <w:tbl>
      <w:tblPr>
        <w:tblW w:w="9240" w:type="dxa"/>
        <w:jc w:val="center"/>
        <w:tblLayout w:type="fixed"/>
        <w:tblLook w:val="0000" w:firstRow="0" w:lastRow="0" w:firstColumn="0" w:lastColumn="0" w:noHBand="0" w:noVBand="0"/>
      </w:tblPr>
      <w:tblGrid>
        <w:gridCol w:w="2625"/>
        <w:gridCol w:w="6615"/>
      </w:tblGrid>
      <w:tr w:rsidR="00E6153F" w:rsidRPr="00234C01" w14:paraId="18A7A487" w14:textId="77777777" w:rsidTr="00D61517">
        <w:trPr>
          <w:jc w:val="center"/>
        </w:trPr>
        <w:tc>
          <w:tcPr>
            <w:tcW w:w="2625" w:type="dxa"/>
          </w:tcPr>
          <w:p w14:paraId="413F3D5D" w14:textId="77777777" w:rsidR="00E6153F" w:rsidRPr="00234C01" w:rsidRDefault="00E6153F" w:rsidP="00D61517">
            <w:pPr>
              <w:tabs>
                <w:tab w:val="left" w:pos="540"/>
              </w:tabs>
              <w:ind w:left="533" w:right="-29" w:hanging="533"/>
              <w:outlineLvl w:val="2"/>
              <w:rPr>
                <w:b/>
                <w:bCs/>
                <w:szCs w:val="24"/>
                <w:lang w:val="en-GB"/>
              </w:rPr>
            </w:pPr>
            <w:bookmarkStart w:id="314" w:name="_Toc351343735"/>
            <w:bookmarkStart w:id="315" w:name="_Toc172359588"/>
            <w:bookmarkStart w:id="316" w:name="_Toc272168594"/>
            <w:bookmarkStart w:id="317" w:name="_Toc41434393"/>
            <w:r w:rsidRPr="00234C01">
              <w:rPr>
                <w:b/>
                <w:bCs/>
                <w:szCs w:val="24"/>
                <w:lang w:val="en-GB"/>
              </w:rPr>
              <w:t>6.1</w:t>
            </w:r>
            <w:r w:rsidRPr="00234C01">
              <w:rPr>
                <w:b/>
                <w:bCs/>
                <w:szCs w:val="24"/>
                <w:lang w:val="en-GB"/>
              </w:rPr>
              <w:tab/>
              <w:t>Cost Estimates; Ceiling Amount</w:t>
            </w:r>
            <w:bookmarkEnd w:id="314"/>
            <w:bookmarkEnd w:id="315"/>
            <w:bookmarkEnd w:id="316"/>
            <w:bookmarkEnd w:id="317"/>
          </w:p>
        </w:tc>
        <w:tc>
          <w:tcPr>
            <w:tcW w:w="6615" w:type="dxa"/>
          </w:tcPr>
          <w:p w14:paraId="322202C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r>
            <w:r w:rsidRPr="00234C01">
              <w:rPr>
                <w:spacing w:val="-4"/>
                <w:szCs w:val="24"/>
                <w:lang w:val="en-GB"/>
              </w:rPr>
              <w:t xml:space="preserve">An estimate of the cost of the Services payable in US Dollars is set forth in Appendix C.  </w:t>
            </w:r>
          </w:p>
          <w:p w14:paraId="5DD299D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Except as may be otherwise agreed under Clause GC 2.6 and subject to Clause GC 6.1(c), payments under this Contract shall not exceed the ceiling</w:t>
            </w:r>
            <w:r w:rsidRPr="00234C01">
              <w:rPr>
                <w:b/>
                <w:szCs w:val="24"/>
                <w:lang w:val="en-GB"/>
              </w:rPr>
              <w:t xml:space="preserve"> specified in the SC.</w:t>
            </w:r>
          </w:p>
          <w:p w14:paraId="736584E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234C01" w14:paraId="4241897B" w14:textId="77777777" w:rsidTr="00D61517">
        <w:trPr>
          <w:jc w:val="center"/>
        </w:trPr>
        <w:tc>
          <w:tcPr>
            <w:tcW w:w="2625" w:type="dxa"/>
          </w:tcPr>
          <w:p w14:paraId="725F7B06" w14:textId="77777777" w:rsidR="00E6153F" w:rsidRPr="00234C01" w:rsidRDefault="00E6153F" w:rsidP="00D61517">
            <w:pPr>
              <w:tabs>
                <w:tab w:val="left" w:pos="540"/>
              </w:tabs>
              <w:ind w:left="533" w:right="-29" w:hanging="533"/>
              <w:outlineLvl w:val="2"/>
              <w:rPr>
                <w:b/>
                <w:bCs/>
                <w:szCs w:val="24"/>
                <w:lang w:val="en-GB"/>
              </w:rPr>
            </w:pPr>
            <w:bookmarkStart w:id="318" w:name="_Toc351343736"/>
            <w:bookmarkStart w:id="319" w:name="_Toc172359589"/>
            <w:bookmarkStart w:id="320" w:name="_Toc272168595"/>
            <w:bookmarkStart w:id="321" w:name="_Toc41434394"/>
            <w:r w:rsidRPr="00234C01">
              <w:rPr>
                <w:b/>
                <w:bCs/>
                <w:szCs w:val="24"/>
                <w:lang w:val="en-GB"/>
              </w:rPr>
              <w:t>6.2</w:t>
            </w:r>
            <w:r w:rsidRPr="00234C01">
              <w:rPr>
                <w:b/>
                <w:bCs/>
                <w:szCs w:val="24"/>
                <w:lang w:val="en-GB"/>
              </w:rPr>
              <w:tab/>
              <w:t xml:space="preserve">Remuneration and </w:t>
            </w:r>
            <w:bookmarkEnd w:id="318"/>
            <w:r w:rsidRPr="00234C01">
              <w:rPr>
                <w:b/>
                <w:bCs/>
                <w:szCs w:val="24"/>
                <w:lang w:val="en-GB"/>
              </w:rPr>
              <w:t>Reimbursable Expenses</w:t>
            </w:r>
            <w:bookmarkEnd w:id="319"/>
            <w:bookmarkEnd w:id="320"/>
            <w:bookmarkEnd w:id="321"/>
          </w:p>
          <w:p w14:paraId="53FF86EC" w14:textId="77777777" w:rsidR="00E6153F" w:rsidRPr="00234C01" w:rsidRDefault="00E6153F" w:rsidP="00D61517">
            <w:pPr>
              <w:rPr>
                <w:szCs w:val="24"/>
                <w:lang w:val="en-GB"/>
              </w:rPr>
            </w:pPr>
          </w:p>
        </w:tc>
        <w:tc>
          <w:tcPr>
            <w:tcW w:w="6615" w:type="dxa"/>
          </w:tcPr>
          <w:p w14:paraId="0CE7DB6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1: Global Price Contracts </w:t>
            </w:r>
          </w:p>
          <w:p w14:paraId="35D81BAA"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r w:rsidRPr="00234C01">
              <w:rPr>
                <w:szCs w:val="24"/>
                <w:lang w:val="en-GB" w:eastAsia="en-GB"/>
              </w:rPr>
              <w:t xml:space="preserve"> </w:t>
            </w:r>
            <w:bookmarkStart w:id="322" w:name="_Toc41434395"/>
            <w:r w:rsidRPr="00234C01">
              <w:rPr>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22"/>
            <w:r w:rsidRPr="00234C01">
              <w:rPr>
                <w:szCs w:val="24"/>
                <w:lang w:val="en-GB" w:eastAsia="en-GB"/>
              </w:rPr>
              <w:t xml:space="preserve"> </w:t>
            </w:r>
          </w:p>
          <w:p w14:paraId="3EAA1329"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bookmarkStart w:id="323" w:name="_Toc41434396"/>
            <w:r w:rsidRPr="00234C01">
              <w:rPr>
                <w:szCs w:val="24"/>
                <w:lang w:val="en-GB" w:eastAsia="en-GB"/>
              </w:rPr>
              <w:t>Unless otherwise specified in the SC, the remuneration shall be fixed for the duration of the Contract.</w:t>
            </w:r>
            <w:bookmarkEnd w:id="323"/>
          </w:p>
          <w:p w14:paraId="1DADF3E6" w14:textId="77777777" w:rsidR="00E6153F" w:rsidRPr="00234C01" w:rsidRDefault="00E6153F" w:rsidP="00D61517">
            <w:pPr>
              <w:keepLines/>
              <w:tabs>
                <w:tab w:val="left" w:pos="1843"/>
              </w:tabs>
              <w:spacing w:after="120"/>
              <w:ind w:left="1843" w:hanging="425"/>
              <w:jc w:val="both"/>
              <w:rPr>
                <w:szCs w:val="24"/>
                <w:lang w:val="en-GB" w:eastAsia="en-GB"/>
              </w:rPr>
            </w:pPr>
          </w:p>
          <w:p w14:paraId="35727687"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0339E6D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34C01">
              <w:rPr>
                <w:b/>
                <w:szCs w:val="24"/>
                <w:lang w:val="en-GB"/>
              </w:rPr>
              <w:t>specified in the SC</w:t>
            </w:r>
            <w:r w:rsidRPr="00234C01">
              <w:rPr>
                <w:szCs w:val="24"/>
                <w:lang w:val="en-GB"/>
              </w:rPr>
              <w:t>, said remuneration shall be fixed for the duration of the Contract.</w:t>
            </w:r>
          </w:p>
          <w:p w14:paraId="5F58CE9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Payment for the Personnel shall be determined on the basis of time actually spent by such Personnel in the performance of the Services after the date determined in accordance with Clause GC 2.3 and </w:t>
            </w:r>
            <w:r w:rsidRPr="00234C01">
              <w:rPr>
                <w:b/>
                <w:szCs w:val="24"/>
                <w:lang w:val="en-GB"/>
              </w:rPr>
              <w:t>Clause SC 2.3</w:t>
            </w:r>
            <w:r w:rsidRPr="00234C01">
              <w:rPr>
                <w:szCs w:val="24"/>
                <w:lang w:val="en-GB"/>
              </w:rPr>
              <w:t xml:space="preserve"> (or such other date as the Parties shall agree in writing), at the rates referred to in Appendix C to this Contract, and subject to price adjustment, if any, </w:t>
            </w:r>
            <w:r w:rsidRPr="00234C01">
              <w:rPr>
                <w:b/>
                <w:szCs w:val="24"/>
                <w:lang w:val="en-GB"/>
              </w:rPr>
              <w:t>specified in SC.</w:t>
            </w:r>
          </w:p>
          <w:p w14:paraId="6CFA81E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Reimbursable expenses actually and reasonably incurred by the Contractor in the performance of the Services and identified in Appendix C of this Contract, shall not exceed the ceiling </w:t>
            </w:r>
            <w:r w:rsidRPr="00234C01">
              <w:rPr>
                <w:b/>
                <w:szCs w:val="24"/>
                <w:lang w:val="en-GB"/>
              </w:rPr>
              <w:t>specified in SC.</w:t>
            </w:r>
          </w:p>
          <w:p w14:paraId="6157305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68E78D3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Any rates specified for Personnel not yet appointed shall be provisional and shall be subject to revision, with the written approval of the Contracting Authority, once the applicable salaries and allowances are known.</w:t>
            </w:r>
          </w:p>
          <w:p w14:paraId="1622707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Payments for periods of less than one month shall be calculated on an hourly basis for actual time spent in the Contractor’s home office and directly attributable to the Services (one hour being equivalent to 1/176</w:t>
            </w:r>
            <w:r w:rsidRPr="00234C01">
              <w:rPr>
                <w:szCs w:val="24"/>
                <w:vertAlign w:val="superscript"/>
                <w:lang w:val="en-GB"/>
              </w:rPr>
              <w:t>th</w:t>
            </w:r>
            <w:r w:rsidRPr="00234C01">
              <w:rPr>
                <w:szCs w:val="24"/>
                <w:lang w:val="en-GB"/>
              </w:rPr>
              <w:t xml:space="preserve"> of a month) and on a calendar-day basis for time spent away from home office (one day being equivalent to 1/30</w:t>
            </w:r>
            <w:r w:rsidRPr="00234C01">
              <w:rPr>
                <w:szCs w:val="24"/>
                <w:vertAlign w:val="superscript"/>
                <w:lang w:val="en-GB"/>
              </w:rPr>
              <w:t>th</w:t>
            </w:r>
            <w:r w:rsidRPr="00234C01">
              <w:rPr>
                <w:szCs w:val="24"/>
                <w:lang w:val="en-GB"/>
              </w:rPr>
              <w:t xml:space="preserve"> of a month).</w:t>
            </w:r>
          </w:p>
        </w:tc>
      </w:tr>
      <w:tr w:rsidR="00E6153F" w:rsidRPr="00234C01" w14:paraId="324979B8" w14:textId="77777777" w:rsidTr="00D61517">
        <w:trPr>
          <w:cantSplit/>
          <w:jc w:val="center"/>
        </w:trPr>
        <w:tc>
          <w:tcPr>
            <w:tcW w:w="2625" w:type="dxa"/>
          </w:tcPr>
          <w:p w14:paraId="6743FE03" w14:textId="77777777" w:rsidR="00E6153F" w:rsidRPr="00234C01" w:rsidRDefault="00E6153F" w:rsidP="00D61517">
            <w:pPr>
              <w:tabs>
                <w:tab w:val="left" w:pos="540"/>
              </w:tabs>
              <w:ind w:left="533" w:right="-29" w:hanging="533"/>
              <w:outlineLvl w:val="2"/>
              <w:rPr>
                <w:b/>
                <w:bCs/>
                <w:szCs w:val="24"/>
                <w:lang w:val="en-GB"/>
              </w:rPr>
            </w:pPr>
            <w:bookmarkStart w:id="324" w:name="_Toc351343737"/>
            <w:bookmarkStart w:id="325" w:name="_Toc172359590"/>
            <w:bookmarkStart w:id="326" w:name="_Toc272168596"/>
            <w:bookmarkStart w:id="327" w:name="_Toc41434397"/>
            <w:r w:rsidRPr="00234C01">
              <w:rPr>
                <w:b/>
                <w:bCs/>
                <w:szCs w:val="24"/>
                <w:lang w:val="en-GB"/>
              </w:rPr>
              <w:t>6.3</w:t>
            </w:r>
            <w:r w:rsidRPr="00234C01">
              <w:rPr>
                <w:b/>
                <w:bCs/>
                <w:szCs w:val="24"/>
                <w:lang w:val="en-GB"/>
              </w:rPr>
              <w:tab/>
              <w:t>Currency of Payment</w:t>
            </w:r>
            <w:bookmarkEnd w:id="324"/>
            <w:bookmarkEnd w:id="325"/>
            <w:bookmarkEnd w:id="326"/>
            <w:bookmarkEnd w:id="327"/>
          </w:p>
        </w:tc>
        <w:tc>
          <w:tcPr>
            <w:tcW w:w="6615" w:type="dxa"/>
          </w:tcPr>
          <w:p w14:paraId="36749A1F"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All payments shall be made in US Dollars.</w:t>
            </w:r>
          </w:p>
        </w:tc>
      </w:tr>
      <w:tr w:rsidR="00E6153F" w:rsidRPr="00234C01" w14:paraId="3642810B" w14:textId="77777777" w:rsidTr="00D61517">
        <w:trPr>
          <w:jc w:val="center"/>
        </w:trPr>
        <w:tc>
          <w:tcPr>
            <w:tcW w:w="2625" w:type="dxa"/>
          </w:tcPr>
          <w:p w14:paraId="47CF553F" w14:textId="77777777" w:rsidR="00E6153F" w:rsidRPr="00234C01" w:rsidRDefault="00E6153F" w:rsidP="00D61517">
            <w:pPr>
              <w:tabs>
                <w:tab w:val="left" w:pos="540"/>
              </w:tabs>
              <w:ind w:left="533" w:right="-29" w:hanging="533"/>
              <w:outlineLvl w:val="2"/>
              <w:rPr>
                <w:b/>
                <w:bCs/>
                <w:szCs w:val="24"/>
                <w:lang w:val="en-GB"/>
              </w:rPr>
            </w:pPr>
            <w:bookmarkStart w:id="328" w:name="_Toc172359591"/>
            <w:bookmarkStart w:id="329" w:name="_Toc272168597"/>
            <w:bookmarkStart w:id="330" w:name="_Toc41434398"/>
            <w:r w:rsidRPr="00234C01">
              <w:rPr>
                <w:b/>
                <w:bCs/>
                <w:szCs w:val="24"/>
                <w:lang w:val="en-GB"/>
              </w:rPr>
              <w:t>6.4</w:t>
            </w:r>
            <w:r w:rsidRPr="00234C01">
              <w:rPr>
                <w:b/>
                <w:bCs/>
                <w:szCs w:val="24"/>
                <w:lang w:val="en-GB"/>
              </w:rPr>
              <w:tab/>
              <w:t>Mode of Billing and Payment</w:t>
            </w:r>
            <w:bookmarkEnd w:id="328"/>
            <w:bookmarkEnd w:id="329"/>
            <w:bookmarkEnd w:id="330"/>
          </w:p>
        </w:tc>
        <w:tc>
          <w:tcPr>
            <w:tcW w:w="6615" w:type="dxa"/>
          </w:tcPr>
          <w:p w14:paraId="78061DB6" w14:textId="77777777" w:rsidR="00E6153F" w:rsidRPr="00234C01" w:rsidRDefault="00E6153F" w:rsidP="00D61517">
            <w:pPr>
              <w:spacing w:after="200"/>
              <w:ind w:right="23"/>
              <w:jc w:val="both"/>
              <w:rPr>
                <w:szCs w:val="24"/>
                <w:lang w:val="en-GB"/>
              </w:rPr>
            </w:pPr>
            <w:r w:rsidRPr="00234C01">
              <w:rPr>
                <w:szCs w:val="24"/>
                <w:lang w:val="en-GB"/>
              </w:rPr>
              <w:t>Billings and payments in respect of the Services shall be made as follows:</w:t>
            </w:r>
          </w:p>
          <w:p w14:paraId="1DAEC86E" w14:textId="77777777" w:rsidR="00E6153F" w:rsidRPr="00234C01" w:rsidRDefault="00E6153F" w:rsidP="00D61517">
            <w:pPr>
              <w:spacing w:after="200"/>
              <w:ind w:right="23"/>
              <w:jc w:val="both"/>
              <w:rPr>
                <w:b/>
                <w:i/>
                <w:szCs w:val="24"/>
                <w:lang w:val="en-GB"/>
              </w:rPr>
            </w:pPr>
            <w:r w:rsidRPr="00234C01">
              <w:rPr>
                <w:b/>
                <w:i/>
                <w:szCs w:val="24"/>
                <w:lang w:val="en-GB"/>
              </w:rPr>
              <w:t>Option 1: Global Price Contracts</w:t>
            </w:r>
          </w:p>
          <w:p w14:paraId="554BDA6F" w14:textId="77777777" w:rsidR="00E6153F" w:rsidRPr="00234C01" w:rsidRDefault="00E6153F" w:rsidP="001F4973">
            <w:pPr>
              <w:keepLines/>
              <w:numPr>
                <w:ilvl w:val="0"/>
                <w:numId w:val="14"/>
              </w:numPr>
              <w:spacing w:after="120"/>
              <w:jc w:val="both"/>
              <w:outlineLvl w:val="0"/>
              <w:rPr>
                <w:szCs w:val="24"/>
                <w:lang w:val="en-GB" w:eastAsia="en-GB"/>
              </w:rPr>
            </w:pPr>
            <w:bookmarkStart w:id="331" w:name="_Toc41434399"/>
            <w:r w:rsidRPr="00234C01">
              <w:rPr>
                <w:szCs w:val="24"/>
                <w:lang w:val="en-GB" w:eastAsia="en-GB"/>
              </w:rPr>
              <w:t xml:space="preserve">All payments under this Contract shall be made to the accounts of the Contractor </w:t>
            </w:r>
            <w:r w:rsidRPr="00234C01">
              <w:rPr>
                <w:b/>
                <w:szCs w:val="24"/>
                <w:lang w:val="en-GB" w:eastAsia="en-GB"/>
              </w:rPr>
              <w:t>specified in the SC.</w:t>
            </w:r>
            <w:bookmarkEnd w:id="331"/>
          </w:p>
          <w:p w14:paraId="5A07B02F" w14:textId="77777777" w:rsidR="00E6153F" w:rsidRPr="00234C01" w:rsidRDefault="00E6153F" w:rsidP="001F4973">
            <w:pPr>
              <w:keepLines/>
              <w:numPr>
                <w:ilvl w:val="0"/>
                <w:numId w:val="14"/>
              </w:numPr>
              <w:spacing w:after="120"/>
              <w:jc w:val="both"/>
              <w:outlineLvl w:val="0"/>
              <w:rPr>
                <w:b/>
                <w:szCs w:val="24"/>
                <w:lang w:val="en-GB" w:eastAsia="en-GB"/>
              </w:rPr>
            </w:pPr>
            <w:bookmarkStart w:id="332" w:name="_Toc41434400"/>
            <w:r w:rsidRPr="00234C01">
              <w:rPr>
                <w:szCs w:val="24"/>
                <w:lang w:val="en-GB" w:eastAsia="en-GB"/>
              </w:rPr>
              <w:t xml:space="preserve">Within the number of days after the Effective Date specified in the SC, the Contracting Authority shall cause to be paid to the Contractor advance payments as </w:t>
            </w:r>
            <w:r w:rsidRPr="00234C01">
              <w:rPr>
                <w:b/>
                <w:szCs w:val="24"/>
                <w:lang w:val="en-GB" w:eastAsia="en-GB"/>
              </w:rPr>
              <w:t>specified in the SC</w:t>
            </w:r>
            <w:r w:rsidRPr="00234C01">
              <w:rPr>
                <w:szCs w:val="24"/>
                <w:lang w:val="en-GB" w:eastAsia="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234C01">
              <w:rPr>
                <w:szCs w:val="24"/>
                <w:lang w:val="en-GB" w:eastAsia="en-GB"/>
              </w:rPr>
              <w:t>instalments</w:t>
            </w:r>
            <w:r w:rsidRPr="00234C01">
              <w:rPr>
                <w:szCs w:val="24"/>
                <w:lang w:val="en-GB" w:eastAsia="en-GB"/>
              </w:rPr>
              <w:t xml:space="preserve"> against the statements for the number of months of the Services specified in the SC until said advance payments have been fully set off.</w:t>
            </w:r>
            <w:bookmarkEnd w:id="332"/>
          </w:p>
          <w:p w14:paraId="73FEEF6F" w14:textId="77777777" w:rsidR="00E6153F" w:rsidRPr="00234C01" w:rsidRDefault="00E6153F" w:rsidP="001F4973">
            <w:pPr>
              <w:keepLines/>
              <w:numPr>
                <w:ilvl w:val="0"/>
                <w:numId w:val="14"/>
              </w:numPr>
              <w:spacing w:after="120"/>
              <w:jc w:val="both"/>
              <w:outlineLvl w:val="0"/>
              <w:rPr>
                <w:b/>
                <w:szCs w:val="24"/>
                <w:lang w:val="en-GB" w:eastAsia="en-GB"/>
              </w:rPr>
            </w:pPr>
            <w:bookmarkStart w:id="333" w:name="_Toc41434401"/>
            <w:r w:rsidRPr="00234C01">
              <w:rPr>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33"/>
            <w:r w:rsidRPr="00234C01">
              <w:rPr>
                <w:szCs w:val="24"/>
                <w:lang w:val="en-GB" w:eastAsia="en-GB"/>
              </w:rPr>
              <w:t xml:space="preserve"> </w:t>
            </w:r>
          </w:p>
          <w:p w14:paraId="163478E7"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760EE7E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All payments under this Contract shall be made to the accounts of the Contractor </w:t>
            </w:r>
            <w:r w:rsidRPr="00234C01">
              <w:rPr>
                <w:b/>
                <w:szCs w:val="24"/>
                <w:lang w:val="en-GB"/>
              </w:rPr>
              <w:t>specified in the SC.</w:t>
            </w:r>
          </w:p>
          <w:p w14:paraId="34E31BF3" w14:textId="77777777" w:rsidR="00E6153F" w:rsidRPr="00234C01" w:rsidRDefault="00E6153F" w:rsidP="00D61517">
            <w:pPr>
              <w:tabs>
                <w:tab w:val="left" w:pos="540"/>
              </w:tabs>
              <w:spacing w:after="200"/>
              <w:ind w:left="540" w:right="23" w:hanging="540"/>
              <w:jc w:val="both"/>
              <w:rPr>
                <w:spacing w:val="-2"/>
                <w:szCs w:val="24"/>
                <w:lang w:val="en-GB"/>
              </w:rPr>
            </w:pPr>
            <w:r w:rsidRPr="00234C01">
              <w:rPr>
                <w:szCs w:val="24"/>
                <w:lang w:val="en-GB"/>
              </w:rPr>
              <w:t>(b)</w:t>
            </w:r>
            <w:r w:rsidRPr="00234C01">
              <w:rPr>
                <w:szCs w:val="24"/>
                <w:lang w:val="en-GB"/>
              </w:rPr>
              <w:tab/>
            </w:r>
            <w:r w:rsidRPr="00234C01">
              <w:rPr>
                <w:spacing w:val="-2"/>
                <w:szCs w:val="24"/>
                <w:lang w:val="en-GB"/>
              </w:rPr>
              <w:t xml:space="preserve">Within the number of days after the Effective Date specified in the SC, the Contracting Authority shall cause to be paid to the Contractor advance payments as </w:t>
            </w:r>
            <w:r w:rsidRPr="00234C01">
              <w:rPr>
                <w:b/>
                <w:spacing w:val="-2"/>
                <w:szCs w:val="24"/>
                <w:lang w:val="en-GB"/>
              </w:rPr>
              <w:t>specified in the SC.</w:t>
            </w:r>
            <w:r w:rsidRPr="00234C01">
              <w:rPr>
                <w:spacing w:val="-2"/>
                <w:szCs w:val="24"/>
                <w:lang w:val="en-GB"/>
              </w:rPr>
              <w:t xml:space="preserve">  When the SC indicate </w:t>
            </w:r>
            <w:r w:rsidRPr="00234C01">
              <w:rPr>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234C01">
              <w:rPr>
                <w:b/>
                <w:szCs w:val="24"/>
                <w:lang w:val="en-GB"/>
              </w:rPr>
              <w:t>specified in the SC.</w:t>
            </w:r>
            <w:r w:rsidRPr="00234C01">
              <w:rPr>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234C01">
              <w:rPr>
                <w:spacing w:val="-2"/>
                <w:szCs w:val="24"/>
                <w:lang w:val="en-GB"/>
              </w:rPr>
              <w:t xml:space="preserve">The advance payments will be set off by the Contracting Authority in equal installments against the statements for the number of months of the Services </w:t>
            </w:r>
            <w:r w:rsidRPr="00234C01">
              <w:rPr>
                <w:b/>
                <w:spacing w:val="-2"/>
                <w:szCs w:val="24"/>
                <w:lang w:val="en-GB"/>
              </w:rPr>
              <w:t>specified in the SC</w:t>
            </w:r>
            <w:r w:rsidRPr="00234C01">
              <w:rPr>
                <w:spacing w:val="-2"/>
                <w:szCs w:val="24"/>
                <w:lang w:val="en-GB"/>
              </w:rPr>
              <w:t xml:space="preserve"> until said advance payments have been fully set off.</w:t>
            </w:r>
          </w:p>
          <w:p w14:paraId="07B4188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As soon as practicable and not later than fifteen (15) days after the end of each calendar month during the period of the Services, or after the end of each time intervals </w:t>
            </w:r>
            <w:r w:rsidRPr="00234C01">
              <w:rPr>
                <w:b/>
                <w:szCs w:val="24"/>
                <w:lang w:val="en-GB"/>
              </w:rPr>
              <w:t>otherwise indicated in the SC,</w:t>
            </w:r>
            <w:r w:rsidRPr="00234C01">
              <w:rPr>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231D2E43"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(d)</w:t>
            </w:r>
            <w:r w:rsidRPr="00234C01">
              <w:rPr>
                <w:spacing w:val="-2"/>
                <w:szCs w:val="24"/>
                <w:lang w:val="en-GB"/>
              </w:rPr>
              <w:tab/>
            </w:r>
            <w:r w:rsidRPr="00234C01">
              <w:rPr>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34C01">
              <w:rPr>
                <w:b/>
                <w:szCs w:val="24"/>
                <w:lang w:val="en-GB"/>
              </w:rPr>
              <w:t>specified in the SC</w:t>
            </w:r>
            <w:r w:rsidRPr="00234C01">
              <w:rPr>
                <w:szCs w:val="24"/>
                <w:lang w:val="en-GB"/>
              </w:rPr>
              <w:t xml:space="preserve"> shall become payable as from the above due date on any amount due by, but not paid on, such due date.</w:t>
            </w:r>
          </w:p>
          <w:p w14:paraId="31847D8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r>
            <w:r w:rsidRPr="00234C01">
              <w:rPr>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234C01">
              <w:rPr>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42D199C9" w14:textId="77777777" w:rsidR="00E6153F" w:rsidRPr="00234C01" w:rsidRDefault="00E6153F" w:rsidP="00D61517">
            <w:pPr>
              <w:tabs>
                <w:tab w:val="left" w:pos="540"/>
              </w:tabs>
              <w:spacing w:after="200"/>
              <w:ind w:left="540" w:right="23" w:hanging="540"/>
              <w:jc w:val="both"/>
              <w:rPr>
                <w:spacing w:val="-2"/>
                <w:szCs w:val="24"/>
                <w:lang w:val="en-GB"/>
              </w:rPr>
            </w:pPr>
            <w:r w:rsidRPr="00234C01">
              <w:rPr>
                <w:spacing w:val="-2"/>
                <w:szCs w:val="24"/>
                <w:lang w:val="en-GB"/>
              </w:rPr>
              <w:t>(f)</w:t>
            </w:r>
            <w:r w:rsidRPr="00234C01">
              <w:rPr>
                <w:spacing w:val="-2"/>
                <w:szCs w:val="24"/>
                <w:lang w:val="en-GB"/>
              </w:rPr>
              <w:tab/>
              <w:t xml:space="preserve">Payments in respect of remuneration or reimbursable expenses, which exceed the cost estimates for these items as set forth in Appendices </w:t>
            </w:r>
            <w:r w:rsidR="00FB0FAE" w:rsidRPr="00234C01">
              <w:rPr>
                <w:spacing w:val="-2"/>
                <w:szCs w:val="24"/>
                <w:lang w:val="en-GB"/>
              </w:rPr>
              <w:t>D,</w:t>
            </w:r>
            <w:r w:rsidRPr="00234C01">
              <w:rPr>
                <w:spacing w:val="-2"/>
                <w:szCs w:val="24"/>
                <w:lang w:val="en-GB"/>
              </w:rPr>
              <w:t xml:space="preserve"> may be charged to the respective contingencies only if such expenditures were approved by the Contracting Authority prior to being incurred.</w:t>
            </w:r>
          </w:p>
          <w:p w14:paraId="7E058EC1"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(g)</w:t>
            </w:r>
            <w:r w:rsidRPr="00234C01">
              <w:rPr>
                <w:spacing w:val="-2"/>
                <w:szCs w:val="24"/>
                <w:lang w:val="en-GB"/>
              </w:rPr>
              <w:tab/>
              <w:t xml:space="preserve">With the exception of the final payment under (d) above, payments do not constitute acceptance of the Services nor relieve the </w:t>
            </w:r>
            <w:r w:rsidRPr="00234C01">
              <w:rPr>
                <w:szCs w:val="24"/>
                <w:lang w:val="en-GB"/>
              </w:rPr>
              <w:t>Contractor</w:t>
            </w:r>
            <w:r w:rsidRPr="00234C01">
              <w:rPr>
                <w:spacing w:val="-2"/>
                <w:szCs w:val="24"/>
                <w:lang w:val="en-GB"/>
              </w:rPr>
              <w:t xml:space="preserve"> of any obligations hereunder.</w:t>
            </w:r>
          </w:p>
        </w:tc>
      </w:tr>
      <w:tr w:rsidR="00E6153F" w:rsidRPr="00234C01" w14:paraId="34878F84" w14:textId="77777777" w:rsidTr="00D61517">
        <w:trPr>
          <w:jc w:val="center"/>
        </w:trPr>
        <w:tc>
          <w:tcPr>
            <w:tcW w:w="2625" w:type="dxa"/>
          </w:tcPr>
          <w:p w14:paraId="305D5173" w14:textId="77777777" w:rsidR="00E6153F" w:rsidRPr="00234C01" w:rsidRDefault="00E6153F" w:rsidP="00D61517">
            <w:pPr>
              <w:tabs>
                <w:tab w:val="left" w:pos="540"/>
              </w:tabs>
              <w:ind w:left="533" w:right="-29" w:hanging="533"/>
              <w:outlineLvl w:val="2"/>
              <w:rPr>
                <w:b/>
                <w:bCs/>
                <w:szCs w:val="24"/>
                <w:lang w:val="en-GB"/>
              </w:rPr>
            </w:pPr>
          </w:p>
        </w:tc>
        <w:tc>
          <w:tcPr>
            <w:tcW w:w="6615" w:type="dxa"/>
          </w:tcPr>
          <w:p w14:paraId="070A6313" w14:textId="77777777" w:rsidR="00E6153F" w:rsidRPr="00234C01" w:rsidRDefault="00E6153F" w:rsidP="00D61517">
            <w:pPr>
              <w:spacing w:after="200"/>
              <w:ind w:right="23"/>
              <w:jc w:val="both"/>
              <w:rPr>
                <w:szCs w:val="24"/>
                <w:lang w:val="en-GB"/>
              </w:rPr>
            </w:pPr>
          </w:p>
        </w:tc>
      </w:tr>
    </w:tbl>
    <w:p w14:paraId="4F999CF5" w14:textId="77777777" w:rsidR="00E6153F" w:rsidRPr="00234C01" w:rsidRDefault="00E6153F" w:rsidP="00E6153F">
      <w:pPr>
        <w:rPr>
          <w:szCs w:val="24"/>
          <w:lang w:val="en-GB"/>
        </w:rPr>
      </w:pPr>
    </w:p>
    <w:p w14:paraId="53275352" w14:textId="77777777" w:rsidR="00E6153F" w:rsidRPr="00234C01" w:rsidRDefault="00E6153F" w:rsidP="00E6153F">
      <w:pPr>
        <w:spacing w:after="200"/>
        <w:ind w:left="720" w:hanging="720"/>
        <w:jc w:val="center"/>
        <w:outlineLvl w:val="1"/>
        <w:rPr>
          <w:b/>
          <w:bCs/>
          <w:smallCaps/>
          <w:szCs w:val="24"/>
          <w:lang w:val="en-GB"/>
        </w:rPr>
      </w:pPr>
      <w:bookmarkStart w:id="334" w:name="_Toc351343739"/>
      <w:bookmarkStart w:id="335" w:name="_Toc172359592"/>
      <w:bookmarkStart w:id="336" w:name="_Toc41434402"/>
      <w:r w:rsidRPr="00234C01">
        <w:rPr>
          <w:b/>
          <w:bCs/>
          <w:smallCaps/>
          <w:szCs w:val="24"/>
          <w:lang w:val="en-GB"/>
        </w:rPr>
        <w:t>7.  Fairness, Good Faith</w:t>
      </w:r>
      <w:bookmarkEnd w:id="334"/>
      <w:bookmarkEnd w:id="335"/>
      <w:r w:rsidRPr="00234C01">
        <w:rPr>
          <w:b/>
          <w:bCs/>
          <w:smallCaps/>
          <w:szCs w:val="24"/>
          <w:lang w:val="en-GB"/>
        </w:rPr>
        <w:t xml:space="preserve"> and Non-Waiver</w:t>
      </w:r>
      <w:bookmarkEnd w:id="336"/>
    </w:p>
    <w:tbl>
      <w:tblPr>
        <w:tblW w:w="9214" w:type="dxa"/>
        <w:jc w:val="center"/>
        <w:tblLayout w:type="fixed"/>
        <w:tblLook w:val="0000" w:firstRow="0" w:lastRow="0" w:firstColumn="0" w:lastColumn="0" w:noHBand="0" w:noVBand="0"/>
      </w:tblPr>
      <w:tblGrid>
        <w:gridCol w:w="2463"/>
        <w:gridCol w:w="6751"/>
      </w:tblGrid>
      <w:tr w:rsidR="00E6153F" w:rsidRPr="00234C01" w14:paraId="40F028A6" w14:textId="77777777" w:rsidTr="00D61517">
        <w:trPr>
          <w:jc w:val="center"/>
        </w:trPr>
        <w:tc>
          <w:tcPr>
            <w:tcW w:w="2463" w:type="dxa"/>
          </w:tcPr>
          <w:p w14:paraId="26B45558" w14:textId="77777777" w:rsidR="00E6153F" w:rsidRPr="00234C01" w:rsidRDefault="00E6153F" w:rsidP="00D61517">
            <w:pPr>
              <w:tabs>
                <w:tab w:val="left" w:pos="540"/>
              </w:tabs>
              <w:ind w:left="533" w:right="-29" w:hanging="533"/>
              <w:outlineLvl w:val="2"/>
              <w:rPr>
                <w:b/>
                <w:bCs/>
                <w:szCs w:val="24"/>
                <w:lang w:val="en-GB"/>
              </w:rPr>
            </w:pPr>
            <w:bookmarkStart w:id="337" w:name="_Toc351343740"/>
            <w:bookmarkStart w:id="338" w:name="_Toc172359593"/>
            <w:bookmarkStart w:id="339" w:name="_Toc272168598"/>
            <w:bookmarkStart w:id="340" w:name="_Toc41434403"/>
            <w:r w:rsidRPr="00234C01">
              <w:rPr>
                <w:b/>
                <w:bCs/>
                <w:szCs w:val="24"/>
                <w:lang w:val="en-GB"/>
              </w:rPr>
              <w:t>7.1</w:t>
            </w:r>
            <w:r w:rsidRPr="00234C01">
              <w:rPr>
                <w:b/>
                <w:bCs/>
                <w:szCs w:val="24"/>
                <w:lang w:val="en-GB"/>
              </w:rPr>
              <w:tab/>
              <w:t>Good Faith</w:t>
            </w:r>
            <w:bookmarkEnd w:id="337"/>
            <w:bookmarkEnd w:id="338"/>
            <w:bookmarkEnd w:id="339"/>
            <w:bookmarkEnd w:id="340"/>
          </w:p>
        </w:tc>
        <w:tc>
          <w:tcPr>
            <w:tcW w:w="6751" w:type="dxa"/>
          </w:tcPr>
          <w:p w14:paraId="6F3AE1AA" w14:textId="77777777" w:rsidR="00E6153F" w:rsidRPr="00234C01" w:rsidRDefault="00E6153F" w:rsidP="00D61517">
            <w:pPr>
              <w:spacing w:after="200"/>
              <w:ind w:right="23"/>
              <w:jc w:val="both"/>
              <w:rPr>
                <w:szCs w:val="24"/>
                <w:lang w:val="en-GB"/>
              </w:rPr>
            </w:pPr>
            <w:r w:rsidRPr="00234C01">
              <w:rPr>
                <w:szCs w:val="24"/>
                <w:lang w:val="en-GB"/>
              </w:rPr>
              <w:t>The Parties undertake to act in good faith with respect to each other’s rights under this Contract and to adopt all reasonable measures to ensure the realization of the objectives of this Contract.</w:t>
            </w:r>
          </w:p>
        </w:tc>
      </w:tr>
      <w:tr w:rsidR="00E6153F" w:rsidRPr="00234C01" w14:paraId="004FDB9F" w14:textId="77777777" w:rsidTr="00D61517">
        <w:trPr>
          <w:jc w:val="center"/>
        </w:trPr>
        <w:tc>
          <w:tcPr>
            <w:tcW w:w="2463" w:type="dxa"/>
          </w:tcPr>
          <w:p w14:paraId="585445BD" w14:textId="77777777" w:rsidR="00E6153F" w:rsidRPr="00234C01" w:rsidRDefault="00E6153F" w:rsidP="00D61517">
            <w:pPr>
              <w:tabs>
                <w:tab w:val="left" w:pos="540"/>
              </w:tabs>
              <w:ind w:left="533" w:right="-29" w:hanging="533"/>
              <w:outlineLvl w:val="2"/>
              <w:rPr>
                <w:b/>
                <w:bCs/>
                <w:szCs w:val="24"/>
                <w:lang w:val="en-GB"/>
              </w:rPr>
            </w:pPr>
            <w:bookmarkStart w:id="341" w:name="_Toc351343741"/>
            <w:bookmarkStart w:id="342" w:name="_Toc172359594"/>
            <w:bookmarkStart w:id="343" w:name="_Toc272168599"/>
            <w:bookmarkStart w:id="344" w:name="_Toc41434404"/>
            <w:r w:rsidRPr="00234C01">
              <w:rPr>
                <w:b/>
                <w:bCs/>
                <w:szCs w:val="24"/>
                <w:lang w:val="en-GB"/>
              </w:rPr>
              <w:t>7.2</w:t>
            </w:r>
            <w:r w:rsidRPr="00234C01">
              <w:rPr>
                <w:b/>
                <w:bCs/>
                <w:szCs w:val="24"/>
                <w:lang w:val="en-GB"/>
              </w:rPr>
              <w:tab/>
              <w:t>Operation of the Contract</w:t>
            </w:r>
            <w:bookmarkEnd w:id="341"/>
            <w:bookmarkEnd w:id="342"/>
            <w:bookmarkEnd w:id="343"/>
            <w:bookmarkEnd w:id="344"/>
          </w:p>
          <w:p w14:paraId="340450E8" w14:textId="77777777" w:rsidR="00E6153F" w:rsidRPr="00234C01" w:rsidRDefault="00E6153F" w:rsidP="00D61517">
            <w:pPr>
              <w:tabs>
                <w:tab w:val="left" w:pos="540"/>
              </w:tabs>
              <w:ind w:left="533" w:right="-29" w:hanging="533"/>
              <w:outlineLvl w:val="2"/>
              <w:rPr>
                <w:b/>
                <w:bCs/>
                <w:szCs w:val="24"/>
                <w:lang w:val="en-GB"/>
              </w:rPr>
            </w:pPr>
          </w:p>
          <w:p w14:paraId="24A0A7AE" w14:textId="77777777" w:rsidR="00E6153F" w:rsidRPr="00234C01" w:rsidRDefault="00E6153F" w:rsidP="00D61517">
            <w:pPr>
              <w:tabs>
                <w:tab w:val="left" w:pos="540"/>
              </w:tabs>
              <w:ind w:left="533" w:right="-29" w:hanging="533"/>
              <w:outlineLvl w:val="2"/>
              <w:rPr>
                <w:b/>
                <w:bCs/>
                <w:szCs w:val="24"/>
                <w:lang w:val="en-GB"/>
              </w:rPr>
            </w:pPr>
          </w:p>
          <w:p w14:paraId="424D780E" w14:textId="77777777" w:rsidR="00E6153F" w:rsidRPr="00234C01" w:rsidRDefault="00E6153F" w:rsidP="00D61517">
            <w:pPr>
              <w:tabs>
                <w:tab w:val="left" w:pos="540"/>
              </w:tabs>
              <w:ind w:left="533" w:right="-29" w:hanging="533"/>
              <w:outlineLvl w:val="2"/>
              <w:rPr>
                <w:b/>
                <w:bCs/>
                <w:szCs w:val="24"/>
                <w:lang w:val="en-GB"/>
              </w:rPr>
            </w:pPr>
          </w:p>
          <w:p w14:paraId="3103939E" w14:textId="77777777" w:rsidR="00E6153F" w:rsidRPr="00234C01" w:rsidRDefault="00E6153F" w:rsidP="00D61517">
            <w:pPr>
              <w:tabs>
                <w:tab w:val="left" w:pos="540"/>
              </w:tabs>
              <w:ind w:left="533" w:right="-29" w:hanging="533"/>
              <w:outlineLvl w:val="2"/>
              <w:rPr>
                <w:b/>
                <w:bCs/>
                <w:szCs w:val="24"/>
                <w:lang w:val="en-GB"/>
              </w:rPr>
            </w:pPr>
          </w:p>
          <w:p w14:paraId="7142E8C4" w14:textId="77777777" w:rsidR="00E6153F" w:rsidRPr="00234C01" w:rsidRDefault="00E6153F" w:rsidP="00D61517">
            <w:pPr>
              <w:tabs>
                <w:tab w:val="left" w:pos="540"/>
              </w:tabs>
              <w:ind w:left="533" w:right="-29" w:hanging="533"/>
              <w:outlineLvl w:val="2"/>
              <w:rPr>
                <w:b/>
                <w:bCs/>
                <w:szCs w:val="24"/>
                <w:lang w:val="en-GB"/>
              </w:rPr>
            </w:pPr>
          </w:p>
          <w:p w14:paraId="2EE89546" w14:textId="77777777" w:rsidR="00E6153F" w:rsidRPr="00234C01" w:rsidRDefault="00E6153F" w:rsidP="00D61517">
            <w:pPr>
              <w:tabs>
                <w:tab w:val="left" w:pos="540"/>
              </w:tabs>
              <w:ind w:left="533" w:right="-29" w:hanging="533"/>
              <w:outlineLvl w:val="2"/>
              <w:rPr>
                <w:b/>
                <w:bCs/>
                <w:szCs w:val="24"/>
                <w:lang w:val="en-GB"/>
              </w:rPr>
            </w:pPr>
          </w:p>
          <w:p w14:paraId="2BB371D4" w14:textId="77777777" w:rsidR="00E6153F" w:rsidRPr="00234C01" w:rsidRDefault="00E6153F" w:rsidP="00D61517">
            <w:pPr>
              <w:tabs>
                <w:tab w:val="left" w:pos="540"/>
              </w:tabs>
              <w:ind w:left="533" w:right="-29" w:hanging="533"/>
              <w:outlineLvl w:val="2"/>
              <w:rPr>
                <w:b/>
                <w:bCs/>
                <w:szCs w:val="24"/>
                <w:lang w:val="en-GB"/>
              </w:rPr>
            </w:pPr>
          </w:p>
          <w:p w14:paraId="1E228BDD" w14:textId="77777777" w:rsidR="00E6153F" w:rsidRPr="00234C01" w:rsidRDefault="00E6153F" w:rsidP="00D61517">
            <w:pPr>
              <w:tabs>
                <w:tab w:val="left" w:pos="540"/>
              </w:tabs>
              <w:ind w:left="533" w:right="-29" w:hanging="533"/>
              <w:outlineLvl w:val="2"/>
              <w:rPr>
                <w:b/>
                <w:bCs/>
                <w:szCs w:val="24"/>
                <w:lang w:val="en-GB"/>
              </w:rPr>
            </w:pPr>
          </w:p>
          <w:p w14:paraId="2E5C5974" w14:textId="77777777" w:rsidR="00E6153F" w:rsidRPr="00234C01" w:rsidRDefault="00E6153F" w:rsidP="00D61517">
            <w:pPr>
              <w:tabs>
                <w:tab w:val="left" w:pos="540"/>
              </w:tabs>
              <w:ind w:left="533" w:right="-29" w:hanging="533"/>
              <w:outlineLvl w:val="2"/>
              <w:rPr>
                <w:b/>
                <w:bCs/>
                <w:szCs w:val="24"/>
                <w:lang w:val="en-GB"/>
              </w:rPr>
            </w:pPr>
          </w:p>
          <w:p w14:paraId="27E08B83" w14:textId="77777777" w:rsidR="00E6153F" w:rsidRPr="00234C01" w:rsidRDefault="00E6153F" w:rsidP="00D61517">
            <w:pPr>
              <w:tabs>
                <w:tab w:val="left" w:pos="540"/>
              </w:tabs>
              <w:ind w:left="533" w:right="-29" w:hanging="533"/>
              <w:outlineLvl w:val="2"/>
              <w:rPr>
                <w:b/>
                <w:bCs/>
                <w:szCs w:val="24"/>
                <w:lang w:val="en-GB"/>
              </w:rPr>
            </w:pPr>
          </w:p>
          <w:p w14:paraId="6C54E84B" w14:textId="77777777" w:rsidR="00E6153F" w:rsidRPr="00234C01" w:rsidRDefault="00E6153F" w:rsidP="00D61517">
            <w:pPr>
              <w:tabs>
                <w:tab w:val="left" w:pos="540"/>
              </w:tabs>
              <w:ind w:left="533" w:right="-29" w:hanging="533"/>
              <w:outlineLvl w:val="2"/>
              <w:rPr>
                <w:b/>
                <w:bCs/>
                <w:szCs w:val="24"/>
                <w:lang w:val="en-GB"/>
              </w:rPr>
            </w:pPr>
            <w:bookmarkStart w:id="345" w:name="_Toc41434405"/>
            <w:r w:rsidRPr="00234C01">
              <w:rPr>
                <w:b/>
                <w:bCs/>
                <w:szCs w:val="24"/>
                <w:lang w:val="en-GB"/>
              </w:rPr>
              <w:t>7.3    Non waiver</w:t>
            </w:r>
            <w:bookmarkEnd w:id="345"/>
          </w:p>
          <w:p w14:paraId="10607EEF" w14:textId="77777777" w:rsidR="00E6153F" w:rsidRPr="00234C01" w:rsidRDefault="00E6153F" w:rsidP="00D61517">
            <w:pPr>
              <w:tabs>
                <w:tab w:val="left" w:pos="540"/>
              </w:tabs>
              <w:ind w:left="533" w:right="-29" w:hanging="533"/>
              <w:outlineLvl w:val="2"/>
              <w:rPr>
                <w:b/>
                <w:bCs/>
                <w:szCs w:val="24"/>
                <w:lang w:val="en-GB"/>
              </w:rPr>
            </w:pPr>
          </w:p>
          <w:p w14:paraId="60F249B3" w14:textId="77777777" w:rsidR="00E6153F" w:rsidRPr="00234C01" w:rsidRDefault="00E6153F" w:rsidP="00D61517">
            <w:pPr>
              <w:tabs>
                <w:tab w:val="left" w:pos="540"/>
              </w:tabs>
              <w:ind w:left="533" w:right="-29" w:hanging="533"/>
              <w:outlineLvl w:val="2"/>
              <w:rPr>
                <w:b/>
                <w:bCs/>
                <w:szCs w:val="24"/>
                <w:lang w:val="en-GB"/>
              </w:rPr>
            </w:pPr>
          </w:p>
          <w:p w14:paraId="4A023EAE" w14:textId="77777777" w:rsidR="00E6153F" w:rsidRPr="00234C01" w:rsidRDefault="00E6153F" w:rsidP="00D61517">
            <w:pPr>
              <w:tabs>
                <w:tab w:val="left" w:pos="540"/>
              </w:tabs>
              <w:ind w:left="533" w:right="-29" w:hanging="533"/>
              <w:outlineLvl w:val="2"/>
              <w:rPr>
                <w:b/>
                <w:bCs/>
                <w:szCs w:val="24"/>
                <w:lang w:val="en-GB"/>
              </w:rPr>
            </w:pPr>
          </w:p>
          <w:p w14:paraId="532B6D34" w14:textId="77777777" w:rsidR="00E6153F" w:rsidRPr="00234C01" w:rsidRDefault="00E6153F" w:rsidP="00D61517">
            <w:pPr>
              <w:tabs>
                <w:tab w:val="left" w:pos="540"/>
              </w:tabs>
              <w:ind w:left="533" w:right="-29" w:hanging="533"/>
              <w:outlineLvl w:val="2"/>
              <w:rPr>
                <w:b/>
                <w:bCs/>
                <w:szCs w:val="24"/>
                <w:lang w:val="en-GB"/>
              </w:rPr>
            </w:pPr>
          </w:p>
          <w:p w14:paraId="4409557B" w14:textId="77777777" w:rsidR="00E6153F" w:rsidRPr="00234C01" w:rsidRDefault="00E6153F" w:rsidP="00D61517">
            <w:pPr>
              <w:tabs>
                <w:tab w:val="left" w:pos="540"/>
              </w:tabs>
              <w:ind w:left="533" w:right="-29" w:hanging="533"/>
              <w:outlineLvl w:val="2"/>
              <w:rPr>
                <w:b/>
                <w:bCs/>
                <w:szCs w:val="24"/>
                <w:lang w:val="en-GB"/>
              </w:rPr>
            </w:pPr>
          </w:p>
          <w:p w14:paraId="3521379C" w14:textId="77777777" w:rsidR="00E6153F" w:rsidRPr="00234C01" w:rsidRDefault="00E6153F" w:rsidP="00D61517">
            <w:pPr>
              <w:tabs>
                <w:tab w:val="left" w:pos="540"/>
              </w:tabs>
              <w:ind w:left="533" w:right="-29" w:hanging="533"/>
              <w:outlineLvl w:val="2"/>
              <w:rPr>
                <w:b/>
                <w:bCs/>
                <w:szCs w:val="24"/>
                <w:lang w:val="en-GB"/>
              </w:rPr>
            </w:pPr>
          </w:p>
          <w:p w14:paraId="565F330A" w14:textId="77777777" w:rsidR="00E6153F" w:rsidRPr="00234C01" w:rsidRDefault="00E6153F" w:rsidP="00D61517">
            <w:pPr>
              <w:tabs>
                <w:tab w:val="left" w:pos="540"/>
              </w:tabs>
              <w:ind w:left="533" w:right="-29" w:hanging="533"/>
              <w:outlineLvl w:val="2"/>
              <w:rPr>
                <w:b/>
                <w:bCs/>
                <w:szCs w:val="24"/>
                <w:lang w:val="en-GB"/>
              </w:rPr>
            </w:pPr>
          </w:p>
          <w:p w14:paraId="1D35D888" w14:textId="77777777" w:rsidR="00E6153F" w:rsidRPr="00234C01" w:rsidRDefault="00E6153F" w:rsidP="00D61517">
            <w:pPr>
              <w:tabs>
                <w:tab w:val="left" w:pos="540"/>
              </w:tabs>
              <w:ind w:left="533" w:right="-29" w:hanging="533"/>
              <w:outlineLvl w:val="2"/>
              <w:rPr>
                <w:b/>
                <w:bCs/>
                <w:szCs w:val="24"/>
                <w:lang w:val="en-GB"/>
              </w:rPr>
            </w:pPr>
          </w:p>
          <w:p w14:paraId="35C0A157" w14:textId="77777777" w:rsidR="00E6153F" w:rsidRPr="00234C01" w:rsidRDefault="00E6153F" w:rsidP="00D61517">
            <w:pPr>
              <w:tabs>
                <w:tab w:val="left" w:pos="540"/>
              </w:tabs>
              <w:ind w:left="533" w:right="-29" w:hanging="533"/>
              <w:outlineLvl w:val="2"/>
              <w:rPr>
                <w:b/>
                <w:bCs/>
                <w:szCs w:val="24"/>
                <w:lang w:val="en-GB"/>
              </w:rPr>
            </w:pPr>
          </w:p>
          <w:p w14:paraId="39FA4878" w14:textId="77777777" w:rsidR="00E6153F" w:rsidRPr="00234C01" w:rsidRDefault="00E6153F" w:rsidP="00D61517">
            <w:pPr>
              <w:tabs>
                <w:tab w:val="left" w:pos="540"/>
              </w:tabs>
              <w:ind w:left="533" w:right="-29" w:hanging="533"/>
              <w:outlineLvl w:val="2"/>
              <w:rPr>
                <w:b/>
                <w:bCs/>
                <w:szCs w:val="24"/>
                <w:lang w:val="en-GB"/>
              </w:rPr>
            </w:pPr>
          </w:p>
          <w:p w14:paraId="51BAF078" w14:textId="77777777" w:rsidR="00E6153F" w:rsidRPr="00234C01" w:rsidRDefault="00E6153F" w:rsidP="00D61517">
            <w:pPr>
              <w:tabs>
                <w:tab w:val="left" w:pos="540"/>
              </w:tabs>
              <w:ind w:left="533" w:right="-29" w:hanging="533"/>
              <w:outlineLvl w:val="2"/>
              <w:rPr>
                <w:b/>
                <w:bCs/>
                <w:szCs w:val="24"/>
                <w:lang w:val="en-GB"/>
              </w:rPr>
            </w:pPr>
          </w:p>
          <w:p w14:paraId="0BA8135F" w14:textId="77777777" w:rsidR="00E6153F" w:rsidRPr="00234C01" w:rsidRDefault="00E6153F" w:rsidP="00D61517">
            <w:pPr>
              <w:tabs>
                <w:tab w:val="left" w:pos="540"/>
              </w:tabs>
              <w:ind w:left="533" w:right="-29" w:hanging="533"/>
              <w:outlineLvl w:val="2"/>
              <w:rPr>
                <w:b/>
                <w:bCs/>
                <w:szCs w:val="24"/>
                <w:lang w:val="en-GB"/>
              </w:rPr>
            </w:pPr>
          </w:p>
          <w:p w14:paraId="49FBECF1" w14:textId="77777777" w:rsidR="00E6153F" w:rsidRPr="00234C01" w:rsidRDefault="00E6153F" w:rsidP="00D61517">
            <w:pPr>
              <w:tabs>
                <w:tab w:val="left" w:pos="540"/>
              </w:tabs>
              <w:ind w:left="533" w:right="-29" w:hanging="533"/>
              <w:outlineLvl w:val="2"/>
              <w:rPr>
                <w:b/>
                <w:bCs/>
                <w:szCs w:val="24"/>
                <w:lang w:val="en-GB"/>
              </w:rPr>
            </w:pPr>
          </w:p>
          <w:p w14:paraId="60BDB3B0" w14:textId="77777777" w:rsidR="00E6153F" w:rsidRPr="00234C01" w:rsidRDefault="00E6153F" w:rsidP="00D61517">
            <w:pPr>
              <w:tabs>
                <w:tab w:val="left" w:pos="540"/>
              </w:tabs>
              <w:ind w:left="533" w:right="-29" w:hanging="533"/>
              <w:outlineLvl w:val="2"/>
              <w:rPr>
                <w:b/>
                <w:bCs/>
                <w:szCs w:val="24"/>
                <w:lang w:val="en-GB"/>
              </w:rPr>
            </w:pPr>
          </w:p>
          <w:p w14:paraId="68A3547B" w14:textId="77777777" w:rsidR="00E6153F" w:rsidRPr="00234C01" w:rsidRDefault="00E6153F" w:rsidP="00D61517">
            <w:pPr>
              <w:tabs>
                <w:tab w:val="left" w:pos="540"/>
              </w:tabs>
              <w:ind w:left="533" w:right="-29" w:hanging="533"/>
              <w:outlineLvl w:val="2"/>
              <w:rPr>
                <w:b/>
                <w:bCs/>
                <w:szCs w:val="24"/>
                <w:lang w:val="en-GB"/>
              </w:rPr>
            </w:pPr>
          </w:p>
          <w:p w14:paraId="5CECE1F3" w14:textId="77777777" w:rsidR="00E6153F" w:rsidRPr="00234C01" w:rsidRDefault="00E6153F" w:rsidP="00D61517">
            <w:pPr>
              <w:tabs>
                <w:tab w:val="left" w:pos="540"/>
              </w:tabs>
              <w:ind w:left="533" w:right="-29" w:hanging="533"/>
              <w:outlineLvl w:val="2"/>
              <w:rPr>
                <w:b/>
                <w:bCs/>
                <w:szCs w:val="24"/>
                <w:lang w:val="en-GB"/>
              </w:rPr>
            </w:pPr>
          </w:p>
          <w:p w14:paraId="06A51D5E" w14:textId="77777777" w:rsidR="00E6153F" w:rsidRPr="00234C01" w:rsidRDefault="00E6153F" w:rsidP="00D61517">
            <w:pPr>
              <w:tabs>
                <w:tab w:val="left" w:pos="540"/>
              </w:tabs>
              <w:ind w:left="533" w:right="-29" w:hanging="533"/>
              <w:outlineLvl w:val="2"/>
              <w:rPr>
                <w:b/>
                <w:bCs/>
                <w:szCs w:val="24"/>
                <w:lang w:val="en-GB"/>
              </w:rPr>
            </w:pPr>
            <w:bookmarkStart w:id="346" w:name="_Toc41434406"/>
            <w:r w:rsidRPr="00234C01">
              <w:rPr>
                <w:b/>
                <w:bCs/>
                <w:szCs w:val="24"/>
                <w:lang w:val="en-GB"/>
              </w:rPr>
              <w:t>8.1.</w:t>
            </w:r>
            <w:bookmarkEnd w:id="346"/>
            <w:r w:rsidRPr="00234C01">
              <w:rPr>
                <w:b/>
                <w:bCs/>
                <w:szCs w:val="24"/>
                <w:lang w:val="en-GB"/>
              </w:rPr>
              <w:t xml:space="preserve"> </w:t>
            </w:r>
          </w:p>
        </w:tc>
        <w:tc>
          <w:tcPr>
            <w:tcW w:w="6751" w:type="dxa"/>
          </w:tcPr>
          <w:p w14:paraId="07645CD1" w14:textId="77777777" w:rsidR="00E6153F" w:rsidRPr="00234C01" w:rsidRDefault="00E6153F" w:rsidP="00D61517">
            <w:pPr>
              <w:spacing w:after="200"/>
              <w:ind w:right="23"/>
              <w:jc w:val="both"/>
              <w:rPr>
                <w:szCs w:val="24"/>
                <w:lang w:val="en-GB"/>
              </w:rPr>
            </w:pPr>
            <w:r w:rsidRPr="00234C01">
              <w:rPr>
                <w:szCs w:val="24"/>
                <w:lang w:val="en-GB"/>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30498436" w14:textId="77777777" w:rsidR="00E6153F" w:rsidRPr="00234C01" w:rsidRDefault="00E6153F" w:rsidP="00D61517">
            <w:pPr>
              <w:spacing w:after="200"/>
              <w:ind w:right="23"/>
              <w:jc w:val="both"/>
              <w:rPr>
                <w:szCs w:val="24"/>
                <w:lang w:val="en-GB"/>
              </w:rPr>
            </w:pPr>
            <w:r w:rsidRPr="00234C01">
              <w:rPr>
                <w:szCs w:val="24"/>
                <w:lang w:val="en-GB"/>
              </w:rPr>
              <w:t>Non waiver means that:</w:t>
            </w:r>
          </w:p>
          <w:p w14:paraId="0F61CDA2" w14:textId="77777777" w:rsidR="00E6153F" w:rsidRPr="00234C01" w:rsidRDefault="00E6153F" w:rsidP="001F4973">
            <w:pPr>
              <w:numPr>
                <w:ilvl w:val="0"/>
                <w:numId w:val="13"/>
              </w:numPr>
              <w:contextualSpacing/>
              <w:jc w:val="both"/>
              <w:rPr>
                <w:szCs w:val="24"/>
                <w:lang w:val="en-GB"/>
              </w:rPr>
            </w:pPr>
            <w:r w:rsidRPr="00234C01">
              <w:rPr>
                <w:szCs w:val="24"/>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61A744D" w14:textId="77777777" w:rsidR="00E6153F" w:rsidRPr="00234C01" w:rsidRDefault="00E6153F" w:rsidP="001F4973">
            <w:pPr>
              <w:numPr>
                <w:ilvl w:val="0"/>
                <w:numId w:val="13"/>
              </w:numPr>
              <w:contextualSpacing/>
              <w:jc w:val="both"/>
              <w:rPr>
                <w:szCs w:val="24"/>
                <w:lang w:val="en-GB"/>
              </w:rPr>
            </w:pPr>
            <w:r w:rsidRPr="00234C01">
              <w:rPr>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FEC8D82" w14:textId="77777777" w:rsidR="00E6153F" w:rsidRPr="00234C01" w:rsidRDefault="00E6153F" w:rsidP="00D61517">
            <w:pPr>
              <w:ind w:left="360"/>
              <w:contextualSpacing/>
              <w:jc w:val="both"/>
              <w:rPr>
                <w:szCs w:val="24"/>
                <w:lang w:val="en-GB"/>
              </w:rPr>
            </w:pPr>
          </w:p>
          <w:p w14:paraId="20FD7E68" w14:textId="77777777" w:rsidR="00E6153F" w:rsidRPr="00234C01" w:rsidRDefault="00E6153F" w:rsidP="00D61517">
            <w:pPr>
              <w:ind w:left="360"/>
              <w:contextualSpacing/>
              <w:jc w:val="both"/>
              <w:rPr>
                <w:b/>
                <w:szCs w:val="24"/>
                <w:lang w:val="en-GB"/>
              </w:rPr>
            </w:pPr>
            <w:r w:rsidRPr="00234C01">
              <w:rPr>
                <w:b/>
                <w:szCs w:val="24"/>
                <w:lang w:val="en-GB"/>
              </w:rPr>
              <w:t>8. FINANCIAL GUARANTEE (Advance Payment Guarantee)</w:t>
            </w:r>
          </w:p>
          <w:p w14:paraId="37E72EE1" w14:textId="77777777" w:rsidR="00E6153F" w:rsidRPr="00234C01" w:rsidRDefault="00E6153F" w:rsidP="00D61517">
            <w:pPr>
              <w:spacing w:after="200"/>
              <w:ind w:right="23"/>
              <w:jc w:val="both"/>
              <w:rPr>
                <w:szCs w:val="24"/>
                <w:lang w:val="en-GB"/>
              </w:rPr>
            </w:pPr>
          </w:p>
          <w:p w14:paraId="3AFE3213" w14:textId="77777777" w:rsidR="00E6153F" w:rsidRPr="00234C01" w:rsidRDefault="00E6153F" w:rsidP="00D61517">
            <w:pPr>
              <w:spacing w:after="200"/>
              <w:ind w:right="23"/>
              <w:jc w:val="both"/>
              <w:rPr>
                <w:szCs w:val="24"/>
                <w:lang w:val="en-GB"/>
              </w:rPr>
            </w:pPr>
            <w:r w:rsidRPr="00234C01">
              <w:rPr>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44D3CF8E" w14:textId="77777777" w:rsidR="00E6153F" w:rsidRPr="00234C01" w:rsidRDefault="00E6153F" w:rsidP="00D61517">
            <w:pPr>
              <w:spacing w:after="200"/>
              <w:ind w:right="23"/>
              <w:jc w:val="both"/>
              <w:rPr>
                <w:szCs w:val="24"/>
                <w:lang w:val="en-GB"/>
              </w:rPr>
            </w:pPr>
            <w:r w:rsidRPr="00234C01">
              <w:rPr>
                <w:szCs w:val="24"/>
                <w:lang w:val="en-GB"/>
              </w:rPr>
              <w:t xml:space="preserve">The financial guarantee shall be provided on the letterhead of the financial institution using the template provided in Appendix D. </w:t>
            </w:r>
          </w:p>
          <w:p w14:paraId="0CCE4D76" w14:textId="77777777" w:rsidR="00E6153F" w:rsidRPr="00234C01" w:rsidRDefault="00E6153F" w:rsidP="00D61517">
            <w:pPr>
              <w:spacing w:after="200"/>
              <w:ind w:right="23"/>
              <w:jc w:val="both"/>
              <w:rPr>
                <w:szCs w:val="24"/>
                <w:lang w:val="en-GB"/>
              </w:rPr>
            </w:pPr>
            <w:r w:rsidRPr="00234C01">
              <w:rPr>
                <w:szCs w:val="24"/>
                <w:lang w:val="en-GB"/>
              </w:rPr>
              <w:t xml:space="preserve">Should the financial guarantee cease to be valid and the Contractor fail to re-validate it, either a deduction equal to the amount of the pre-financing may be made by the Contracting </w:t>
            </w:r>
            <w:r w:rsidR="00FB0FAE" w:rsidRPr="00234C01">
              <w:rPr>
                <w:szCs w:val="24"/>
                <w:lang w:val="en-GB"/>
              </w:rPr>
              <w:t>Authority</w:t>
            </w:r>
            <w:r w:rsidRPr="00234C01">
              <w:rPr>
                <w:szCs w:val="24"/>
                <w:lang w:val="en-GB"/>
              </w:rPr>
              <w:t xml:space="preserve"> from future payments due to the Contractor under the contract, or the </w:t>
            </w:r>
            <w:r w:rsidR="00FB0FAE" w:rsidRPr="00234C01">
              <w:rPr>
                <w:szCs w:val="24"/>
                <w:lang w:val="en-GB"/>
              </w:rPr>
              <w:t>Contracting</w:t>
            </w:r>
            <w:r w:rsidRPr="00234C01">
              <w:rPr>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days notice. </w:t>
            </w:r>
          </w:p>
          <w:p w14:paraId="617E574C" w14:textId="77777777" w:rsidR="00E6153F" w:rsidRPr="00234C01" w:rsidRDefault="00E6153F" w:rsidP="00D61517">
            <w:pPr>
              <w:spacing w:after="200"/>
              <w:ind w:right="23"/>
              <w:jc w:val="both"/>
              <w:rPr>
                <w:szCs w:val="24"/>
                <w:lang w:val="en-GB"/>
              </w:rPr>
            </w:pPr>
            <w:r w:rsidRPr="00234C01">
              <w:rPr>
                <w:szCs w:val="24"/>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46E7D7A0" w14:textId="77777777" w:rsidR="00E6153F" w:rsidRPr="00234C01" w:rsidRDefault="00E6153F" w:rsidP="00D61517">
            <w:pPr>
              <w:spacing w:after="200"/>
              <w:ind w:right="23"/>
              <w:jc w:val="both"/>
              <w:rPr>
                <w:szCs w:val="24"/>
                <w:lang w:val="en-GB"/>
              </w:rPr>
            </w:pPr>
            <w:r w:rsidRPr="00234C01">
              <w:rPr>
                <w:szCs w:val="24"/>
                <w:lang w:val="en-GB"/>
              </w:rPr>
              <w:t xml:space="preserve">For fee-based contracts, the financial guarantee shall be </w:t>
            </w:r>
            <w:r w:rsidR="00FB0FAE" w:rsidRPr="00234C01">
              <w:rPr>
                <w:szCs w:val="24"/>
                <w:lang w:val="en-GB"/>
              </w:rPr>
              <w:t>released</w:t>
            </w:r>
            <w:r w:rsidRPr="00234C01">
              <w:rPr>
                <w:szCs w:val="24"/>
                <w:lang w:val="en-GB"/>
              </w:rPr>
              <w:t xml:space="preserve"> when the advance is reimbursed according to article 6.4 (option two).</w:t>
            </w:r>
          </w:p>
          <w:p w14:paraId="4747E6DF" w14:textId="77777777" w:rsidR="00E6153F" w:rsidRPr="00234C01" w:rsidRDefault="00E6153F" w:rsidP="00D61517">
            <w:pPr>
              <w:spacing w:after="200"/>
              <w:ind w:right="23"/>
              <w:jc w:val="both"/>
              <w:rPr>
                <w:szCs w:val="24"/>
                <w:lang w:val="en-GB"/>
              </w:rPr>
            </w:pPr>
            <w:r w:rsidRPr="00234C01">
              <w:rPr>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C70D95F" w14:textId="77777777" w:rsidR="00E6153F" w:rsidRPr="00234C01" w:rsidRDefault="00E6153F" w:rsidP="00D61517">
            <w:pPr>
              <w:spacing w:after="200"/>
              <w:ind w:right="23"/>
              <w:jc w:val="both"/>
              <w:rPr>
                <w:szCs w:val="24"/>
                <w:lang w:val="en-GB"/>
              </w:rPr>
            </w:pPr>
          </w:p>
        </w:tc>
      </w:tr>
    </w:tbl>
    <w:p w14:paraId="12A90887" w14:textId="77777777" w:rsidR="00E6153F" w:rsidRPr="00234C01" w:rsidRDefault="00E6153F" w:rsidP="00E6153F">
      <w:pPr>
        <w:rPr>
          <w:szCs w:val="24"/>
          <w:lang w:val="en-GB"/>
        </w:rPr>
      </w:pPr>
      <w:bookmarkStart w:id="347" w:name="_Toc351343742"/>
    </w:p>
    <w:p w14:paraId="79B8EB7F" w14:textId="77777777" w:rsidR="00E6153F" w:rsidRPr="00234C01" w:rsidRDefault="00E6153F" w:rsidP="00E6153F">
      <w:pPr>
        <w:spacing w:after="200"/>
        <w:ind w:left="720" w:hanging="720"/>
        <w:jc w:val="center"/>
        <w:outlineLvl w:val="1"/>
        <w:rPr>
          <w:b/>
          <w:bCs/>
          <w:smallCaps/>
          <w:szCs w:val="24"/>
          <w:lang w:val="en-GB"/>
        </w:rPr>
      </w:pPr>
      <w:bookmarkStart w:id="348" w:name="_Toc172359595"/>
      <w:bookmarkStart w:id="349" w:name="_Toc41434407"/>
      <w:r w:rsidRPr="00234C01">
        <w:rPr>
          <w:b/>
          <w:bCs/>
          <w:smallCaps/>
          <w:szCs w:val="24"/>
          <w:lang w:val="en-GB"/>
        </w:rPr>
        <w:t>9.  Settlement of Disputes</w:t>
      </w:r>
      <w:bookmarkEnd w:id="347"/>
      <w:bookmarkEnd w:id="348"/>
      <w:bookmarkEnd w:id="349"/>
    </w:p>
    <w:tbl>
      <w:tblPr>
        <w:tblW w:w="9463" w:type="dxa"/>
        <w:jc w:val="center"/>
        <w:tblLayout w:type="fixed"/>
        <w:tblLook w:val="0000" w:firstRow="0" w:lastRow="0" w:firstColumn="0" w:lastColumn="0" w:noHBand="0" w:noVBand="0"/>
      </w:tblPr>
      <w:tblGrid>
        <w:gridCol w:w="2625"/>
        <w:gridCol w:w="6838"/>
      </w:tblGrid>
      <w:tr w:rsidR="00E6153F" w:rsidRPr="00234C01" w14:paraId="5EB97558" w14:textId="77777777" w:rsidTr="00D61517">
        <w:trPr>
          <w:jc w:val="center"/>
        </w:trPr>
        <w:tc>
          <w:tcPr>
            <w:tcW w:w="2625" w:type="dxa"/>
          </w:tcPr>
          <w:p w14:paraId="462F6825" w14:textId="77777777" w:rsidR="00E6153F" w:rsidRPr="00234C01" w:rsidRDefault="00E6153F" w:rsidP="00D61517">
            <w:pPr>
              <w:tabs>
                <w:tab w:val="left" w:pos="540"/>
              </w:tabs>
              <w:ind w:left="533" w:right="-29" w:hanging="533"/>
              <w:outlineLvl w:val="2"/>
              <w:rPr>
                <w:b/>
                <w:bCs/>
                <w:spacing w:val="-3"/>
                <w:szCs w:val="24"/>
                <w:lang w:val="en-GB"/>
              </w:rPr>
            </w:pPr>
            <w:bookmarkStart w:id="350" w:name="_Toc172359596"/>
            <w:bookmarkStart w:id="351" w:name="_Toc272168600"/>
            <w:bookmarkStart w:id="352" w:name="_Toc41434408"/>
            <w:r w:rsidRPr="00234C01">
              <w:rPr>
                <w:b/>
                <w:bCs/>
                <w:spacing w:val="-3"/>
                <w:szCs w:val="24"/>
                <w:lang w:val="en-GB"/>
              </w:rPr>
              <w:t>9.1</w:t>
            </w:r>
            <w:r w:rsidRPr="00234C01">
              <w:rPr>
                <w:b/>
                <w:bCs/>
                <w:spacing w:val="-3"/>
                <w:szCs w:val="24"/>
                <w:lang w:val="en-GB"/>
              </w:rPr>
              <w:tab/>
            </w:r>
            <w:r w:rsidRPr="00234C01">
              <w:rPr>
                <w:b/>
                <w:bCs/>
                <w:szCs w:val="24"/>
                <w:lang w:val="en-GB"/>
              </w:rPr>
              <w:t>Amicable Settlement</w:t>
            </w:r>
            <w:bookmarkEnd w:id="350"/>
            <w:bookmarkEnd w:id="351"/>
            <w:bookmarkEnd w:id="352"/>
          </w:p>
        </w:tc>
        <w:tc>
          <w:tcPr>
            <w:tcW w:w="6838" w:type="dxa"/>
          </w:tcPr>
          <w:p w14:paraId="23BB2CFC"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234C01" w14:paraId="0DD8E102" w14:textId="77777777" w:rsidTr="00D61517">
        <w:trPr>
          <w:jc w:val="center"/>
        </w:trPr>
        <w:tc>
          <w:tcPr>
            <w:tcW w:w="2625" w:type="dxa"/>
          </w:tcPr>
          <w:p w14:paraId="0BD79AD9" w14:textId="77777777" w:rsidR="00E6153F" w:rsidRPr="00234C01" w:rsidRDefault="00E6153F" w:rsidP="00D61517">
            <w:pPr>
              <w:tabs>
                <w:tab w:val="left" w:pos="540"/>
              </w:tabs>
              <w:ind w:left="533" w:right="-29" w:hanging="533"/>
              <w:outlineLvl w:val="2"/>
              <w:rPr>
                <w:b/>
                <w:bCs/>
                <w:szCs w:val="24"/>
                <w:lang w:val="en-GB"/>
              </w:rPr>
            </w:pPr>
            <w:bookmarkStart w:id="353" w:name="_Toc172359597"/>
            <w:bookmarkStart w:id="354" w:name="_Toc272168601"/>
            <w:bookmarkStart w:id="355" w:name="_Toc41434409"/>
            <w:r w:rsidRPr="00234C01">
              <w:rPr>
                <w:b/>
                <w:bCs/>
                <w:szCs w:val="24"/>
                <w:lang w:val="en-GB"/>
              </w:rPr>
              <w:t>9.2</w:t>
            </w:r>
            <w:r w:rsidRPr="00234C01">
              <w:rPr>
                <w:b/>
                <w:bCs/>
                <w:szCs w:val="24"/>
                <w:lang w:val="en-GB"/>
              </w:rPr>
              <w:tab/>
              <w:t>Dispute Resolution</w:t>
            </w:r>
            <w:bookmarkEnd w:id="353"/>
            <w:bookmarkEnd w:id="354"/>
            <w:bookmarkEnd w:id="355"/>
          </w:p>
        </w:tc>
        <w:tc>
          <w:tcPr>
            <w:tcW w:w="6838" w:type="dxa"/>
          </w:tcPr>
          <w:p w14:paraId="695C1D31"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234C01">
              <w:rPr>
                <w:b/>
                <w:szCs w:val="24"/>
                <w:lang w:val="en-GB"/>
              </w:rPr>
              <w:t>specified in the SC</w:t>
            </w:r>
            <w:r w:rsidRPr="00234C01">
              <w:rPr>
                <w:szCs w:val="24"/>
                <w:lang w:val="en-GB"/>
              </w:rPr>
              <w:t>.</w:t>
            </w:r>
          </w:p>
        </w:tc>
      </w:tr>
    </w:tbl>
    <w:p w14:paraId="543CB509" w14:textId="77777777" w:rsidR="00E6153F" w:rsidRPr="00234C01" w:rsidRDefault="00E6153F" w:rsidP="00E6153F">
      <w:pPr>
        <w:rPr>
          <w:szCs w:val="24"/>
          <w:lang w:val="en-GB" w:eastAsia="it-IT"/>
        </w:rPr>
        <w:sectPr w:rsidR="00E6153F" w:rsidRPr="00234C01" w:rsidSect="000F1A08">
          <w:headerReference w:type="even" r:id="rId52"/>
          <w:headerReference w:type="default" r:id="rId53"/>
          <w:pgSz w:w="11900" w:h="16840" w:code="9"/>
          <w:pgMar w:top="1440" w:right="1440" w:bottom="1729" w:left="1729" w:header="720" w:footer="720" w:gutter="0"/>
          <w:cols w:space="708"/>
          <w:titlePg/>
          <w:docGrid w:linePitch="360"/>
        </w:sectPr>
      </w:pPr>
    </w:p>
    <w:p w14:paraId="37F9F3A9" w14:textId="77777777" w:rsidR="00E6153F" w:rsidRPr="00234C01" w:rsidRDefault="00E6153F" w:rsidP="00E6153F">
      <w:pPr>
        <w:spacing w:before="240" w:after="240"/>
        <w:jc w:val="center"/>
        <w:outlineLvl w:val="0"/>
        <w:rPr>
          <w:b/>
          <w:szCs w:val="24"/>
          <w:lang w:val="en-GB"/>
        </w:rPr>
      </w:pPr>
      <w:bookmarkStart w:id="356" w:name="_Toc351343745"/>
      <w:bookmarkStart w:id="357" w:name="_Toc272168602"/>
      <w:bookmarkStart w:id="358" w:name="_Toc41434410"/>
      <w:r w:rsidRPr="00234C01">
        <w:rPr>
          <w:b/>
          <w:szCs w:val="24"/>
          <w:lang w:val="en-GB"/>
        </w:rPr>
        <w:t>III.  Special Conditions of Contract</w:t>
      </w:r>
      <w:bookmarkEnd w:id="356"/>
      <w:bookmarkEnd w:id="357"/>
      <w:bookmarkEnd w:id="358"/>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234C01" w14:paraId="240EFEEF" w14:textId="77777777" w:rsidTr="00D61517">
        <w:tc>
          <w:tcPr>
            <w:tcW w:w="1980" w:type="dxa"/>
            <w:tcMar>
              <w:top w:w="85" w:type="dxa"/>
              <w:bottom w:w="142" w:type="dxa"/>
              <w:right w:w="170" w:type="dxa"/>
            </w:tcMar>
          </w:tcPr>
          <w:p w14:paraId="0B0568A0" w14:textId="77777777" w:rsidR="00E6153F" w:rsidRPr="00234C01" w:rsidRDefault="00E6153F" w:rsidP="00D61517">
            <w:pPr>
              <w:jc w:val="center"/>
              <w:rPr>
                <w:b/>
                <w:szCs w:val="24"/>
                <w:lang w:val="en-GB"/>
              </w:rPr>
            </w:pPr>
            <w:r w:rsidRPr="00234C01">
              <w:rPr>
                <w:b/>
                <w:szCs w:val="24"/>
                <w:lang w:val="en-GB"/>
              </w:rPr>
              <w:t>Number of GC Clause</w:t>
            </w:r>
          </w:p>
        </w:tc>
        <w:tc>
          <w:tcPr>
            <w:tcW w:w="6702" w:type="dxa"/>
            <w:tcMar>
              <w:top w:w="85" w:type="dxa"/>
              <w:bottom w:w="142" w:type="dxa"/>
              <w:right w:w="170" w:type="dxa"/>
            </w:tcMar>
          </w:tcPr>
          <w:p w14:paraId="698B6783" w14:textId="77777777" w:rsidR="00E6153F" w:rsidRPr="00234C01" w:rsidRDefault="00E6153F" w:rsidP="00D61517">
            <w:pPr>
              <w:ind w:right="-72"/>
              <w:jc w:val="center"/>
              <w:rPr>
                <w:b/>
                <w:szCs w:val="24"/>
                <w:lang w:val="en-GB"/>
              </w:rPr>
            </w:pPr>
            <w:r w:rsidRPr="00234C01">
              <w:rPr>
                <w:b/>
                <w:szCs w:val="24"/>
                <w:lang w:val="en-GB"/>
              </w:rPr>
              <w:t>Amendments of, and Supplements to, Clauses in the General Conditions of Contract</w:t>
            </w:r>
          </w:p>
        </w:tc>
      </w:tr>
      <w:tr w:rsidR="00E6153F" w:rsidRPr="00234C01" w14:paraId="79A21E0D" w14:textId="77777777" w:rsidTr="00D61517">
        <w:tc>
          <w:tcPr>
            <w:tcW w:w="1980" w:type="dxa"/>
            <w:tcMar>
              <w:top w:w="85" w:type="dxa"/>
              <w:bottom w:w="142" w:type="dxa"/>
              <w:right w:w="170" w:type="dxa"/>
            </w:tcMar>
          </w:tcPr>
          <w:p w14:paraId="6E56D157" w14:textId="77777777" w:rsidR="00E6153F" w:rsidRPr="00234C01" w:rsidRDefault="00E6153F" w:rsidP="00D61517">
            <w:pPr>
              <w:jc w:val="both"/>
              <w:rPr>
                <w:b/>
                <w:szCs w:val="24"/>
                <w:lang w:val="en-GB"/>
              </w:rPr>
            </w:pPr>
            <w:r w:rsidRPr="00234C01">
              <w:rPr>
                <w:b/>
                <w:szCs w:val="24"/>
                <w:lang w:val="en-GB"/>
              </w:rPr>
              <w:t>1.1(a)</w:t>
            </w:r>
          </w:p>
        </w:tc>
        <w:tc>
          <w:tcPr>
            <w:tcW w:w="6702" w:type="dxa"/>
            <w:tcMar>
              <w:top w:w="85" w:type="dxa"/>
              <w:bottom w:w="142" w:type="dxa"/>
              <w:right w:w="170" w:type="dxa"/>
            </w:tcMar>
          </w:tcPr>
          <w:p w14:paraId="13A9F17E" w14:textId="77777777" w:rsidR="00E6153F" w:rsidRPr="00234C01" w:rsidRDefault="00E6153F" w:rsidP="00D61517">
            <w:pPr>
              <w:ind w:right="-72"/>
              <w:jc w:val="both"/>
              <w:rPr>
                <w:szCs w:val="24"/>
                <w:lang w:val="en-GB"/>
              </w:rPr>
            </w:pPr>
            <w:r w:rsidRPr="00234C01">
              <w:rPr>
                <w:szCs w:val="24"/>
                <w:lang w:val="en-GB"/>
              </w:rPr>
              <w:t>Applicable law is the one of Botswana.</w:t>
            </w:r>
          </w:p>
        </w:tc>
      </w:tr>
      <w:tr w:rsidR="00E6153F" w:rsidRPr="00234C01" w14:paraId="632E1B3C" w14:textId="77777777" w:rsidTr="00D61517">
        <w:tc>
          <w:tcPr>
            <w:tcW w:w="1980" w:type="dxa"/>
            <w:tcMar>
              <w:top w:w="85" w:type="dxa"/>
              <w:bottom w:w="142" w:type="dxa"/>
              <w:right w:w="170" w:type="dxa"/>
            </w:tcMar>
          </w:tcPr>
          <w:p w14:paraId="5B67CA2A" w14:textId="77777777" w:rsidR="00E6153F" w:rsidRPr="00234C01" w:rsidRDefault="00E6153F" w:rsidP="00D61517">
            <w:pPr>
              <w:jc w:val="both"/>
              <w:rPr>
                <w:b/>
                <w:szCs w:val="24"/>
                <w:lang w:val="en-GB"/>
              </w:rPr>
            </w:pPr>
            <w:r w:rsidRPr="00234C01">
              <w:rPr>
                <w:b/>
                <w:szCs w:val="24"/>
                <w:lang w:val="en-GB"/>
              </w:rPr>
              <w:t>1.1 (b)</w:t>
            </w:r>
          </w:p>
        </w:tc>
        <w:tc>
          <w:tcPr>
            <w:tcW w:w="6702" w:type="dxa"/>
            <w:tcMar>
              <w:top w:w="85" w:type="dxa"/>
              <w:bottom w:w="142" w:type="dxa"/>
              <w:right w:w="170" w:type="dxa"/>
            </w:tcMar>
          </w:tcPr>
          <w:p w14:paraId="37C38766" w14:textId="77777777" w:rsidR="00E6153F" w:rsidRPr="00234C01" w:rsidRDefault="00E6153F" w:rsidP="00D61517">
            <w:pPr>
              <w:ind w:right="-72"/>
              <w:jc w:val="both"/>
              <w:rPr>
                <w:b/>
                <w:bCs/>
                <w:szCs w:val="24"/>
                <w:lang w:val="en-GB"/>
              </w:rPr>
            </w:pPr>
            <w:r w:rsidRPr="00234C01">
              <w:rPr>
                <w:bCs/>
                <w:szCs w:val="24"/>
                <w:lang w:val="en-GB"/>
              </w:rPr>
              <w:t>The Contracting Authority is:</w:t>
            </w:r>
            <w:r w:rsidRPr="00234C01">
              <w:rPr>
                <w:b/>
                <w:bCs/>
                <w:szCs w:val="24"/>
                <w:lang w:val="en-GB"/>
              </w:rPr>
              <w:t xml:space="preserve"> SADC Secretariat</w:t>
            </w:r>
          </w:p>
        </w:tc>
      </w:tr>
      <w:tr w:rsidR="00E6153F" w:rsidRPr="00234C01" w14:paraId="34740696" w14:textId="77777777" w:rsidTr="00D61517">
        <w:trPr>
          <w:trHeight w:val="330"/>
        </w:trPr>
        <w:tc>
          <w:tcPr>
            <w:tcW w:w="1980" w:type="dxa"/>
            <w:tcMar>
              <w:top w:w="85" w:type="dxa"/>
              <w:bottom w:w="142" w:type="dxa"/>
              <w:right w:w="170" w:type="dxa"/>
            </w:tcMar>
          </w:tcPr>
          <w:p w14:paraId="7AD7BC10" w14:textId="77777777" w:rsidR="00E6153F" w:rsidRPr="00234C01" w:rsidRDefault="00E6153F" w:rsidP="00D61517">
            <w:pPr>
              <w:jc w:val="both"/>
              <w:rPr>
                <w:b/>
                <w:szCs w:val="24"/>
                <w:lang w:val="en-GB"/>
              </w:rPr>
            </w:pPr>
            <w:r w:rsidRPr="00234C01">
              <w:rPr>
                <w:b/>
                <w:szCs w:val="24"/>
                <w:lang w:val="en-GB"/>
              </w:rPr>
              <w:t>1.1 (c)</w:t>
            </w:r>
          </w:p>
        </w:tc>
        <w:tc>
          <w:tcPr>
            <w:tcW w:w="6702" w:type="dxa"/>
            <w:tcMar>
              <w:top w:w="85" w:type="dxa"/>
              <w:bottom w:w="142" w:type="dxa"/>
              <w:right w:w="170" w:type="dxa"/>
            </w:tcMar>
          </w:tcPr>
          <w:p w14:paraId="4156A7E6" w14:textId="77777777" w:rsidR="00E6153F" w:rsidRPr="00234C01" w:rsidRDefault="00E6153F" w:rsidP="00D61517">
            <w:pPr>
              <w:ind w:right="-72"/>
              <w:jc w:val="both"/>
              <w:rPr>
                <w:b/>
                <w:bCs/>
                <w:szCs w:val="24"/>
                <w:lang w:val="en-GB"/>
              </w:rPr>
            </w:pPr>
            <w:r w:rsidRPr="00234C01">
              <w:rPr>
                <w:bCs/>
                <w:szCs w:val="24"/>
                <w:lang w:val="en-GB"/>
              </w:rPr>
              <w:t xml:space="preserve">The Contractor is:  </w:t>
            </w:r>
          </w:p>
        </w:tc>
      </w:tr>
      <w:tr w:rsidR="00E6153F" w:rsidRPr="00234C01" w14:paraId="5D2B6A74" w14:textId="77777777" w:rsidTr="00D61517">
        <w:tc>
          <w:tcPr>
            <w:tcW w:w="1980" w:type="dxa"/>
            <w:tcMar>
              <w:top w:w="85" w:type="dxa"/>
              <w:bottom w:w="142" w:type="dxa"/>
              <w:right w:w="170" w:type="dxa"/>
            </w:tcMar>
          </w:tcPr>
          <w:p w14:paraId="622D6EC6" w14:textId="77777777" w:rsidR="00E6153F" w:rsidRPr="00234C01" w:rsidRDefault="00E6153F" w:rsidP="00D61517">
            <w:pPr>
              <w:jc w:val="both"/>
              <w:rPr>
                <w:b/>
                <w:szCs w:val="24"/>
                <w:lang w:val="en-GB"/>
              </w:rPr>
            </w:pPr>
            <w:r w:rsidRPr="00234C01">
              <w:rPr>
                <w:b/>
                <w:szCs w:val="24"/>
                <w:lang w:val="en-GB"/>
              </w:rPr>
              <w:t>1.6</w:t>
            </w:r>
          </w:p>
        </w:tc>
        <w:tc>
          <w:tcPr>
            <w:tcW w:w="6702" w:type="dxa"/>
            <w:tcMar>
              <w:top w:w="85" w:type="dxa"/>
              <w:bottom w:w="142" w:type="dxa"/>
              <w:right w:w="170" w:type="dxa"/>
            </w:tcMar>
          </w:tcPr>
          <w:p w14:paraId="03FF8A4F" w14:textId="77777777" w:rsidR="00E6153F" w:rsidRPr="00234C01" w:rsidRDefault="00E6153F" w:rsidP="00D61517">
            <w:pPr>
              <w:ind w:right="-72"/>
              <w:jc w:val="both"/>
              <w:rPr>
                <w:b/>
                <w:szCs w:val="24"/>
                <w:lang w:val="en-GB"/>
              </w:rPr>
            </w:pPr>
            <w:r w:rsidRPr="00234C01">
              <w:rPr>
                <w:b/>
                <w:szCs w:val="24"/>
                <w:lang w:val="en-GB"/>
              </w:rPr>
              <w:t>The addresses are:</w:t>
            </w:r>
          </w:p>
          <w:p w14:paraId="7D69AD25" w14:textId="77777777" w:rsidR="00E6153F" w:rsidRPr="00234C01" w:rsidRDefault="00E6153F" w:rsidP="00D61517">
            <w:pPr>
              <w:ind w:right="-72"/>
              <w:jc w:val="both"/>
              <w:rPr>
                <w:b/>
                <w:szCs w:val="24"/>
                <w:lang w:val="en-GB"/>
              </w:rPr>
            </w:pPr>
          </w:p>
          <w:p w14:paraId="5A246A56" w14:textId="77777777" w:rsidR="00E6153F" w:rsidRPr="00234C01" w:rsidRDefault="00E6153F" w:rsidP="00D61517">
            <w:pPr>
              <w:ind w:right="-72"/>
              <w:jc w:val="both"/>
              <w:rPr>
                <w:szCs w:val="24"/>
                <w:lang w:val="en-GB"/>
              </w:rPr>
            </w:pPr>
            <w:r w:rsidRPr="00234C01">
              <w:rPr>
                <w:szCs w:val="24"/>
                <w:lang w:val="en-GB"/>
              </w:rPr>
              <w:t>Contracting Authority</w:t>
            </w:r>
          </w:p>
          <w:p w14:paraId="421055DC" w14:textId="77777777" w:rsidR="00E6153F" w:rsidRPr="00234C01" w:rsidRDefault="00E6153F" w:rsidP="00D61517">
            <w:pPr>
              <w:tabs>
                <w:tab w:val="right" w:pos="7254"/>
              </w:tabs>
              <w:spacing w:before="120" w:after="120"/>
              <w:jc w:val="both"/>
              <w:rPr>
                <w:rFonts w:eastAsia="Arial Unicode MS"/>
                <w:b/>
                <w:szCs w:val="24"/>
                <w:lang w:val="en-GB"/>
              </w:rPr>
            </w:pPr>
            <w:r w:rsidRPr="00234C01">
              <w:rPr>
                <w:rFonts w:eastAsia="Arial Unicode MS"/>
                <w:b/>
                <w:szCs w:val="24"/>
                <w:lang w:val="en-GB"/>
              </w:rPr>
              <w:t>SADC Secretariat</w:t>
            </w:r>
          </w:p>
          <w:p w14:paraId="07BAB2FD" w14:textId="77777777" w:rsidR="002A5980" w:rsidRDefault="00E6153F" w:rsidP="002A5980">
            <w:pPr>
              <w:tabs>
                <w:tab w:val="right" w:pos="7254"/>
              </w:tabs>
              <w:spacing w:before="120" w:after="120"/>
              <w:jc w:val="both"/>
              <w:rPr>
                <w:rFonts w:eastAsia="Arial Unicode MS"/>
                <w:szCs w:val="24"/>
                <w:lang w:val="en-GB"/>
              </w:rPr>
            </w:pPr>
            <w:r w:rsidRPr="00234C01">
              <w:rPr>
                <w:rFonts w:eastAsia="Arial Unicode MS"/>
                <w:szCs w:val="24"/>
                <w:lang w:val="en-GB"/>
              </w:rPr>
              <w:t>CBD Plot 54385</w:t>
            </w:r>
          </w:p>
          <w:p w14:paraId="20715420" w14:textId="77777777" w:rsidR="002A5980" w:rsidRDefault="00E6153F" w:rsidP="002A5980">
            <w:pPr>
              <w:tabs>
                <w:tab w:val="right" w:pos="7254"/>
              </w:tabs>
              <w:spacing w:before="120" w:after="120"/>
              <w:jc w:val="both"/>
              <w:rPr>
                <w:rFonts w:eastAsia="Arial Unicode MS"/>
                <w:i/>
                <w:szCs w:val="24"/>
                <w:lang w:val="en-GB"/>
              </w:rPr>
            </w:pPr>
            <w:r w:rsidRPr="00234C01">
              <w:rPr>
                <w:rFonts w:eastAsia="Arial Unicode MS"/>
                <w:b/>
                <w:szCs w:val="24"/>
                <w:lang w:val="en-GB"/>
              </w:rPr>
              <w:t>Gaborone</w:t>
            </w:r>
            <w:r w:rsidRPr="00234C01">
              <w:rPr>
                <w:rFonts w:eastAsia="Arial Unicode MS"/>
                <w:i/>
                <w:szCs w:val="24"/>
                <w:lang w:val="en-GB"/>
              </w:rPr>
              <w:t xml:space="preserve"> </w:t>
            </w:r>
          </w:p>
          <w:p w14:paraId="36B51CA7" w14:textId="77777777" w:rsidR="00E6153F" w:rsidRPr="002A5980" w:rsidRDefault="00E6153F" w:rsidP="002A5980">
            <w:pPr>
              <w:tabs>
                <w:tab w:val="right" w:pos="7254"/>
              </w:tabs>
              <w:spacing w:before="120" w:after="120"/>
              <w:jc w:val="both"/>
              <w:rPr>
                <w:rFonts w:eastAsia="Arial Unicode MS"/>
                <w:szCs w:val="24"/>
                <w:lang w:val="en-GB"/>
              </w:rPr>
            </w:pPr>
            <w:r w:rsidRPr="00234C01">
              <w:rPr>
                <w:rFonts w:eastAsia="Arial Unicode MS"/>
                <w:b/>
                <w:szCs w:val="24"/>
                <w:lang w:val="en-GB"/>
              </w:rPr>
              <w:t>Botswana</w:t>
            </w:r>
          </w:p>
          <w:p w14:paraId="5D190204" w14:textId="77777777" w:rsidR="00E6153F" w:rsidRPr="00234C01" w:rsidRDefault="00E6153F" w:rsidP="00D61517">
            <w:pPr>
              <w:suppressAutoHyphens/>
              <w:spacing w:before="120" w:after="100"/>
              <w:jc w:val="both"/>
              <w:rPr>
                <w:rFonts w:eastAsia="Arial Unicode MS"/>
                <w:b/>
                <w:szCs w:val="24"/>
                <w:lang w:val="en-GB"/>
              </w:rPr>
            </w:pPr>
            <w:r w:rsidRPr="00234C01">
              <w:rPr>
                <w:rFonts w:eastAsia="Arial Unicode MS"/>
                <w:b/>
                <w:szCs w:val="24"/>
                <w:lang w:val="en-GB"/>
              </w:rPr>
              <w:t>Phone: +2673951863 Ext 1762</w:t>
            </w:r>
          </w:p>
          <w:p w14:paraId="236F3B02" w14:textId="77777777" w:rsidR="00600505" w:rsidRDefault="00600505" w:rsidP="00470EFF">
            <w:pPr>
              <w:ind w:right="-72"/>
              <w:jc w:val="both"/>
              <w:rPr>
                <w:szCs w:val="24"/>
                <w:lang w:val="en-GB"/>
              </w:rPr>
            </w:pPr>
          </w:p>
          <w:p w14:paraId="7D37703F" w14:textId="77777777" w:rsidR="00E6153F" w:rsidRPr="00234C01" w:rsidRDefault="00E6153F" w:rsidP="00470EFF">
            <w:pPr>
              <w:ind w:right="-72"/>
              <w:jc w:val="both"/>
              <w:rPr>
                <w:szCs w:val="24"/>
                <w:lang w:val="en-GB"/>
              </w:rPr>
            </w:pPr>
            <w:r w:rsidRPr="00234C01">
              <w:rPr>
                <w:szCs w:val="24"/>
                <w:lang w:val="en-GB"/>
              </w:rPr>
              <w:t>Contractor</w:t>
            </w:r>
            <w:r w:rsidR="00470EFF">
              <w:rPr>
                <w:szCs w:val="24"/>
                <w:lang w:val="en-GB"/>
              </w:rPr>
              <w:t>:</w:t>
            </w:r>
          </w:p>
          <w:p w14:paraId="52DA2DC0" w14:textId="77777777" w:rsidR="00E6153F" w:rsidRPr="00234C01" w:rsidRDefault="00E6153F" w:rsidP="00D61517">
            <w:pPr>
              <w:ind w:right="-72"/>
              <w:jc w:val="both"/>
              <w:rPr>
                <w:szCs w:val="24"/>
                <w:lang w:val="en-GB"/>
              </w:rPr>
            </w:pPr>
            <w:r w:rsidRPr="00234C01">
              <w:rPr>
                <w:szCs w:val="24"/>
                <w:lang w:val="en-GB"/>
              </w:rPr>
              <w:t>Attention:</w:t>
            </w:r>
            <w:r w:rsidR="00470EFF">
              <w:rPr>
                <w:szCs w:val="24"/>
                <w:lang w:val="en-GB"/>
              </w:rPr>
              <w:t xml:space="preserve"> </w:t>
            </w:r>
          </w:p>
          <w:p w14:paraId="171A0B2D" w14:textId="77777777" w:rsidR="00E6153F" w:rsidRPr="0017613C" w:rsidRDefault="0017613C" w:rsidP="00D61517">
            <w:pPr>
              <w:tabs>
                <w:tab w:val="left" w:pos="2160"/>
                <w:tab w:val="left" w:pos="6480"/>
              </w:tabs>
              <w:ind w:right="-72"/>
              <w:jc w:val="both"/>
              <w:rPr>
                <w:bCs/>
                <w:szCs w:val="24"/>
                <w:lang w:val="en-GB"/>
              </w:rPr>
            </w:pPr>
            <w:r w:rsidRPr="0017613C">
              <w:rPr>
                <w:rFonts w:eastAsia="Arial Unicode MS"/>
                <w:bCs/>
                <w:szCs w:val="24"/>
                <w:lang w:val="en-GB"/>
              </w:rPr>
              <w:t>Phone</w:t>
            </w:r>
            <w:r w:rsidRPr="0017613C">
              <w:rPr>
                <w:bCs/>
                <w:szCs w:val="24"/>
                <w:lang w:val="en-GB"/>
              </w:rPr>
              <w:t>:</w:t>
            </w:r>
          </w:p>
        </w:tc>
      </w:tr>
      <w:tr w:rsidR="00E6153F" w:rsidRPr="00234C01" w14:paraId="61BDA67C" w14:textId="77777777" w:rsidTr="00D61517">
        <w:tc>
          <w:tcPr>
            <w:tcW w:w="1980" w:type="dxa"/>
            <w:tcMar>
              <w:top w:w="85" w:type="dxa"/>
              <w:bottom w:w="142" w:type="dxa"/>
              <w:right w:w="170" w:type="dxa"/>
            </w:tcMar>
          </w:tcPr>
          <w:p w14:paraId="659FCB51" w14:textId="77777777" w:rsidR="00E6153F" w:rsidRPr="00234C01" w:rsidRDefault="00E6153F" w:rsidP="00D61517">
            <w:pPr>
              <w:jc w:val="both"/>
              <w:rPr>
                <w:b/>
                <w:szCs w:val="24"/>
                <w:lang w:val="en-GB"/>
              </w:rPr>
            </w:pPr>
            <w:r w:rsidRPr="00234C01">
              <w:rPr>
                <w:b/>
                <w:szCs w:val="24"/>
                <w:lang w:val="en-GB"/>
              </w:rPr>
              <w:t>1.8</w:t>
            </w:r>
          </w:p>
        </w:tc>
        <w:tc>
          <w:tcPr>
            <w:tcW w:w="6702" w:type="dxa"/>
            <w:tcMar>
              <w:top w:w="85" w:type="dxa"/>
              <w:bottom w:w="142" w:type="dxa"/>
              <w:right w:w="170" w:type="dxa"/>
            </w:tcMar>
          </w:tcPr>
          <w:p w14:paraId="3E47C0D6" w14:textId="77777777" w:rsidR="00E6153F" w:rsidRPr="00234C01" w:rsidRDefault="00E6153F" w:rsidP="00D61517">
            <w:pPr>
              <w:ind w:right="-72"/>
              <w:jc w:val="both"/>
              <w:rPr>
                <w:szCs w:val="24"/>
                <w:lang w:val="en-GB"/>
              </w:rPr>
            </w:pPr>
            <w:r w:rsidRPr="00234C01">
              <w:rPr>
                <w:szCs w:val="24"/>
                <w:lang w:val="en-GB"/>
              </w:rPr>
              <w:t xml:space="preserve">The Member-in-charge authorized to act on behalf of the Joint Venture / Consortium / Association is:  </w:t>
            </w:r>
            <w:r w:rsidR="006813D4">
              <w:rPr>
                <w:szCs w:val="24"/>
                <w:lang w:val="en-GB"/>
              </w:rPr>
              <w:t>Francois Conradie</w:t>
            </w:r>
          </w:p>
        </w:tc>
      </w:tr>
      <w:tr w:rsidR="00E6153F" w:rsidRPr="00234C01" w14:paraId="711E3C92" w14:textId="77777777" w:rsidTr="00D61517">
        <w:tc>
          <w:tcPr>
            <w:tcW w:w="1980" w:type="dxa"/>
            <w:tcMar>
              <w:top w:w="85" w:type="dxa"/>
              <w:bottom w:w="142" w:type="dxa"/>
              <w:right w:w="170" w:type="dxa"/>
            </w:tcMar>
          </w:tcPr>
          <w:p w14:paraId="43A8CD98" w14:textId="77777777" w:rsidR="00E6153F" w:rsidRPr="00234C01" w:rsidRDefault="00E6153F" w:rsidP="00D61517">
            <w:pPr>
              <w:jc w:val="both"/>
              <w:rPr>
                <w:b/>
                <w:spacing w:val="-3"/>
                <w:szCs w:val="24"/>
                <w:lang w:val="en-GB"/>
              </w:rPr>
            </w:pPr>
            <w:r w:rsidRPr="00234C01">
              <w:rPr>
                <w:b/>
                <w:spacing w:val="-3"/>
                <w:szCs w:val="24"/>
                <w:lang w:val="en-GB"/>
              </w:rPr>
              <w:t>1.9.1</w:t>
            </w:r>
          </w:p>
        </w:tc>
        <w:tc>
          <w:tcPr>
            <w:tcW w:w="6702" w:type="dxa"/>
            <w:tcMar>
              <w:top w:w="85" w:type="dxa"/>
              <w:bottom w:w="142" w:type="dxa"/>
              <w:right w:w="170" w:type="dxa"/>
            </w:tcMar>
          </w:tcPr>
          <w:p w14:paraId="3DE4254C" w14:textId="77777777" w:rsidR="00E6153F" w:rsidRPr="00234C01" w:rsidRDefault="00E6153F" w:rsidP="00D61517">
            <w:pPr>
              <w:tabs>
                <w:tab w:val="left" w:pos="2160"/>
                <w:tab w:val="left" w:pos="6480"/>
              </w:tabs>
              <w:ind w:right="-72"/>
              <w:jc w:val="both"/>
              <w:rPr>
                <w:szCs w:val="24"/>
                <w:lang w:val="en-GB"/>
              </w:rPr>
            </w:pPr>
            <w:r w:rsidRPr="00234C01">
              <w:rPr>
                <w:szCs w:val="24"/>
                <w:lang w:val="en-GB"/>
              </w:rPr>
              <w:t>The Authorized Representatives are:</w:t>
            </w:r>
          </w:p>
          <w:p w14:paraId="7477AFB8" w14:textId="77777777" w:rsidR="00E6153F" w:rsidRPr="00234C01" w:rsidRDefault="00E6153F" w:rsidP="00D61517">
            <w:pPr>
              <w:tabs>
                <w:tab w:val="left" w:pos="2160"/>
                <w:tab w:val="left" w:pos="6480"/>
              </w:tabs>
              <w:ind w:right="-72"/>
              <w:jc w:val="both"/>
              <w:rPr>
                <w:szCs w:val="24"/>
                <w:lang w:val="en-GB"/>
              </w:rPr>
            </w:pPr>
          </w:p>
          <w:p w14:paraId="2E9D2141"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 xml:space="preserve">For the Contracting Authority: </w:t>
            </w:r>
          </w:p>
          <w:p w14:paraId="5D117462" w14:textId="77777777" w:rsidR="00E6153F" w:rsidRPr="00234C01" w:rsidRDefault="00E6153F" w:rsidP="00D61517">
            <w:pPr>
              <w:tabs>
                <w:tab w:val="left" w:pos="2160"/>
                <w:tab w:val="left" w:pos="6480"/>
              </w:tabs>
              <w:ind w:left="720" w:right="-72"/>
              <w:jc w:val="both"/>
              <w:rPr>
                <w:szCs w:val="24"/>
                <w:lang w:val="en-GB"/>
              </w:rPr>
            </w:pPr>
          </w:p>
          <w:p w14:paraId="01AAAF2B" w14:textId="77777777" w:rsidR="00E6153F" w:rsidRDefault="00E6153F" w:rsidP="001453ED">
            <w:pPr>
              <w:tabs>
                <w:tab w:val="left" w:pos="2160"/>
                <w:tab w:val="left" w:pos="6480"/>
              </w:tabs>
              <w:ind w:right="-72"/>
              <w:jc w:val="both"/>
              <w:rPr>
                <w:szCs w:val="24"/>
                <w:lang w:val="en-GB"/>
              </w:rPr>
            </w:pPr>
            <w:r w:rsidRPr="00234C01">
              <w:rPr>
                <w:szCs w:val="24"/>
                <w:lang w:val="en-GB"/>
              </w:rPr>
              <w:t xml:space="preserve">The Task Manager is: </w:t>
            </w:r>
          </w:p>
          <w:p w14:paraId="0C0EB6C0" w14:textId="77777777" w:rsidR="00956EEF" w:rsidRPr="0082655F" w:rsidRDefault="00956EEF" w:rsidP="001453ED">
            <w:pPr>
              <w:tabs>
                <w:tab w:val="left" w:pos="2160"/>
                <w:tab w:val="left" w:pos="6480"/>
              </w:tabs>
              <w:ind w:right="-72"/>
              <w:jc w:val="both"/>
              <w:rPr>
                <w:szCs w:val="24"/>
                <w:lang w:val="en-GB"/>
              </w:rPr>
            </w:pPr>
          </w:p>
          <w:p w14:paraId="2B85AB16" w14:textId="77777777" w:rsidR="00E6153F" w:rsidRPr="00234C01" w:rsidRDefault="00E6153F" w:rsidP="001453ED">
            <w:pPr>
              <w:tabs>
                <w:tab w:val="left" w:pos="2160"/>
                <w:tab w:val="left" w:pos="6480"/>
              </w:tabs>
              <w:ind w:right="-72"/>
              <w:jc w:val="both"/>
              <w:rPr>
                <w:szCs w:val="24"/>
                <w:lang w:val="en-GB"/>
              </w:rPr>
            </w:pPr>
            <w:r w:rsidRPr="0082655F">
              <w:rPr>
                <w:szCs w:val="24"/>
                <w:lang w:val="en-GB"/>
              </w:rPr>
              <w:t>The alternate Task Managers are:</w:t>
            </w:r>
            <w:r w:rsidRPr="00234C01">
              <w:rPr>
                <w:szCs w:val="24"/>
                <w:lang w:val="en-GB"/>
              </w:rPr>
              <w:t xml:space="preserve"> </w:t>
            </w:r>
          </w:p>
          <w:p w14:paraId="42013277" w14:textId="77777777" w:rsidR="00E6153F" w:rsidRPr="00234C01" w:rsidRDefault="00E6153F" w:rsidP="00D61517">
            <w:pPr>
              <w:tabs>
                <w:tab w:val="left" w:pos="2160"/>
                <w:tab w:val="left" w:pos="6480"/>
              </w:tabs>
              <w:ind w:left="720" w:right="-72"/>
              <w:jc w:val="both"/>
              <w:rPr>
                <w:szCs w:val="24"/>
                <w:lang w:val="en-GB"/>
              </w:rPr>
            </w:pPr>
          </w:p>
          <w:p w14:paraId="42F9D4C3"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For the Contractor:</w:t>
            </w:r>
          </w:p>
          <w:p w14:paraId="0564109D" w14:textId="77777777" w:rsidR="00E6153F" w:rsidRPr="00234C01" w:rsidRDefault="00E6153F" w:rsidP="00D61517">
            <w:pPr>
              <w:tabs>
                <w:tab w:val="left" w:pos="2160"/>
                <w:tab w:val="left" w:pos="6480"/>
              </w:tabs>
              <w:ind w:right="-72"/>
              <w:jc w:val="both"/>
              <w:rPr>
                <w:szCs w:val="24"/>
                <w:lang w:val="en-GB"/>
              </w:rPr>
            </w:pPr>
          </w:p>
          <w:p w14:paraId="6ADE0D5B" w14:textId="77777777" w:rsidR="001453ED" w:rsidRDefault="00E6153F" w:rsidP="00D61517">
            <w:pPr>
              <w:tabs>
                <w:tab w:val="left" w:pos="2160"/>
                <w:tab w:val="left" w:pos="6480"/>
              </w:tabs>
              <w:ind w:right="-72"/>
              <w:jc w:val="both"/>
              <w:rPr>
                <w:szCs w:val="24"/>
                <w:lang w:val="en-GB"/>
              </w:rPr>
            </w:pPr>
            <w:r w:rsidRPr="00234C01">
              <w:rPr>
                <w:szCs w:val="24"/>
                <w:lang w:val="en-GB"/>
              </w:rPr>
              <w:t>The Project Director is</w:t>
            </w:r>
            <w:r w:rsidR="001453ED">
              <w:rPr>
                <w:szCs w:val="24"/>
                <w:lang w:val="en-GB"/>
              </w:rPr>
              <w:t xml:space="preserve">: </w:t>
            </w:r>
          </w:p>
          <w:p w14:paraId="63B35058" w14:textId="77777777" w:rsidR="00E6153F" w:rsidRPr="00234C01" w:rsidRDefault="001453ED" w:rsidP="00D61517">
            <w:pPr>
              <w:tabs>
                <w:tab w:val="left" w:pos="2160"/>
                <w:tab w:val="left" w:pos="6480"/>
              </w:tabs>
              <w:ind w:right="-72"/>
              <w:jc w:val="both"/>
              <w:rPr>
                <w:szCs w:val="24"/>
                <w:lang w:val="en-GB"/>
              </w:rPr>
            </w:pPr>
            <w:r>
              <w:rPr>
                <w:szCs w:val="24"/>
                <w:lang w:val="en-GB"/>
              </w:rPr>
              <w:t xml:space="preserve"> </w:t>
            </w:r>
          </w:p>
        </w:tc>
      </w:tr>
      <w:tr w:rsidR="00E6153F" w:rsidRPr="00234C01" w14:paraId="0AD1C2A4" w14:textId="77777777" w:rsidTr="00D61517">
        <w:tc>
          <w:tcPr>
            <w:tcW w:w="1980" w:type="dxa"/>
            <w:tcMar>
              <w:top w:w="85" w:type="dxa"/>
              <w:bottom w:w="142" w:type="dxa"/>
              <w:right w:w="170" w:type="dxa"/>
            </w:tcMar>
          </w:tcPr>
          <w:p w14:paraId="3006AFDD" w14:textId="77777777" w:rsidR="00E6153F" w:rsidRPr="00234C01" w:rsidRDefault="00E6153F" w:rsidP="00D61517">
            <w:pPr>
              <w:jc w:val="both"/>
              <w:rPr>
                <w:b/>
                <w:spacing w:val="-3"/>
                <w:szCs w:val="24"/>
                <w:lang w:val="en-GB"/>
              </w:rPr>
            </w:pPr>
            <w:r w:rsidRPr="00234C01">
              <w:rPr>
                <w:b/>
                <w:spacing w:val="-3"/>
                <w:szCs w:val="24"/>
                <w:lang w:val="en-GB"/>
              </w:rPr>
              <w:t>1.9.2</w:t>
            </w:r>
          </w:p>
        </w:tc>
        <w:tc>
          <w:tcPr>
            <w:tcW w:w="6702" w:type="dxa"/>
            <w:tcMar>
              <w:top w:w="85" w:type="dxa"/>
              <w:bottom w:w="142" w:type="dxa"/>
              <w:right w:w="170" w:type="dxa"/>
            </w:tcMar>
          </w:tcPr>
          <w:p w14:paraId="0B9590D2" w14:textId="77777777" w:rsidR="00E6153F" w:rsidRPr="00234C01" w:rsidRDefault="00E6153F" w:rsidP="00D61517">
            <w:pPr>
              <w:ind w:right="-72"/>
              <w:jc w:val="both"/>
              <w:rPr>
                <w:szCs w:val="24"/>
                <w:lang w:val="en-GB"/>
              </w:rPr>
            </w:pPr>
            <w:r w:rsidRPr="00234C01">
              <w:rPr>
                <w:szCs w:val="24"/>
                <w:lang w:val="en-GB"/>
              </w:rPr>
              <w:t xml:space="preserve">The Contracting Authority delegates to the Task Manager the following authority under this Contract: </w:t>
            </w:r>
          </w:p>
          <w:p w14:paraId="03E19279" w14:textId="77777777" w:rsidR="00E6153F" w:rsidRPr="00234C01" w:rsidRDefault="00E6153F" w:rsidP="00D61517">
            <w:pPr>
              <w:ind w:right="-72"/>
              <w:jc w:val="both"/>
              <w:rPr>
                <w:i/>
                <w:szCs w:val="24"/>
                <w:lang w:val="en-GB"/>
              </w:rPr>
            </w:pPr>
            <w:r w:rsidRPr="00234C01">
              <w:rPr>
                <w:i/>
                <w:szCs w:val="24"/>
                <w:lang w:val="en-GB"/>
              </w:rPr>
              <w:t xml:space="preserve">The Task manager shall be the first point of contact for operational implementation and shall oversee operational implementation on a </w:t>
            </w:r>
            <w:r w:rsidR="006C19EA" w:rsidRPr="00234C01">
              <w:rPr>
                <w:i/>
                <w:szCs w:val="24"/>
                <w:lang w:val="en-GB"/>
              </w:rPr>
              <w:t>day-to-day</w:t>
            </w:r>
            <w:r w:rsidRPr="00234C01">
              <w:rPr>
                <w:i/>
                <w:szCs w:val="24"/>
                <w:lang w:val="en-GB"/>
              </w:rPr>
              <w:t xml:space="preserve"> basis. The Task Manager will approve reports submitted by the Contractor, approve invoices, provide technical guidance on programme </w:t>
            </w:r>
            <w:r w:rsidR="006C19EA" w:rsidRPr="00234C01">
              <w:rPr>
                <w:i/>
                <w:szCs w:val="24"/>
                <w:lang w:val="en-GB"/>
              </w:rPr>
              <w:t>implementation.</w:t>
            </w:r>
            <w:r w:rsidRPr="00234C01">
              <w:rPr>
                <w:i/>
                <w:szCs w:val="24"/>
                <w:lang w:val="en-GB"/>
              </w:rPr>
              <w:t xml:space="preserve"> </w:t>
            </w:r>
          </w:p>
          <w:p w14:paraId="7FBCD8B0" w14:textId="77777777" w:rsidR="00E6153F" w:rsidRPr="00234C01" w:rsidRDefault="00E6153F" w:rsidP="00D61517">
            <w:pPr>
              <w:spacing w:line="276" w:lineRule="auto"/>
              <w:jc w:val="both"/>
              <w:rPr>
                <w:szCs w:val="24"/>
                <w:lang w:val="en-GB"/>
              </w:rPr>
            </w:pPr>
            <w:r w:rsidRPr="00234C01">
              <w:rPr>
                <w:i/>
                <w:snapToGrid w:val="0"/>
                <w:szCs w:val="24"/>
                <w:lang w:val="en-GB"/>
              </w:rPr>
              <w:t xml:space="preserve">The Alternate Task Managers shall be the point of contact for operational implementation in the absence of the Task Manager.  </w:t>
            </w:r>
          </w:p>
        </w:tc>
      </w:tr>
      <w:tr w:rsidR="00E6153F" w:rsidRPr="00234C01" w14:paraId="2040AA1D" w14:textId="77777777" w:rsidTr="00D61517">
        <w:tc>
          <w:tcPr>
            <w:tcW w:w="1980" w:type="dxa"/>
            <w:tcMar>
              <w:top w:w="85" w:type="dxa"/>
              <w:bottom w:w="142" w:type="dxa"/>
              <w:right w:w="170" w:type="dxa"/>
            </w:tcMar>
          </w:tcPr>
          <w:p w14:paraId="2C24B3DE" w14:textId="77777777" w:rsidR="00E6153F" w:rsidRPr="00234C01" w:rsidRDefault="00E6153F" w:rsidP="00D61517">
            <w:pPr>
              <w:jc w:val="both"/>
              <w:rPr>
                <w:b/>
                <w:spacing w:val="-3"/>
                <w:szCs w:val="24"/>
                <w:lang w:val="en-GB"/>
              </w:rPr>
            </w:pPr>
            <w:r w:rsidRPr="00234C01">
              <w:rPr>
                <w:b/>
                <w:spacing w:val="-3"/>
                <w:szCs w:val="24"/>
                <w:lang w:val="en-GB"/>
              </w:rPr>
              <w:t>1.9.4</w:t>
            </w:r>
          </w:p>
        </w:tc>
        <w:tc>
          <w:tcPr>
            <w:tcW w:w="6702" w:type="dxa"/>
            <w:tcMar>
              <w:top w:w="85" w:type="dxa"/>
              <w:bottom w:w="142" w:type="dxa"/>
              <w:right w:w="170" w:type="dxa"/>
            </w:tcMar>
          </w:tcPr>
          <w:p w14:paraId="17151E86" w14:textId="77777777" w:rsidR="00E6153F" w:rsidRPr="00234C01" w:rsidRDefault="00E6153F" w:rsidP="00D61517">
            <w:pPr>
              <w:ind w:right="-72"/>
              <w:jc w:val="both"/>
              <w:rPr>
                <w:szCs w:val="24"/>
                <w:lang w:val="en-GB"/>
              </w:rPr>
            </w:pPr>
            <w:r w:rsidRPr="00234C01">
              <w:rPr>
                <w:szCs w:val="24"/>
                <w:lang w:val="en-GB"/>
              </w:rPr>
              <w:t xml:space="preserve">The Contractor delegates the Project Director the following authority under this Contract: </w:t>
            </w:r>
            <w:r w:rsidRPr="00234C01">
              <w:rPr>
                <w:i/>
                <w:szCs w:val="24"/>
                <w:lang w:val="en-GB"/>
              </w:rPr>
              <w:t xml:space="preserve">[list the authority of the </w:t>
            </w:r>
            <w:r w:rsidR="006C19EA" w:rsidRPr="00234C01">
              <w:rPr>
                <w:i/>
                <w:szCs w:val="24"/>
                <w:lang w:val="en-GB"/>
              </w:rPr>
              <w:t>Project]</w:t>
            </w:r>
          </w:p>
        </w:tc>
      </w:tr>
      <w:tr w:rsidR="00E6153F" w:rsidRPr="00234C01" w14:paraId="385EF782" w14:textId="77777777" w:rsidTr="00D61517">
        <w:trPr>
          <w:trHeight w:val="1174"/>
        </w:trPr>
        <w:tc>
          <w:tcPr>
            <w:tcW w:w="1980" w:type="dxa"/>
            <w:tcMar>
              <w:top w:w="85" w:type="dxa"/>
              <w:bottom w:w="142" w:type="dxa"/>
              <w:right w:w="170" w:type="dxa"/>
            </w:tcMar>
          </w:tcPr>
          <w:p w14:paraId="6BCACD2F" w14:textId="77777777" w:rsidR="00E6153F" w:rsidRPr="00234C01" w:rsidRDefault="00E6153F" w:rsidP="00D61517">
            <w:pPr>
              <w:rPr>
                <w:b/>
                <w:szCs w:val="24"/>
                <w:lang w:val="en-GB" w:eastAsia="it-IT"/>
              </w:rPr>
            </w:pPr>
            <w:r w:rsidRPr="00234C01">
              <w:rPr>
                <w:b/>
                <w:szCs w:val="24"/>
                <w:lang w:val="en-GB" w:eastAsia="it-IT"/>
              </w:rPr>
              <w:t>1.10</w:t>
            </w:r>
          </w:p>
        </w:tc>
        <w:tc>
          <w:tcPr>
            <w:tcW w:w="6702" w:type="dxa"/>
            <w:tcMar>
              <w:top w:w="85" w:type="dxa"/>
              <w:bottom w:w="142" w:type="dxa"/>
              <w:right w:w="170" w:type="dxa"/>
            </w:tcMar>
          </w:tcPr>
          <w:p w14:paraId="5E2E7C2F" w14:textId="77777777" w:rsidR="00E6153F" w:rsidRPr="00234C01" w:rsidRDefault="00E6153F" w:rsidP="00D61517">
            <w:pPr>
              <w:ind w:right="-72"/>
              <w:jc w:val="both"/>
              <w:rPr>
                <w:szCs w:val="24"/>
                <w:lang w:val="en-GB"/>
              </w:rPr>
            </w:pPr>
            <w:r w:rsidRPr="00234C01">
              <w:rPr>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234C01" w14:paraId="224F2C36" w14:textId="77777777" w:rsidTr="00D61517">
        <w:tc>
          <w:tcPr>
            <w:tcW w:w="1980" w:type="dxa"/>
            <w:tcMar>
              <w:top w:w="85" w:type="dxa"/>
              <w:bottom w:w="142" w:type="dxa"/>
              <w:right w:w="170" w:type="dxa"/>
            </w:tcMar>
          </w:tcPr>
          <w:p w14:paraId="2E4A074D" w14:textId="77777777" w:rsidR="00E6153F" w:rsidRPr="00234C01" w:rsidRDefault="00E6153F" w:rsidP="00D61517">
            <w:pPr>
              <w:rPr>
                <w:b/>
                <w:szCs w:val="24"/>
                <w:lang w:val="en-GB" w:eastAsia="it-IT"/>
              </w:rPr>
            </w:pPr>
            <w:r w:rsidRPr="00234C01">
              <w:rPr>
                <w:b/>
                <w:szCs w:val="24"/>
                <w:lang w:val="en-GB" w:eastAsia="it-IT"/>
              </w:rPr>
              <w:t>2.1</w:t>
            </w:r>
          </w:p>
          <w:p w14:paraId="6906DCFA"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47585204" w14:textId="77777777" w:rsidR="00E6153F" w:rsidRPr="00234C01" w:rsidRDefault="00E6153F" w:rsidP="00D61517">
            <w:pPr>
              <w:ind w:right="-72"/>
              <w:jc w:val="both"/>
              <w:rPr>
                <w:szCs w:val="24"/>
                <w:lang w:val="en-GB"/>
              </w:rPr>
            </w:pPr>
            <w:r w:rsidRPr="00234C01">
              <w:rPr>
                <w:szCs w:val="24"/>
                <w:lang w:val="en-GB"/>
              </w:rPr>
              <w:t>The effective date of the contract is the date of its signing by the Contractor (i.e. the signature of the second party).</w:t>
            </w:r>
          </w:p>
        </w:tc>
      </w:tr>
      <w:tr w:rsidR="00E6153F" w:rsidRPr="00234C01" w14:paraId="027597D7" w14:textId="77777777" w:rsidTr="00D61517">
        <w:tc>
          <w:tcPr>
            <w:tcW w:w="1980" w:type="dxa"/>
            <w:tcMar>
              <w:top w:w="85" w:type="dxa"/>
              <w:bottom w:w="142" w:type="dxa"/>
              <w:right w:w="170" w:type="dxa"/>
            </w:tcMar>
          </w:tcPr>
          <w:p w14:paraId="525FD567" w14:textId="77777777" w:rsidR="00E6153F" w:rsidRPr="00234C01" w:rsidRDefault="00E6153F" w:rsidP="00D61517">
            <w:pPr>
              <w:rPr>
                <w:b/>
                <w:spacing w:val="-3"/>
                <w:szCs w:val="24"/>
                <w:lang w:val="en-GB"/>
              </w:rPr>
            </w:pPr>
            <w:r w:rsidRPr="00234C01">
              <w:rPr>
                <w:b/>
                <w:spacing w:val="-3"/>
                <w:szCs w:val="24"/>
                <w:lang w:val="en-GB"/>
              </w:rPr>
              <w:t>2.3</w:t>
            </w:r>
          </w:p>
        </w:tc>
        <w:tc>
          <w:tcPr>
            <w:tcW w:w="6702" w:type="dxa"/>
            <w:tcMar>
              <w:top w:w="85" w:type="dxa"/>
              <w:bottom w:w="142" w:type="dxa"/>
              <w:right w:w="170" w:type="dxa"/>
            </w:tcMar>
          </w:tcPr>
          <w:p w14:paraId="418ABCB1" w14:textId="77777777" w:rsidR="00E6153F" w:rsidRPr="00234C01" w:rsidRDefault="00E6153F" w:rsidP="00D61517">
            <w:pPr>
              <w:ind w:right="-72"/>
              <w:jc w:val="both"/>
              <w:rPr>
                <w:szCs w:val="24"/>
                <w:lang w:val="en-GB"/>
              </w:rPr>
            </w:pPr>
            <w:r w:rsidRPr="00234C01">
              <w:rPr>
                <w:szCs w:val="24"/>
                <w:lang w:val="en-GB"/>
              </w:rPr>
              <w:t xml:space="preserve">Commencement of services is expected to start </w:t>
            </w:r>
            <w:r w:rsidRPr="00234C01">
              <w:rPr>
                <w:b/>
                <w:szCs w:val="24"/>
                <w:lang w:val="en-GB"/>
              </w:rPr>
              <w:t>within 30 days</w:t>
            </w:r>
            <w:r w:rsidRPr="00234C01">
              <w:rPr>
                <w:szCs w:val="24"/>
                <w:lang w:val="en-GB"/>
              </w:rPr>
              <w:t xml:space="preserve"> of the effective date of the contract.</w:t>
            </w:r>
          </w:p>
        </w:tc>
      </w:tr>
      <w:tr w:rsidR="00E6153F" w:rsidRPr="00234C01" w14:paraId="64D8E86E" w14:textId="77777777" w:rsidTr="00D61517">
        <w:tc>
          <w:tcPr>
            <w:tcW w:w="1980" w:type="dxa"/>
            <w:tcMar>
              <w:top w:w="85" w:type="dxa"/>
              <w:bottom w:w="142" w:type="dxa"/>
              <w:right w:w="170" w:type="dxa"/>
            </w:tcMar>
          </w:tcPr>
          <w:p w14:paraId="744EB5CB" w14:textId="77777777" w:rsidR="00E6153F" w:rsidRPr="00234C01" w:rsidRDefault="00E6153F" w:rsidP="00D61517">
            <w:pPr>
              <w:rPr>
                <w:b/>
                <w:spacing w:val="-3"/>
                <w:szCs w:val="24"/>
                <w:lang w:val="en-GB"/>
              </w:rPr>
            </w:pPr>
            <w:r w:rsidRPr="00234C01">
              <w:rPr>
                <w:b/>
                <w:spacing w:val="-3"/>
                <w:szCs w:val="24"/>
                <w:lang w:val="en-GB"/>
              </w:rPr>
              <w:t>2.4</w:t>
            </w:r>
          </w:p>
        </w:tc>
        <w:tc>
          <w:tcPr>
            <w:tcW w:w="6702" w:type="dxa"/>
            <w:tcMar>
              <w:top w:w="85" w:type="dxa"/>
              <w:bottom w:w="142" w:type="dxa"/>
              <w:right w:w="170" w:type="dxa"/>
            </w:tcMar>
          </w:tcPr>
          <w:p w14:paraId="0AA130C7" w14:textId="77777777" w:rsidR="00E6153F" w:rsidRPr="00234C01" w:rsidRDefault="00E6153F" w:rsidP="008B4A9C">
            <w:pPr>
              <w:ind w:right="-72"/>
              <w:jc w:val="both"/>
              <w:rPr>
                <w:szCs w:val="24"/>
                <w:lang w:val="en-GB"/>
              </w:rPr>
            </w:pPr>
            <w:r w:rsidRPr="00234C01">
              <w:rPr>
                <w:szCs w:val="24"/>
                <w:lang w:val="en-GB"/>
              </w:rPr>
              <w:t xml:space="preserve">The duration of the </w:t>
            </w:r>
            <w:r w:rsidRPr="00BC5A3E">
              <w:rPr>
                <w:szCs w:val="24"/>
                <w:lang w:val="en-GB"/>
              </w:rPr>
              <w:t xml:space="preserve">contract </w:t>
            </w:r>
            <w:r w:rsidRPr="00210798">
              <w:rPr>
                <w:b/>
                <w:szCs w:val="24"/>
                <w:lang w:val="en-GB"/>
              </w:rPr>
              <w:t xml:space="preserve">is </w:t>
            </w:r>
            <w:r w:rsidR="006C19EA">
              <w:rPr>
                <w:b/>
                <w:szCs w:val="24"/>
                <w:lang w:val="en-GB"/>
              </w:rPr>
              <w:t>1</w:t>
            </w:r>
            <w:r w:rsidR="00420FF9">
              <w:rPr>
                <w:b/>
                <w:szCs w:val="24"/>
                <w:lang w:val="en-GB"/>
              </w:rPr>
              <w:t>2</w:t>
            </w:r>
            <w:r w:rsidR="006C19EA">
              <w:rPr>
                <w:b/>
                <w:szCs w:val="24"/>
                <w:lang w:val="en-GB"/>
              </w:rPr>
              <w:t>0days</w:t>
            </w:r>
          </w:p>
        </w:tc>
      </w:tr>
      <w:tr w:rsidR="00E6153F" w:rsidRPr="00234C01" w14:paraId="58CEBC9F" w14:textId="77777777" w:rsidTr="00D61517">
        <w:tc>
          <w:tcPr>
            <w:tcW w:w="1980" w:type="dxa"/>
            <w:tcMar>
              <w:top w:w="85" w:type="dxa"/>
              <w:bottom w:w="142" w:type="dxa"/>
              <w:right w:w="170" w:type="dxa"/>
            </w:tcMar>
          </w:tcPr>
          <w:p w14:paraId="7059AF41" w14:textId="77777777" w:rsidR="00E6153F" w:rsidRPr="00234C01" w:rsidRDefault="00E6153F" w:rsidP="00D61517">
            <w:pPr>
              <w:rPr>
                <w:b/>
                <w:szCs w:val="24"/>
                <w:lang w:val="en-GB" w:eastAsia="it-IT"/>
              </w:rPr>
            </w:pPr>
            <w:r w:rsidRPr="00234C01">
              <w:rPr>
                <w:b/>
                <w:szCs w:val="24"/>
                <w:lang w:val="en-GB" w:eastAsia="it-IT"/>
              </w:rPr>
              <w:t>3.4</w:t>
            </w:r>
          </w:p>
        </w:tc>
        <w:tc>
          <w:tcPr>
            <w:tcW w:w="6702" w:type="dxa"/>
            <w:tcMar>
              <w:top w:w="85" w:type="dxa"/>
              <w:bottom w:w="142" w:type="dxa"/>
              <w:right w:w="170" w:type="dxa"/>
            </w:tcMar>
          </w:tcPr>
          <w:p w14:paraId="3BA55503" w14:textId="77777777" w:rsidR="00E6153F" w:rsidRPr="00234C01" w:rsidRDefault="00E6153F" w:rsidP="00D61517">
            <w:pPr>
              <w:tabs>
                <w:tab w:val="left" w:pos="377"/>
                <w:tab w:val="left" w:pos="917"/>
              </w:tabs>
              <w:spacing w:after="180"/>
              <w:ind w:left="377" w:hanging="377"/>
              <w:jc w:val="both"/>
              <w:rPr>
                <w:szCs w:val="24"/>
                <w:lang w:val="en-GB"/>
              </w:rPr>
            </w:pPr>
            <w:r w:rsidRPr="00234C01">
              <w:rPr>
                <w:szCs w:val="24"/>
                <w:lang w:val="en-GB"/>
              </w:rPr>
              <w:t>3.4</w:t>
            </w:r>
            <w:r w:rsidRPr="00234C01">
              <w:rPr>
                <w:szCs w:val="24"/>
                <w:lang w:val="en-GB"/>
              </w:rPr>
              <w:tab/>
              <w:t>Limitation of the Contractors’ Liability towards the Contracting Authority</w:t>
            </w:r>
          </w:p>
          <w:p w14:paraId="50BB2C6E" w14:textId="77777777" w:rsidR="00E6153F" w:rsidRPr="00234C01" w:rsidRDefault="00E6153F" w:rsidP="00D61517">
            <w:pPr>
              <w:tabs>
                <w:tab w:val="left" w:pos="377"/>
                <w:tab w:val="left" w:pos="917"/>
              </w:tabs>
              <w:spacing w:after="180"/>
              <w:ind w:left="917" w:hanging="917"/>
              <w:jc w:val="both"/>
              <w:rPr>
                <w:szCs w:val="24"/>
                <w:lang w:val="en-GB"/>
              </w:rPr>
            </w:pPr>
            <w:r w:rsidRPr="00234C01">
              <w:rPr>
                <w:szCs w:val="24"/>
                <w:lang w:val="en-GB"/>
              </w:rPr>
              <w:tab/>
              <w:t>(a)</w:t>
            </w:r>
            <w:r w:rsidRPr="00234C01">
              <w:rPr>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37A457B8"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w:t>
            </w:r>
            <w:r w:rsidRPr="00234C01">
              <w:rPr>
                <w:szCs w:val="24"/>
                <w:lang w:val="en-GB"/>
              </w:rPr>
              <w:tab/>
              <w:t>for any indirect or consequential loss or damage; and</w:t>
            </w:r>
          </w:p>
          <w:p w14:paraId="36C60CEE"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(ii)</w:t>
            </w:r>
            <w:r w:rsidRPr="00234C01">
              <w:rPr>
                <w:szCs w:val="24"/>
                <w:lang w:val="en-GB"/>
              </w:rPr>
              <w:tab/>
              <w:t xml:space="preserve">for any direct loss or damage that exceeds by </w:t>
            </w:r>
            <w:r w:rsidRPr="00234C01">
              <w:rPr>
                <w:i/>
                <w:iCs/>
                <w:szCs w:val="24"/>
                <w:lang w:val="en-GB"/>
              </w:rPr>
              <w:t>2</w:t>
            </w:r>
            <w:r w:rsidRPr="00234C01">
              <w:rPr>
                <w:szCs w:val="24"/>
                <w:lang w:val="en-GB"/>
              </w:rPr>
              <w:t xml:space="preserve"> times the total value of the Contract.</w:t>
            </w:r>
          </w:p>
          <w:p w14:paraId="66EACD31" w14:textId="77777777" w:rsidR="00E6153F" w:rsidRPr="00234C01" w:rsidRDefault="00E6153F" w:rsidP="00D61517">
            <w:pPr>
              <w:tabs>
                <w:tab w:val="left" w:pos="377"/>
                <w:tab w:val="left" w:pos="917"/>
              </w:tabs>
              <w:spacing w:after="180"/>
              <w:ind w:left="917" w:hanging="917"/>
              <w:jc w:val="both"/>
              <w:rPr>
                <w:rFonts w:eastAsia="Arial Unicode MS"/>
                <w:szCs w:val="24"/>
                <w:lang w:val="en-GB"/>
              </w:rPr>
            </w:pPr>
            <w:r w:rsidRPr="00234C01">
              <w:rPr>
                <w:szCs w:val="24"/>
                <w:lang w:val="en-GB"/>
              </w:rPr>
              <w:tab/>
              <w:t>(b)</w:t>
            </w:r>
            <w:r w:rsidRPr="00234C01">
              <w:rPr>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234C01" w14:paraId="0AF02AAD" w14:textId="77777777" w:rsidTr="00D61517">
        <w:tc>
          <w:tcPr>
            <w:tcW w:w="1980" w:type="dxa"/>
            <w:tcMar>
              <w:top w:w="85" w:type="dxa"/>
              <w:bottom w:w="142" w:type="dxa"/>
              <w:right w:w="170" w:type="dxa"/>
            </w:tcMar>
          </w:tcPr>
          <w:p w14:paraId="0E270837" w14:textId="77777777" w:rsidR="00E6153F" w:rsidRPr="00234C01" w:rsidRDefault="00E6153F" w:rsidP="00D61517">
            <w:pPr>
              <w:rPr>
                <w:b/>
                <w:szCs w:val="24"/>
                <w:lang w:val="en-GB" w:eastAsia="it-IT"/>
              </w:rPr>
            </w:pPr>
            <w:r w:rsidRPr="00234C01">
              <w:rPr>
                <w:b/>
                <w:szCs w:val="24"/>
                <w:lang w:val="en-GB" w:eastAsia="it-IT"/>
              </w:rPr>
              <w:t>3.5</w:t>
            </w:r>
          </w:p>
          <w:p w14:paraId="0A72E167"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743DE177" w14:textId="77777777" w:rsidR="00E6153F" w:rsidRPr="00234C01" w:rsidRDefault="00E6153F" w:rsidP="00D61517">
            <w:pPr>
              <w:ind w:right="-72"/>
              <w:jc w:val="both"/>
              <w:rPr>
                <w:szCs w:val="24"/>
                <w:lang w:val="en-GB"/>
              </w:rPr>
            </w:pPr>
            <w:r w:rsidRPr="00234C01">
              <w:rPr>
                <w:szCs w:val="24"/>
                <w:lang w:val="en-GB"/>
              </w:rPr>
              <w:t>The risks and the coverage shall be as follows:</w:t>
            </w:r>
          </w:p>
          <w:p w14:paraId="04FF8327" w14:textId="77777777" w:rsidR="00E6153F" w:rsidRPr="00234C01" w:rsidRDefault="00E6153F" w:rsidP="00D61517">
            <w:pPr>
              <w:ind w:right="-72"/>
              <w:jc w:val="both"/>
              <w:rPr>
                <w:szCs w:val="24"/>
                <w:lang w:val="en-GB"/>
              </w:rPr>
            </w:pPr>
          </w:p>
          <w:p w14:paraId="59571874" w14:textId="77777777" w:rsidR="00E6153F" w:rsidRPr="00234C01" w:rsidRDefault="00E6153F" w:rsidP="00D61517">
            <w:pPr>
              <w:tabs>
                <w:tab w:val="left" w:pos="540"/>
              </w:tabs>
              <w:ind w:left="540" w:right="-72" w:hanging="540"/>
              <w:jc w:val="both"/>
              <w:rPr>
                <w:szCs w:val="24"/>
                <w:lang w:val="en-GB"/>
              </w:rPr>
            </w:pPr>
            <w:r w:rsidRPr="00234C01">
              <w:rPr>
                <w:szCs w:val="24"/>
                <w:lang w:val="en-GB"/>
              </w:rPr>
              <w:t>(a)</w:t>
            </w:r>
            <w:r w:rsidRPr="00234C01">
              <w:rPr>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234C01">
              <w:rPr>
                <w:i/>
                <w:szCs w:val="24"/>
                <w:lang w:val="en-GB"/>
              </w:rPr>
              <w:t>US$5,000</w:t>
            </w:r>
          </w:p>
          <w:p w14:paraId="7D51F733" w14:textId="77777777" w:rsidR="00E6153F" w:rsidRPr="00234C01" w:rsidRDefault="00E6153F" w:rsidP="00D61517">
            <w:pPr>
              <w:tabs>
                <w:tab w:val="left" w:pos="540"/>
              </w:tabs>
              <w:ind w:left="540" w:right="-72" w:hanging="540"/>
              <w:jc w:val="both"/>
              <w:rPr>
                <w:szCs w:val="24"/>
                <w:lang w:val="en-GB"/>
              </w:rPr>
            </w:pPr>
          </w:p>
          <w:p w14:paraId="4C85504B" w14:textId="77777777" w:rsidR="00E6153F" w:rsidRPr="00234C01" w:rsidRDefault="00E6153F" w:rsidP="00D61517">
            <w:pPr>
              <w:tabs>
                <w:tab w:val="left" w:pos="540"/>
              </w:tabs>
              <w:ind w:left="540" w:right="-72" w:hanging="540"/>
              <w:jc w:val="both"/>
              <w:rPr>
                <w:szCs w:val="24"/>
                <w:lang w:val="en-GB"/>
              </w:rPr>
            </w:pPr>
            <w:r w:rsidRPr="00234C01">
              <w:rPr>
                <w:szCs w:val="24"/>
                <w:lang w:val="en-GB"/>
              </w:rPr>
              <w:t>(b)</w:t>
            </w:r>
            <w:r w:rsidRPr="00234C01">
              <w:rPr>
                <w:szCs w:val="24"/>
                <w:lang w:val="en-GB"/>
              </w:rPr>
              <w:tab/>
              <w:t xml:space="preserve">Third Party liability insurance, with a minimum coverage of </w:t>
            </w:r>
            <w:r w:rsidRPr="00234C01">
              <w:rPr>
                <w:i/>
                <w:szCs w:val="24"/>
                <w:lang w:val="en-GB"/>
              </w:rPr>
              <w:t>US$5,000</w:t>
            </w:r>
            <w:r w:rsidRPr="00234C01">
              <w:rPr>
                <w:szCs w:val="24"/>
                <w:lang w:val="en-GB"/>
              </w:rPr>
              <w:t>;</w:t>
            </w:r>
          </w:p>
          <w:p w14:paraId="31663553" w14:textId="77777777" w:rsidR="00E6153F" w:rsidRPr="00234C01" w:rsidRDefault="00E6153F" w:rsidP="00D61517">
            <w:pPr>
              <w:tabs>
                <w:tab w:val="left" w:pos="540"/>
              </w:tabs>
              <w:ind w:left="540" w:right="-72" w:hanging="540"/>
              <w:jc w:val="both"/>
              <w:rPr>
                <w:szCs w:val="24"/>
                <w:lang w:val="en-GB"/>
              </w:rPr>
            </w:pPr>
          </w:p>
          <w:p w14:paraId="39187018" w14:textId="77777777" w:rsidR="00E6153F" w:rsidRPr="00234C01" w:rsidRDefault="00E6153F" w:rsidP="00D61517">
            <w:pPr>
              <w:tabs>
                <w:tab w:val="left" w:pos="540"/>
              </w:tabs>
              <w:ind w:left="540" w:right="-72" w:hanging="540"/>
              <w:jc w:val="both"/>
              <w:rPr>
                <w:szCs w:val="24"/>
                <w:lang w:val="en-GB"/>
              </w:rPr>
            </w:pPr>
            <w:r w:rsidRPr="00234C01">
              <w:rPr>
                <w:szCs w:val="24"/>
                <w:lang w:val="en-GB"/>
              </w:rPr>
              <w:t>(c)</w:t>
            </w:r>
            <w:r w:rsidRPr="00234C01">
              <w:rPr>
                <w:szCs w:val="24"/>
                <w:lang w:val="en-GB"/>
              </w:rPr>
              <w:tab/>
              <w:t xml:space="preserve">professional liability insurance, with a minimum coverage of </w:t>
            </w:r>
            <w:r w:rsidRPr="00234C01">
              <w:rPr>
                <w:i/>
                <w:szCs w:val="24"/>
                <w:lang w:val="en-GB"/>
              </w:rPr>
              <w:t>US$50,000</w:t>
            </w:r>
          </w:p>
          <w:p w14:paraId="7991125F" w14:textId="77777777" w:rsidR="00E6153F" w:rsidRPr="00234C01" w:rsidRDefault="00E6153F" w:rsidP="00D61517">
            <w:pPr>
              <w:tabs>
                <w:tab w:val="left" w:pos="540"/>
              </w:tabs>
              <w:ind w:left="540" w:right="-72" w:hanging="540"/>
              <w:jc w:val="both"/>
              <w:rPr>
                <w:szCs w:val="24"/>
                <w:lang w:val="en-GB"/>
              </w:rPr>
            </w:pPr>
          </w:p>
          <w:p w14:paraId="4D7AB58E" w14:textId="77777777" w:rsidR="00E6153F" w:rsidRPr="00234C01" w:rsidRDefault="00E6153F" w:rsidP="00D61517">
            <w:pPr>
              <w:tabs>
                <w:tab w:val="left" w:pos="540"/>
              </w:tabs>
              <w:ind w:left="540" w:right="-72" w:hanging="540"/>
              <w:jc w:val="both"/>
              <w:rPr>
                <w:szCs w:val="24"/>
                <w:lang w:val="en-GB"/>
              </w:rPr>
            </w:pPr>
            <w:r w:rsidRPr="00234C01">
              <w:rPr>
                <w:szCs w:val="24"/>
                <w:lang w:val="en-GB"/>
              </w:rPr>
              <w:t>(d)</w:t>
            </w:r>
            <w:r w:rsidRPr="00234C01">
              <w:rPr>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7793E9EA" w14:textId="77777777" w:rsidR="00E6153F" w:rsidRPr="00234C01" w:rsidRDefault="00E6153F" w:rsidP="00D61517">
            <w:pPr>
              <w:tabs>
                <w:tab w:val="left" w:pos="540"/>
              </w:tabs>
              <w:ind w:left="540" w:right="-72" w:hanging="540"/>
              <w:jc w:val="both"/>
              <w:rPr>
                <w:szCs w:val="24"/>
                <w:lang w:val="en-GB"/>
              </w:rPr>
            </w:pPr>
          </w:p>
          <w:p w14:paraId="0081B457" w14:textId="77777777" w:rsidR="00E6153F" w:rsidRPr="00234C01" w:rsidRDefault="00E6153F" w:rsidP="00D61517">
            <w:pPr>
              <w:tabs>
                <w:tab w:val="left" w:pos="540"/>
              </w:tabs>
              <w:ind w:left="540" w:right="-72" w:hanging="540"/>
              <w:jc w:val="both"/>
              <w:rPr>
                <w:szCs w:val="24"/>
                <w:lang w:val="en-GB"/>
              </w:rPr>
            </w:pPr>
            <w:r w:rsidRPr="00234C01">
              <w:rPr>
                <w:szCs w:val="24"/>
                <w:lang w:val="en-GB"/>
              </w:rPr>
              <w:t>(e)</w:t>
            </w:r>
            <w:r w:rsidRPr="00234C01">
              <w:rPr>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234C01" w14:paraId="4074613A" w14:textId="77777777" w:rsidTr="00D61517">
        <w:tc>
          <w:tcPr>
            <w:tcW w:w="1980" w:type="dxa"/>
            <w:tcMar>
              <w:top w:w="85" w:type="dxa"/>
              <w:bottom w:w="142" w:type="dxa"/>
              <w:right w:w="170" w:type="dxa"/>
            </w:tcMar>
          </w:tcPr>
          <w:p w14:paraId="3AA1E3C0" w14:textId="77777777" w:rsidR="00E6153F" w:rsidRPr="00234C01" w:rsidRDefault="00E6153F" w:rsidP="00D61517">
            <w:pPr>
              <w:rPr>
                <w:b/>
                <w:szCs w:val="24"/>
                <w:lang w:val="en-GB" w:eastAsia="it-IT"/>
              </w:rPr>
            </w:pPr>
            <w:r w:rsidRPr="00234C01">
              <w:rPr>
                <w:b/>
                <w:szCs w:val="24"/>
                <w:lang w:val="en-GB" w:eastAsia="it-IT"/>
              </w:rPr>
              <w:t>3.9</w:t>
            </w:r>
          </w:p>
          <w:p w14:paraId="6FAB04DE"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0EE69F27" w14:textId="77777777" w:rsidR="00E6153F" w:rsidRPr="00234C01" w:rsidRDefault="00E6153F" w:rsidP="00D61517">
            <w:pPr>
              <w:ind w:right="-72"/>
              <w:jc w:val="both"/>
              <w:rPr>
                <w:szCs w:val="24"/>
                <w:lang w:val="en-GB"/>
              </w:rPr>
            </w:pPr>
            <w:r w:rsidRPr="00234C01">
              <w:rPr>
                <w:szCs w:val="24"/>
                <w:lang w:val="en-GB"/>
              </w:rPr>
              <w:t xml:space="preserve">The Contractor shall not use these documents and software for purposes unrelated to this Contract without the prior written approval of the SADC Secretariat. </w:t>
            </w:r>
          </w:p>
        </w:tc>
      </w:tr>
      <w:tr w:rsidR="00E6153F" w:rsidRPr="00234C01" w14:paraId="35D05F1C" w14:textId="77777777" w:rsidTr="00D61517">
        <w:tc>
          <w:tcPr>
            <w:tcW w:w="1980" w:type="dxa"/>
            <w:tcMar>
              <w:top w:w="85" w:type="dxa"/>
              <w:bottom w:w="142" w:type="dxa"/>
              <w:right w:w="170" w:type="dxa"/>
            </w:tcMar>
          </w:tcPr>
          <w:p w14:paraId="4BC2C18A" w14:textId="77777777" w:rsidR="00E6153F" w:rsidRPr="00234C01" w:rsidRDefault="00E6153F" w:rsidP="00D61517">
            <w:pPr>
              <w:rPr>
                <w:b/>
                <w:szCs w:val="24"/>
                <w:lang w:val="en-GB" w:eastAsia="it-IT"/>
              </w:rPr>
            </w:pPr>
            <w:r w:rsidRPr="00234C01">
              <w:rPr>
                <w:b/>
                <w:szCs w:val="24"/>
                <w:lang w:val="en-GB" w:eastAsia="it-IT"/>
              </w:rPr>
              <w:t>5.1 (a) (b) (c) (e)   (f)</w:t>
            </w:r>
          </w:p>
        </w:tc>
        <w:tc>
          <w:tcPr>
            <w:tcW w:w="6702" w:type="dxa"/>
            <w:tcMar>
              <w:top w:w="85" w:type="dxa"/>
              <w:bottom w:w="142" w:type="dxa"/>
              <w:right w:w="170" w:type="dxa"/>
            </w:tcMar>
          </w:tcPr>
          <w:p w14:paraId="0987B250" w14:textId="77777777" w:rsidR="00E6153F" w:rsidRPr="00234C01" w:rsidRDefault="00E6153F" w:rsidP="00D61517">
            <w:pPr>
              <w:ind w:right="-72"/>
              <w:jc w:val="both"/>
              <w:rPr>
                <w:szCs w:val="24"/>
                <w:lang w:val="en-GB"/>
              </w:rPr>
            </w:pPr>
            <w:r w:rsidRPr="00234C01">
              <w:rPr>
                <w:b/>
                <w:szCs w:val="24"/>
                <w:lang w:val="en-GB"/>
              </w:rPr>
              <w:t>GCC 5.1(a) (b) (c) (e) (f)</w:t>
            </w:r>
            <w:r w:rsidRPr="00234C01">
              <w:rPr>
                <w:szCs w:val="24"/>
                <w:lang w:val="en-GB"/>
              </w:rPr>
              <w:t xml:space="preserve"> is replaced by “The Contracting Authority shall use its best efforts to assist the Contractor to obtain, where necessary, from the responsible Government Authority </w:t>
            </w:r>
            <w:r w:rsidR="00F7726C" w:rsidRPr="00234C01">
              <w:rPr>
                <w:szCs w:val="24"/>
                <w:lang w:val="en-GB"/>
              </w:rPr>
              <w:t>in Contracting</w:t>
            </w:r>
            <w:r w:rsidRPr="00234C01">
              <w:rPr>
                <w:szCs w:val="24"/>
                <w:lang w:val="en-GB"/>
              </w:rPr>
              <w:t xml:space="preserve"> Authority’s country the required permits or approvals.</w:t>
            </w:r>
          </w:p>
        </w:tc>
      </w:tr>
      <w:tr w:rsidR="00B40BC8" w:rsidRPr="00234C01" w14:paraId="07A8AFEC" w14:textId="77777777" w:rsidTr="00D61517">
        <w:tc>
          <w:tcPr>
            <w:tcW w:w="1980" w:type="dxa"/>
            <w:tcMar>
              <w:top w:w="85" w:type="dxa"/>
              <w:bottom w:w="142" w:type="dxa"/>
              <w:right w:w="170" w:type="dxa"/>
            </w:tcMar>
          </w:tcPr>
          <w:p w14:paraId="15DD89EB" w14:textId="77777777" w:rsidR="00B40BC8" w:rsidRPr="00234C01" w:rsidRDefault="00B40BC8" w:rsidP="00B40BC8">
            <w:pPr>
              <w:rPr>
                <w:b/>
                <w:szCs w:val="24"/>
                <w:lang w:val="en-GB" w:eastAsia="it-IT"/>
              </w:rPr>
            </w:pPr>
            <w:r w:rsidRPr="004C4B2E">
              <w:rPr>
                <w:b/>
                <w:szCs w:val="24"/>
                <w:lang w:val="en-ZA" w:eastAsia="it-IT"/>
              </w:rPr>
              <w:t>3.12.3</w:t>
            </w:r>
          </w:p>
        </w:tc>
        <w:tc>
          <w:tcPr>
            <w:tcW w:w="6702" w:type="dxa"/>
            <w:tcMar>
              <w:top w:w="85" w:type="dxa"/>
              <w:bottom w:w="142" w:type="dxa"/>
              <w:right w:w="170" w:type="dxa"/>
            </w:tcMar>
          </w:tcPr>
          <w:p w14:paraId="6F00C08E" w14:textId="77777777" w:rsidR="00B40BC8" w:rsidRPr="008A5145" w:rsidRDefault="00B40BC8" w:rsidP="00B40BC8">
            <w:pPr>
              <w:keepNext/>
              <w:keepLines/>
              <w:suppressLineNumbers/>
              <w:spacing w:after="160" w:line="276" w:lineRule="auto"/>
              <w:contextualSpacing/>
              <w:jc w:val="both"/>
              <w:rPr>
                <w:b/>
                <w:bCs/>
              </w:rPr>
            </w:pPr>
            <w:r w:rsidRPr="008A5145">
              <w:rPr>
                <w:b/>
                <w:bCs/>
              </w:rPr>
              <w:t>3.12.3Processing of Personal Data</w:t>
            </w:r>
          </w:p>
          <w:p w14:paraId="0AE7ECAB" w14:textId="77777777" w:rsidR="00B40BC8" w:rsidRPr="008A5145" w:rsidRDefault="00B40BC8" w:rsidP="00B40BC8">
            <w:pPr>
              <w:keepNext/>
              <w:keepLines/>
              <w:suppressLineNumbers/>
              <w:spacing w:after="160" w:line="276" w:lineRule="auto"/>
              <w:contextualSpacing/>
              <w:jc w:val="both"/>
            </w:pPr>
            <w:r w:rsidRPr="008A5145">
              <w:t>3.12.3.1</w:t>
            </w:r>
            <w:r>
              <w:t xml:space="preserve"> </w:t>
            </w:r>
            <w:r w:rsidRPr="008A5145">
              <w:t xml:space="preserve">For the avoidance of doubt, references to the term Personal Data shall only apply to Personal Data processed in the course of the performance of the obligations imposed on the Contractor pursuant to or under the Contract. </w:t>
            </w:r>
          </w:p>
          <w:p w14:paraId="7E6F10F1" w14:textId="77777777" w:rsidR="00B40BC8" w:rsidRPr="008A5145" w:rsidRDefault="00B40BC8" w:rsidP="00B40BC8">
            <w:pPr>
              <w:keepNext/>
              <w:keepLines/>
              <w:suppressLineNumbers/>
              <w:spacing w:line="276" w:lineRule="auto"/>
              <w:ind w:left="318"/>
              <w:contextualSpacing/>
              <w:jc w:val="both"/>
            </w:pPr>
          </w:p>
          <w:p w14:paraId="05E9EFEE" w14:textId="77777777" w:rsidR="00B40BC8" w:rsidRPr="008A5145" w:rsidRDefault="00B40BC8" w:rsidP="00B40BC8">
            <w:pPr>
              <w:keepNext/>
              <w:keepLines/>
              <w:suppressLineNumbers/>
              <w:spacing w:after="160" w:line="276" w:lineRule="auto"/>
              <w:contextualSpacing/>
              <w:jc w:val="both"/>
            </w:pPr>
            <w:r w:rsidRPr="008A5145">
              <w:t>3.12.3.2</w:t>
            </w:r>
            <w:r>
              <w:t xml:space="preserve"> </w:t>
            </w:r>
            <w:r w:rsidRPr="008A5145">
              <w:t>The Contractor shall:</w:t>
            </w:r>
          </w:p>
          <w:p w14:paraId="7AA63308"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process Personal Data provided by the Contracting Authority for fulfilling specific obligations and instructions from the Contracting Authority as set out in the </w:t>
            </w:r>
            <w:r w:rsidR="00F7726C" w:rsidRPr="008A5145">
              <w:t>Contract.</w:t>
            </w:r>
          </w:p>
          <w:p w14:paraId="5500B53D"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comply with all Applicable Data Protection Law when Processing Personal </w:t>
            </w:r>
            <w:r w:rsidR="00F7726C" w:rsidRPr="008A5145">
              <w:t>Data.</w:t>
            </w:r>
          </w:p>
          <w:p w14:paraId="1735BE67"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not utilize Personal Data transferred to it by the Contracting Authority for any other purpose than provided in the </w:t>
            </w:r>
            <w:r w:rsidR="00F7726C" w:rsidRPr="008A5145">
              <w:t>Contract.</w:t>
            </w:r>
            <w:r w:rsidRPr="008A5145">
              <w:t xml:space="preserve"> </w:t>
            </w:r>
          </w:p>
          <w:p w14:paraId="03D635B6"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keep the Personal Data confidential and not disclose it to third parties or in any other way use the Personal Data in contravention of the provisions of the Contract; and </w:t>
            </w:r>
          </w:p>
          <w:p w14:paraId="4BD734C0"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1A0F74FB" w14:textId="77777777" w:rsidR="00B40BC8" w:rsidRPr="008A5145" w:rsidRDefault="00B40BC8" w:rsidP="00B40BC8">
            <w:pPr>
              <w:keepNext/>
              <w:keepLines/>
              <w:suppressLineNumbers/>
              <w:spacing w:line="276" w:lineRule="auto"/>
              <w:ind w:left="456"/>
              <w:contextualSpacing/>
              <w:jc w:val="both"/>
            </w:pPr>
          </w:p>
          <w:p w14:paraId="5E0782BF" w14:textId="77777777" w:rsidR="00B40BC8" w:rsidRPr="008A5145" w:rsidRDefault="00B40BC8" w:rsidP="00B40BC8">
            <w:pPr>
              <w:keepNext/>
              <w:keepLines/>
              <w:suppressLineNumbers/>
              <w:spacing w:after="160" w:line="276" w:lineRule="auto"/>
              <w:contextualSpacing/>
              <w:jc w:val="both"/>
              <w:rPr>
                <w:b/>
                <w:bCs/>
              </w:rPr>
            </w:pPr>
            <w:r w:rsidRPr="008A5145">
              <w:rPr>
                <w:b/>
                <w:bCs/>
              </w:rPr>
              <w:t>3.12.3.3Data Subject Rights</w:t>
            </w:r>
          </w:p>
          <w:p w14:paraId="612FB0C0" w14:textId="77777777" w:rsidR="00B40BC8" w:rsidRPr="008A5145" w:rsidRDefault="00B40BC8" w:rsidP="00B40BC8">
            <w:pPr>
              <w:keepNext/>
              <w:keepLines/>
              <w:suppressLineNumbers/>
              <w:spacing w:after="160" w:line="276" w:lineRule="auto"/>
              <w:contextualSpacing/>
              <w:jc w:val="both"/>
            </w:pPr>
            <w:r w:rsidRPr="008A5145">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7D9CAE02" w14:textId="77777777" w:rsidR="00B40BC8" w:rsidRPr="008A5145" w:rsidRDefault="00B40BC8" w:rsidP="00B40BC8">
            <w:pPr>
              <w:keepNext/>
              <w:keepLines/>
              <w:suppressLineNumbers/>
              <w:spacing w:line="276" w:lineRule="auto"/>
              <w:ind w:left="460"/>
              <w:contextualSpacing/>
              <w:jc w:val="both"/>
            </w:pPr>
          </w:p>
          <w:p w14:paraId="7ECC7104" w14:textId="77777777" w:rsidR="00B40BC8" w:rsidRPr="008A5145" w:rsidRDefault="00B40BC8" w:rsidP="00B40BC8">
            <w:pPr>
              <w:keepNext/>
              <w:keepLines/>
              <w:suppressLineNumbers/>
              <w:spacing w:after="160" w:line="276" w:lineRule="auto"/>
              <w:contextualSpacing/>
              <w:jc w:val="both"/>
            </w:pPr>
            <w:r w:rsidRPr="008A5145">
              <w:t>3.12.3.3.2 The Contractor shall:</w:t>
            </w:r>
          </w:p>
          <w:p w14:paraId="0418B50C"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 xml:space="preserve">promptly notify the Contracting Authority if it receives a request from a Data Subject in respect of the Personal </w:t>
            </w:r>
            <w:r w:rsidR="00F7726C" w:rsidRPr="008A5145">
              <w:t>Data.</w:t>
            </w:r>
          </w:p>
          <w:p w14:paraId="42E633F3"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 xml:space="preserve">ensure that it does not respond to any request except on the documented instructions of the Contracting </w:t>
            </w:r>
            <w:r w:rsidR="00F7726C" w:rsidRPr="008A5145">
              <w:t>Authority.</w:t>
            </w:r>
          </w:p>
          <w:p w14:paraId="1463B9A9"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promptly notify the Contracting Authority if it receives any communication from any Supervisory or Regulatory Authority in connection with the Personal Data; and</w:t>
            </w:r>
          </w:p>
          <w:p w14:paraId="50D64DB4"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promptly notify the Contracting Authority if it receives a request from any third party for disclosure of Personal Data where compliance with such request is required or purported to be required by law.</w:t>
            </w:r>
          </w:p>
          <w:p w14:paraId="486FCCE7" w14:textId="77777777" w:rsidR="00B40BC8" w:rsidRPr="008A5145" w:rsidRDefault="00B40BC8" w:rsidP="00B40BC8">
            <w:pPr>
              <w:keepNext/>
              <w:keepLines/>
              <w:suppressLineNumbers/>
              <w:spacing w:line="276" w:lineRule="auto"/>
              <w:ind w:left="460"/>
              <w:contextualSpacing/>
              <w:jc w:val="both"/>
            </w:pPr>
          </w:p>
          <w:p w14:paraId="0414A3F2" w14:textId="77777777" w:rsidR="00B40BC8" w:rsidRPr="008A5145" w:rsidRDefault="00B40BC8" w:rsidP="00B40BC8">
            <w:pPr>
              <w:keepNext/>
              <w:keepLines/>
              <w:suppressLineNumbers/>
              <w:spacing w:after="160" w:line="276" w:lineRule="auto"/>
              <w:contextualSpacing/>
              <w:jc w:val="both"/>
              <w:rPr>
                <w:b/>
                <w:bCs/>
              </w:rPr>
            </w:pPr>
            <w:r w:rsidRPr="008A5145">
              <w:rPr>
                <w:b/>
                <w:bCs/>
              </w:rPr>
              <w:t>3.12.3.3.4Transfer of Personal Data</w:t>
            </w:r>
          </w:p>
          <w:p w14:paraId="26E22F37" w14:textId="77777777" w:rsidR="00B40BC8" w:rsidRPr="008A5145" w:rsidRDefault="00B40BC8" w:rsidP="00B40BC8">
            <w:pPr>
              <w:spacing w:after="160" w:line="276" w:lineRule="auto"/>
              <w:contextualSpacing/>
              <w:jc w:val="both"/>
            </w:pPr>
            <w:r w:rsidRPr="008A5145">
              <w:t>3.12.3.3.4.1The Contractor shall not transfer or authorise the transfer of Personal Data outside the country of the Contracting Authority without prior written authorisation of the Contracting Authority.</w:t>
            </w:r>
          </w:p>
          <w:p w14:paraId="4E3A2294" w14:textId="77777777" w:rsidR="00B40BC8" w:rsidRPr="008A5145" w:rsidRDefault="00B40BC8" w:rsidP="00B40BC8">
            <w:pPr>
              <w:spacing w:line="276" w:lineRule="auto"/>
              <w:ind w:left="460"/>
              <w:contextualSpacing/>
              <w:jc w:val="both"/>
            </w:pPr>
          </w:p>
          <w:p w14:paraId="274D5A30" w14:textId="77777777" w:rsidR="00B40BC8" w:rsidRPr="008A5145" w:rsidRDefault="00B40BC8" w:rsidP="00B40BC8">
            <w:pPr>
              <w:spacing w:after="160" w:line="276" w:lineRule="auto"/>
              <w:contextualSpacing/>
              <w:jc w:val="both"/>
            </w:pPr>
            <w:r w:rsidRPr="008A5145">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5D89B5C8" w14:textId="77777777" w:rsidR="00B40BC8" w:rsidRPr="008A5145" w:rsidRDefault="00B40BC8" w:rsidP="00B40BC8">
            <w:pPr>
              <w:spacing w:line="276" w:lineRule="auto"/>
              <w:ind w:left="460"/>
              <w:contextualSpacing/>
              <w:jc w:val="both"/>
            </w:pPr>
          </w:p>
          <w:p w14:paraId="070FAB67" w14:textId="77777777" w:rsidR="00B40BC8" w:rsidRPr="008A5145" w:rsidRDefault="00B40BC8" w:rsidP="00B40BC8">
            <w:pPr>
              <w:spacing w:after="160" w:line="276" w:lineRule="auto"/>
              <w:contextualSpacing/>
              <w:jc w:val="both"/>
            </w:pPr>
            <w:r w:rsidRPr="008A5145">
              <w:t xml:space="preserve">3.12.3.3.4.3The Contractor shall ensure the following before transferring Personal Data:  </w:t>
            </w:r>
          </w:p>
          <w:p w14:paraId="7F2F378D"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party receiving the Personal Data will apply a protection level equivalent to or higher than the measures set out in the Applicable Data Protection </w:t>
            </w:r>
            <w:r w:rsidR="00F7726C" w:rsidRPr="008A5145">
              <w:t>Laws.</w:t>
            </w:r>
          </w:p>
          <w:p w14:paraId="517311B6"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party receiving the Personal Data has appropriate safeguards if the third country does not provide adequate level of </w:t>
            </w:r>
            <w:r w:rsidR="00F7726C" w:rsidRPr="008A5145">
              <w:t>protection.</w:t>
            </w:r>
          </w:p>
          <w:p w14:paraId="467B45C3" w14:textId="77777777" w:rsidR="00B40BC8" w:rsidRPr="008A5145" w:rsidRDefault="00B40BC8" w:rsidP="00B363FD">
            <w:pPr>
              <w:keepNext/>
              <w:keepLines/>
              <w:numPr>
                <w:ilvl w:val="0"/>
                <w:numId w:val="21"/>
              </w:numPr>
              <w:suppressLineNumbers/>
              <w:spacing w:after="160" w:line="276" w:lineRule="auto"/>
              <w:contextualSpacing/>
              <w:jc w:val="both"/>
            </w:pPr>
            <w:r w:rsidRPr="008A5145">
              <w:t>processing of Personal Data by the party receiving it is restricted to the purpose authorised by the Contracting Authority; and</w:t>
            </w:r>
          </w:p>
          <w:p w14:paraId="02303118"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transfer of Personal Data is compatible with the reasonable expectations of the Data Subject. </w:t>
            </w:r>
          </w:p>
          <w:p w14:paraId="0DD824BD" w14:textId="77777777" w:rsidR="00B40BC8" w:rsidRPr="008A5145" w:rsidRDefault="00B40BC8" w:rsidP="00B40BC8">
            <w:pPr>
              <w:keepNext/>
              <w:keepLines/>
              <w:suppressLineNumbers/>
              <w:spacing w:line="276" w:lineRule="auto"/>
              <w:ind w:left="720"/>
              <w:contextualSpacing/>
              <w:jc w:val="both"/>
            </w:pPr>
          </w:p>
          <w:p w14:paraId="380610EC" w14:textId="77777777" w:rsidR="00B40BC8" w:rsidRPr="008A5145" w:rsidRDefault="00B40BC8" w:rsidP="00B40BC8">
            <w:pPr>
              <w:keepNext/>
              <w:keepLines/>
              <w:suppressLineNumbers/>
              <w:spacing w:after="160" w:line="276" w:lineRule="auto"/>
              <w:contextualSpacing/>
              <w:jc w:val="both"/>
              <w:rPr>
                <w:b/>
                <w:bCs/>
              </w:rPr>
            </w:pPr>
            <w:r w:rsidRPr="008A5145">
              <w:rPr>
                <w:b/>
                <w:bCs/>
              </w:rPr>
              <w:t>3.12.3.3.5 Information Security</w:t>
            </w:r>
          </w:p>
          <w:p w14:paraId="5BC4094C" w14:textId="77777777" w:rsidR="00B40BC8" w:rsidRPr="008A5145" w:rsidRDefault="00B40BC8" w:rsidP="00B40BC8">
            <w:pPr>
              <w:spacing w:after="160" w:line="276" w:lineRule="auto"/>
              <w:contextualSpacing/>
              <w:jc w:val="both"/>
            </w:pPr>
            <w:r w:rsidRPr="008A5145">
              <w:t>3.12.3.3.5.1The Contractor must implement all appropriate technical and organisational measures necessary to ensure a level of security as required under the SADC Protection of Personal Data Policy and Applicable Law.</w:t>
            </w:r>
          </w:p>
          <w:p w14:paraId="0AA5811A" w14:textId="77777777" w:rsidR="00B40BC8" w:rsidRPr="008A5145" w:rsidRDefault="00B40BC8" w:rsidP="00B40BC8">
            <w:pPr>
              <w:spacing w:after="160" w:line="276" w:lineRule="auto"/>
              <w:contextualSpacing/>
              <w:jc w:val="both"/>
            </w:pPr>
            <w:r w:rsidRPr="008A5145">
              <w:t xml:space="preserve">3.12.3.3.5.2The Contractor undertakes to inform the Contracting Authority of the technical and organisational measures it will implement to protect the Personal Data processed on behalf of the Contracting Authority. </w:t>
            </w:r>
          </w:p>
          <w:p w14:paraId="0A5689C8" w14:textId="77777777" w:rsidR="00B40BC8" w:rsidRPr="008A5145" w:rsidRDefault="00B40BC8" w:rsidP="00B40BC8">
            <w:pPr>
              <w:spacing w:after="160" w:line="276" w:lineRule="auto"/>
              <w:contextualSpacing/>
              <w:jc w:val="both"/>
            </w:pPr>
            <w:r w:rsidRPr="008A5145">
              <w:t xml:space="preserve">3.12.3.3.5.3The Contractor must inform the Contracting Authority of any changes that could affect the protection of Personal Data before implementing such changes. </w:t>
            </w:r>
          </w:p>
          <w:p w14:paraId="34F06E23" w14:textId="77777777" w:rsidR="00B40BC8" w:rsidRPr="008A5145" w:rsidRDefault="00B40BC8" w:rsidP="00B40BC8">
            <w:pPr>
              <w:spacing w:line="276" w:lineRule="auto"/>
              <w:ind w:left="720"/>
              <w:contextualSpacing/>
              <w:jc w:val="both"/>
            </w:pPr>
          </w:p>
          <w:p w14:paraId="06BDFC33" w14:textId="77777777" w:rsidR="00B40BC8" w:rsidRPr="008A5145" w:rsidRDefault="00B40BC8" w:rsidP="00B40BC8">
            <w:pPr>
              <w:keepNext/>
              <w:keepLines/>
              <w:suppressLineNumbers/>
              <w:spacing w:after="160" w:line="276" w:lineRule="auto"/>
              <w:contextualSpacing/>
              <w:jc w:val="both"/>
              <w:rPr>
                <w:b/>
                <w:bCs/>
              </w:rPr>
            </w:pPr>
            <w:r w:rsidRPr="008A5145">
              <w:rPr>
                <w:b/>
                <w:bCs/>
              </w:rPr>
              <w:t>3.12.3.3.6 Personal Data Breach</w:t>
            </w:r>
          </w:p>
          <w:p w14:paraId="4180EEF1" w14:textId="77777777" w:rsidR="00B40BC8" w:rsidRPr="008A5145" w:rsidRDefault="00B40BC8" w:rsidP="00B40BC8">
            <w:pPr>
              <w:spacing w:after="160" w:line="276" w:lineRule="auto"/>
              <w:contextualSpacing/>
              <w:jc w:val="both"/>
            </w:pPr>
            <w:r w:rsidRPr="008A5145">
              <w:t xml:space="preserve">3.12.3.3.6.1The Contractor must immediately notify the Contracting Authority of any security compromise or data breach which involves Personal Data. </w:t>
            </w:r>
          </w:p>
          <w:p w14:paraId="0A5B7928" w14:textId="77777777" w:rsidR="00B40BC8" w:rsidRPr="008A5145" w:rsidRDefault="00B40BC8" w:rsidP="00B40BC8">
            <w:pPr>
              <w:spacing w:after="160" w:line="276" w:lineRule="auto"/>
              <w:contextualSpacing/>
              <w:jc w:val="both"/>
            </w:pPr>
            <w:r w:rsidRPr="008A5145">
              <w:t>3.12.3.3.6.2 The Personal Data breach notification from the Contractor must provide sufficient information to allow the Contracting Authority to meet any obligations or to report or inform the affected Data Subjects.</w:t>
            </w:r>
          </w:p>
          <w:p w14:paraId="7243B2B1" w14:textId="77777777" w:rsidR="00B40BC8" w:rsidRPr="008A5145" w:rsidRDefault="00B40BC8" w:rsidP="00B40BC8">
            <w:pPr>
              <w:spacing w:after="160" w:line="276" w:lineRule="auto"/>
              <w:contextualSpacing/>
              <w:jc w:val="both"/>
            </w:pPr>
            <w:r w:rsidRPr="008A5145">
              <w:t>3.12.3.3.6.3 The notification must provide the following information:</w:t>
            </w:r>
          </w:p>
          <w:p w14:paraId="2A2B353A" w14:textId="77777777" w:rsidR="00B40BC8" w:rsidRPr="008A5145" w:rsidRDefault="00B40BC8" w:rsidP="00B363FD">
            <w:pPr>
              <w:keepNext/>
              <w:keepLines/>
              <w:numPr>
                <w:ilvl w:val="0"/>
                <w:numId w:val="22"/>
              </w:numPr>
              <w:suppressLineNumbers/>
              <w:spacing w:after="160" w:line="276" w:lineRule="auto"/>
              <w:contextualSpacing/>
              <w:jc w:val="both"/>
            </w:pPr>
            <w:r w:rsidRPr="008A5145">
              <w:t>a description of the nature of the data breach.</w:t>
            </w:r>
          </w:p>
          <w:p w14:paraId="56A5AE89" w14:textId="77777777" w:rsidR="00B40BC8" w:rsidRPr="008A5145" w:rsidRDefault="00B40BC8" w:rsidP="00B363FD">
            <w:pPr>
              <w:keepNext/>
              <w:keepLines/>
              <w:numPr>
                <w:ilvl w:val="2"/>
                <w:numId w:val="22"/>
              </w:numPr>
              <w:suppressLineNumbers/>
              <w:spacing w:after="160" w:line="276" w:lineRule="auto"/>
              <w:ind w:left="1027"/>
              <w:contextualSpacing/>
              <w:jc w:val="both"/>
            </w:pPr>
            <w:r w:rsidRPr="008A5145">
              <w:t>a list of Data Subjects affected; and</w:t>
            </w:r>
          </w:p>
          <w:p w14:paraId="2D25AE03" w14:textId="77777777" w:rsidR="00B40BC8" w:rsidRPr="008A5145" w:rsidRDefault="00B40BC8" w:rsidP="00B363FD">
            <w:pPr>
              <w:keepNext/>
              <w:keepLines/>
              <w:numPr>
                <w:ilvl w:val="2"/>
                <w:numId w:val="22"/>
              </w:numPr>
              <w:suppressLineNumbers/>
              <w:spacing w:after="160" w:line="276" w:lineRule="auto"/>
              <w:ind w:left="1027" w:hanging="142"/>
              <w:contextualSpacing/>
              <w:jc w:val="both"/>
            </w:pPr>
            <w:r w:rsidRPr="008A5145">
              <w:t>the security measures implemented or to be implemented to address the data breach.</w:t>
            </w:r>
          </w:p>
          <w:p w14:paraId="199186AE" w14:textId="77777777" w:rsidR="00B40BC8" w:rsidRPr="008A5145" w:rsidRDefault="00B40BC8" w:rsidP="00B363FD">
            <w:pPr>
              <w:keepNext/>
              <w:keepLines/>
              <w:numPr>
                <w:ilvl w:val="0"/>
                <w:numId w:val="22"/>
              </w:numPr>
              <w:suppressLineNumbers/>
              <w:spacing w:after="160" w:line="276" w:lineRule="auto"/>
              <w:contextualSpacing/>
              <w:jc w:val="both"/>
            </w:pPr>
            <w:r w:rsidRPr="008A5145">
              <w:t xml:space="preserve">The Contractor shall cooperate with the Contracting Authority and take reasonable steps as directed by the Contracting Authority to assist the investigation, mitigation, and remediation of such Personal Data breach. </w:t>
            </w:r>
          </w:p>
          <w:p w14:paraId="7EE86FAA" w14:textId="77777777" w:rsidR="00B40BC8" w:rsidRPr="008A5145" w:rsidRDefault="00B40BC8" w:rsidP="00B40BC8">
            <w:pPr>
              <w:keepNext/>
              <w:keepLines/>
              <w:suppressLineNumbers/>
              <w:spacing w:line="276" w:lineRule="auto"/>
              <w:ind w:left="720"/>
              <w:contextualSpacing/>
              <w:jc w:val="both"/>
            </w:pPr>
          </w:p>
          <w:p w14:paraId="3610BE46" w14:textId="77777777" w:rsidR="00B40BC8" w:rsidRPr="008A5145" w:rsidRDefault="00B40BC8" w:rsidP="00B40BC8">
            <w:pPr>
              <w:keepNext/>
              <w:keepLines/>
              <w:suppressLineNumbers/>
              <w:spacing w:after="160" w:line="276" w:lineRule="auto"/>
              <w:contextualSpacing/>
              <w:jc w:val="both"/>
              <w:rPr>
                <w:b/>
                <w:bCs/>
              </w:rPr>
            </w:pPr>
            <w:r w:rsidRPr="008A5145">
              <w:rPr>
                <w:b/>
                <w:bCs/>
              </w:rPr>
              <w:t>3.12.3.3.7 Records</w:t>
            </w:r>
          </w:p>
          <w:p w14:paraId="3B606476" w14:textId="77777777" w:rsidR="00B40BC8" w:rsidRPr="008A5145" w:rsidRDefault="00B40BC8" w:rsidP="00B40BC8">
            <w:pPr>
              <w:spacing w:after="160" w:line="276" w:lineRule="auto"/>
              <w:contextualSpacing/>
              <w:jc w:val="both"/>
            </w:pPr>
            <w:r w:rsidRPr="008A5145">
              <w:t xml:space="preserve">3.12.3.3.7.1The Contractor shall maintain complete, accurate and up-to-date written records of all Data Processing carried out under or in connection with the Contract. </w:t>
            </w:r>
          </w:p>
          <w:p w14:paraId="7BFAE552" w14:textId="77777777" w:rsidR="00B40BC8" w:rsidRPr="008A5145" w:rsidRDefault="00B40BC8" w:rsidP="00B40BC8">
            <w:pPr>
              <w:spacing w:after="160" w:line="276" w:lineRule="auto"/>
              <w:contextualSpacing/>
              <w:jc w:val="both"/>
            </w:pPr>
            <w:r w:rsidRPr="008A5145">
              <w:t>3.12.3.3.7.2 The records maintained by the Contractor shall contain the following information:</w:t>
            </w:r>
          </w:p>
          <w:p w14:paraId="633C6E8D" w14:textId="77777777" w:rsidR="00B40BC8" w:rsidRPr="008A5145" w:rsidRDefault="00B40BC8" w:rsidP="00B363FD">
            <w:pPr>
              <w:keepNext/>
              <w:keepLines/>
              <w:numPr>
                <w:ilvl w:val="0"/>
                <w:numId w:val="23"/>
              </w:numPr>
              <w:suppressLineNumbers/>
              <w:spacing w:after="160" w:line="276" w:lineRule="auto"/>
              <w:contextualSpacing/>
              <w:jc w:val="both"/>
            </w:pPr>
            <w:r w:rsidRPr="008A5145">
              <w:t>the name and contact details of the Contractor’s representative or the Data Protection Officer, if any;</w:t>
            </w:r>
          </w:p>
          <w:p w14:paraId="206A097E" w14:textId="77777777" w:rsidR="00B40BC8" w:rsidRPr="008A5145" w:rsidRDefault="00B40BC8" w:rsidP="00B363FD">
            <w:pPr>
              <w:keepNext/>
              <w:keepLines/>
              <w:numPr>
                <w:ilvl w:val="0"/>
                <w:numId w:val="23"/>
              </w:numPr>
              <w:suppressLineNumbers/>
              <w:spacing w:after="160" w:line="276" w:lineRule="auto"/>
              <w:contextualSpacing/>
              <w:jc w:val="both"/>
            </w:pPr>
            <w:r w:rsidRPr="008A5145">
              <w:t>the categories of Data Processing carried out on behalf of the Contracting Authority;</w:t>
            </w:r>
          </w:p>
          <w:p w14:paraId="1EFADA54" w14:textId="77777777" w:rsidR="00B40BC8" w:rsidRPr="008A5145" w:rsidRDefault="00B40BC8" w:rsidP="00B363FD">
            <w:pPr>
              <w:keepNext/>
              <w:keepLines/>
              <w:numPr>
                <w:ilvl w:val="0"/>
                <w:numId w:val="23"/>
              </w:numPr>
              <w:suppressLineNumbers/>
              <w:spacing w:after="160" w:line="276" w:lineRule="auto"/>
              <w:contextualSpacing/>
              <w:jc w:val="both"/>
            </w:pPr>
            <w:r w:rsidRPr="008A5145">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8967ACC" w14:textId="77777777" w:rsidR="00B40BC8" w:rsidRPr="008A5145" w:rsidRDefault="00B40BC8" w:rsidP="00B363FD">
            <w:pPr>
              <w:keepNext/>
              <w:keepLines/>
              <w:numPr>
                <w:ilvl w:val="0"/>
                <w:numId w:val="23"/>
              </w:numPr>
              <w:suppressLineNumbers/>
              <w:spacing w:after="160" w:line="276" w:lineRule="auto"/>
              <w:contextualSpacing/>
              <w:jc w:val="both"/>
            </w:pPr>
            <w:r w:rsidRPr="008A5145">
              <w:t xml:space="preserve">a general description of the security measures implemented by the Contractor. </w:t>
            </w:r>
          </w:p>
          <w:p w14:paraId="5FF19303" w14:textId="77777777" w:rsidR="00B40BC8" w:rsidRPr="008A5145" w:rsidRDefault="00B40BC8" w:rsidP="00B40BC8">
            <w:pPr>
              <w:keepNext/>
              <w:keepLines/>
              <w:suppressLineNumbers/>
              <w:spacing w:line="276" w:lineRule="auto"/>
              <w:ind w:left="720"/>
              <w:contextualSpacing/>
              <w:jc w:val="both"/>
            </w:pPr>
          </w:p>
          <w:p w14:paraId="51A1CF0D" w14:textId="77777777" w:rsidR="00B40BC8" w:rsidRPr="008A5145" w:rsidRDefault="00B40BC8" w:rsidP="00B40BC8">
            <w:pPr>
              <w:keepNext/>
              <w:keepLines/>
              <w:suppressLineNumbers/>
              <w:spacing w:after="160" w:line="276" w:lineRule="auto"/>
              <w:contextualSpacing/>
              <w:jc w:val="both"/>
              <w:rPr>
                <w:b/>
                <w:bCs/>
              </w:rPr>
            </w:pPr>
            <w:r w:rsidRPr="008A5145">
              <w:rPr>
                <w:b/>
                <w:bCs/>
              </w:rPr>
              <w:t>3.12.3.3.8 Sub-Processing</w:t>
            </w:r>
          </w:p>
          <w:p w14:paraId="47911451" w14:textId="77777777" w:rsidR="00B40BC8" w:rsidRPr="008A5145" w:rsidRDefault="00B40BC8" w:rsidP="00B40BC8">
            <w:pPr>
              <w:spacing w:line="276" w:lineRule="auto"/>
              <w:ind w:left="318"/>
              <w:contextualSpacing/>
              <w:jc w:val="both"/>
              <w:rPr>
                <w:b/>
                <w:bCs/>
              </w:rPr>
            </w:pPr>
            <w:r w:rsidRPr="008A5145">
              <w:t xml:space="preserve">The Contractor shall ensure that any Sub-Contractors processing Personal Data shall do so lawfully and in line with this Clause, where applicable. </w:t>
            </w:r>
          </w:p>
          <w:p w14:paraId="23C5452A" w14:textId="77777777" w:rsidR="00B40BC8" w:rsidRPr="008A5145" w:rsidRDefault="00B40BC8" w:rsidP="00B40BC8">
            <w:pPr>
              <w:spacing w:line="276" w:lineRule="auto"/>
              <w:ind w:left="720"/>
              <w:contextualSpacing/>
              <w:jc w:val="both"/>
            </w:pPr>
          </w:p>
          <w:p w14:paraId="61FB18A6" w14:textId="77777777" w:rsidR="00B40BC8" w:rsidRPr="008A5145" w:rsidRDefault="00B40BC8" w:rsidP="00B40BC8">
            <w:pPr>
              <w:keepNext/>
              <w:keepLines/>
              <w:suppressLineNumbers/>
              <w:spacing w:after="160" w:line="276" w:lineRule="auto"/>
              <w:contextualSpacing/>
              <w:jc w:val="both"/>
              <w:rPr>
                <w:b/>
                <w:bCs/>
              </w:rPr>
            </w:pPr>
            <w:r w:rsidRPr="008A5145">
              <w:rPr>
                <w:b/>
                <w:bCs/>
              </w:rPr>
              <w:t>3.12.3.3.9 Deletion or Return of Personal Data</w:t>
            </w:r>
          </w:p>
          <w:p w14:paraId="78ED8193" w14:textId="77777777" w:rsidR="00B40BC8" w:rsidRPr="008A5145" w:rsidRDefault="00B40BC8" w:rsidP="00B40BC8">
            <w:pPr>
              <w:spacing w:after="160" w:line="276" w:lineRule="auto"/>
              <w:contextualSpacing/>
              <w:jc w:val="both"/>
            </w:pPr>
            <w:r w:rsidRPr="008A5145">
              <w:t>3.12.3.3.9.1 Upon the expiration of the Contract, or termination of the Contract pursuant to Clause GC 30, the Contractor shall immediately cease processing Personal Data under its possession or control.</w:t>
            </w:r>
          </w:p>
          <w:p w14:paraId="4A90EC79" w14:textId="77777777" w:rsidR="00B40BC8" w:rsidRPr="008A5145" w:rsidRDefault="00B40BC8" w:rsidP="00B40BC8">
            <w:pPr>
              <w:spacing w:after="160" w:line="276" w:lineRule="auto"/>
              <w:contextualSpacing/>
              <w:jc w:val="both"/>
            </w:pPr>
            <w:r w:rsidRPr="008A5145">
              <w:t>3.12.3.3.9.2 Within 10 (ten) days following the date of expiration or termination of the Contract, the Contractor shall, at the written direction of the Contracting Authority, securely return or delete Personal Data including any copies of it.</w:t>
            </w:r>
          </w:p>
          <w:p w14:paraId="34CCB267" w14:textId="77777777" w:rsidR="00B40BC8" w:rsidRPr="008A5145" w:rsidRDefault="00B40BC8" w:rsidP="00B40BC8">
            <w:pPr>
              <w:spacing w:after="160" w:line="276" w:lineRule="auto"/>
              <w:contextualSpacing/>
              <w:jc w:val="both"/>
            </w:pPr>
            <w:r w:rsidRPr="008A5145">
              <w:t>3.12.3.3.9.3 The Contractor shall provide the Contracting Authority with written certification that it has fully complied with the provisions of this Clause.</w:t>
            </w:r>
          </w:p>
          <w:p w14:paraId="2BE4E818" w14:textId="77777777" w:rsidR="00B40BC8" w:rsidRPr="00234C01" w:rsidRDefault="00B40BC8" w:rsidP="00B40BC8">
            <w:pPr>
              <w:ind w:right="-72"/>
              <w:jc w:val="both"/>
              <w:rPr>
                <w:b/>
                <w:szCs w:val="24"/>
                <w:lang w:val="en-GB"/>
              </w:rPr>
            </w:pPr>
            <w:r w:rsidRPr="008A5145">
              <w:t xml:space="preserve">3.12.3.3.9.4 If the Contractor is required by law to retain the Personal Data, the Contractor shall advise the Contracting Authority accordingly. </w:t>
            </w:r>
          </w:p>
        </w:tc>
      </w:tr>
      <w:tr w:rsidR="00B40BC8" w:rsidRPr="00234C01" w14:paraId="71C11BAC" w14:textId="77777777" w:rsidTr="00D61517">
        <w:tc>
          <w:tcPr>
            <w:tcW w:w="1980" w:type="dxa"/>
            <w:tcMar>
              <w:top w:w="85" w:type="dxa"/>
              <w:bottom w:w="142" w:type="dxa"/>
              <w:right w:w="170" w:type="dxa"/>
            </w:tcMar>
          </w:tcPr>
          <w:p w14:paraId="6D71A3FC" w14:textId="77777777" w:rsidR="00B40BC8" w:rsidRPr="00234C01" w:rsidRDefault="00B40BC8" w:rsidP="00B40BC8">
            <w:pPr>
              <w:numPr>
                <w:ilvl w:val="12"/>
                <w:numId w:val="0"/>
              </w:numPr>
              <w:rPr>
                <w:b/>
                <w:spacing w:val="-3"/>
                <w:szCs w:val="24"/>
                <w:highlight w:val="yellow"/>
                <w:lang w:val="en-GB"/>
              </w:rPr>
            </w:pPr>
            <w:r w:rsidRPr="00234C01">
              <w:rPr>
                <w:b/>
                <w:spacing w:val="-3"/>
                <w:szCs w:val="24"/>
                <w:lang w:val="en-GB"/>
              </w:rPr>
              <w:t>6.1(b)</w:t>
            </w:r>
          </w:p>
        </w:tc>
        <w:tc>
          <w:tcPr>
            <w:tcW w:w="6702" w:type="dxa"/>
            <w:tcMar>
              <w:top w:w="85" w:type="dxa"/>
              <w:bottom w:w="142" w:type="dxa"/>
              <w:right w:w="170" w:type="dxa"/>
            </w:tcMar>
          </w:tcPr>
          <w:p w14:paraId="3BACDDAD" w14:textId="77777777" w:rsidR="00B40BC8" w:rsidRPr="00234C01" w:rsidRDefault="00B40BC8" w:rsidP="00B40BC8">
            <w:pPr>
              <w:numPr>
                <w:ilvl w:val="12"/>
                <w:numId w:val="0"/>
              </w:numPr>
              <w:ind w:right="-72"/>
              <w:rPr>
                <w:szCs w:val="24"/>
                <w:lang w:val="en-GB"/>
              </w:rPr>
            </w:pPr>
            <w:r w:rsidRPr="00234C01">
              <w:rPr>
                <w:szCs w:val="24"/>
                <w:lang w:val="en-GB"/>
              </w:rPr>
              <w:t xml:space="preserve">The contract ceiling </w:t>
            </w:r>
            <w:r w:rsidRPr="00BC5A3E">
              <w:rPr>
                <w:szCs w:val="24"/>
                <w:lang w:val="en-GB"/>
              </w:rPr>
              <w:t>in US</w:t>
            </w:r>
            <w:r>
              <w:rPr>
                <w:szCs w:val="24"/>
                <w:lang w:val="en-GB"/>
              </w:rPr>
              <w:t>$</w:t>
            </w:r>
          </w:p>
        </w:tc>
      </w:tr>
      <w:tr w:rsidR="00B40BC8" w:rsidRPr="00234C01" w14:paraId="1808369B" w14:textId="77777777" w:rsidTr="00D61517">
        <w:tc>
          <w:tcPr>
            <w:tcW w:w="1980" w:type="dxa"/>
            <w:tcMar>
              <w:top w:w="85" w:type="dxa"/>
              <w:bottom w:w="142" w:type="dxa"/>
              <w:right w:w="170" w:type="dxa"/>
            </w:tcMar>
          </w:tcPr>
          <w:p w14:paraId="184F8FEC" w14:textId="77777777" w:rsidR="00B40BC8" w:rsidRPr="00234C01" w:rsidRDefault="00B40BC8" w:rsidP="00B40BC8">
            <w:pPr>
              <w:numPr>
                <w:ilvl w:val="12"/>
                <w:numId w:val="0"/>
              </w:numPr>
              <w:rPr>
                <w:b/>
                <w:spacing w:val="-3"/>
                <w:szCs w:val="24"/>
                <w:lang w:val="en-GB"/>
              </w:rPr>
            </w:pPr>
            <w:r w:rsidRPr="00234C01">
              <w:rPr>
                <w:b/>
                <w:spacing w:val="-3"/>
                <w:szCs w:val="24"/>
                <w:lang w:val="en-GB"/>
              </w:rPr>
              <w:t>6.2</w:t>
            </w:r>
          </w:p>
        </w:tc>
        <w:tc>
          <w:tcPr>
            <w:tcW w:w="6702" w:type="dxa"/>
            <w:tcMar>
              <w:top w:w="85" w:type="dxa"/>
              <w:bottom w:w="142" w:type="dxa"/>
              <w:right w:w="170" w:type="dxa"/>
            </w:tcMar>
          </w:tcPr>
          <w:p w14:paraId="3F50FCB8" w14:textId="77777777" w:rsidR="00B40BC8" w:rsidRPr="00234C01" w:rsidRDefault="00B40BC8" w:rsidP="00B40BC8">
            <w:pPr>
              <w:numPr>
                <w:ilvl w:val="12"/>
                <w:numId w:val="0"/>
              </w:numPr>
              <w:ind w:right="-72"/>
              <w:jc w:val="both"/>
              <w:rPr>
                <w:b/>
                <w:spacing w:val="-3"/>
                <w:szCs w:val="24"/>
                <w:lang w:val="en-GB"/>
              </w:rPr>
            </w:pPr>
            <w:r w:rsidRPr="00234C01">
              <w:rPr>
                <w:b/>
                <w:spacing w:val="-3"/>
                <w:szCs w:val="24"/>
                <w:lang w:val="en-GB"/>
              </w:rPr>
              <w:t>Global Price Contract</w:t>
            </w:r>
          </w:p>
          <w:p w14:paraId="20FBEA39" w14:textId="77777777" w:rsidR="00B40BC8" w:rsidRPr="00234C01" w:rsidRDefault="00B40BC8" w:rsidP="00B40BC8">
            <w:pPr>
              <w:numPr>
                <w:ilvl w:val="12"/>
                <w:numId w:val="0"/>
              </w:numPr>
              <w:ind w:right="-72"/>
              <w:jc w:val="both"/>
              <w:rPr>
                <w:b/>
                <w:spacing w:val="-3"/>
                <w:szCs w:val="24"/>
                <w:lang w:val="en-GB"/>
              </w:rPr>
            </w:pPr>
          </w:p>
          <w:p w14:paraId="7B555C34" w14:textId="77777777" w:rsidR="00B40BC8" w:rsidRPr="00234C01" w:rsidRDefault="00B40BC8" w:rsidP="00B40BC8">
            <w:pPr>
              <w:numPr>
                <w:ilvl w:val="12"/>
                <w:numId w:val="0"/>
              </w:numPr>
              <w:ind w:right="-72"/>
              <w:jc w:val="both"/>
              <w:rPr>
                <w:b/>
                <w:szCs w:val="24"/>
                <w:lang w:val="en-GB"/>
              </w:rPr>
            </w:pPr>
            <w:r w:rsidRPr="00BC5A3E">
              <w:rPr>
                <w:b/>
                <w:szCs w:val="24"/>
                <w:lang w:val="en-GB"/>
              </w:rPr>
              <w:t>6.2  (i) The payment schedule is the following:</w:t>
            </w:r>
            <w:r w:rsidRPr="00234C01">
              <w:rPr>
                <w:b/>
                <w:szCs w:val="24"/>
                <w:lang w:val="en-GB"/>
              </w:rPr>
              <w:t xml:space="preserve"> </w:t>
            </w:r>
          </w:p>
          <w:p w14:paraId="14BF2C62" w14:textId="77777777" w:rsidR="00B40BC8" w:rsidRPr="009C793E" w:rsidRDefault="00B40BC8" w:rsidP="00B40BC8">
            <w:pPr>
              <w:spacing w:after="160" w:line="259" w:lineRule="auto"/>
              <w:rPr>
                <w:rFonts w:eastAsia="Calibri"/>
                <w:szCs w:val="24"/>
                <w:lang w:val="en-GB"/>
              </w:rPr>
            </w:pPr>
            <w:r w:rsidRPr="009C793E">
              <w:rPr>
                <w:rFonts w:eastAsia="Calibri"/>
                <w:szCs w:val="24"/>
                <w:lang w:val="en-GB"/>
              </w:rPr>
              <w:t>Payment schedule is related to reports and their approvals, as follows:</w:t>
            </w:r>
          </w:p>
          <w:p w14:paraId="4BE5718F" w14:textId="070613E0" w:rsidR="00521A46" w:rsidRPr="00521A46" w:rsidRDefault="00521A46" w:rsidP="00521A46">
            <w:pPr>
              <w:numPr>
                <w:ilvl w:val="0"/>
                <w:numId w:val="42"/>
              </w:numPr>
              <w:spacing w:after="120"/>
              <w:jc w:val="both"/>
              <w:rPr>
                <w:szCs w:val="24"/>
              </w:rPr>
            </w:pPr>
            <w:r w:rsidRPr="00521A46">
              <w:rPr>
                <w:szCs w:val="24"/>
              </w:rPr>
              <w:t>20% of the contract price shall be paid upon submission and approval of the Inception report.</w:t>
            </w:r>
          </w:p>
          <w:p w14:paraId="578DA896" w14:textId="7CD44C2E" w:rsidR="00521A46" w:rsidRPr="00521A46" w:rsidRDefault="00521A46" w:rsidP="00521A46">
            <w:pPr>
              <w:numPr>
                <w:ilvl w:val="0"/>
                <w:numId w:val="42"/>
              </w:numPr>
              <w:spacing w:after="120"/>
              <w:jc w:val="both"/>
              <w:rPr>
                <w:szCs w:val="24"/>
              </w:rPr>
            </w:pPr>
            <w:r w:rsidRPr="00521A46">
              <w:rPr>
                <w:szCs w:val="24"/>
              </w:rPr>
              <w:t>20% of the contract price shall be paid upon submission and approval of the Draft strategy and Costed Implementation Plan.</w:t>
            </w:r>
          </w:p>
          <w:p w14:paraId="6384F992" w14:textId="6D817AE9" w:rsidR="00521A46" w:rsidRPr="00521A46" w:rsidRDefault="00521A46" w:rsidP="00521A46">
            <w:pPr>
              <w:numPr>
                <w:ilvl w:val="0"/>
                <w:numId w:val="42"/>
              </w:numPr>
              <w:spacing w:after="120"/>
              <w:jc w:val="both"/>
              <w:rPr>
                <w:szCs w:val="24"/>
              </w:rPr>
            </w:pPr>
            <w:r w:rsidRPr="00521A46">
              <w:rPr>
                <w:szCs w:val="24"/>
              </w:rPr>
              <w:t>40% of the contract price shall be paid upon submission of final Strategy and Costed Implementation Plan.</w:t>
            </w:r>
          </w:p>
          <w:p w14:paraId="7AC2A386" w14:textId="30442FC4" w:rsidR="00B40BC8" w:rsidRPr="00521A46" w:rsidRDefault="00521A46" w:rsidP="00521A46">
            <w:pPr>
              <w:numPr>
                <w:ilvl w:val="0"/>
                <w:numId w:val="42"/>
              </w:numPr>
              <w:spacing w:after="120"/>
              <w:jc w:val="both"/>
              <w:rPr>
                <w:szCs w:val="24"/>
              </w:rPr>
            </w:pPr>
            <w:r w:rsidRPr="00521A46">
              <w:rPr>
                <w:szCs w:val="24"/>
              </w:rPr>
              <w:t>20% of the contract price shall be paid upon approval of the final Strategy and Costed Implementation Plan, validation and closing out workshop between the Consultant and the SADC Secretariat and a report on the lessons learnt.</w:t>
            </w:r>
          </w:p>
        </w:tc>
      </w:tr>
      <w:tr w:rsidR="00B40BC8" w:rsidRPr="00234C01" w14:paraId="5490FADE" w14:textId="77777777" w:rsidTr="00D61517">
        <w:tc>
          <w:tcPr>
            <w:tcW w:w="1980" w:type="dxa"/>
            <w:tcMar>
              <w:top w:w="85" w:type="dxa"/>
              <w:bottom w:w="142" w:type="dxa"/>
              <w:right w:w="170" w:type="dxa"/>
            </w:tcMar>
          </w:tcPr>
          <w:p w14:paraId="0E239395" w14:textId="77777777" w:rsidR="00B40BC8" w:rsidRPr="00234C01" w:rsidRDefault="00B40BC8" w:rsidP="00B40BC8">
            <w:pPr>
              <w:numPr>
                <w:ilvl w:val="12"/>
                <w:numId w:val="0"/>
              </w:numPr>
              <w:rPr>
                <w:b/>
                <w:spacing w:val="-3"/>
                <w:szCs w:val="24"/>
                <w:lang w:val="en-GB"/>
              </w:rPr>
            </w:pPr>
            <w:r w:rsidRPr="00234C01">
              <w:rPr>
                <w:b/>
                <w:spacing w:val="-3"/>
                <w:szCs w:val="24"/>
                <w:lang w:val="en-GB"/>
              </w:rPr>
              <w:t>6.4(a)</w:t>
            </w:r>
          </w:p>
        </w:tc>
        <w:tc>
          <w:tcPr>
            <w:tcW w:w="6702" w:type="dxa"/>
            <w:tcMar>
              <w:top w:w="85" w:type="dxa"/>
              <w:bottom w:w="142" w:type="dxa"/>
              <w:right w:w="170" w:type="dxa"/>
            </w:tcMar>
          </w:tcPr>
          <w:p w14:paraId="05E1623F" w14:textId="77777777" w:rsidR="00B40BC8" w:rsidRDefault="00B40BC8" w:rsidP="00B40BC8">
            <w:pPr>
              <w:numPr>
                <w:ilvl w:val="12"/>
                <w:numId w:val="0"/>
              </w:numPr>
              <w:ind w:right="-72"/>
              <w:jc w:val="both"/>
              <w:rPr>
                <w:szCs w:val="24"/>
                <w:lang w:val="en-GB"/>
              </w:rPr>
            </w:pPr>
            <w:r w:rsidRPr="00234C01">
              <w:rPr>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4244"/>
            </w:tblGrid>
            <w:tr w:rsidR="00B40BC8" w14:paraId="5F8ECB2B" w14:textId="77777777" w:rsidTr="009767D5">
              <w:tc>
                <w:tcPr>
                  <w:tcW w:w="2275" w:type="dxa"/>
                  <w:shd w:val="clear" w:color="auto" w:fill="auto"/>
                </w:tcPr>
                <w:p w14:paraId="3282B752" w14:textId="77777777" w:rsidR="00B40BC8" w:rsidRDefault="00B40BC8" w:rsidP="00B40BC8">
                  <w:pPr>
                    <w:numPr>
                      <w:ilvl w:val="12"/>
                      <w:numId w:val="0"/>
                    </w:numPr>
                    <w:ind w:right="-74"/>
                    <w:jc w:val="both"/>
                  </w:pPr>
                  <w:r w:rsidRPr="001820C7">
                    <w:t>Account Name</w:t>
                  </w:r>
                </w:p>
              </w:tc>
              <w:tc>
                <w:tcPr>
                  <w:tcW w:w="4490" w:type="dxa"/>
                  <w:shd w:val="clear" w:color="auto" w:fill="auto"/>
                </w:tcPr>
                <w:p w14:paraId="5BBF939D" w14:textId="77777777" w:rsidR="00B40BC8" w:rsidRDefault="00B40BC8" w:rsidP="00B40BC8">
                  <w:pPr>
                    <w:numPr>
                      <w:ilvl w:val="12"/>
                      <w:numId w:val="0"/>
                    </w:numPr>
                    <w:ind w:right="-74"/>
                    <w:jc w:val="both"/>
                  </w:pPr>
                </w:p>
              </w:tc>
            </w:tr>
            <w:tr w:rsidR="00B40BC8" w14:paraId="0EDBEBE6" w14:textId="77777777" w:rsidTr="009767D5">
              <w:tc>
                <w:tcPr>
                  <w:tcW w:w="2275" w:type="dxa"/>
                  <w:shd w:val="clear" w:color="auto" w:fill="auto"/>
                </w:tcPr>
                <w:p w14:paraId="0415285C" w14:textId="77777777" w:rsidR="00B40BC8" w:rsidRDefault="00B40BC8" w:rsidP="00B40BC8">
                  <w:pPr>
                    <w:numPr>
                      <w:ilvl w:val="12"/>
                      <w:numId w:val="0"/>
                    </w:numPr>
                    <w:ind w:right="-74"/>
                    <w:jc w:val="both"/>
                  </w:pPr>
                  <w:r w:rsidRPr="001820C7">
                    <w:t>Account Number</w:t>
                  </w:r>
                </w:p>
              </w:tc>
              <w:tc>
                <w:tcPr>
                  <w:tcW w:w="4490" w:type="dxa"/>
                  <w:shd w:val="clear" w:color="auto" w:fill="auto"/>
                </w:tcPr>
                <w:p w14:paraId="3ABA0EF0" w14:textId="77777777" w:rsidR="00B40BC8" w:rsidRPr="004C3C9F" w:rsidRDefault="00B40BC8" w:rsidP="00B40BC8">
                  <w:pPr>
                    <w:numPr>
                      <w:ilvl w:val="12"/>
                      <w:numId w:val="0"/>
                    </w:numPr>
                    <w:ind w:right="-74"/>
                    <w:jc w:val="both"/>
                  </w:pPr>
                  <w:r>
                    <w:t xml:space="preserve"> </w:t>
                  </w:r>
                  <w:r w:rsidRPr="004C3C9F">
                    <w:t xml:space="preserve"> </w:t>
                  </w:r>
                </w:p>
              </w:tc>
            </w:tr>
            <w:tr w:rsidR="00B40BC8" w14:paraId="021B93EC" w14:textId="77777777" w:rsidTr="009767D5">
              <w:tc>
                <w:tcPr>
                  <w:tcW w:w="2275" w:type="dxa"/>
                  <w:shd w:val="clear" w:color="auto" w:fill="auto"/>
                </w:tcPr>
                <w:p w14:paraId="25F5A0CF" w14:textId="77777777" w:rsidR="00B40BC8" w:rsidRDefault="00B40BC8" w:rsidP="00B40BC8">
                  <w:pPr>
                    <w:numPr>
                      <w:ilvl w:val="12"/>
                      <w:numId w:val="0"/>
                    </w:numPr>
                    <w:ind w:right="-74"/>
                    <w:jc w:val="both"/>
                  </w:pPr>
                  <w:r w:rsidRPr="001820C7">
                    <w:t>Bank Name</w:t>
                  </w:r>
                </w:p>
              </w:tc>
              <w:tc>
                <w:tcPr>
                  <w:tcW w:w="4490" w:type="dxa"/>
                  <w:shd w:val="clear" w:color="auto" w:fill="auto"/>
                </w:tcPr>
                <w:p w14:paraId="5B26FF43" w14:textId="77777777" w:rsidR="00B40BC8" w:rsidRDefault="00B40BC8" w:rsidP="00B40BC8">
                  <w:pPr>
                    <w:numPr>
                      <w:ilvl w:val="12"/>
                      <w:numId w:val="0"/>
                    </w:numPr>
                    <w:ind w:right="-74"/>
                    <w:jc w:val="both"/>
                  </w:pPr>
                </w:p>
              </w:tc>
            </w:tr>
            <w:tr w:rsidR="00B40BC8" w14:paraId="25EA28F9" w14:textId="77777777" w:rsidTr="009767D5">
              <w:tc>
                <w:tcPr>
                  <w:tcW w:w="2275" w:type="dxa"/>
                  <w:shd w:val="clear" w:color="auto" w:fill="auto"/>
                </w:tcPr>
                <w:p w14:paraId="77066B65" w14:textId="77777777" w:rsidR="00B40BC8" w:rsidRDefault="00B40BC8" w:rsidP="00B40BC8">
                  <w:pPr>
                    <w:numPr>
                      <w:ilvl w:val="12"/>
                      <w:numId w:val="0"/>
                    </w:numPr>
                    <w:ind w:right="-74"/>
                    <w:jc w:val="both"/>
                  </w:pPr>
                  <w:r w:rsidRPr="001820C7">
                    <w:t>Bank Branch</w:t>
                  </w:r>
                </w:p>
              </w:tc>
              <w:tc>
                <w:tcPr>
                  <w:tcW w:w="4490" w:type="dxa"/>
                  <w:shd w:val="clear" w:color="auto" w:fill="auto"/>
                </w:tcPr>
                <w:p w14:paraId="4C52F768" w14:textId="77777777" w:rsidR="00B40BC8" w:rsidRDefault="00B40BC8" w:rsidP="00B40BC8">
                  <w:pPr>
                    <w:numPr>
                      <w:ilvl w:val="12"/>
                      <w:numId w:val="0"/>
                    </w:numPr>
                    <w:ind w:right="-74"/>
                    <w:jc w:val="both"/>
                  </w:pPr>
                  <w:r w:rsidRPr="001820C7">
                    <w:t xml:space="preserve"> </w:t>
                  </w:r>
                </w:p>
              </w:tc>
            </w:tr>
            <w:tr w:rsidR="00B40BC8" w14:paraId="518A643E" w14:textId="77777777" w:rsidTr="009767D5">
              <w:tc>
                <w:tcPr>
                  <w:tcW w:w="2275" w:type="dxa"/>
                  <w:shd w:val="clear" w:color="auto" w:fill="auto"/>
                </w:tcPr>
                <w:p w14:paraId="2332AA48" w14:textId="77777777" w:rsidR="00B40BC8" w:rsidRDefault="00B40BC8" w:rsidP="00B40BC8">
                  <w:pPr>
                    <w:numPr>
                      <w:ilvl w:val="12"/>
                      <w:numId w:val="0"/>
                    </w:numPr>
                    <w:ind w:right="-74"/>
                    <w:jc w:val="both"/>
                  </w:pPr>
                  <w:r w:rsidRPr="001820C7">
                    <w:t>Bank Sort Code</w:t>
                  </w:r>
                </w:p>
              </w:tc>
              <w:tc>
                <w:tcPr>
                  <w:tcW w:w="4490" w:type="dxa"/>
                  <w:shd w:val="clear" w:color="auto" w:fill="auto"/>
                </w:tcPr>
                <w:p w14:paraId="69BB4D1E" w14:textId="77777777" w:rsidR="00B40BC8" w:rsidRDefault="00B40BC8" w:rsidP="00B40BC8">
                  <w:pPr>
                    <w:numPr>
                      <w:ilvl w:val="12"/>
                      <w:numId w:val="0"/>
                    </w:numPr>
                    <w:ind w:right="-74"/>
                    <w:jc w:val="both"/>
                  </w:pPr>
                </w:p>
              </w:tc>
            </w:tr>
            <w:tr w:rsidR="00B40BC8" w14:paraId="6724DE5F" w14:textId="77777777" w:rsidTr="009767D5">
              <w:tc>
                <w:tcPr>
                  <w:tcW w:w="2275" w:type="dxa"/>
                  <w:shd w:val="clear" w:color="auto" w:fill="auto"/>
                </w:tcPr>
                <w:p w14:paraId="45349163" w14:textId="77777777" w:rsidR="00B40BC8" w:rsidRPr="001820C7" w:rsidRDefault="00B40BC8" w:rsidP="00B40BC8">
                  <w:pPr>
                    <w:numPr>
                      <w:ilvl w:val="12"/>
                      <w:numId w:val="0"/>
                    </w:numPr>
                    <w:ind w:right="-74"/>
                    <w:jc w:val="both"/>
                  </w:pPr>
                  <w:r>
                    <w:t>Currency</w:t>
                  </w:r>
                </w:p>
              </w:tc>
              <w:tc>
                <w:tcPr>
                  <w:tcW w:w="4490" w:type="dxa"/>
                  <w:shd w:val="clear" w:color="auto" w:fill="auto"/>
                </w:tcPr>
                <w:p w14:paraId="0CBA6E44" w14:textId="77777777" w:rsidR="00B40BC8" w:rsidRDefault="00B40BC8" w:rsidP="00B40BC8">
                  <w:pPr>
                    <w:numPr>
                      <w:ilvl w:val="12"/>
                      <w:numId w:val="0"/>
                    </w:numPr>
                    <w:ind w:right="-74"/>
                    <w:jc w:val="both"/>
                  </w:pPr>
                </w:p>
              </w:tc>
            </w:tr>
          </w:tbl>
          <w:p w14:paraId="0C73E125" w14:textId="77777777" w:rsidR="00B40BC8" w:rsidRPr="002C1535" w:rsidRDefault="00B40BC8" w:rsidP="00B40BC8">
            <w:pPr>
              <w:numPr>
                <w:ilvl w:val="12"/>
                <w:numId w:val="0"/>
              </w:numPr>
              <w:ind w:right="-72"/>
              <w:jc w:val="both"/>
              <w:rPr>
                <w:szCs w:val="24"/>
                <w:lang w:val="en-GB"/>
              </w:rPr>
            </w:pPr>
          </w:p>
        </w:tc>
      </w:tr>
      <w:tr w:rsidR="00B40BC8" w:rsidRPr="00234C01" w14:paraId="3A565C5A" w14:textId="77777777" w:rsidTr="00D61517">
        <w:tc>
          <w:tcPr>
            <w:tcW w:w="1980" w:type="dxa"/>
            <w:tcMar>
              <w:top w:w="85" w:type="dxa"/>
              <w:bottom w:w="142" w:type="dxa"/>
              <w:right w:w="170" w:type="dxa"/>
            </w:tcMar>
          </w:tcPr>
          <w:p w14:paraId="58F4F9DA" w14:textId="77777777" w:rsidR="00B40BC8" w:rsidRPr="00234C01" w:rsidRDefault="00B40BC8" w:rsidP="00B40BC8">
            <w:pPr>
              <w:numPr>
                <w:ilvl w:val="12"/>
                <w:numId w:val="0"/>
              </w:numPr>
              <w:rPr>
                <w:b/>
                <w:spacing w:val="-3"/>
                <w:szCs w:val="24"/>
                <w:lang w:val="en-GB"/>
              </w:rPr>
            </w:pPr>
            <w:r w:rsidRPr="00234C01">
              <w:rPr>
                <w:b/>
                <w:spacing w:val="-3"/>
                <w:szCs w:val="24"/>
                <w:lang w:val="en-GB"/>
              </w:rPr>
              <w:t>6.4(b)</w:t>
            </w:r>
          </w:p>
        </w:tc>
        <w:tc>
          <w:tcPr>
            <w:tcW w:w="6702" w:type="dxa"/>
            <w:tcMar>
              <w:top w:w="85" w:type="dxa"/>
              <w:bottom w:w="142" w:type="dxa"/>
              <w:right w:w="170" w:type="dxa"/>
            </w:tcMar>
          </w:tcPr>
          <w:p w14:paraId="49220CEB" w14:textId="77777777" w:rsidR="00B40BC8" w:rsidRPr="00234C01" w:rsidRDefault="00B40BC8" w:rsidP="00B40BC8">
            <w:pPr>
              <w:numPr>
                <w:ilvl w:val="12"/>
                <w:numId w:val="0"/>
              </w:numPr>
              <w:ind w:right="-74"/>
              <w:jc w:val="both"/>
              <w:rPr>
                <w:szCs w:val="24"/>
                <w:lang w:val="en-GB"/>
              </w:rPr>
            </w:pPr>
            <w:r w:rsidRPr="00234C01">
              <w:rPr>
                <w:szCs w:val="24"/>
                <w:lang w:val="en-GB"/>
              </w:rPr>
              <w:t>There is no advance payment under this contract.</w:t>
            </w:r>
          </w:p>
        </w:tc>
      </w:tr>
      <w:tr w:rsidR="00B40BC8" w:rsidRPr="00234C01" w14:paraId="76A4EFD2" w14:textId="77777777" w:rsidTr="00D61517">
        <w:tc>
          <w:tcPr>
            <w:tcW w:w="1980" w:type="dxa"/>
            <w:tcMar>
              <w:top w:w="85" w:type="dxa"/>
              <w:bottom w:w="142" w:type="dxa"/>
              <w:right w:w="170" w:type="dxa"/>
            </w:tcMar>
          </w:tcPr>
          <w:p w14:paraId="1E21BF64" w14:textId="77777777" w:rsidR="00B40BC8" w:rsidRPr="00234C01" w:rsidRDefault="00B40BC8" w:rsidP="00B40BC8">
            <w:pPr>
              <w:numPr>
                <w:ilvl w:val="12"/>
                <w:numId w:val="0"/>
              </w:numPr>
              <w:rPr>
                <w:b/>
                <w:spacing w:val="-3"/>
                <w:szCs w:val="24"/>
                <w:lang w:val="en-GB"/>
              </w:rPr>
            </w:pPr>
            <w:r w:rsidRPr="00234C01">
              <w:rPr>
                <w:b/>
                <w:spacing w:val="-3"/>
                <w:szCs w:val="24"/>
                <w:lang w:val="en-GB"/>
              </w:rPr>
              <w:t>9.2</w:t>
            </w:r>
          </w:p>
          <w:p w14:paraId="0FB818E0" w14:textId="77777777" w:rsidR="00B40BC8" w:rsidRPr="00234C01" w:rsidRDefault="00B40BC8" w:rsidP="00B40BC8">
            <w:pPr>
              <w:spacing w:after="240"/>
              <w:outlineLvl w:val="5"/>
              <w:rPr>
                <w:szCs w:val="24"/>
                <w:lang w:val="en-GB"/>
              </w:rPr>
            </w:pPr>
          </w:p>
        </w:tc>
        <w:tc>
          <w:tcPr>
            <w:tcW w:w="6702" w:type="dxa"/>
            <w:tcMar>
              <w:top w:w="85" w:type="dxa"/>
              <w:bottom w:w="142" w:type="dxa"/>
              <w:right w:w="170" w:type="dxa"/>
            </w:tcMar>
          </w:tcPr>
          <w:p w14:paraId="249F1009"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Disputes shall be settled by negotiation and arbitration in accordance with the following provisions:</w:t>
            </w:r>
          </w:p>
          <w:p w14:paraId="0536E7C3"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(a)     The Parties shall use all their best efforts to settle all disputes arising out of, or in connection with, this Contract or its interpretation amicably.</w:t>
            </w:r>
          </w:p>
          <w:p w14:paraId="2665EA0D"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2ED0AFC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6F3D12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22AB0AE0"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(e)     The appointing authority shall, at the request of one of the parties, appoint the sole arbitrator as promptly as possible.</w:t>
            </w:r>
          </w:p>
          <w:p w14:paraId="16CD011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(f)     The procedure of arbitration shall be fixed by the arbitral tribunal/sole arbitrator which shall have full power to settle all questions of procedure in any case of disagreement with respect thereto.</w:t>
            </w:r>
          </w:p>
          <w:p w14:paraId="51AF1D9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(g)    The decisions of the arbitral tribunal/sole arbitrator shall be final and binding upon the parties.</w:t>
            </w:r>
          </w:p>
          <w:p w14:paraId="460F85C5"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(h)    The arbitration shall take place in Botswana and the substantive laws of Botswana shall apply.      </w:t>
            </w:r>
          </w:p>
          <w:p w14:paraId="5C8BB4D3" w14:textId="77777777" w:rsidR="00B40BC8" w:rsidRPr="00234C01" w:rsidRDefault="00B40BC8" w:rsidP="00B40BC8">
            <w:pPr>
              <w:jc w:val="both"/>
              <w:rPr>
                <w:szCs w:val="24"/>
                <w:lang w:val="en-GB"/>
              </w:rPr>
            </w:pPr>
            <w:r w:rsidRPr="00234C01">
              <w:rPr>
                <w:iCs/>
                <w:szCs w:val="24"/>
                <w:lang w:val="en-GB"/>
              </w:rPr>
              <w:t>Nothing in this Clause shall affect the privileges and immunities of SADC as an Organisation.</w:t>
            </w:r>
            <w:r w:rsidRPr="00234C01">
              <w:rPr>
                <w:i/>
                <w:iCs/>
                <w:szCs w:val="24"/>
                <w:lang w:val="en-GB"/>
              </w:rPr>
              <w:t>    </w:t>
            </w:r>
          </w:p>
        </w:tc>
      </w:tr>
    </w:tbl>
    <w:p w14:paraId="30913E15" w14:textId="77777777" w:rsidR="00E6153F" w:rsidRPr="00234C01" w:rsidRDefault="00E6153F" w:rsidP="00E6153F">
      <w:pPr>
        <w:rPr>
          <w:szCs w:val="24"/>
          <w:lang w:val="en-GB"/>
        </w:rPr>
      </w:pPr>
    </w:p>
    <w:p w14:paraId="4F076998" w14:textId="77777777" w:rsidR="00E6153F" w:rsidRPr="00234C01" w:rsidRDefault="00E6153F" w:rsidP="00E6153F">
      <w:pPr>
        <w:numPr>
          <w:ilvl w:val="12"/>
          <w:numId w:val="0"/>
        </w:numPr>
        <w:tabs>
          <w:tab w:val="left" w:pos="5760"/>
        </w:tabs>
        <w:rPr>
          <w:spacing w:val="-3"/>
          <w:szCs w:val="24"/>
          <w:u w:val="single"/>
          <w:lang w:val="en-GB"/>
        </w:rPr>
        <w:sectPr w:rsidR="00E6153F" w:rsidRPr="00234C01" w:rsidSect="000F1A08">
          <w:headerReference w:type="default" r:id="rId54"/>
          <w:footerReference w:type="default" r:id="rId55"/>
          <w:pgSz w:w="11900" w:h="16840" w:code="9"/>
          <w:pgMar w:top="1440" w:right="1440" w:bottom="1729" w:left="1729" w:header="720" w:footer="720" w:gutter="0"/>
          <w:cols w:space="708"/>
          <w:titlePg/>
          <w:docGrid w:linePitch="360"/>
        </w:sectPr>
      </w:pPr>
    </w:p>
    <w:p w14:paraId="6A6ACE5F" w14:textId="77777777" w:rsidR="00E6153F" w:rsidRPr="00234C01" w:rsidRDefault="00E6153F" w:rsidP="00E6153F">
      <w:pPr>
        <w:spacing w:before="240" w:after="240"/>
        <w:jc w:val="center"/>
        <w:outlineLvl w:val="0"/>
        <w:rPr>
          <w:b/>
          <w:szCs w:val="24"/>
          <w:lang w:val="en-GB"/>
        </w:rPr>
      </w:pPr>
      <w:bookmarkStart w:id="359" w:name="_Toc350746358"/>
      <w:bookmarkStart w:id="360" w:name="_Toc350849423"/>
      <w:bookmarkStart w:id="361" w:name="_Toc351343748"/>
      <w:bookmarkStart w:id="362" w:name="_Toc272168603"/>
      <w:bookmarkStart w:id="363" w:name="_Toc41434411"/>
      <w:r w:rsidRPr="00234C01">
        <w:rPr>
          <w:b/>
          <w:szCs w:val="24"/>
          <w:lang w:val="en-GB"/>
        </w:rPr>
        <w:t>IV.  Appendices</w:t>
      </w:r>
      <w:bookmarkEnd w:id="359"/>
      <w:bookmarkEnd w:id="360"/>
      <w:bookmarkEnd w:id="361"/>
      <w:bookmarkEnd w:id="362"/>
      <w:bookmarkEnd w:id="363"/>
    </w:p>
    <w:p w14:paraId="1E7C10C5" w14:textId="77777777" w:rsidR="00E6153F" w:rsidRPr="00234C01" w:rsidRDefault="00E6153F" w:rsidP="00E6153F">
      <w:pPr>
        <w:numPr>
          <w:ilvl w:val="12"/>
          <w:numId w:val="0"/>
        </w:numPr>
        <w:rPr>
          <w:szCs w:val="24"/>
          <w:lang w:val="en-GB"/>
        </w:rPr>
      </w:pPr>
    </w:p>
    <w:p w14:paraId="189C0B84" w14:textId="77777777" w:rsidR="00E6153F" w:rsidRPr="00234C01" w:rsidRDefault="00E6153F" w:rsidP="00E6153F">
      <w:pPr>
        <w:numPr>
          <w:ilvl w:val="12"/>
          <w:numId w:val="0"/>
        </w:numPr>
        <w:rPr>
          <w:szCs w:val="24"/>
          <w:lang w:val="en-GB" w:eastAsia="it-IT"/>
        </w:rPr>
      </w:pPr>
    </w:p>
    <w:p w14:paraId="35729867" w14:textId="77777777" w:rsidR="00E6153F" w:rsidRPr="00234C01" w:rsidRDefault="00E6153F" w:rsidP="00E6153F">
      <w:pPr>
        <w:spacing w:after="200"/>
        <w:ind w:left="720" w:hanging="720"/>
        <w:jc w:val="center"/>
        <w:outlineLvl w:val="1"/>
        <w:rPr>
          <w:b/>
          <w:bCs/>
          <w:smallCaps/>
          <w:szCs w:val="24"/>
          <w:lang w:val="en-GB"/>
        </w:rPr>
      </w:pPr>
      <w:bookmarkStart w:id="364" w:name="_Toc350849424"/>
      <w:bookmarkStart w:id="365" w:name="_Toc351343749"/>
      <w:bookmarkStart w:id="366" w:name="_Toc172359599"/>
      <w:bookmarkStart w:id="367" w:name="_Toc41434412"/>
      <w:r w:rsidRPr="00234C01">
        <w:rPr>
          <w:b/>
          <w:bCs/>
          <w:smallCaps/>
          <w:szCs w:val="24"/>
          <w:lang w:val="en-GB"/>
        </w:rPr>
        <w:t xml:space="preserve">Appendix A – </w:t>
      </w:r>
      <w:bookmarkEnd w:id="364"/>
      <w:bookmarkEnd w:id="365"/>
      <w:bookmarkEnd w:id="366"/>
      <w:r w:rsidRPr="00234C01">
        <w:rPr>
          <w:b/>
          <w:bCs/>
          <w:smallCaps/>
          <w:szCs w:val="24"/>
          <w:lang w:val="en-GB"/>
        </w:rPr>
        <w:t>Terms Of Reference</w:t>
      </w:r>
      <w:bookmarkEnd w:id="367"/>
    </w:p>
    <w:p w14:paraId="084D6BE8" w14:textId="77777777" w:rsidR="00E6153F" w:rsidRPr="00234C01" w:rsidRDefault="00E6153F" w:rsidP="00E6153F">
      <w:pPr>
        <w:keepNext/>
        <w:numPr>
          <w:ilvl w:val="12"/>
          <w:numId w:val="0"/>
        </w:numPr>
        <w:rPr>
          <w:szCs w:val="24"/>
          <w:lang w:val="en-GB"/>
        </w:rPr>
      </w:pPr>
    </w:p>
    <w:p w14:paraId="1D315782"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08F6E0DC" w14:textId="77777777" w:rsidR="00E6153F" w:rsidRPr="00234C01" w:rsidRDefault="00E6153F" w:rsidP="00E6153F">
      <w:pPr>
        <w:numPr>
          <w:ilvl w:val="12"/>
          <w:numId w:val="0"/>
        </w:numPr>
        <w:rPr>
          <w:szCs w:val="24"/>
          <w:lang w:val="en-GB"/>
        </w:rPr>
      </w:pPr>
    </w:p>
    <w:p w14:paraId="021D081B" w14:textId="77777777" w:rsidR="00E6153F" w:rsidRPr="00234C01" w:rsidRDefault="00E6153F" w:rsidP="00E6153F">
      <w:pPr>
        <w:numPr>
          <w:ilvl w:val="12"/>
          <w:numId w:val="0"/>
        </w:numPr>
        <w:rPr>
          <w:szCs w:val="24"/>
          <w:lang w:val="en-GB"/>
        </w:rPr>
      </w:pPr>
    </w:p>
    <w:p w14:paraId="2ECC9F6B" w14:textId="77777777" w:rsidR="00E6153F" w:rsidRPr="00234C01" w:rsidRDefault="00E6153F" w:rsidP="00E6153F">
      <w:pPr>
        <w:numPr>
          <w:ilvl w:val="12"/>
          <w:numId w:val="0"/>
        </w:numPr>
        <w:rPr>
          <w:szCs w:val="24"/>
          <w:lang w:val="en-GB"/>
        </w:rPr>
      </w:pPr>
    </w:p>
    <w:p w14:paraId="7B0C9AC5" w14:textId="77777777" w:rsidR="00E6153F" w:rsidRPr="00234C01" w:rsidRDefault="00E6153F" w:rsidP="00E6153F">
      <w:pPr>
        <w:spacing w:after="200"/>
        <w:ind w:left="720" w:hanging="720"/>
        <w:jc w:val="center"/>
        <w:outlineLvl w:val="1"/>
        <w:rPr>
          <w:b/>
          <w:bCs/>
          <w:smallCaps/>
          <w:szCs w:val="24"/>
          <w:lang w:val="en-GB"/>
        </w:rPr>
      </w:pPr>
      <w:bookmarkStart w:id="368" w:name="_Toc350849425"/>
      <w:bookmarkStart w:id="369" w:name="_Toc351343750"/>
      <w:bookmarkStart w:id="370" w:name="_Toc172359600"/>
      <w:bookmarkStart w:id="371" w:name="_Toc41434413"/>
      <w:r w:rsidRPr="00234C01">
        <w:rPr>
          <w:b/>
          <w:bCs/>
          <w:smallCaps/>
          <w:szCs w:val="24"/>
          <w:lang w:val="en-GB"/>
        </w:rPr>
        <w:t xml:space="preserve">Appendix B – </w:t>
      </w:r>
      <w:bookmarkEnd w:id="368"/>
      <w:bookmarkEnd w:id="369"/>
      <w:bookmarkEnd w:id="370"/>
      <w:r w:rsidRPr="00234C01">
        <w:rPr>
          <w:b/>
          <w:bCs/>
          <w:smallCaps/>
          <w:szCs w:val="24"/>
          <w:lang w:val="en-GB"/>
        </w:rPr>
        <w:t>Technical Proposal</w:t>
      </w:r>
      <w:bookmarkEnd w:id="371"/>
    </w:p>
    <w:p w14:paraId="2D9A72AD" w14:textId="77777777" w:rsidR="00E6153F" w:rsidRPr="00234C01" w:rsidRDefault="00E6153F" w:rsidP="00E6153F">
      <w:pPr>
        <w:keepNext/>
        <w:numPr>
          <w:ilvl w:val="12"/>
          <w:numId w:val="0"/>
        </w:numPr>
        <w:rPr>
          <w:szCs w:val="24"/>
          <w:lang w:val="en-GB"/>
        </w:rPr>
      </w:pPr>
    </w:p>
    <w:p w14:paraId="192E1B1C"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List format, frequency, and contents of reports; persons to receive them; dates of submission; etc.  If no reports are to be submitted, state here “Not applicable.”</w:t>
      </w:r>
    </w:p>
    <w:p w14:paraId="18D2C6DC" w14:textId="77777777" w:rsidR="00E6153F" w:rsidRPr="00234C01" w:rsidRDefault="00E6153F" w:rsidP="00E6153F">
      <w:pPr>
        <w:numPr>
          <w:ilvl w:val="12"/>
          <w:numId w:val="0"/>
        </w:numPr>
        <w:rPr>
          <w:szCs w:val="24"/>
          <w:lang w:val="en-GB"/>
        </w:rPr>
      </w:pPr>
    </w:p>
    <w:p w14:paraId="6923968C" w14:textId="77777777" w:rsidR="00E6153F" w:rsidRPr="00234C01" w:rsidRDefault="00E6153F" w:rsidP="00E6153F">
      <w:pPr>
        <w:numPr>
          <w:ilvl w:val="12"/>
          <w:numId w:val="0"/>
        </w:numPr>
        <w:rPr>
          <w:szCs w:val="24"/>
          <w:lang w:val="en-GB"/>
        </w:rPr>
      </w:pPr>
    </w:p>
    <w:p w14:paraId="155374A5" w14:textId="77777777" w:rsidR="00E6153F" w:rsidRPr="00234C01" w:rsidRDefault="00E6153F" w:rsidP="00E6153F">
      <w:pPr>
        <w:numPr>
          <w:ilvl w:val="12"/>
          <w:numId w:val="0"/>
        </w:numPr>
        <w:rPr>
          <w:szCs w:val="24"/>
          <w:lang w:val="en-GB"/>
        </w:rPr>
      </w:pPr>
    </w:p>
    <w:p w14:paraId="3DAE941D" w14:textId="77777777" w:rsidR="0088571D" w:rsidRPr="00234C01" w:rsidRDefault="00E6153F" w:rsidP="005F221D">
      <w:pPr>
        <w:spacing w:after="200"/>
        <w:ind w:left="720" w:hanging="720"/>
        <w:jc w:val="center"/>
        <w:outlineLvl w:val="1"/>
        <w:rPr>
          <w:szCs w:val="24"/>
          <w:lang w:val="en-GB"/>
        </w:rPr>
      </w:pPr>
      <w:bookmarkStart w:id="372" w:name="_Toc350849426"/>
      <w:bookmarkStart w:id="373" w:name="_Toc351343751"/>
      <w:bookmarkStart w:id="374" w:name="_Toc172359601"/>
      <w:bookmarkStart w:id="375" w:name="_Toc41434414"/>
      <w:r w:rsidRPr="00234C01">
        <w:rPr>
          <w:b/>
          <w:bCs/>
          <w:smallCaps/>
          <w:szCs w:val="24"/>
          <w:lang w:val="en-GB"/>
        </w:rPr>
        <w:t xml:space="preserve">Appendix C – </w:t>
      </w:r>
      <w:bookmarkEnd w:id="372"/>
      <w:bookmarkEnd w:id="373"/>
      <w:bookmarkEnd w:id="374"/>
      <w:r w:rsidRPr="00234C01">
        <w:rPr>
          <w:b/>
          <w:bCs/>
          <w:smallCaps/>
          <w:szCs w:val="24"/>
          <w:lang w:val="en-GB"/>
        </w:rPr>
        <w:t>Financial Proposal</w:t>
      </w:r>
      <w:bookmarkEnd w:id="375"/>
    </w:p>
    <w:sectPr w:rsidR="0088571D" w:rsidRPr="00234C01"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C0E0E" w14:textId="77777777" w:rsidR="00664446" w:rsidRDefault="00664446" w:rsidP="00E6153F">
      <w:r>
        <w:separator/>
      </w:r>
    </w:p>
  </w:endnote>
  <w:endnote w:type="continuationSeparator" w:id="0">
    <w:p w14:paraId="061F7E29" w14:textId="77777777" w:rsidR="00664446" w:rsidRDefault="00664446"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iandra GD">
    <w:altName w:val="Maiandra GD"/>
    <w:panose1 w:val="020E0502030308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80A11" w14:textId="77777777" w:rsidR="0033591A" w:rsidRDefault="0033591A">
    <w:pPr>
      <w:pStyle w:val="Footer"/>
      <w:ind w:right="360"/>
      <w:rPr>
        <w:rStyle w:val="PageNumber"/>
      </w:rPr>
    </w:pPr>
  </w:p>
  <w:p w14:paraId="6F06F162" w14:textId="7777777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BB231" w14:textId="77777777"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E412"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1F23" w14:textId="77777777"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59EC"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0D3D9" w14:textId="77777777"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AE71" w14:textId="77777777" w:rsidR="0033591A" w:rsidRDefault="0033591A">
    <w:pPr>
      <w:pStyle w:val="Footer"/>
      <w:rPr>
        <w:sz w:val="20"/>
      </w:rPr>
    </w:pPr>
  </w:p>
  <w:p w14:paraId="0EA72C00" w14:textId="77777777" w:rsidR="00CF7B50" w:rsidRDefault="00CF7B50"/>
  <w:p w14:paraId="3E4FB4B9" w14:textId="77777777" w:rsidR="00CF7B50" w:rsidRDefault="00CF7B50"/>
  <w:p w14:paraId="12D4E3F1" w14:textId="77777777" w:rsidR="00CF7B50" w:rsidRDefault="00CF7B5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4640D" w14:textId="77777777" w:rsidR="0033591A" w:rsidRPr="002D1B18" w:rsidRDefault="0033591A" w:rsidP="00D615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D6B96" w14:textId="77777777" w:rsidR="0033591A" w:rsidRPr="009D3768" w:rsidRDefault="0033591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40B82" w14:textId="77777777" w:rsidR="00664446" w:rsidRDefault="00664446" w:rsidP="00E6153F">
      <w:r>
        <w:separator/>
      </w:r>
    </w:p>
  </w:footnote>
  <w:footnote w:type="continuationSeparator" w:id="0">
    <w:p w14:paraId="3A344989" w14:textId="77777777" w:rsidR="00664446" w:rsidRDefault="00664446" w:rsidP="00E6153F">
      <w:r>
        <w:continuationSeparator/>
      </w:r>
    </w:p>
  </w:footnote>
  <w:footnote w:id="1">
    <w:p w14:paraId="6381C6D7"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04B62064" w14:textId="77777777"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5A056096"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B57468B" w14:textId="77777777" w:rsidR="0033591A" w:rsidRDefault="0033591A" w:rsidP="00872345">
      <w:pPr>
        <w:pStyle w:val="FootnoteText"/>
      </w:pPr>
    </w:p>
  </w:footnote>
  <w:footnote w:id="4">
    <w:p w14:paraId="7E39F31F"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1030E80C"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3F42CA88" w14:textId="77777777" w:rsidR="0033591A" w:rsidRDefault="0033591A" w:rsidP="00872345">
      <w:pPr>
        <w:pStyle w:val="FootnoteText"/>
      </w:pPr>
      <w:r>
        <w:rPr>
          <w:rStyle w:val="FootnoteReference"/>
        </w:rPr>
        <w:footnoteRef/>
      </w:r>
      <w:r>
        <w:t xml:space="preserve"> Select months or weeks as needed. </w:t>
      </w:r>
    </w:p>
  </w:footnote>
  <w:footnote w:id="7">
    <w:p w14:paraId="0060A9C3"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175D55F7" w14:textId="77777777" w:rsidR="0033591A" w:rsidRDefault="0033591A" w:rsidP="00872345">
      <w:pPr>
        <w:pStyle w:val="FootnoteText"/>
      </w:pPr>
    </w:p>
  </w:footnote>
  <w:footnote w:id="8">
    <w:p w14:paraId="72B79A14"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089EE610"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w:t>
      </w:r>
      <w:r w:rsidR="00F8591E" w:rsidRPr="00212E37">
        <w:rPr>
          <w:sz w:val="24"/>
          <w:szCs w:val="24"/>
        </w:rPr>
        <w:t>chart.</w:t>
      </w:r>
    </w:p>
  </w:footnote>
  <w:footnote w:id="10">
    <w:p w14:paraId="52ECB5F9"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14:paraId="5E0DFA35"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59449A8B"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14:paraId="37E9B7CA"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8F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95C13"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6A783" w14:textId="77777777"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768521EE"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01DF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2A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6884ACC0"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91C39"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073CA6F4"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9F667"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2EEAD8E" w14:textId="77777777" w:rsidR="0033591A" w:rsidRDefault="0033591A">
    <w:pPr>
      <w:pStyle w:val="Header"/>
      <w:tabs>
        <w:tab w:val="right" w:pos="9000"/>
      </w:tabs>
      <w:ind w:right="360"/>
      <w:rPr>
        <w:u w:val="single"/>
      </w:rPr>
    </w:pPr>
    <w:r>
      <w:rPr>
        <w:u w:val="single"/>
      </w:rPr>
      <w:tab/>
      <w:t>Preface</w:t>
    </w:r>
  </w:p>
  <w:p w14:paraId="6984D5C8" w14:textId="77777777" w:rsidR="00CF7B50" w:rsidRDefault="00CF7B50"/>
  <w:p w14:paraId="280A5883" w14:textId="77777777" w:rsidR="00CF7B50" w:rsidRDefault="00CF7B50"/>
  <w:p w14:paraId="2FF260EC" w14:textId="77777777" w:rsidR="00CF7B50" w:rsidRDefault="00CF7B5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B393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46</w:t>
    </w:r>
    <w:r>
      <w:rPr>
        <w:sz w:val="20"/>
      </w:rPr>
      <w:fldChar w:fldCharType="end"/>
    </w:r>
  </w:p>
  <w:p w14:paraId="4D200AAA" w14:textId="77777777" w:rsidR="00CF7B50" w:rsidRDefault="00CF7B50"/>
  <w:p w14:paraId="61460CD3" w14:textId="77777777" w:rsidR="00CF7B50" w:rsidRDefault="00CF7B50"/>
  <w:p w14:paraId="5766D829" w14:textId="77777777" w:rsidR="00CF7B50" w:rsidRDefault="00CF7B5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E72E"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37</w:t>
    </w:r>
    <w:r>
      <w:rPr>
        <w:sz w:val="20"/>
      </w:rPr>
      <w:fldChar w:fldCharType="end"/>
    </w:r>
  </w:p>
  <w:p w14:paraId="7B378B20" w14:textId="77777777" w:rsidR="0033591A" w:rsidRPr="007026A7" w:rsidRDefault="0033591A" w:rsidP="00D61517">
    <w:pPr>
      <w:pStyle w:val="Header"/>
    </w:pPr>
  </w:p>
  <w:p w14:paraId="1CE14C67" w14:textId="77777777" w:rsidR="00CF7B50" w:rsidRDefault="00CF7B50"/>
  <w:p w14:paraId="0A3CD5FA" w14:textId="77777777" w:rsidR="00CF7B50" w:rsidRDefault="00CF7B50"/>
  <w:p w14:paraId="5AE98108" w14:textId="77777777" w:rsidR="00CF7B50" w:rsidRDefault="00CF7B5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F5C87"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5A31"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0C">
      <w:rPr>
        <w:rStyle w:val="PageNumber"/>
        <w:noProof/>
      </w:rPr>
      <w:t>48</w:t>
    </w:r>
    <w:r>
      <w:rPr>
        <w:rStyle w:val="PageNumber"/>
      </w:rPr>
      <w:fldChar w:fldCharType="end"/>
    </w:r>
  </w:p>
  <w:p w14:paraId="44CBEC2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1D44" w14:textId="7777777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C5BDB"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6AECC689" w14:textId="77777777" w:rsidR="0033591A" w:rsidRPr="008E1156" w:rsidRDefault="0033591A" w:rsidP="00D615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C1731"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289D7"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CF81"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5E6E6"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75D1"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6587ADC"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FE109"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04466" w14:textId="77777777"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5AE8" w14:textId="77777777"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7E452735"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A8B73"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6AA4A194"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D72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204BC5C4"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CCA19"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FC10"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6"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9"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1811D6"/>
    <w:multiLevelType w:val="hybridMultilevel"/>
    <w:tmpl w:val="F2600A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F71525"/>
    <w:multiLevelType w:val="hybridMultilevel"/>
    <w:tmpl w:val="D578FA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F951D6B"/>
    <w:multiLevelType w:val="hybridMultilevel"/>
    <w:tmpl w:val="3DFA08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C679CF"/>
    <w:multiLevelType w:val="hybridMultilevel"/>
    <w:tmpl w:val="863AFF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8816EF"/>
    <w:multiLevelType w:val="hybridMultilevel"/>
    <w:tmpl w:val="DB8899BC"/>
    <w:lvl w:ilvl="0" w:tplc="96F48572">
      <w:start w:val="1"/>
      <w:numFmt w:val="low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9B55F1A"/>
    <w:multiLevelType w:val="hybridMultilevel"/>
    <w:tmpl w:val="8AF4598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AA5A1C"/>
    <w:multiLevelType w:val="multilevel"/>
    <w:tmpl w:val="7AFEBDC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CB158D3"/>
    <w:multiLevelType w:val="hybridMultilevel"/>
    <w:tmpl w:val="B73C2F8C"/>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4213BD"/>
    <w:multiLevelType w:val="hybridMultilevel"/>
    <w:tmpl w:val="61C89DD4"/>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7A750C"/>
    <w:multiLevelType w:val="hybridMultilevel"/>
    <w:tmpl w:val="3D2875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1AD16E9"/>
    <w:multiLevelType w:val="hybridMultilevel"/>
    <w:tmpl w:val="23980186"/>
    <w:lvl w:ilvl="0" w:tplc="C1289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4"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5AB10AE5"/>
    <w:multiLevelType w:val="hybridMultilevel"/>
    <w:tmpl w:val="88640298"/>
    <w:lvl w:ilvl="0" w:tplc="F1B4245C">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46" w15:restartNumberingAfterBreak="0">
    <w:nsid w:val="68F1259C"/>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6DB046A4"/>
    <w:multiLevelType w:val="hybridMultilevel"/>
    <w:tmpl w:val="66DC87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9"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52"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54" w15:restartNumberingAfterBreak="0">
    <w:nsid w:val="7AE745D7"/>
    <w:multiLevelType w:val="hybridMultilevel"/>
    <w:tmpl w:val="E7343F1E"/>
    <w:lvl w:ilvl="0" w:tplc="E52A00B2">
      <w:start w:val="1"/>
      <w:numFmt w:val="lowerLetter"/>
      <w:lvlText w:val="%1)"/>
      <w:lvlJc w:val="left"/>
      <w:pPr>
        <w:ind w:left="1127" w:hanging="5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5" w15:restartNumberingAfterBreak="0">
    <w:nsid w:val="7E7C1FC3"/>
    <w:multiLevelType w:val="hybridMultilevel"/>
    <w:tmpl w:val="965E19EA"/>
    <w:lvl w:ilvl="0" w:tplc="1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6471786">
    <w:abstractNumId w:val="8"/>
  </w:num>
  <w:num w:numId="2" w16cid:durableId="1218859785">
    <w:abstractNumId w:val="45"/>
  </w:num>
  <w:num w:numId="3" w16cid:durableId="993070878">
    <w:abstractNumId w:val="53"/>
  </w:num>
  <w:num w:numId="4" w16cid:durableId="413861484">
    <w:abstractNumId w:val="34"/>
  </w:num>
  <w:num w:numId="5" w16cid:durableId="279728289">
    <w:abstractNumId w:val="9"/>
  </w:num>
  <w:num w:numId="6" w16cid:durableId="53050088">
    <w:abstractNumId w:val="51"/>
  </w:num>
  <w:num w:numId="7" w16cid:durableId="2064864290">
    <w:abstractNumId w:val="3"/>
  </w:num>
  <w:num w:numId="8" w16cid:durableId="1750493200">
    <w:abstractNumId w:val="2"/>
  </w:num>
  <w:num w:numId="9" w16cid:durableId="233466592">
    <w:abstractNumId w:val="40"/>
  </w:num>
  <w:num w:numId="10" w16cid:durableId="1378555114">
    <w:abstractNumId w:val="23"/>
  </w:num>
  <w:num w:numId="11" w16cid:durableId="186678798">
    <w:abstractNumId w:val="4"/>
  </w:num>
  <w:num w:numId="12" w16cid:durableId="1168984550">
    <w:abstractNumId w:val="36"/>
  </w:num>
  <w:num w:numId="13" w16cid:durableId="869954033">
    <w:abstractNumId w:val="38"/>
  </w:num>
  <w:num w:numId="14" w16cid:durableId="2078088924">
    <w:abstractNumId w:val="49"/>
  </w:num>
  <w:num w:numId="15" w16cid:durableId="676081306">
    <w:abstractNumId w:val="24"/>
  </w:num>
  <w:num w:numId="16" w16cid:durableId="114913507">
    <w:abstractNumId w:val="37"/>
  </w:num>
  <w:num w:numId="17" w16cid:durableId="352999204">
    <w:abstractNumId w:val="35"/>
  </w:num>
  <w:num w:numId="18" w16cid:durableId="1171486620">
    <w:abstractNumId w:val="5"/>
  </w:num>
  <w:num w:numId="19" w16cid:durableId="1940404346">
    <w:abstractNumId w:val="42"/>
  </w:num>
  <w:num w:numId="20" w16cid:durableId="1526670095">
    <w:abstractNumId w:val="25"/>
  </w:num>
  <w:num w:numId="21" w16cid:durableId="965038170">
    <w:abstractNumId w:val="52"/>
  </w:num>
  <w:num w:numId="22" w16cid:durableId="1459446966">
    <w:abstractNumId w:val="6"/>
  </w:num>
  <w:num w:numId="23" w16cid:durableId="1475679799">
    <w:abstractNumId w:val="44"/>
  </w:num>
  <w:num w:numId="24" w16cid:durableId="1857620609">
    <w:abstractNumId w:val="20"/>
  </w:num>
  <w:num w:numId="25" w16cid:durableId="723214125">
    <w:abstractNumId w:val="21"/>
  </w:num>
  <w:num w:numId="26" w16cid:durableId="65541230">
    <w:abstractNumId w:val="22"/>
  </w:num>
  <w:num w:numId="27" w16cid:durableId="2036612936">
    <w:abstractNumId w:val="1"/>
  </w:num>
  <w:num w:numId="28" w16cid:durableId="2020352150">
    <w:abstractNumId w:val="0"/>
  </w:num>
  <w:num w:numId="29" w16cid:durableId="1123308823">
    <w:abstractNumId w:val="13"/>
  </w:num>
  <w:num w:numId="30" w16cid:durableId="437413815">
    <w:abstractNumId w:val="43"/>
  </w:num>
  <w:num w:numId="31" w16cid:durableId="663321357">
    <w:abstractNumId w:val="48"/>
  </w:num>
  <w:num w:numId="32" w16cid:durableId="1693610371">
    <w:abstractNumId w:val="18"/>
  </w:num>
  <w:num w:numId="33" w16cid:durableId="1823155015">
    <w:abstractNumId w:val="41"/>
  </w:num>
  <w:num w:numId="34" w16cid:durableId="475345086">
    <w:abstractNumId w:val="39"/>
  </w:num>
  <w:num w:numId="35" w16cid:durableId="946623176">
    <w:abstractNumId w:val="26"/>
  </w:num>
  <w:num w:numId="36" w16cid:durableId="143937675">
    <w:abstractNumId w:val="33"/>
  </w:num>
  <w:num w:numId="37" w16cid:durableId="563103282">
    <w:abstractNumId w:val="10"/>
  </w:num>
  <w:num w:numId="38" w16cid:durableId="592982178">
    <w:abstractNumId w:val="19"/>
  </w:num>
  <w:num w:numId="39" w16cid:durableId="1775242393">
    <w:abstractNumId w:val="7"/>
  </w:num>
  <w:num w:numId="40" w16cid:durableId="223955724">
    <w:abstractNumId w:val="14"/>
  </w:num>
  <w:num w:numId="41" w16cid:durableId="1026713155">
    <w:abstractNumId w:val="50"/>
  </w:num>
  <w:num w:numId="42" w16cid:durableId="1834103658">
    <w:abstractNumId w:val="32"/>
  </w:num>
  <w:num w:numId="43" w16cid:durableId="1674146863">
    <w:abstractNumId w:val="54"/>
  </w:num>
  <w:num w:numId="44" w16cid:durableId="2127847830">
    <w:abstractNumId w:val="46"/>
  </w:num>
  <w:num w:numId="45" w16cid:durableId="1223713557">
    <w:abstractNumId w:val="30"/>
  </w:num>
  <w:num w:numId="46" w16cid:durableId="636300083">
    <w:abstractNumId w:val="47"/>
  </w:num>
  <w:num w:numId="47" w16cid:durableId="1382755343">
    <w:abstractNumId w:val="27"/>
  </w:num>
  <w:num w:numId="48" w16cid:durableId="481698119">
    <w:abstractNumId w:val="28"/>
  </w:num>
  <w:num w:numId="49" w16cid:durableId="1072241735">
    <w:abstractNumId w:val="17"/>
  </w:num>
  <w:num w:numId="50" w16cid:durableId="1554075865">
    <w:abstractNumId w:val="16"/>
  </w:num>
  <w:num w:numId="51" w16cid:durableId="1173377192">
    <w:abstractNumId w:val="12"/>
  </w:num>
  <w:num w:numId="52" w16cid:durableId="210925352">
    <w:abstractNumId w:val="31"/>
  </w:num>
  <w:num w:numId="53" w16cid:durableId="622273557">
    <w:abstractNumId w:val="11"/>
  </w:num>
  <w:num w:numId="54" w16cid:durableId="64449597">
    <w:abstractNumId w:val="55"/>
  </w:num>
  <w:num w:numId="55" w16cid:durableId="643392256">
    <w:abstractNumId w:val="15"/>
  </w:num>
  <w:num w:numId="56" w16cid:durableId="180241491">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3F"/>
    <w:rsid w:val="00004BDD"/>
    <w:rsid w:val="00010964"/>
    <w:rsid w:val="00011778"/>
    <w:rsid w:val="0001409A"/>
    <w:rsid w:val="00014DB4"/>
    <w:rsid w:val="00017BFF"/>
    <w:rsid w:val="00021BEA"/>
    <w:rsid w:val="0002240C"/>
    <w:rsid w:val="000277BA"/>
    <w:rsid w:val="00031117"/>
    <w:rsid w:val="0003247A"/>
    <w:rsid w:val="00033908"/>
    <w:rsid w:val="00046648"/>
    <w:rsid w:val="00054A11"/>
    <w:rsid w:val="0005671E"/>
    <w:rsid w:val="0006069C"/>
    <w:rsid w:val="00062481"/>
    <w:rsid w:val="00062779"/>
    <w:rsid w:val="00066502"/>
    <w:rsid w:val="000665E2"/>
    <w:rsid w:val="00066F74"/>
    <w:rsid w:val="000741CE"/>
    <w:rsid w:val="00075407"/>
    <w:rsid w:val="000825FA"/>
    <w:rsid w:val="0008589A"/>
    <w:rsid w:val="00090A2A"/>
    <w:rsid w:val="00093EFF"/>
    <w:rsid w:val="000A363C"/>
    <w:rsid w:val="000A3C0C"/>
    <w:rsid w:val="000A46DF"/>
    <w:rsid w:val="000A4949"/>
    <w:rsid w:val="000A697F"/>
    <w:rsid w:val="000B5D81"/>
    <w:rsid w:val="000C6865"/>
    <w:rsid w:val="000C7C50"/>
    <w:rsid w:val="000D2515"/>
    <w:rsid w:val="000D315B"/>
    <w:rsid w:val="000D3C51"/>
    <w:rsid w:val="000D775C"/>
    <w:rsid w:val="000D79FD"/>
    <w:rsid w:val="000E040B"/>
    <w:rsid w:val="000E40E6"/>
    <w:rsid w:val="000F1A08"/>
    <w:rsid w:val="000F2474"/>
    <w:rsid w:val="000F2B8C"/>
    <w:rsid w:val="000F3260"/>
    <w:rsid w:val="000F66C9"/>
    <w:rsid w:val="00100B7A"/>
    <w:rsid w:val="00111F46"/>
    <w:rsid w:val="00114ED6"/>
    <w:rsid w:val="00117CBC"/>
    <w:rsid w:val="00123D8F"/>
    <w:rsid w:val="00134F79"/>
    <w:rsid w:val="00143622"/>
    <w:rsid w:val="001453ED"/>
    <w:rsid w:val="00156B28"/>
    <w:rsid w:val="00163E3F"/>
    <w:rsid w:val="0016632A"/>
    <w:rsid w:val="00166ADD"/>
    <w:rsid w:val="00167532"/>
    <w:rsid w:val="0017613C"/>
    <w:rsid w:val="0017642D"/>
    <w:rsid w:val="0017649E"/>
    <w:rsid w:val="00190ECF"/>
    <w:rsid w:val="0019402D"/>
    <w:rsid w:val="00194060"/>
    <w:rsid w:val="001A0DC6"/>
    <w:rsid w:val="001B2688"/>
    <w:rsid w:val="001B6340"/>
    <w:rsid w:val="001C77AA"/>
    <w:rsid w:val="001D1152"/>
    <w:rsid w:val="001D1A55"/>
    <w:rsid w:val="001D1F73"/>
    <w:rsid w:val="001D347E"/>
    <w:rsid w:val="001D420C"/>
    <w:rsid w:val="001D548C"/>
    <w:rsid w:val="001D5967"/>
    <w:rsid w:val="001D7DAC"/>
    <w:rsid w:val="001F4973"/>
    <w:rsid w:val="001F58B0"/>
    <w:rsid w:val="001F69DF"/>
    <w:rsid w:val="00201C0D"/>
    <w:rsid w:val="00205350"/>
    <w:rsid w:val="00210798"/>
    <w:rsid w:val="00215991"/>
    <w:rsid w:val="00215C2A"/>
    <w:rsid w:val="00217944"/>
    <w:rsid w:val="00234C01"/>
    <w:rsid w:val="0024531A"/>
    <w:rsid w:val="00253C99"/>
    <w:rsid w:val="00254672"/>
    <w:rsid w:val="00256A08"/>
    <w:rsid w:val="00257BE5"/>
    <w:rsid w:val="00262124"/>
    <w:rsid w:val="00270E3E"/>
    <w:rsid w:val="00293F28"/>
    <w:rsid w:val="00296295"/>
    <w:rsid w:val="002A267D"/>
    <w:rsid w:val="002A5980"/>
    <w:rsid w:val="002A6EB2"/>
    <w:rsid w:val="002B04F9"/>
    <w:rsid w:val="002B1CF3"/>
    <w:rsid w:val="002B2C05"/>
    <w:rsid w:val="002C0152"/>
    <w:rsid w:val="002C145D"/>
    <w:rsid w:val="002C1535"/>
    <w:rsid w:val="002C2578"/>
    <w:rsid w:val="002D0572"/>
    <w:rsid w:val="002D0F4C"/>
    <w:rsid w:val="002D42E1"/>
    <w:rsid w:val="002E2D25"/>
    <w:rsid w:val="002E3E77"/>
    <w:rsid w:val="002E519D"/>
    <w:rsid w:val="002E538D"/>
    <w:rsid w:val="002E7E28"/>
    <w:rsid w:val="002F3292"/>
    <w:rsid w:val="002F483A"/>
    <w:rsid w:val="003029A2"/>
    <w:rsid w:val="0030457B"/>
    <w:rsid w:val="00313885"/>
    <w:rsid w:val="0031489B"/>
    <w:rsid w:val="00323F20"/>
    <w:rsid w:val="0033591A"/>
    <w:rsid w:val="00341141"/>
    <w:rsid w:val="003515B6"/>
    <w:rsid w:val="00354F13"/>
    <w:rsid w:val="0035508D"/>
    <w:rsid w:val="00361252"/>
    <w:rsid w:val="00361654"/>
    <w:rsid w:val="00367F77"/>
    <w:rsid w:val="00370907"/>
    <w:rsid w:val="0037309D"/>
    <w:rsid w:val="0037491B"/>
    <w:rsid w:val="003757A4"/>
    <w:rsid w:val="00376157"/>
    <w:rsid w:val="00376172"/>
    <w:rsid w:val="00377770"/>
    <w:rsid w:val="00381839"/>
    <w:rsid w:val="00396420"/>
    <w:rsid w:val="003A1C6C"/>
    <w:rsid w:val="003A2F2D"/>
    <w:rsid w:val="003A6509"/>
    <w:rsid w:val="003B30BC"/>
    <w:rsid w:val="003B44F9"/>
    <w:rsid w:val="003C1690"/>
    <w:rsid w:val="003C1ACD"/>
    <w:rsid w:val="003C4812"/>
    <w:rsid w:val="003D0329"/>
    <w:rsid w:val="003D441A"/>
    <w:rsid w:val="003E7FB1"/>
    <w:rsid w:val="003F040C"/>
    <w:rsid w:val="003F3C9B"/>
    <w:rsid w:val="003F52C1"/>
    <w:rsid w:val="003F730A"/>
    <w:rsid w:val="004053F7"/>
    <w:rsid w:val="00407EFA"/>
    <w:rsid w:val="004113C9"/>
    <w:rsid w:val="00420FF9"/>
    <w:rsid w:val="004211AF"/>
    <w:rsid w:val="00422A3B"/>
    <w:rsid w:val="0042618B"/>
    <w:rsid w:val="00427F01"/>
    <w:rsid w:val="00433C0A"/>
    <w:rsid w:val="004340E7"/>
    <w:rsid w:val="0043530A"/>
    <w:rsid w:val="00436F1C"/>
    <w:rsid w:val="00440798"/>
    <w:rsid w:val="00442272"/>
    <w:rsid w:val="004546F8"/>
    <w:rsid w:val="004663D4"/>
    <w:rsid w:val="00470EFF"/>
    <w:rsid w:val="00471F78"/>
    <w:rsid w:val="00472E02"/>
    <w:rsid w:val="0047342B"/>
    <w:rsid w:val="00475948"/>
    <w:rsid w:val="0048075B"/>
    <w:rsid w:val="004825A9"/>
    <w:rsid w:val="00491BB0"/>
    <w:rsid w:val="004943D7"/>
    <w:rsid w:val="004A6D4A"/>
    <w:rsid w:val="004B2440"/>
    <w:rsid w:val="004B4409"/>
    <w:rsid w:val="004C36AE"/>
    <w:rsid w:val="004C4B2E"/>
    <w:rsid w:val="004D416A"/>
    <w:rsid w:val="004D7FC2"/>
    <w:rsid w:val="004E01F1"/>
    <w:rsid w:val="004E14A0"/>
    <w:rsid w:val="004F131C"/>
    <w:rsid w:val="004F4FD5"/>
    <w:rsid w:val="004F52DB"/>
    <w:rsid w:val="004F6F19"/>
    <w:rsid w:val="005030A3"/>
    <w:rsid w:val="00507D44"/>
    <w:rsid w:val="00510171"/>
    <w:rsid w:val="00511330"/>
    <w:rsid w:val="0051240A"/>
    <w:rsid w:val="00512D14"/>
    <w:rsid w:val="00521A46"/>
    <w:rsid w:val="005407A6"/>
    <w:rsid w:val="00542484"/>
    <w:rsid w:val="00544155"/>
    <w:rsid w:val="00544A8F"/>
    <w:rsid w:val="00551FA7"/>
    <w:rsid w:val="00553EAB"/>
    <w:rsid w:val="00555431"/>
    <w:rsid w:val="005567E1"/>
    <w:rsid w:val="005609FA"/>
    <w:rsid w:val="00566D8E"/>
    <w:rsid w:val="00572BC1"/>
    <w:rsid w:val="005736CE"/>
    <w:rsid w:val="00574AE8"/>
    <w:rsid w:val="00581834"/>
    <w:rsid w:val="00581D87"/>
    <w:rsid w:val="005935AC"/>
    <w:rsid w:val="0059364A"/>
    <w:rsid w:val="00593F3C"/>
    <w:rsid w:val="00596DDF"/>
    <w:rsid w:val="005A1F20"/>
    <w:rsid w:val="005A726D"/>
    <w:rsid w:val="005B7E36"/>
    <w:rsid w:val="005C1239"/>
    <w:rsid w:val="005C7A84"/>
    <w:rsid w:val="005D2197"/>
    <w:rsid w:val="005D587F"/>
    <w:rsid w:val="005E01FE"/>
    <w:rsid w:val="005E26B4"/>
    <w:rsid w:val="005E5AA1"/>
    <w:rsid w:val="005F17C5"/>
    <w:rsid w:val="005F221D"/>
    <w:rsid w:val="005F4499"/>
    <w:rsid w:val="00600505"/>
    <w:rsid w:val="00600D23"/>
    <w:rsid w:val="00604115"/>
    <w:rsid w:val="0060594C"/>
    <w:rsid w:val="006102F3"/>
    <w:rsid w:val="00613371"/>
    <w:rsid w:val="00615494"/>
    <w:rsid w:val="00624521"/>
    <w:rsid w:val="00625DB2"/>
    <w:rsid w:val="00627D4A"/>
    <w:rsid w:val="00636D1D"/>
    <w:rsid w:val="00642A64"/>
    <w:rsid w:val="0064679E"/>
    <w:rsid w:val="0065419D"/>
    <w:rsid w:val="0065568A"/>
    <w:rsid w:val="00661066"/>
    <w:rsid w:val="00664446"/>
    <w:rsid w:val="0066465A"/>
    <w:rsid w:val="0066657B"/>
    <w:rsid w:val="00670752"/>
    <w:rsid w:val="00672C8A"/>
    <w:rsid w:val="006813D4"/>
    <w:rsid w:val="006864D1"/>
    <w:rsid w:val="00686FE6"/>
    <w:rsid w:val="00695354"/>
    <w:rsid w:val="006A1B5C"/>
    <w:rsid w:val="006A3573"/>
    <w:rsid w:val="006A4819"/>
    <w:rsid w:val="006B1875"/>
    <w:rsid w:val="006B1C20"/>
    <w:rsid w:val="006C19EA"/>
    <w:rsid w:val="006C33E4"/>
    <w:rsid w:val="006C797A"/>
    <w:rsid w:val="006D2FE6"/>
    <w:rsid w:val="006D2FFC"/>
    <w:rsid w:val="006F0D14"/>
    <w:rsid w:val="006F4269"/>
    <w:rsid w:val="006F6FA6"/>
    <w:rsid w:val="00706720"/>
    <w:rsid w:val="00707F5A"/>
    <w:rsid w:val="0071496F"/>
    <w:rsid w:val="00723C69"/>
    <w:rsid w:val="007379BC"/>
    <w:rsid w:val="00741394"/>
    <w:rsid w:val="007461D8"/>
    <w:rsid w:val="00750090"/>
    <w:rsid w:val="00753070"/>
    <w:rsid w:val="00753867"/>
    <w:rsid w:val="00761FA0"/>
    <w:rsid w:val="00763756"/>
    <w:rsid w:val="00770880"/>
    <w:rsid w:val="0078711E"/>
    <w:rsid w:val="007A472B"/>
    <w:rsid w:val="007A5F49"/>
    <w:rsid w:val="007A5FA3"/>
    <w:rsid w:val="007A76DB"/>
    <w:rsid w:val="007B0A36"/>
    <w:rsid w:val="007B0D84"/>
    <w:rsid w:val="007B2167"/>
    <w:rsid w:val="007B44CD"/>
    <w:rsid w:val="007C0AD7"/>
    <w:rsid w:val="007C2E3D"/>
    <w:rsid w:val="007C4FE0"/>
    <w:rsid w:val="007D23DC"/>
    <w:rsid w:val="007D2EB4"/>
    <w:rsid w:val="007D34F6"/>
    <w:rsid w:val="007D4401"/>
    <w:rsid w:val="007D6DB9"/>
    <w:rsid w:val="00800AF9"/>
    <w:rsid w:val="0080595D"/>
    <w:rsid w:val="00807690"/>
    <w:rsid w:val="008078EB"/>
    <w:rsid w:val="00814653"/>
    <w:rsid w:val="00814DA7"/>
    <w:rsid w:val="00821216"/>
    <w:rsid w:val="008240CD"/>
    <w:rsid w:val="00824255"/>
    <w:rsid w:val="0082569C"/>
    <w:rsid w:val="00825B25"/>
    <w:rsid w:val="0082655F"/>
    <w:rsid w:val="00827CC9"/>
    <w:rsid w:val="008325E4"/>
    <w:rsid w:val="0083266B"/>
    <w:rsid w:val="00832D0D"/>
    <w:rsid w:val="00833B6B"/>
    <w:rsid w:val="0083677E"/>
    <w:rsid w:val="00840887"/>
    <w:rsid w:val="00840CEC"/>
    <w:rsid w:val="00851192"/>
    <w:rsid w:val="00854327"/>
    <w:rsid w:val="00856D96"/>
    <w:rsid w:val="0086272F"/>
    <w:rsid w:val="00870073"/>
    <w:rsid w:val="00870599"/>
    <w:rsid w:val="00872345"/>
    <w:rsid w:val="00884888"/>
    <w:rsid w:val="0088571D"/>
    <w:rsid w:val="0088597C"/>
    <w:rsid w:val="00886BCB"/>
    <w:rsid w:val="00887964"/>
    <w:rsid w:val="008A0440"/>
    <w:rsid w:val="008A09A9"/>
    <w:rsid w:val="008A6A7F"/>
    <w:rsid w:val="008A6C16"/>
    <w:rsid w:val="008B0AB5"/>
    <w:rsid w:val="008B0EC1"/>
    <w:rsid w:val="008B4A9C"/>
    <w:rsid w:val="008B6EF7"/>
    <w:rsid w:val="008B7D82"/>
    <w:rsid w:val="008C65DA"/>
    <w:rsid w:val="008C7BE9"/>
    <w:rsid w:val="008D3840"/>
    <w:rsid w:val="008D55ED"/>
    <w:rsid w:val="008E00D9"/>
    <w:rsid w:val="008F2544"/>
    <w:rsid w:val="008F5084"/>
    <w:rsid w:val="008F7BEF"/>
    <w:rsid w:val="008F7FDF"/>
    <w:rsid w:val="0090111C"/>
    <w:rsid w:val="00902936"/>
    <w:rsid w:val="00904F96"/>
    <w:rsid w:val="00906E07"/>
    <w:rsid w:val="00914484"/>
    <w:rsid w:val="00917657"/>
    <w:rsid w:val="00923A9A"/>
    <w:rsid w:val="00926A90"/>
    <w:rsid w:val="00930432"/>
    <w:rsid w:val="00940FCE"/>
    <w:rsid w:val="009411AA"/>
    <w:rsid w:val="00943426"/>
    <w:rsid w:val="00944B5D"/>
    <w:rsid w:val="0094792E"/>
    <w:rsid w:val="00956EEF"/>
    <w:rsid w:val="00960421"/>
    <w:rsid w:val="00961C88"/>
    <w:rsid w:val="0096457B"/>
    <w:rsid w:val="009735E6"/>
    <w:rsid w:val="00973F91"/>
    <w:rsid w:val="009767D5"/>
    <w:rsid w:val="009815CB"/>
    <w:rsid w:val="0098294B"/>
    <w:rsid w:val="009844DC"/>
    <w:rsid w:val="0099056E"/>
    <w:rsid w:val="009A1F80"/>
    <w:rsid w:val="009A3D30"/>
    <w:rsid w:val="009A623E"/>
    <w:rsid w:val="009B456A"/>
    <w:rsid w:val="009B4B42"/>
    <w:rsid w:val="009B531A"/>
    <w:rsid w:val="009B7532"/>
    <w:rsid w:val="009B7802"/>
    <w:rsid w:val="009C793E"/>
    <w:rsid w:val="009D2426"/>
    <w:rsid w:val="009D31F2"/>
    <w:rsid w:val="009D41E4"/>
    <w:rsid w:val="009D5132"/>
    <w:rsid w:val="009D5BF3"/>
    <w:rsid w:val="009D733B"/>
    <w:rsid w:val="009E19EA"/>
    <w:rsid w:val="009E2B36"/>
    <w:rsid w:val="009E363E"/>
    <w:rsid w:val="009E5D28"/>
    <w:rsid w:val="009F2FE7"/>
    <w:rsid w:val="00A04A94"/>
    <w:rsid w:val="00A11315"/>
    <w:rsid w:val="00A13321"/>
    <w:rsid w:val="00A17AEA"/>
    <w:rsid w:val="00A2168D"/>
    <w:rsid w:val="00A25CDF"/>
    <w:rsid w:val="00A43E78"/>
    <w:rsid w:val="00A457F5"/>
    <w:rsid w:val="00A47023"/>
    <w:rsid w:val="00A534F1"/>
    <w:rsid w:val="00A53E94"/>
    <w:rsid w:val="00A54824"/>
    <w:rsid w:val="00A60EEE"/>
    <w:rsid w:val="00A611BA"/>
    <w:rsid w:val="00A62AB6"/>
    <w:rsid w:val="00A63F48"/>
    <w:rsid w:val="00A73188"/>
    <w:rsid w:val="00A768C4"/>
    <w:rsid w:val="00A76D2B"/>
    <w:rsid w:val="00A7782D"/>
    <w:rsid w:val="00A81753"/>
    <w:rsid w:val="00A832CD"/>
    <w:rsid w:val="00A83935"/>
    <w:rsid w:val="00A85E6C"/>
    <w:rsid w:val="00A865B3"/>
    <w:rsid w:val="00A943AB"/>
    <w:rsid w:val="00AA3BE1"/>
    <w:rsid w:val="00AA72D2"/>
    <w:rsid w:val="00AB272C"/>
    <w:rsid w:val="00AC5E04"/>
    <w:rsid w:val="00AD10BC"/>
    <w:rsid w:val="00AD1418"/>
    <w:rsid w:val="00AD22CC"/>
    <w:rsid w:val="00AD2EB6"/>
    <w:rsid w:val="00AE23C7"/>
    <w:rsid w:val="00AE283D"/>
    <w:rsid w:val="00AE7E1D"/>
    <w:rsid w:val="00AF2663"/>
    <w:rsid w:val="00AF3CEE"/>
    <w:rsid w:val="00AF580B"/>
    <w:rsid w:val="00AF5BFE"/>
    <w:rsid w:val="00B00EB7"/>
    <w:rsid w:val="00B036A7"/>
    <w:rsid w:val="00B06B3D"/>
    <w:rsid w:val="00B07072"/>
    <w:rsid w:val="00B11134"/>
    <w:rsid w:val="00B124F6"/>
    <w:rsid w:val="00B13B36"/>
    <w:rsid w:val="00B20861"/>
    <w:rsid w:val="00B27A0E"/>
    <w:rsid w:val="00B27D7A"/>
    <w:rsid w:val="00B3486C"/>
    <w:rsid w:val="00B363FD"/>
    <w:rsid w:val="00B4056E"/>
    <w:rsid w:val="00B40BC8"/>
    <w:rsid w:val="00B43D75"/>
    <w:rsid w:val="00B451E5"/>
    <w:rsid w:val="00B4558A"/>
    <w:rsid w:val="00B4714C"/>
    <w:rsid w:val="00B52137"/>
    <w:rsid w:val="00B644E7"/>
    <w:rsid w:val="00B7481A"/>
    <w:rsid w:val="00B75A97"/>
    <w:rsid w:val="00B76F05"/>
    <w:rsid w:val="00B774F9"/>
    <w:rsid w:val="00B84C27"/>
    <w:rsid w:val="00B8578D"/>
    <w:rsid w:val="00B951B9"/>
    <w:rsid w:val="00B962DD"/>
    <w:rsid w:val="00BA283D"/>
    <w:rsid w:val="00BA7B5F"/>
    <w:rsid w:val="00BB23DC"/>
    <w:rsid w:val="00BB4611"/>
    <w:rsid w:val="00BC4574"/>
    <w:rsid w:val="00BC509F"/>
    <w:rsid w:val="00BC5847"/>
    <w:rsid w:val="00BC5A3E"/>
    <w:rsid w:val="00BD1D3A"/>
    <w:rsid w:val="00BE09A8"/>
    <w:rsid w:val="00BE7F91"/>
    <w:rsid w:val="00BF0817"/>
    <w:rsid w:val="00BF1520"/>
    <w:rsid w:val="00BF2944"/>
    <w:rsid w:val="00BF2A4B"/>
    <w:rsid w:val="00C0237D"/>
    <w:rsid w:val="00C046CD"/>
    <w:rsid w:val="00C07E5E"/>
    <w:rsid w:val="00C07FB3"/>
    <w:rsid w:val="00C11D64"/>
    <w:rsid w:val="00C12432"/>
    <w:rsid w:val="00C12935"/>
    <w:rsid w:val="00C15C03"/>
    <w:rsid w:val="00C21131"/>
    <w:rsid w:val="00C24C4E"/>
    <w:rsid w:val="00C27B02"/>
    <w:rsid w:val="00C32E16"/>
    <w:rsid w:val="00C34F76"/>
    <w:rsid w:val="00C403EC"/>
    <w:rsid w:val="00C503AB"/>
    <w:rsid w:val="00C50F49"/>
    <w:rsid w:val="00C534D7"/>
    <w:rsid w:val="00C56D07"/>
    <w:rsid w:val="00C57B00"/>
    <w:rsid w:val="00C60126"/>
    <w:rsid w:val="00C6152B"/>
    <w:rsid w:val="00C62157"/>
    <w:rsid w:val="00C62FA0"/>
    <w:rsid w:val="00C70B39"/>
    <w:rsid w:val="00C91067"/>
    <w:rsid w:val="00C94F93"/>
    <w:rsid w:val="00C95809"/>
    <w:rsid w:val="00CA031E"/>
    <w:rsid w:val="00CA25B3"/>
    <w:rsid w:val="00CA7456"/>
    <w:rsid w:val="00CA745F"/>
    <w:rsid w:val="00CB70C2"/>
    <w:rsid w:val="00CC3CF2"/>
    <w:rsid w:val="00CD0C55"/>
    <w:rsid w:val="00CD0E14"/>
    <w:rsid w:val="00CD1430"/>
    <w:rsid w:val="00CD2A04"/>
    <w:rsid w:val="00CD4248"/>
    <w:rsid w:val="00CE4B5C"/>
    <w:rsid w:val="00CF0F26"/>
    <w:rsid w:val="00CF36EF"/>
    <w:rsid w:val="00CF417B"/>
    <w:rsid w:val="00CF4A4D"/>
    <w:rsid w:val="00CF6B9F"/>
    <w:rsid w:val="00CF7B50"/>
    <w:rsid w:val="00D00AAD"/>
    <w:rsid w:val="00D0180D"/>
    <w:rsid w:val="00D1464B"/>
    <w:rsid w:val="00D30095"/>
    <w:rsid w:val="00D33F92"/>
    <w:rsid w:val="00D37EC8"/>
    <w:rsid w:val="00D41A3B"/>
    <w:rsid w:val="00D47DBD"/>
    <w:rsid w:val="00D5016A"/>
    <w:rsid w:val="00D61517"/>
    <w:rsid w:val="00D75922"/>
    <w:rsid w:val="00D77120"/>
    <w:rsid w:val="00D85B5D"/>
    <w:rsid w:val="00D90C81"/>
    <w:rsid w:val="00D9103A"/>
    <w:rsid w:val="00D911EC"/>
    <w:rsid w:val="00D97E78"/>
    <w:rsid w:val="00DA2DE5"/>
    <w:rsid w:val="00DA3069"/>
    <w:rsid w:val="00DA66BE"/>
    <w:rsid w:val="00DB6267"/>
    <w:rsid w:val="00DB6B55"/>
    <w:rsid w:val="00DC171D"/>
    <w:rsid w:val="00DC3F57"/>
    <w:rsid w:val="00DC790A"/>
    <w:rsid w:val="00DE099F"/>
    <w:rsid w:val="00DE0E57"/>
    <w:rsid w:val="00DE1C4A"/>
    <w:rsid w:val="00DE2053"/>
    <w:rsid w:val="00DE6E18"/>
    <w:rsid w:val="00DE720B"/>
    <w:rsid w:val="00DF28F6"/>
    <w:rsid w:val="00DF7EDE"/>
    <w:rsid w:val="00E06E58"/>
    <w:rsid w:val="00E1205E"/>
    <w:rsid w:val="00E21533"/>
    <w:rsid w:val="00E21811"/>
    <w:rsid w:val="00E23847"/>
    <w:rsid w:val="00E2491C"/>
    <w:rsid w:val="00E26F07"/>
    <w:rsid w:val="00E27656"/>
    <w:rsid w:val="00E34110"/>
    <w:rsid w:val="00E34636"/>
    <w:rsid w:val="00E364D2"/>
    <w:rsid w:val="00E416EA"/>
    <w:rsid w:val="00E452C4"/>
    <w:rsid w:val="00E462D0"/>
    <w:rsid w:val="00E519BE"/>
    <w:rsid w:val="00E52718"/>
    <w:rsid w:val="00E610FC"/>
    <w:rsid w:val="00E6153F"/>
    <w:rsid w:val="00E632F4"/>
    <w:rsid w:val="00E63BA9"/>
    <w:rsid w:val="00E6430D"/>
    <w:rsid w:val="00E64323"/>
    <w:rsid w:val="00E716E6"/>
    <w:rsid w:val="00E72CDA"/>
    <w:rsid w:val="00E731A8"/>
    <w:rsid w:val="00E76041"/>
    <w:rsid w:val="00E8335C"/>
    <w:rsid w:val="00E87CEA"/>
    <w:rsid w:val="00E87F68"/>
    <w:rsid w:val="00E92B06"/>
    <w:rsid w:val="00E97733"/>
    <w:rsid w:val="00EA27DE"/>
    <w:rsid w:val="00EA6B18"/>
    <w:rsid w:val="00EC058F"/>
    <w:rsid w:val="00EC125E"/>
    <w:rsid w:val="00EC437D"/>
    <w:rsid w:val="00EC5BAD"/>
    <w:rsid w:val="00EE148B"/>
    <w:rsid w:val="00EE2329"/>
    <w:rsid w:val="00EE4003"/>
    <w:rsid w:val="00EE5362"/>
    <w:rsid w:val="00EF448D"/>
    <w:rsid w:val="00EF57C3"/>
    <w:rsid w:val="00EF591F"/>
    <w:rsid w:val="00EF7315"/>
    <w:rsid w:val="00F11EF0"/>
    <w:rsid w:val="00F1253B"/>
    <w:rsid w:val="00F125ED"/>
    <w:rsid w:val="00F13949"/>
    <w:rsid w:val="00F24501"/>
    <w:rsid w:val="00F34BF5"/>
    <w:rsid w:val="00F35C6F"/>
    <w:rsid w:val="00F41496"/>
    <w:rsid w:val="00F430D3"/>
    <w:rsid w:val="00F43F11"/>
    <w:rsid w:val="00F46CA8"/>
    <w:rsid w:val="00F474CB"/>
    <w:rsid w:val="00F51259"/>
    <w:rsid w:val="00F51B83"/>
    <w:rsid w:val="00F624E0"/>
    <w:rsid w:val="00F67716"/>
    <w:rsid w:val="00F75FD2"/>
    <w:rsid w:val="00F7657E"/>
    <w:rsid w:val="00F7689F"/>
    <w:rsid w:val="00F76C34"/>
    <w:rsid w:val="00F7726C"/>
    <w:rsid w:val="00F805C4"/>
    <w:rsid w:val="00F82527"/>
    <w:rsid w:val="00F82B58"/>
    <w:rsid w:val="00F83749"/>
    <w:rsid w:val="00F840B6"/>
    <w:rsid w:val="00F8591E"/>
    <w:rsid w:val="00F872B7"/>
    <w:rsid w:val="00F91AC5"/>
    <w:rsid w:val="00F91F80"/>
    <w:rsid w:val="00FA0B7C"/>
    <w:rsid w:val="00FA3044"/>
    <w:rsid w:val="00FA7502"/>
    <w:rsid w:val="00FB06F7"/>
    <w:rsid w:val="00FB0FAE"/>
    <w:rsid w:val="00FB2685"/>
    <w:rsid w:val="00FB60BC"/>
    <w:rsid w:val="00FC0344"/>
    <w:rsid w:val="00FC54E3"/>
    <w:rsid w:val="00FC7C68"/>
    <w:rsid w:val="00FD182A"/>
    <w:rsid w:val="00FD284E"/>
    <w:rsid w:val="00FD30AD"/>
    <w:rsid w:val="00FE6BA5"/>
    <w:rsid w:val="00FE70BE"/>
    <w:rsid w:val="00FF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309CBF"/>
  <w15:docId w15:val="{10901E55-E6F9-41BB-B95D-37D38ABF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D7"/>
    <w:rPr>
      <w:rFonts w:ascii="Times New Roman" w:eastAsia="Times New Roman" w:hAnsi="Times New Roman" w:cs="Times New Roman"/>
      <w:sz w:val="24"/>
    </w:rPr>
  </w:style>
  <w:style w:type="paragraph" w:styleId="Heading1">
    <w:name w:val="heading 1"/>
    <w:basedOn w:val="Normal"/>
    <w:next w:val="BankNormal"/>
    <w:link w:val="Heading1Char"/>
    <w:uiPriority w:val="9"/>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uiPriority w:val="9"/>
    <w:qFormat/>
    <w:rsid w:val="00E6153F"/>
    <w:pPr>
      <w:keepNext/>
      <w:keepLines/>
      <w:jc w:val="center"/>
      <w:outlineLvl w:val="1"/>
    </w:pPr>
    <w:rPr>
      <w:b/>
      <w:smallCaps/>
    </w:rPr>
  </w:style>
  <w:style w:type="paragraph" w:styleId="Heading3">
    <w:name w:val="heading 3"/>
    <w:aliases w:val="3. Überschrift"/>
    <w:basedOn w:val="Normal"/>
    <w:next w:val="BankNormal"/>
    <w:link w:val="Heading3Char"/>
    <w:uiPriority w:val="9"/>
    <w:qFormat/>
    <w:rsid w:val="00E6153F"/>
    <w:pPr>
      <w:keepNext/>
      <w:keepLines/>
      <w:spacing w:after="240"/>
      <w:outlineLvl w:val="2"/>
    </w:pPr>
    <w:rPr>
      <w:b/>
    </w:rPr>
  </w:style>
  <w:style w:type="paragraph" w:styleId="Heading4">
    <w:name w:val="heading 4"/>
    <w:aliases w:val=" Sub-Clause Sub-paragraph"/>
    <w:basedOn w:val="Normal"/>
    <w:next w:val="BankNormal"/>
    <w:link w:val="Heading4Char"/>
    <w:uiPriority w:val="9"/>
    <w:qFormat/>
    <w:rsid w:val="00E6153F"/>
    <w:pPr>
      <w:keepNext/>
      <w:keepLines/>
      <w:spacing w:before="120" w:after="240"/>
      <w:outlineLvl w:val="3"/>
    </w:pPr>
    <w:rPr>
      <w:b/>
      <w:i/>
    </w:rPr>
  </w:style>
  <w:style w:type="paragraph" w:styleId="Heading5">
    <w:name w:val="heading 5"/>
    <w:basedOn w:val="Normal"/>
    <w:next w:val="BankNormal"/>
    <w:link w:val="Heading5Char"/>
    <w:uiPriority w:val="9"/>
    <w:qFormat/>
    <w:rsid w:val="00E6153F"/>
    <w:pPr>
      <w:spacing w:after="240"/>
      <w:outlineLvl w:val="4"/>
    </w:pPr>
  </w:style>
  <w:style w:type="paragraph" w:styleId="Heading6">
    <w:name w:val="heading 6"/>
    <w:basedOn w:val="Normal"/>
    <w:next w:val="BankNormal"/>
    <w:link w:val="Heading6Char"/>
    <w:uiPriority w:val="9"/>
    <w:qFormat/>
    <w:rsid w:val="00E6153F"/>
    <w:pPr>
      <w:spacing w:after="240"/>
      <w:ind w:left="1440" w:hanging="720"/>
      <w:outlineLvl w:val="5"/>
    </w:pPr>
  </w:style>
  <w:style w:type="paragraph" w:styleId="Heading7">
    <w:name w:val="heading 7"/>
    <w:basedOn w:val="Normal"/>
    <w:next w:val="BankNormal"/>
    <w:link w:val="Heading7Char"/>
    <w:uiPriority w:val="9"/>
    <w:qFormat/>
    <w:rsid w:val="00E6153F"/>
    <w:pPr>
      <w:spacing w:after="240"/>
      <w:ind w:left="2160" w:hanging="720"/>
      <w:outlineLvl w:val="6"/>
    </w:pPr>
  </w:style>
  <w:style w:type="paragraph" w:styleId="Heading8">
    <w:name w:val="heading 8"/>
    <w:basedOn w:val="Normal"/>
    <w:next w:val="BankNormal"/>
    <w:link w:val="Heading8Char"/>
    <w:uiPriority w:val="9"/>
    <w:qFormat/>
    <w:rsid w:val="00E6153F"/>
    <w:pPr>
      <w:spacing w:after="240"/>
      <w:ind w:left="2880" w:hanging="720"/>
      <w:outlineLvl w:val="7"/>
    </w:pPr>
  </w:style>
  <w:style w:type="paragraph" w:styleId="Heading9">
    <w:name w:val="heading 9"/>
    <w:basedOn w:val="Normal"/>
    <w:next w:val="BankNormal"/>
    <w:link w:val="Heading9Char"/>
    <w:uiPriority w:val="9"/>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link w:val="Heading4"/>
    <w:uiPriority w:val="9"/>
    <w:rsid w:val="00E6153F"/>
    <w:rPr>
      <w:rFonts w:ascii="Times New Roman" w:eastAsia="Times New Roman" w:hAnsi="Times New Roman" w:cs="Times New Roman"/>
      <w:b/>
      <w:i/>
      <w:sz w:val="24"/>
      <w:szCs w:val="20"/>
    </w:rPr>
  </w:style>
  <w:style w:type="character" w:customStyle="1" w:styleId="Heading5Char">
    <w:name w:val="Heading 5 Char"/>
    <w:link w:val="Heading5"/>
    <w:uiPriority w:val="9"/>
    <w:rsid w:val="00E6153F"/>
    <w:rPr>
      <w:rFonts w:ascii="Times New Roman" w:eastAsia="Times New Roman" w:hAnsi="Times New Roman" w:cs="Times New Roman"/>
      <w:sz w:val="24"/>
      <w:szCs w:val="20"/>
    </w:rPr>
  </w:style>
  <w:style w:type="character" w:customStyle="1" w:styleId="Heading6Char">
    <w:name w:val="Heading 6 Char"/>
    <w:link w:val="Heading6"/>
    <w:uiPriority w:val="9"/>
    <w:rsid w:val="00E6153F"/>
    <w:rPr>
      <w:rFonts w:ascii="Times New Roman" w:eastAsia="Times New Roman" w:hAnsi="Times New Roman" w:cs="Times New Roman"/>
      <w:sz w:val="24"/>
      <w:szCs w:val="20"/>
    </w:rPr>
  </w:style>
  <w:style w:type="character" w:customStyle="1" w:styleId="Heading7Char">
    <w:name w:val="Heading 7 Char"/>
    <w:link w:val="Heading7"/>
    <w:uiPriority w:val="9"/>
    <w:rsid w:val="00E6153F"/>
    <w:rPr>
      <w:rFonts w:ascii="Times New Roman" w:eastAsia="Times New Roman" w:hAnsi="Times New Roman" w:cs="Times New Roman"/>
      <w:sz w:val="24"/>
      <w:szCs w:val="20"/>
    </w:rPr>
  </w:style>
  <w:style w:type="character" w:customStyle="1" w:styleId="Heading8Char">
    <w:name w:val="Heading 8 Char"/>
    <w:link w:val="Heading8"/>
    <w:uiPriority w:val="9"/>
    <w:rsid w:val="00E6153F"/>
    <w:rPr>
      <w:rFonts w:ascii="Times New Roman" w:eastAsia="Times New Roman" w:hAnsi="Times New Roman" w:cs="Times New Roman"/>
      <w:sz w:val="24"/>
      <w:szCs w:val="20"/>
    </w:rPr>
  </w:style>
  <w:style w:type="character" w:customStyle="1" w:styleId="Heading9Char">
    <w:name w:val="Heading 9 Char"/>
    <w:link w:val="Heading9"/>
    <w:uiPriority w:val="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uiPriority w:val="99"/>
    <w:rsid w:val="00E6153F"/>
    <w:pPr>
      <w:tabs>
        <w:tab w:val="center" w:pos="4320"/>
        <w:tab w:val="right" w:pos="8640"/>
      </w:tabs>
    </w:pPr>
  </w:style>
  <w:style w:type="character" w:customStyle="1" w:styleId="FooterChar">
    <w:name w:val="Footer Char"/>
    <w:link w:val="Footer"/>
    <w:uiPriority w:val="99"/>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uiPriority w:val="99"/>
    <w:rsid w:val="00E6153F"/>
    <w:pPr>
      <w:tabs>
        <w:tab w:val="center" w:pos="4320"/>
        <w:tab w:val="right" w:pos="8640"/>
      </w:tabs>
    </w:pPr>
  </w:style>
  <w:style w:type="character" w:customStyle="1" w:styleId="HeaderChar">
    <w:name w:val="Header Char"/>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rsid w:val="00E6153F"/>
    <w:pPr>
      <w:tabs>
        <w:tab w:val="right" w:leader="dot" w:pos="9360"/>
      </w:tabs>
      <w:ind w:left="2160"/>
    </w:pPr>
  </w:style>
  <w:style w:type="paragraph" w:styleId="TOC5">
    <w:name w:val="toc 5"/>
    <w:basedOn w:val="Normal"/>
    <w:next w:val="Normal"/>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rsid w:val="00E6153F"/>
    <w:pPr>
      <w:tabs>
        <w:tab w:val="right" w:leader="dot" w:pos="9360"/>
      </w:tabs>
      <w:ind w:left="3600"/>
    </w:pPr>
    <w:rPr>
      <w:sz w:val="18"/>
    </w:rPr>
  </w:style>
  <w:style w:type="paragraph" w:styleId="TOC7">
    <w:name w:val="toc 7"/>
    <w:basedOn w:val="Normal"/>
    <w:next w:val="Normal"/>
    <w:rsid w:val="00E6153F"/>
    <w:pPr>
      <w:tabs>
        <w:tab w:val="right" w:leader="dot" w:pos="9360"/>
      </w:tabs>
      <w:ind w:left="1200"/>
    </w:pPr>
    <w:rPr>
      <w:sz w:val="18"/>
    </w:rPr>
  </w:style>
  <w:style w:type="paragraph" w:styleId="TOC8">
    <w:name w:val="toc 8"/>
    <w:basedOn w:val="Normal"/>
    <w:next w:val="Normal"/>
    <w:rsid w:val="00E6153F"/>
    <w:pPr>
      <w:tabs>
        <w:tab w:val="right" w:leader="dot" w:pos="9360"/>
      </w:tabs>
      <w:ind w:left="1440"/>
    </w:pPr>
    <w:rPr>
      <w:sz w:val="18"/>
    </w:rPr>
  </w:style>
  <w:style w:type="paragraph" w:styleId="TOC9">
    <w:name w:val="toc 9"/>
    <w:basedOn w:val="Normal"/>
    <w:next w:val="Normal"/>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4"/>
    </w:rPr>
  </w:style>
  <w:style w:type="character" w:customStyle="1" w:styleId="MacroTextChar">
    <w:name w:val="Macro Text Char"/>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E6153F"/>
    <w:rPr>
      <w:rFonts w:ascii="Times New Roman" w:eastAsia="Times New Roman" w:hAnsi="Times New Roman" w:cs="Times New Roman"/>
      <w:sz w:val="24"/>
      <w:szCs w:val="20"/>
    </w:rPr>
  </w:style>
  <w:style w:type="paragraph" w:styleId="Title">
    <w:name w:val="Title"/>
    <w:basedOn w:val="Normal"/>
    <w:link w:val="TitleChar"/>
    <w:uiPriority w:val="10"/>
    <w:qFormat/>
    <w:rsid w:val="00E6153F"/>
    <w:pPr>
      <w:tabs>
        <w:tab w:val="right" w:leader="dot" w:pos="8640"/>
      </w:tabs>
      <w:jc w:val="center"/>
    </w:pPr>
    <w:rPr>
      <w:b/>
      <w:sz w:val="36"/>
    </w:rPr>
  </w:style>
  <w:style w:type="character" w:customStyle="1" w:styleId="TitleChar">
    <w:name w:val="Title Char"/>
    <w:link w:val="Title"/>
    <w:uiPriority w:val="10"/>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6153F"/>
    <w:rPr>
      <w:rFonts w:ascii="Tahoma" w:hAnsi="Tahoma" w:cs="Tahoma"/>
      <w:sz w:val="16"/>
      <w:szCs w:val="16"/>
    </w:rPr>
  </w:style>
  <w:style w:type="character" w:customStyle="1" w:styleId="BalloonTextChar">
    <w:name w:val="Balloon Text Char"/>
    <w:link w:val="BalloonText"/>
    <w:uiPriority w:val="99"/>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link w:val="BodyTextIndent2"/>
    <w:rsid w:val="00E6153F"/>
    <w:rPr>
      <w:rFonts w:ascii="Times New Roman" w:eastAsia="Times New Roman" w:hAnsi="Times New Roman" w:cs="Times New Roman"/>
      <w:sz w:val="24"/>
      <w:szCs w:val="24"/>
    </w:rPr>
  </w:style>
  <w:style w:type="paragraph" w:customStyle="1" w:styleId="0Normal">
    <w:name w:val="!0 Normal"/>
    <w:rsid w:val="00E6153F"/>
    <w:rPr>
      <w:rFonts w:ascii="Times New Roman" w:eastAsia="Times New Roman" w:hAnsi="Times New Roman" w:cs="Times New Roman"/>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uiPriority w:val="11"/>
    <w:qFormat/>
    <w:rsid w:val="00E6153F"/>
    <w:pPr>
      <w:spacing w:after="60"/>
      <w:jc w:val="center"/>
      <w:outlineLvl w:val="1"/>
    </w:pPr>
    <w:rPr>
      <w:rFonts w:ascii="Arial" w:hAnsi="Arial" w:cs="Arial"/>
      <w:szCs w:val="24"/>
    </w:rPr>
  </w:style>
  <w:style w:type="character" w:customStyle="1" w:styleId="SubtitleChar">
    <w:name w:val="Subtitle Char"/>
    <w:link w:val="Subtitle"/>
    <w:uiPriority w:val="11"/>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E6153F"/>
    <w:rPr>
      <w:rFonts w:ascii="Arial" w:hAnsi="Arial"/>
    </w:rPr>
  </w:style>
  <w:style w:type="paragraph" w:styleId="CommentText">
    <w:name w:val="annotation text"/>
    <w:basedOn w:val="Normal"/>
    <w:link w:val="CommentTextChar"/>
    <w:uiPriority w:val="99"/>
    <w:rsid w:val="00E6153F"/>
    <w:pPr>
      <w:spacing w:after="240"/>
      <w:jc w:val="both"/>
    </w:pPr>
    <w:rPr>
      <w:rFonts w:ascii="Arial" w:eastAsia="Calibri" w:hAnsi="Arial" w:cs="Arial"/>
      <w:sz w:val="22"/>
      <w:szCs w:val="22"/>
    </w:rPr>
  </w:style>
  <w:style w:type="character" w:customStyle="1" w:styleId="CommentTextChar1">
    <w:name w:val="Comment Text Char1"/>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254672"/>
    <w:pPr>
      <w:spacing w:after="240"/>
      <w:jc w:val="both"/>
    </w:pPr>
    <w:rPr>
      <w:b/>
      <w:szCs w:val="24"/>
      <w:u w:val="single"/>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uiPriority w:val="99"/>
    <w:rsid w:val="00E6153F"/>
    <w:rPr>
      <w:sz w:val="16"/>
      <w:szCs w:val="16"/>
    </w:rPr>
  </w:style>
  <w:style w:type="paragraph" w:styleId="CommentSubject">
    <w:name w:val="annotation subject"/>
    <w:basedOn w:val="CommentText"/>
    <w:next w:val="CommentText"/>
    <w:link w:val="CommentSubjectChar"/>
    <w:uiPriority w:val="99"/>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ind w:left="2268"/>
    </w:pPr>
    <w:rPr>
      <w:rFonts w:ascii="Times New Roman" w:eastAsia="Times New Roman" w:hAnsi="Times New Roman" w:cs="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pPr>
    <w:rPr>
      <w:rFonts w:eastAsia="Times New Roman" w:cs="Times New Roman"/>
      <w:sz w:val="22"/>
      <w:szCs w:val="22"/>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Calibri" w:cs="Arial"/>
      <w:szCs w:val="22"/>
      <w:vertAlign w:val="superscript"/>
    </w:rPr>
  </w:style>
  <w:style w:type="character" w:customStyle="1" w:styleId="UnresolvedMention2">
    <w:name w:val="Unresolved Mention2"/>
    <w:uiPriority w:val="99"/>
    <w:semiHidden/>
    <w:unhideWhenUsed/>
    <w:rsid w:val="0035508D"/>
    <w:rPr>
      <w:color w:val="605E5C"/>
      <w:shd w:val="clear" w:color="auto" w:fill="E1DFDD"/>
    </w:rPr>
  </w:style>
  <w:style w:type="table" w:styleId="TableGrid">
    <w:name w:val="Table Grid"/>
    <w:basedOn w:val="TableNormal"/>
    <w:uiPriority w:val="39"/>
    <w:rsid w:val="009D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rPr>
      <w:rFonts w:ascii="Times New Roman" w:eastAsia="Times New Roman" w:hAnsi="Times New Roman" w:cs="Times New Roman"/>
      <w:sz w:val="24"/>
    </w:rPr>
  </w:style>
  <w:style w:type="character" w:styleId="UnresolvedMention">
    <w:name w:val="Unresolved Mention"/>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30"/>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31"/>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7"/>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7"/>
      </w:numPr>
      <w:spacing w:after="240"/>
      <w:jc w:val="both"/>
    </w:pPr>
    <w:rPr>
      <w:lang w:val="en-GB"/>
    </w:rPr>
  </w:style>
  <w:style w:type="paragraph" w:styleId="ListNumber2">
    <w:name w:val="List Number 2"/>
    <w:basedOn w:val="Text2"/>
    <w:rsid w:val="00C12935"/>
    <w:pPr>
      <w:numPr>
        <w:numId w:val="39"/>
      </w:numPr>
      <w:tabs>
        <w:tab w:val="clear" w:pos="2161"/>
      </w:tabs>
    </w:pPr>
    <w:rPr>
      <w:rFonts w:ascii="Times New Roman" w:hAnsi="Times New Roman"/>
      <w:sz w:val="24"/>
    </w:rPr>
  </w:style>
  <w:style w:type="paragraph" w:styleId="ListNumber3">
    <w:name w:val="List Number 3"/>
    <w:basedOn w:val="Text3"/>
    <w:rsid w:val="00C12935"/>
    <w:pPr>
      <w:numPr>
        <w:numId w:val="40"/>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41"/>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8"/>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29"/>
      </w:numPr>
      <w:spacing w:after="240"/>
    </w:pPr>
    <w:rPr>
      <w:rFonts w:ascii="Times New Roman" w:hAnsi="Times New Roman"/>
      <w:sz w:val="24"/>
      <w:lang w:eastAsia="en-US"/>
    </w:rPr>
  </w:style>
  <w:style w:type="paragraph" w:customStyle="1" w:styleId="ListDash">
    <w:name w:val="List Dash"/>
    <w:basedOn w:val="Normal"/>
    <w:rsid w:val="00C12935"/>
    <w:pPr>
      <w:numPr>
        <w:numId w:val="32"/>
      </w:numPr>
      <w:spacing w:after="240"/>
      <w:jc w:val="both"/>
    </w:pPr>
    <w:rPr>
      <w:lang w:val="en-GB"/>
    </w:rPr>
  </w:style>
  <w:style w:type="paragraph" w:customStyle="1" w:styleId="ListDash1">
    <w:name w:val="List Dash 1"/>
    <w:basedOn w:val="Text1"/>
    <w:rsid w:val="00C12935"/>
    <w:pPr>
      <w:numPr>
        <w:numId w:val="33"/>
      </w:numPr>
      <w:spacing w:after="240"/>
    </w:pPr>
    <w:rPr>
      <w:rFonts w:ascii="Times New Roman" w:hAnsi="Times New Roman"/>
      <w:sz w:val="24"/>
      <w:lang w:eastAsia="en-US"/>
    </w:rPr>
  </w:style>
  <w:style w:type="paragraph" w:customStyle="1" w:styleId="ListDash2">
    <w:name w:val="List Dash 2"/>
    <w:basedOn w:val="Text2"/>
    <w:rsid w:val="00C12935"/>
    <w:pPr>
      <w:numPr>
        <w:numId w:val="34"/>
      </w:numPr>
      <w:tabs>
        <w:tab w:val="clear" w:pos="2161"/>
      </w:tabs>
    </w:pPr>
    <w:rPr>
      <w:rFonts w:ascii="Times New Roman" w:hAnsi="Times New Roman"/>
      <w:sz w:val="24"/>
    </w:rPr>
  </w:style>
  <w:style w:type="paragraph" w:customStyle="1" w:styleId="ListDash3">
    <w:name w:val="List Dash 3"/>
    <w:basedOn w:val="Text3"/>
    <w:rsid w:val="00C12935"/>
    <w:pPr>
      <w:numPr>
        <w:numId w:val="35"/>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6"/>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8"/>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7"/>
      </w:numPr>
      <w:spacing w:after="240"/>
      <w:jc w:val="both"/>
    </w:pPr>
    <w:rPr>
      <w:lang w:val="en-GB"/>
    </w:rPr>
  </w:style>
  <w:style w:type="paragraph" w:customStyle="1" w:styleId="ListNumber1Level2">
    <w:name w:val="List Number 1 (Level 2)"/>
    <w:basedOn w:val="Text1"/>
    <w:rsid w:val="00C12935"/>
    <w:pPr>
      <w:numPr>
        <w:ilvl w:val="1"/>
        <w:numId w:val="38"/>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39"/>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40"/>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41"/>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7"/>
      </w:numPr>
      <w:spacing w:after="240"/>
      <w:jc w:val="both"/>
    </w:pPr>
    <w:rPr>
      <w:lang w:val="en-GB"/>
    </w:rPr>
  </w:style>
  <w:style w:type="paragraph" w:customStyle="1" w:styleId="ListNumber1Level3">
    <w:name w:val="List Number 1 (Level 3)"/>
    <w:basedOn w:val="Text1"/>
    <w:rsid w:val="00C12935"/>
    <w:pPr>
      <w:numPr>
        <w:ilvl w:val="2"/>
        <w:numId w:val="38"/>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39"/>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40"/>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41"/>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7"/>
      </w:numPr>
      <w:spacing w:after="240"/>
      <w:jc w:val="both"/>
    </w:pPr>
    <w:rPr>
      <w:lang w:val="en-GB"/>
    </w:rPr>
  </w:style>
  <w:style w:type="paragraph" w:customStyle="1" w:styleId="ListNumber1Level4">
    <w:name w:val="List Number 1 (Level 4)"/>
    <w:basedOn w:val="Text1"/>
    <w:rsid w:val="00C12935"/>
    <w:pPr>
      <w:numPr>
        <w:ilvl w:val="3"/>
        <w:numId w:val="38"/>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39"/>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40"/>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41"/>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rPr>
      <w:rFonts w:ascii="Arial" w:eastAsia="Times New Roman" w:hAnsi="Arial" w:cs="Times New Roman"/>
      <w:lang w:val="en-GB" w:eastAsia="en-GB"/>
    </w:rPr>
  </w:style>
  <w:style w:type="table" w:customStyle="1" w:styleId="TableGrid1">
    <w:name w:val="Table Grid1"/>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customStyle="1" w:styleId="TableGrid3">
    <w:name w:val="Table Grid3"/>
    <w:basedOn w:val="TableNormal"/>
    <w:next w:val="TableGrid"/>
    <w:rsid w:val="000C7C50"/>
    <w:pPr>
      <w:spacing w:after="24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5D28"/>
  </w:style>
  <w:style w:type="paragraph" w:customStyle="1" w:styleId="Quote1">
    <w:name w:val="Quote1"/>
    <w:basedOn w:val="Normal"/>
    <w:next w:val="Normal"/>
    <w:uiPriority w:val="29"/>
    <w:qFormat/>
    <w:rsid w:val="009E5D28"/>
    <w:pPr>
      <w:spacing w:before="160" w:after="120"/>
      <w:jc w:val="center"/>
    </w:pPr>
    <w:rPr>
      <w:rFonts w:ascii="Arial" w:hAnsi="Arial"/>
      <w:i/>
      <w:iCs/>
      <w:color w:val="404040"/>
      <w:sz w:val="20"/>
      <w:lang w:val="en-GB" w:eastAsia="en-GB"/>
    </w:rPr>
  </w:style>
  <w:style w:type="character" w:customStyle="1" w:styleId="QuoteChar">
    <w:name w:val="Quote Char"/>
    <w:basedOn w:val="DefaultParagraphFont"/>
    <w:link w:val="Quote"/>
    <w:uiPriority w:val="29"/>
    <w:rsid w:val="009E5D28"/>
    <w:rPr>
      <w:rFonts w:ascii="Arial" w:eastAsia="Times New Roman" w:hAnsi="Arial" w:cs="Times New Roman"/>
      <w:i/>
      <w:iCs/>
      <w:color w:val="404040"/>
      <w:kern w:val="0"/>
      <w:sz w:val="20"/>
      <w:szCs w:val="20"/>
      <w:lang w:val="en-GB" w:eastAsia="en-GB"/>
      <w14:ligatures w14:val="none"/>
    </w:rPr>
  </w:style>
  <w:style w:type="character" w:customStyle="1" w:styleId="IntenseEmphasis1">
    <w:name w:val="Intense Emphasis1"/>
    <w:basedOn w:val="DefaultParagraphFont"/>
    <w:uiPriority w:val="21"/>
    <w:qFormat/>
    <w:rsid w:val="009E5D28"/>
    <w:rPr>
      <w:i/>
      <w:iCs/>
      <w:color w:val="0F4761"/>
    </w:rPr>
  </w:style>
  <w:style w:type="paragraph" w:customStyle="1" w:styleId="IntenseQuote1">
    <w:name w:val="Intense Quote1"/>
    <w:basedOn w:val="Normal"/>
    <w:next w:val="Normal"/>
    <w:uiPriority w:val="30"/>
    <w:qFormat/>
    <w:rsid w:val="009E5D28"/>
    <w:pPr>
      <w:pBdr>
        <w:top w:val="single" w:sz="4" w:space="10" w:color="0F4761"/>
        <w:bottom w:val="single" w:sz="4" w:space="10" w:color="0F4761"/>
      </w:pBdr>
      <w:spacing w:before="360" w:after="360"/>
      <w:ind w:left="864" w:right="864"/>
      <w:jc w:val="center"/>
    </w:pPr>
    <w:rPr>
      <w:rFonts w:ascii="Arial" w:hAnsi="Arial"/>
      <w:i/>
      <w:iCs/>
      <w:color w:val="0F4761"/>
      <w:sz w:val="20"/>
      <w:lang w:val="en-GB" w:eastAsia="en-GB"/>
    </w:rPr>
  </w:style>
  <w:style w:type="character" w:customStyle="1" w:styleId="IntenseQuoteChar">
    <w:name w:val="Intense Quote Char"/>
    <w:basedOn w:val="DefaultParagraphFont"/>
    <w:link w:val="IntenseQuote"/>
    <w:uiPriority w:val="30"/>
    <w:rsid w:val="009E5D28"/>
    <w:rPr>
      <w:rFonts w:ascii="Arial" w:eastAsia="Times New Roman" w:hAnsi="Arial" w:cs="Times New Roman"/>
      <w:i/>
      <w:iCs/>
      <w:color w:val="0F4761"/>
      <w:kern w:val="0"/>
      <w:sz w:val="20"/>
      <w:szCs w:val="20"/>
      <w:lang w:val="en-GB" w:eastAsia="en-GB"/>
      <w14:ligatures w14:val="none"/>
    </w:rPr>
  </w:style>
  <w:style w:type="character" w:customStyle="1" w:styleId="IntenseReference1">
    <w:name w:val="Intense Reference1"/>
    <w:basedOn w:val="DefaultParagraphFont"/>
    <w:uiPriority w:val="32"/>
    <w:qFormat/>
    <w:rsid w:val="009E5D28"/>
    <w:rPr>
      <w:b/>
      <w:bCs/>
      <w:smallCaps/>
      <w:color w:val="0F4761"/>
      <w:spacing w:val="5"/>
    </w:rPr>
  </w:style>
  <w:style w:type="table" w:customStyle="1" w:styleId="TableGrid4">
    <w:name w:val="Table Grid4"/>
    <w:basedOn w:val="TableNormal"/>
    <w:next w:val="TableGrid"/>
    <w:uiPriority w:val="39"/>
    <w:rsid w:val="009E5D28"/>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E5D28"/>
    <w:pPr>
      <w:spacing w:after="160" w:line="240" w:lineRule="exact"/>
    </w:pPr>
    <w:rPr>
      <w:rFonts w:ascii="Tahoma" w:hAnsi="Tahoma"/>
      <w:sz w:val="20"/>
    </w:rPr>
  </w:style>
  <w:style w:type="paragraph" w:styleId="Quote">
    <w:name w:val="Quote"/>
    <w:basedOn w:val="Normal"/>
    <w:next w:val="Normal"/>
    <w:link w:val="QuoteChar"/>
    <w:uiPriority w:val="29"/>
    <w:qFormat/>
    <w:rsid w:val="009E5D28"/>
    <w:pPr>
      <w:spacing w:before="200" w:after="160"/>
      <w:ind w:left="864" w:right="864"/>
      <w:jc w:val="center"/>
    </w:pPr>
    <w:rPr>
      <w:rFonts w:ascii="Arial" w:hAnsi="Arial"/>
      <w:i/>
      <w:iCs/>
      <w:color w:val="404040"/>
      <w:sz w:val="20"/>
      <w:lang w:val="en-GB" w:eastAsia="en-GB"/>
    </w:rPr>
  </w:style>
  <w:style w:type="character" w:customStyle="1" w:styleId="QuoteChar1">
    <w:name w:val="Quote Char1"/>
    <w:basedOn w:val="DefaultParagraphFont"/>
    <w:uiPriority w:val="29"/>
    <w:rsid w:val="009E5D28"/>
    <w:rPr>
      <w:rFonts w:ascii="Times New Roman" w:eastAsia="Times New Roman" w:hAnsi="Times New Roman" w:cs="Times New Roman"/>
      <w:i/>
      <w:iCs/>
      <w:color w:val="404040" w:themeColor="text1" w:themeTint="BF"/>
      <w:sz w:val="24"/>
    </w:rPr>
  </w:style>
  <w:style w:type="character" w:styleId="IntenseEmphasis">
    <w:name w:val="Intense Emphasis"/>
    <w:basedOn w:val="DefaultParagraphFont"/>
    <w:uiPriority w:val="21"/>
    <w:qFormat/>
    <w:rsid w:val="009E5D28"/>
    <w:rPr>
      <w:i/>
      <w:iCs/>
      <w:color w:val="156082" w:themeColor="accent1"/>
    </w:rPr>
  </w:style>
  <w:style w:type="paragraph" w:styleId="IntenseQuote">
    <w:name w:val="Intense Quote"/>
    <w:basedOn w:val="Normal"/>
    <w:next w:val="Normal"/>
    <w:link w:val="IntenseQuoteChar"/>
    <w:uiPriority w:val="30"/>
    <w:qFormat/>
    <w:rsid w:val="009E5D28"/>
    <w:pPr>
      <w:pBdr>
        <w:top w:val="single" w:sz="4" w:space="10" w:color="156082" w:themeColor="accent1"/>
        <w:bottom w:val="single" w:sz="4" w:space="10" w:color="156082" w:themeColor="accent1"/>
      </w:pBdr>
      <w:spacing w:before="360" w:after="360"/>
      <w:ind w:left="864" w:right="864"/>
      <w:jc w:val="center"/>
    </w:pPr>
    <w:rPr>
      <w:rFonts w:ascii="Arial" w:hAnsi="Arial"/>
      <w:i/>
      <w:iCs/>
      <w:color w:val="0F4761"/>
      <w:sz w:val="20"/>
      <w:lang w:val="en-GB" w:eastAsia="en-GB"/>
    </w:rPr>
  </w:style>
  <w:style w:type="character" w:customStyle="1" w:styleId="IntenseQuoteChar1">
    <w:name w:val="Intense Quote Char1"/>
    <w:basedOn w:val="DefaultParagraphFont"/>
    <w:uiPriority w:val="30"/>
    <w:rsid w:val="009E5D28"/>
    <w:rPr>
      <w:rFonts w:ascii="Times New Roman" w:eastAsia="Times New Roman" w:hAnsi="Times New Roman" w:cs="Times New Roman"/>
      <w:i/>
      <w:iCs/>
      <w:color w:val="156082" w:themeColor="accent1"/>
      <w:sz w:val="24"/>
    </w:rPr>
  </w:style>
  <w:style w:type="character" w:styleId="IntenseReference">
    <w:name w:val="Intense Reference"/>
    <w:basedOn w:val="DefaultParagraphFont"/>
    <w:uiPriority w:val="32"/>
    <w:qFormat/>
    <w:rsid w:val="009E5D28"/>
    <w:rPr>
      <w:b/>
      <w:bCs/>
      <w:smallCaps/>
      <w:color w:val="156082" w:themeColor="accent1"/>
      <w:spacing w:val="5"/>
    </w:rPr>
  </w:style>
  <w:style w:type="numbering" w:customStyle="1" w:styleId="NoList3">
    <w:name w:val="No List3"/>
    <w:next w:val="NoList"/>
    <w:uiPriority w:val="99"/>
    <w:semiHidden/>
    <w:unhideWhenUsed/>
    <w:rsid w:val="007B0A36"/>
  </w:style>
  <w:style w:type="table" w:customStyle="1" w:styleId="TableGrid5">
    <w:name w:val="Table Grid5"/>
    <w:basedOn w:val="TableNormal"/>
    <w:next w:val="TableGrid"/>
    <w:uiPriority w:val="39"/>
    <w:rsid w:val="007B0A36"/>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sadc.int/opportunities/procurement/sadc-procurement-documentation/" TargetMode="External"/><Relationship Id="rId26" Type="http://schemas.openxmlformats.org/officeDocument/2006/relationships/hyperlink" Target="mailto:tenders@sadc.int" TargetMode="External"/><Relationship Id="rId39" Type="http://schemas.openxmlformats.org/officeDocument/2006/relationships/header" Target="header14.xml"/><Relationship Id="rId21" Type="http://schemas.openxmlformats.org/officeDocument/2006/relationships/hyperlink" Target="mailto:pchifani@sadc.int" TargetMode="External"/><Relationship Id="rId34" Type="http://schemas.openxmlformats.org/officeDocument/2006/relationships/footer" Target="footer4.xml"/><Relationship Id="rId42" Type="http://schemas.openxmlformats.org/officeDocument/2006/relationships/header" Target="header15.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hyperlink" Target="mailto:tchabwera@sadc.int" TargetMode="External"/><Relationship Id="rId32" Type="http://schemas.openxmlformats.org/officeDocument/2006/relationships/footer" Target="footer3.xml"/><Relationship Id="rId37" Type="http://schemas.openxmlformats.org/officeDocument/2006/relationships/header" Target="header12.xml"/><Relationship Id="rId40" Type="http://schemas.openxmlformats.org/officeDocument/2006/relationships/footer" Target="footer6.xml"/><Relationship Id="rId45" Type="http://schemas.openxmlformats.org/officeDocument/2006/relationships/header" Target="header17.xml"/><Relationship Id="rId53" Type="http://schemas.openxmlformats.org/officeDocument/2006/relationships/header" Target="header24.xml"/><Relationship Id="rId5" Type="http://schemas.openxmlformats.org/officeDocument/2006/relationships/webSettings" Target="webSettings.xml"/><Relationship Id="rId19" Type="http://schemas.openxmlformats.org/officeDocument/2006/relationships/hyperlink" Target="mailto:tchabwera@sadc.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collab.sadc.int/s/b7y9NzY4tdxzLBo" TargetMode="External"/><Relationship Id="rId27" Type="http://schemas.openxmlformats.org/officeDocument/2006/relationships/hyperlink" Target="mailto:pchifani@sadc.int" TargetMode="External"/><Relationship Id="rId30" Type="http://schemas.openxmlformats.org/officeDocument/2006/relationships/header" Target="header8.xml"/><Relationship Id="rId35" Type="http://schemas.openxmlformats.org/officeDocument/2006/relationships/footer" Target="footer5.xml"/><Relationship Id="rId43" Type="http://schemas.openxmlformats.org/officeDocument/2006/relationships/header" Target="header16.xml"/><Relationship Id="rId48" Type="http://schemas.openxmlformats.org/officeDocument/2006/relationships/footer" Target="footer8.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yperlink" Target="mailto:ndlamini@sadc.int" TargetMode="Externa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header" Target="header18.xml"/><Relationship Id="rId20" Type="http://schemas.openxmlformats.org/officeDocument/2006/relationships/hyperlink" Target="mailto:ndlamini@sadc.int" TargetMode="External"/><Relationship Id="rId41" Type="http://schemas.openxmlformats.org/officeDocument/2006/relationships/image" Target="media/image3.jpeg"/><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b7y9NzY4tdxzLBo" TargetMode="Externa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header" Target="header20.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9.xml"/><Relationship Id="rId44" Type="http://schemas.openxmlformats.org/officeDocument/2006/relationships/footer" Target="footer7.xml"/><Relationship Id="rId5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23726</Words>
  <Characters>135240</Characters>
  <Application>Microsoft Office Word</Application>
  <DocSecurity>4</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158649</CharactersWithSpaces>
  <SharedDoc>false</SharedDoc>
  <HLinks>
    <vt:vector size="450" baseType="variant">
      <vt:variant>
        <vt:i4>1638448</vt:i4>
      </vt:variant>
      <vt:variant>
        <vt:i4>546</vt:i4>
      </vt:variant>
      <vt:variant>
        <vt:i4>0</vt:i4>
      </vt:variant>
      <vt:variant>
        <vt:i4>5</vt:i4>
      </vt:variant>
      <vt:variant>
        <vt:lpwstr/>
      </vt:variant>
      <vt:variant>
        <vt:lpwstr>_Toc272168603</vt:lpwstr>
      </vt:variant>
      <vt:variant>
        <vt:i4>1638448</vt:i4>
      </vt:variant>
      <vt:variant>
        <vt:i4>540</vt:i4>
      </vt:variant>
      <vt:variant>
        <vt:i4>0</vt:i4>
      </vt:variant>
      <vt:variant>
        <vt:i4>5</vt:i4>
      </vt:variant>
      <vt:variant>
        <vt:lpwstr/>
      </vt:variant>
      <vt:variant>
        <vt:lpwstr>_Toc272168602</vt:lpwstr>
      </vt:variant>
      <vt:variant>
        <vt:i4>1638448</vt:i4>
      </vt:variant>
      <vt:variant>
        <vt:i4>534</vt:i4>
      </vt:variant>
      <vt:variant>
        <vt:i4>0</vt:i4>
      </vt:variant>
      <vt:variant>
        <vt:i4>5</vt:i4>
      </vt:variant>
      <vt:variant>
        <vt:lpwstr/>
      </vt:variant>
      <vt:variant>
        <vt:lpwstr>_Toc272168601</vt:lpwstr>
      </vt:variant>
      <vt:variant>
        <vt:i4>1638448</vt:i4>
      </vt:variant>
      <vt:variant>
        <vt:i4>528</vt:i4>
      </vt:variant>
      <vt:variant>
        <vt:i4>0</vt:i4>
      </vt:variant>
      <vt:variant>
        <vt:i4>5</vt:i4>
      </vt:variant>
      <vt:variant>
        <vt:lpwstr/>
      </vt:variant>
      <vt:variant>
        <vt:lpwstr>_Toc272168600</vt:lpwstr>
      </vt:variant>
      <vt:variant>
        <vt:i4>1048627</vt:i4>
      </vt:variant>
      <vt:variant>
        <vt:i4>522</vt:i4>
      </vt:variant>
      <vt:variant>
        <vt:i4>0</vt:i4>
      </vt:variant>
      <vt:variant>
        <vt:i4>5</vt:i4>
      </vt:variant>
      <vt:variant>
        <vt:lpwstr/>
      </vt:variant>
      <vt:variant>
        <vt:lpwstr>_Toc272168599</vt:lpwstr>
      </vt:variant>
      <vt:variant>
        <vt:i4>1048627</vt:i4>
      </vt:variant>
      <vt:variant>
        <vt:i4>516</vt:i4>
      </vt:variant>
      <vt:variant>
        <vt:i4>0</vt:i4>
      </vt:variant>
      <vt:variant>
        <vt:i4>5</vt:i4>
      </vt:variant>
      <vt:variant>
        <vt:lpwstr/>
      </vt:variant>
      <vt:variant>
        <vt:lpwstr>_Toc272168598</vt:lpwstr>
      </vt:variant>
      <vt:variant>
        <vt:i4>1048627</vt:i4>
      </vt:variant>
      <vt:variant>
        <vt:i4>510</vt:i4>
      </vt:variant>
      <vt:variant>
        <vt:i4>0</vt:i4>
      </vt:variant>
      <vt:variant>
        <vt:i4>5</vt:i4>
      </vt:variant>
      <vt:variant>
        <vt:lpwstr/>
      </vt:variant>
      <vt:variant>
        <vt:lpwstr>_Toc272168597</vt:lpwstr>
      </vt:variant>
      <vt:variant>
        <vt:i4>1048627</vt:i4>
      </vt:variant>
      <vt:variant>
        <vt:i4>504</vt:i4>
      </vt:variant>
      <vt:variant>
        <vt:i4>0</vt:i4>
      </vt:variant>
      <vt:variant>
        <vt:i4>5</vt:i4>
      </vt:variant>
      <vt:variant>
        <vt:lpwstr/>
      </vt:variant>
      <vt:variant>
        <vt:lpwstr>_Toc272168596</vt:lpwstr>
      </vt:variant>
      <vt:variant>
        <vt:i4>1048627</vt:i4>
      </vt:variant>
      <vt:variant>
        <vt:i4>498</vt:i4>
      </vt:variant>
      <vt:variant>
        <vt:i4>0</vt:i4>
      </vt:variant>
      <vt:variant>
        <vt:i4>5</vt:i4>
      </vt:variant>
      <vt:variant>
        <vt:lpwstr/>
      </vt:variant>
      <vt:variant>
        <vt:lpwstr>_Toc272168595</vt:lpwstr>
      </vt:variant>
      <vt:variant>
        <vt:i4>1048627</vt:i4>
      </vt:variant>
      <vt:variant>
        <vt:i4>492</vt:i4>
      </vt:variant>
      <vt:variant>
        <vt:i4>0</vt:i4>
      </vt:variant>
      <vt:variant>
        <vt:i4>5</vt:i4>
      </vt:variant>
      <vt:variant>
        <vt:lpwstr/>
      </vt:variant>
      <vt:variant>
        <vt:lpwstr>_Toc272168594</vt:lpwstr>
      </vt:variant>
      <vt:variant>
        <vt:i4>1048627</vt:i4>
      </vt:variant>
      <vt:variant>
        <vt:i4>486</vt:i4>
      </vt:variant>
      <vt:variant>
        <vt:i4>0</vt:i4>
      </vt:variant>
      <vt:variant>
        <vt:i4>5</vt:i4>
      </vt:variant>
      <vt:variant>
        <vt:lpwstr/>
      </vt:variant>
      <vt:variant>
        <vt:lpwstr>_Toc272168593</vt:lpwstr>
      </vt:variant>
      <vt:variant>
        <vt:i4>1048627</vt:i4>
      </vt:variant>
      <vt:variant>
        <vt:i4>480</vt:i4>
      </vt:variant>
      <vt:variant>
        <vt:i4>0</vt:i4>
      </vt:variant>
      <vt:variant>
        <vt:i4>5</vt:i4>
      </vt:variant>
      <vt:variant>
        <vt:lpwstr/>
      </vt:variant>
      <vt:variant>
        <vt:lpwstr>_Toc272168592</vt:lpwstr>
      </vt:variant>
      <vt:variant>
        <vt:i4>1048627</vt:i4>
      </vt:variant>
      <vt:variant>
        <vt:i4>474</vt:i4>
      </vt:variant>
      <vt:variant>
        <vt:i4>0</vt:i4>
      </vt:variant>
      <vt:variant>
        <vt:i4>5</vt:i4>
      </vt:variant>
      <vt:variant>
        <vt:lpwstr/>
      </vt:variant>
      <vt:variant>
        <vt:lpwstr>_Toc272168591</vt:lpwstr>
      </vt:variant>
      <vt:variant>
        <vt:i4>1048627</vt:i4>
      </vt:variant>
      <vt:variant>
        <vt:i4>468</vt:i4>
      </vt:variant>
      <vt:variant>
        <vt:i4>0</vt:i4>
      </vt:variant>
      <vt:variant>
        <vt:i4>5</vt:i4>
      </vt:variant>
      <vt:variant>
        <vt:lpwstr/>
      </vt:variant>
      <vt:variant>
        <vt:lpwstr>_Toc272168590</vt:lpwstr>
      </vt:variant>
      <vt:variant>
        <vt:i4>1114163</vt:i4>
      </vt:variant>
      <vt:variant>
        <vt:i4>462</vt:i4>
      </vt:variant>
      <vt:variant>
        <vt:i4>0</vt:i4>
      </vt:variant>
      <vt:variant>
        <vt:i4>5</vt:i4>
      </vt:variant>
      <vt:variant>
        <vt:lpwstr/>
      </vt:variant>
      <vt:variant>
        <vt:lpwstr>_Toc272168589</vt:lpwstr>
      </vt:variant>
      <vt:variant>
        <vt:i4>1114163</vt:i4>
      </vt:variant>
      <vt:variant>
        <vt:i4>456</vt:i4>
      </vt:variant>
      <vt:variant>
        <vt:i4>0</vt:i4>
      </vt:variant>
      <vt:variant>
        <vt:i4>5</vt:i4>
      </vt:variant>
      <vt:variant>
        <vt:lpwstr/>
      </vt:variant>
      <vt:variant>
        <vt:lpwstr>_Toc272168588</vt:lpwstr>
      </vt:variant>
      <vt:variant>
        <vt:i4>1114163</vt:i4>
      </vt:variant>
      <vt:variant>
        <vt:i4>450</vt:i4>
      </vt:variant>
      <vt:variant>
        <vt:i4>0</vt:i4>
      </vt:variant>
      <vt:variant>
        <vt:i4>5</vt:i4>
      </vt:variant>
      <vt:variant>
        <vt:lpwstr/>
      </vt:variant>
      <vt:variant>
        <vt:lpwstr>_Toc272168587</vt:lpwstr>
      </vt:variant>
      <vt:variant>
        <vt:i4>1114163</vt:i4>
      </vt:variant>
      <vt:variant>
        <vt:i4>444</vt:i4>
      </vt:variant>
      <vt:variant>
        <vt:i4>0</vt:i4>
      </vt:variant>
      <vt:variant>
        <vt:i4>5</vt:i4>
      </vt:variant>
      <vt:variant>
        <vt:lpwstr/>
      </vt:variant>
      <vt:variant>
        <vt:lpwstr>_Toc272168586</vt:lpwstr>
      </vt:variant>
      <vt:variant>
        <vt:i4>1114163</vt:i4>
      </vt:variant>
      <vt:variant>
        <vt:i4>438</vt:i4>
      </vt:variant>
      <vt:variant>
        <vt:i4>0</vt:i4>
      </vt:variant>
      <vt:variant>
        <vt:i4>5</vt:i4>
      </vt:variant>
      <vt:variant>
        <vt:lpwstr/>
      </vt:variant>
      <vt:variant>
        <vt:lpwstr>_Toc272168585</vt:lpwstr>
      </vt:variant>
      <vt:variant>
        <vt:i4>1114163</vt:i4>
      </vt:variant>
      <vt:variant>
        <vt:i4>432</vt:i4>
      </vt:variant>
      <vt:variant>
        <vt:i4>0</vt:i4>
      </vt:variant>
      <vt:variant>
        <vt:i4>5</vt:i4>
      </vt:variant>
      <vt:variant>
        <vt:lpwstr/>
      </vt:variant>
      <vt:variant>
        <vt:lpwstr>_Toc272168584</vt:lpwstr>
      </vt:variant>
      <vt:variant>
        <vt:i4>1114163</vt:i4>
      </vt:variant>
      <vt:variant>
        <vt:i4>426</vt:i4>
      </vt:variant>
      <vt:variant>
        <vt:i4>0</vt:i4>
      </vt:variant>
      <vt:variant>
        <vt:i4>5</vt:i4>
      </vt:variant>
      <vt:variant>
        <vt:lpwstr/>
      </vt:variant>
      <vt:variant>
        <vt:lpwstr>_Toc272168583</vt:lpwstr>
      </vt:variant>
      <vt:variant>
        <vt:i4>1114163</vt:i4>
      </vt:variant>
      <vt:variant>
        <vt:i4>420</vt:i4>
      </vt:variant>
      <vt:variant>
        <vt:i4>0</vt:i4>
      </vt:variant>
      <vt:variant>
        <vt:i4>5</vt:i4>
      </vt:variant>
      <vt:variant>
        <vt:lpwstr/>
      </vt:variant>
      <vt:variant>
        <vt:lpwstr>_Toc272168582</vt:lpwstr>
      </vt:variant>
      <vt:variant>
        <vt:i4>1114163</vt:i4>
      </vt:variant>
      <vt:variant>
        <vt:i4>414</vt:i4>
      </vt:variant>
      <vt:variant>
        <vt:i4>0</vt:i4>
      </vt:variant>
      <vt:variant>
        <vt:i4>5</vt:i4>
      </vt:variant>
      <vt:variant>
        <vt:lpwstr/>
      </vt:variant>
      <vt:variant>
        <vt:lpwstr>_Toc272168581</vt:lpwstr>
      </vt:variant>
      <vt:variant>
        <vt:i4>1114163</vt:i4>
      </vt:variant>
      <vt:variant>
        <vt:i4>408</vt:i4>
      </vt:variant>
      <vt:variant>
        <vt:i4>0</vt:i4>
      </vt:variant>
      <vt:variant>
        <vt:i4>5</vt:i4>
      </vt:variant>
      <vt:variant>
        <vt:lpwstr/>
      </vt:variant>
      <vt:variant>
        <vt:lpwstr>_Toc272168580</vt:lpwstr>
      </vt:variant>
      <vt:variant>
        <vt:i4>1966131</vt:i4>
      </vt:variant>
      <vt:variant>
        <vt:i4>402</vt:i4>
      </vt:variant>
      <vt:variant>
        <vt:i4>0</vt:i4>
      </vt:variant>
      <vt:variant>
        <vt:i4>5</vt:i4>
      </vt:variant>
      <vt:variant>
        <vt:lpwstr/>
      </vt:variant>
      <vt:variant>
        <vt:lpwstr>_Toc272168579</vt:lpwstr>
      </vt:variant>
      <vt:variant>
        <vt:i4>1966131</vt:i4>
      </vt:variant>
      <vt:variant>
        <vt:i4>396</vt:i4>
      </vt:variant>
      <vt:variant>
        <vt:i4>0</vt:i4>
      </vt:variant>
      <vt:variant>
        <vt:i4>5</vt:i4>
      </vt:variant>
      <vt:variant>
        <vt:lpwstr/>
      </vt:variant>
      <vt:variant>
        <vt:lpwstr>_Toc272168578</vt:lpwstr>
      </vt:variant>
      <vt:variant>
        <vt:i4>1966131</vt:i4>
      </vt:variant>
      <vt:variant>
        <vt:i4>390</vt:i4>
      </vt:variant>
      <vt:variant>
        <vt:i4>0</vt:i4>
      </vt:variant>
      <vt:variant>
        <vt:i4>5</vt:i4>
      </vt:variant>
      <vt:variant>
        <vt:lpwstr/>
      </vt:variant>
      <vt:variant>
        <vt:lpwstr>_Toc272168577</vt:lpwstr>
      </vt:variant>
      <vt:variant>
        <vt:i4>1966131</vt:i4>
      </vt:variant>
      <vt:variant>
        <vt:i4>384</vt:i4>
      </vt:variant>
      <vt:variant>
        <vt:i4>0</vt:i4>
      </vt:variant>
      <vt:variant>
        <vt:i4>5</vt:i4>
      </vt:variant>
      <vt:variant>
        <vt:lpwstr/>
      </vt:variant>
      <vt:variant>
        <vt:lpwstr>_Toc272168576</vt:lpwstr>
      </vt:variant>
      <vt:variant>
        <vt:i4>1966131</vt:i4>
      </vt:variant>
      <vt:variant>
        <vt:i4>378</vt:i4>
      </vt:variant>
      <vt:variant>
        <vt:i4>0</vt:i4>
      </vt:variant>
      <vt:variant>
        <vt:i4>5</vt:i4>
      </vt:variant>
      <vt:variant>
        <vt:lpwstr/>
      </vt:variant>
      <vt:variant>
        <vt:lpwstr>_Toc272168575</vt:lpwstr>
      </vt:variant>
      <vt:variant>
        <vt:i4>1966131</vt:i4>
      </vt:variant>
      <vt:variant>
        <vt:i4>372</vt:i4>
      </vt:variant>
      <vt:variant>
        <vt:i4>0</vt:i4>
      </vt:variant>
      <vt:variant>
        <vt:i4>5</vt:i4>
      </vt:variant>
      <vt:variant>
        <vt:lpwstr/>
      </vt:variant>
      <vt:variant>
        <vt:lpwstr>_Toc272168574</vt:lpwstr>
      </vt:variant>
      <vt:variant>
        <vt:i4>1966131</vt:i4>
      </vt:variant>
      <vt:variant>
        <vt:i4>366</vt:i4>
      </vt:variant>
      <vt:variant>
        <vt:i4>0</vt:i4>
      </vt:variant>
      <vt:variant>
        <vt:i4>5</vt:i4>
      </vt:variant>
      <vt:variant>
        <vt:lpwstr/>
      </vt:variant>
      <vt:variant>
        <vt:lpwstr>_Toc272168573</vt:lpwstr>
      </vt:variant>
      <vt:variant>
        <vt:i4>1966131</vt:i4>
      </vt:variant>
      <vt:variant>
        <vt:i4>360</vt:i4>
      </vt:variant>
      <vt:variant>
        <vt:i4>0</vt:i4>
      </vt:variant>
      <vt:variant>
        <vt:i4>5</vt:i4>
      </vt:variant>
      <vt:variant>
        <vt:lpwstr/>
      </vt:variant>
      <vt:variant>
        <vt:lpwstr>_Toc272168572</vt:lpwstr>
      </vt:variant>
      <vt:variant>
        <vt:i4>1966131</vt:i4>
      </vt:variant>
      <vt:variant>
        <vt:i4>354</vt:i4>
      </vt:variant>
      <vt:variant>
        <vt:i4>0</vt:i4>
      </vt:variant>
      <vt:variant>
        <vt:i4>5</vt:i4>
      </vt:variant>
      <vt:variant>
        <vt:lpwstr/>
      </vt:variant>
      <vt:variant>
        <vt:lpwstr>_Toc272168571</vt:lpwstr>
      </vt:variant>
      <vt:variant>
        <vt:i4>1966131</vt:i4>
      </vt:variant>
      <vt:variant>
        <vt:i4>348</vt:i4>
      </vt:variant>
      <vt:variant>
        <vt:i4>0</vt:i4>
      </vt:variant>
      <vt:variant>
        <vt:i4>5</vt:i4>
      </vt:variant>
      <vt:variant>
        <vt:lpwstr/>
      </vt:variant>
      <vt:variant>
        <vt:lpwstr>_Toc272168570</vt:lpwstr>
      </vt:variant>
      <vt:variant>
        <vt:i4>2031667</vt:i4>
      </vt:variant>
      <vt:variant>
        <vt:i4>342</vt:i4>
      </vt:variant>
      <vt:variant>
        <vt:i4>0</vt:i4>
      </vt:variant>
      <vt:variant>
        <vt:i4>5</vt:i4>
      </vt:variant>
      <vt:variant>
        <vt:lpwstr/>
      </vt:variant>
      <vt:variant>
        <vt:lpwstr>_Toc272168569</vt:lpwstr>
      </vt:variant>
      <vt:variant>
        <vt:i4>2031667</vt:i4>
      </vt:variant>
      <vt:variant>
        <vt:i4>336</vt:i4>
      </vt:variant>
      <vt:variant>
        <vt:i4>0</vt:i4>
      </vt:variant>
      <vt:variant>
        <vt:i4>5</vt:i4>
      </vt:variant>
      <vt:variant>
        <vt:lpwstr/>
      </vt:variant>
      <vt:variant>
        <vt:lpwstr>_Toc272168568</vt:lpwstr>
      </vt:variant>
      <vt:variant>
        <vt:i4>2031667</vt:i4>
      </vt:variant>
      <vt:variant>
        <vt:i4>330</vt:i4>
      </vt:variant>
      <vt:variant>
        <vt:i4>0</vt:i4>
      </vt:variant>
      <vt:variant>
        <vt:i4>5</vt:i4>
      </vt:variant>
      <vt:variant>
        <vt:lpwstr/>
      </vt:variant>
      <vt:variant>
        <vt:lpwstr>_Toc272168567</vt:lpwstr>
      </vt:variant>
      <vt:variant>
        <vt:i4>2031667</vt:i4>
      </vt:variant>
      <vt:variant>
        <vt:i4>324</vt:i4>
      </vt:variant>
      <vt:variant>
        <vt:i4>0</vt:i4>
      </vt:variant>
      <vt:variant>
        <vt:i4>5</vt:i4>
      </vt:variant>
      <vt:variant>
        <vt:lpwstr/>
      </vt:variant>
      <vt:variant>
        <vt:lpwstr>_Toc272168566</vt:lpwstr>
      </vt:variant>
      <vt:variant>
        <vt:i4>2031667</vt:i4>
      </vt:variant>
      <vt:variant>
        <vt:i4>318</vt:i4>
      </vt:variant>
      <vt:variant>
        <vt:i4>0</vt:i4>
      </vt:variant>
      <vt:variant>
        <vt:i4>5</vt:i4>
      </vt:variant>
      <vt:variant>
        <vt:lpwstr/>
      </vt:variant>
      <vt:variant>
        <vt:lpwstr>_Toc272168565</vt:lpwstr>
      </vt:variant>
      <vt:variant>
        <vt:i4>2031667</vt:i4>
      </vt:variant>
      <vt:variant>
        <vt:i4>312</vt:i4>
      </vt:variant>
      <vt:variant>
        <vt:i4>0</vt:i4>
      </vt:variant>
      <vt:variant>
        <vt:i4>5</vt:i4>
      </vt:variant>
      <vt:variant>
        <vt:lpwstr/>
      </vt:variant>
      <vt:variant>
        <vt:lpwstr>_Toc272168564</vt:lpwstr>
      </vt:variant>
      <vt:variant>
        <vt:i4>2031667</vt:i4>
      </vt:variant>
      <vt:variant>
        <vt:i4>306</vt:i4>
      </vt:variant>
      <vt:variant>
        <vt:i4>0</vt:i4>
      </vt:variant>
      <vt:variant>
        <vt:i4>5</vt:i4>
      </vt:variant>
      <vt:variant>
        <vt:lpwstr/>
      </vt:variant>
      <vt:variant>
        <vt:lpwstr>_Toc272168563</vt:lpwstr>
      </vt:variant>
      <vt:variant>
        <vt:i4>2031667</vt:i4>
      </vt:variant>
      <vt:variant>
        <vt:i4>300</vt:i4>
      </vt:variant>
      <vt:variant>
        <vt:i4>0</vt:i4>
      </vt:variant>
      <vt:variant>
        <vt:i4>5</vt:i4>
      </vt:variant>
      <vt:variant>
        <vt:lpwstr/>
      </vt:variant>
      <vt:variant>
        <vt:lpwstr>_Toc272168562</vt:lpwstr>
      </vt:variant>
      <vt:variant>
        <vt:i4>2031667</vt:i4>
      </vt:variant>
      <vt:variant>
        <vt:i4>294</vt:i4>
      </vt:variant>
      <vt:variant>
        <vt:i4>0</vt:i4>
      </vt:variant>
      <vt:variant>
        <vt:i4>5</vt:i4>
      </vt:variant>
      <vt:variant>
        <vt:lpwstr/>
      </vt:variant>
      <vt:variant>
        <vt:lpwstr>_Toc272168561</vt:lpwstr>
      </vt:variant>
      <vt:variant>
        <vt:i4>2031667</vt:i4>
      </vt:variant>
      <vt:variant>
        <vt:i4>288</vt:i4>
      </vt:variant>
      <vt:variant>
        <vt:i4>0</vt:i4>
      </vt:variant>
      <vt:variant>
        <vt:i4>5</vt:i4>
      </vt:variant>
      <vt:variant>
        <vt:lpwstr/>
      </vt:variant>
      <vt:variant>
        <vt:lpwstr>_Toc272168560</vt:lpwstr>
      </vt:variant>
      <vt:variant>
        <vt:i4>1835059</vt:i4>
      </vt:variant>
      <vt:variant>
        <vt:i4>282</vt:i4>
      </vt:variant>
      <vt:variant>
        <vt:i4>0</vt:i4>
      </vt:variant>
      <vt:variant>
        <vt:i4>5</vt:i4>
      </vt:variant>
      <vt:variant>
        <vt:lpwstr/>
      </vt:variant>
      <vt:variant>
        <vt:lpwstr>_Toc272168559</vt:lpwstr>
      </vt:variant>
      <vt:variant>
        <vt:i4>1835059</vt:i4>
      </vt:variant>
      <vt:variant>
        <vt:i4>276</vt:i4>
      </vt:variant>
      <vt:variant>
        <vt:i4>0</vt:i4>
      </vt:variant>
      <vt:variant>
        <vt:i4>5</vt:i4>
      </vt:variant>
      <vt:variant>
        <vt:lpwstr/>
      </vt:variant>
      <vt:variant>
        <vt:lpwstr>_Toc272168558</vt:lpwstr>
      </vt:variant>
      <vt:variant>
        <vt:i4>1835059</vt:i4>
      </vt:variant>
      <vt:variant>
        <vt:i4>270</vt:i4>
      </vt:variant>
      <vt:variant>
        <vt:i4>0</vt:i4>
      </vt:variant>
      <vt:variant>
        <vt:i4>5</vt:i4>
      </vt:variant>
      <vt:variant>
        <vt:lpwstr/>
      </vt:variant>
      <vt:variant>
        <vt:lpwstr>_Toc272168557</vt:lpwstr>
      </vt:variant>
      <vt:variant>
        <vt:i4>1835059</vt:i4>
      </vt:variant>
      <vt:variant>
        <vt:i4>264</vt:i4>
      </vt:variant>
      <vt:variant>
        <vt:i4>0</vt:i4>
      </vt:variant>
      <vt:variant>
        <vt:i4>5</vt:i4>
      </vt:variant>
      <vt:variant>
        <vt:lpwstr/>
      </vt:variant>
      <vt:variant>
        <vt:lpwstr>_Toc272168556</vt:lpwstr>
      </vt:variant>
      <vt:variant>
        <vt:i4>1835059</vt:i4>
      </vt:variant>
      <vt:variant>
        <vt:i4>258</vt:i4>
      </vt:variant>
      <vt:variant>
        <vt:i4>0</vt:i4>
      </vt:variant>
      <vt:variant>
        <vt:i4>5</vt:i4>
      </vt:variant>
      <vt:variant>
        <vt:lpwstr/>
      </vt:variant>
      <vt:variant>
        <vt:lpwstr>_Toc272168555</vt:lpwstr>
      </vt:variant>
      <vt:variant>
        <vt:i4>1835059</vt:i4>
      </vt:variant>
      <vt:variant>
        <vt:i4>252</vt:i4>
      </vt:variant>
      <vt:variant>
        <vt:i4>0</vt:i4>
      </vt:variant>
      <vt:variant>
        <vt:i4>5</vt:i4>
      </vt:variant>
      <vt:variant>
        <vt:lpwstr/>
      </vt:variant>
      <vt:variant>
        <vt:lpwstr>_Toc272168554</vt:lpwstr>
      </vt:variant>
      <vt:variant>
        <vt:i4>1835059</vt:i4>
      </vt:variant>
      <vt:variant>
        <vt:i4>246</vt:i4>
      </vt:variant>
      <vt:variant>
        <vt:i4>0</vt:i4>
      </vt:variant>
      <vt:variant>
        <vt:i4>5</vt:i4>
      </vt:variant>
      <vt:variant>
        <vt:lpwstr/>
      </vt:variant>
      <vt:variant>
        <vt:lpwstr>_Toc272168553</vt:lpwstr>
      </vt:variant>
      <vt:variant>
        <vt:i4>1835059</vt:i4>
      </vt:variant>
      <vt:variant>
        <vt:i4>240</vt:i4>
      </vt:variant>
      <vt:variant>
        <vt:i4>0</vt:i4>
      </vt:variant>
      <vt:variant>
        <vt:i4>5</vt:i4>
      </vt:variant>
      <vt:variant>
        <vt:lpwstr/>
      </vt:variant>
      <vt:variant>
        <vt:lpwstr>_Toc272168552</vt:lpwstr>
      </vt:variant>
      <vt:variant>
        <vt:i4>1835059</vt:i4>
      </vt:variant>
      <vt:variant>
        <vt:i4>234</vt:i4>
      </vt:variant>
      <vt:variant>
        <vt:i4>0</vt:i4>
      </vt:variant>
      <vt:variant>
        <vt:i4>5</vt:i4>
      </vt:variant>
      <vt:variant>
        <vt:lpwstr/>
      </vt:variant>
      <vt:variant>
        <vt:lpwstr>_Toc272168551</vt:lpwstr>
      </vt:variant>
      <vt:variant>
        <vt:i4>1835059</vt:i4>
      </vt:variant>
      <vt:variant>
        <vt:i4>228</vt:i4>
      </vt:variant>
      <vt:variant>
        <vt:i4>0</vt:i4>
      </vt:variant>
      <vt:variant>
        <vt:i4>5</vt:i4>
      </vt:variant>
      <vt:variant>
        <vt:lpwstr/>
      </vt:variant>
      <vt:variant>
        <vt:lpwstr>_Toc272168550</vt:lpwstr>
      </vt:variant>
      <vt:variant>
        <vt:i4>1900595</vt:i4>
      </vt:variant>
      <vt:variant>
        <vt:i4>222</vt:i4>
      </vt:variant>
      <vt:variant>
        <vt:i4>0</vt:i4>
      </vt:variant>
      <vt:variant>
        <vt:i4>5</vt:i4>
      </vt:variant>
      <vt:variant>
        <vt:lpwstr/>
      </vt:variant>
      <vt:variant>
        <vt:lpwstr>_Toc272168549</vt:lpwstr>
      </vt:variant>
      <vt:variant>
        <vt:i4>1048633</vt:i4>
      </vt:variant>
      <vt:variant>
        <vt:i4>111</vt:i4>
      </vt:variant>
      <vt:variant>
        <vt:i4>0</vt:i4>
      </vt:variant>
      <vt:variant>
        <vt:i4>5</vt:i4>
      </vt:variant>
      <vt:variant>
        <vt:lpwstr/>
      </vt:variant>
      <vt:variant>
        <vt:lpwstr>_Toc267380420</vt:lpwstr>
      </vt:variant>
      <vt:variant>
        <vt:i4>1245241</vt:i4>
      </vt:variant>
      <vt:variant>
        <vt:i4>108</vt:i4>
      </vt:variant>
      <vt:variant>
        <vt:i4>0</vt:i4>
      </vt:variant>
      <vt:variant>
        <vt:i4>5</vt:i4>
      </vt:variant>
      <vt:variant>
        <vt:lpwstr/>
      </vt:variant>
      <vt:variant>
        <vt:lpwstr>_Toc267380419</vt:lpwstr>
      </vt:variant>
      <vt:variant>
        <vt:i4>1376306</vt:i4>
      </vt:variant>
      <vt:variant>
        <vt:i4>99</vt:i4>
      </vt:variant>
      <vt:variant>
        <vt:i4>0</vt:i4>
      </vt:variant>
      <vt:variant>
        <vt:i4>5</vt:i4>
      </vt:variant>
      <vt:variant>
        <vt:lpwstr/>
      </vt:variant>
      <vt:variant>
        <vt:lpwstr>_Toc37342607</vt:lpwstr>
      </vt:variant>
      <vt:variant>
        <vt:i4>1310770</vt:i4>
      </vt:variant>
      <vt:variant>
        <vt:i4>96</vt:i4>
      </vt:variant>
      <vt:variant>
        <vt:i4>0</vt:i4>
      </vt:variant>
      <vt:variant>
        <vt:i4>5</vt:i4>
      </vt:variant>
      <vt:variant>
        <vt:lpwstr/>
      </vt:variant>
      <vt:variant>
        <vt:lpwstr>_Toc37342606</vt:lpwstr>
      </vt:variant>
      <vt:variant>
        <vt:i4>1507378</vt:i4>
      </vt:variant>
      <vt:variant>
        <vt:i4>93</vt:i4>
      </vt:variant>
      <vt:variant>
        <vt:i4>0</vt:i4>
      </vt:variant>
      <vt:variant>
        <vt:i4>5</vt:i4>
      </vt:variant>
      <vt:variant>
        <vt:lpwstr/>
      </vt:variant>
      <vt:variant>
        <vt:lpwstr>_Toc37342605</vt:lpwstr>
      </vt:variant>
      <vt:variant>
        <vt:i4>1441842</vt:i4>
      </vt:variant>
      <vt:variant>
        <vt:i4>90</vt:i4>
      </vt:variant>
      <vt:variant>
        <vt:i4>0</vt:i4>
      </vt:variant>
      <vt:variant>
        <vt:i4>5</vt:i4>
      </vt:variant>
      <vt:variant>
        <vt:lpwstr/>
      </vt:variant>
      <vt:variant>
        <vt:lpwstr>_Toc37342604</vt:lpwstr>
      </vt:variant>
      <vt:variant>
        <vt:i4>1114162</vt:i4>
      </vt:variant>
      <vt:variant>
        <vt:i4>87</vt:i4>
      </vt:variant>
      <vt:variant>
        <vt:i4>0</vt:i4>
      </vt:variant>
      <vt:variant>
        <vt:i4>5</vt:i4>
      </vt:variant>
      <vt:variant>
        <vt:lpwstr/>
      </vt:variant>
      <vt:variant>
        <vt:lpwstr>_Toc37342603</vt:lpwstr>
      </vt:variant>
      <vt:variant>
        <vt:i4>1048626</vt:i4>
      </vt:variant>
      <vt:variant>
        <vt:i4>84</vt:i4>
      </vt:variant>
      <vt:variant>
        <vt:i4>0</vt:i4>
      </vt:variant>
      <vt:variant>
        <vt:i4>5</vt:i4>
      </vt:variant>
      <vt:variant>
        <vt:lpwstr/>
      </vt:variant>
      <vt:variant>
        <vt:lpwstr>_Toc37342602</vt:lpwstr>
      </vt:variant>
      <vt:variant>
        <vt:i4>1245234</vt:i4>
      </vt:variant>
      <vt:variant>
        <vt:i4>81</vt:i4>
      </vt:variant>
      <vt:variant>
        <vt:i4>0</vt:i4>
      </vt:variant>
      <vt:variant>
        <vt:i4>5</vt:i4>
      </vt:variant>
      <vt:variant>
        <vt:lpwstr/>
      </vt:variant>
      <vt:variant>
        <vt:lpwstr>_Toc37342601</vt:lpwstr>
      </vt:variant>
      <vt:variant>
        <vt:i4>2949151</vt:i4>
      </vt:variant>
      <vt:variant>
        <vt:i4>78</vt:i4>
      </vt:variant>
      <vt:variant>
        <vt:i4>0</vt:i4>
      </vt:variant>
      <vt:variant>
        <vt:i4>5</vt:i4>
      </vt:variant>
      <vt:variant>
        <vt:lpwstr>mailto:pchifani@sadc.int</vt:lpwstr>
      </vt:variant>
      <vt:variant>
        <vt:lpwstr/>
      </vt:variant>
      <vt:variant>
        <vt:i4>3735570</vt:i4>
      </vt:variant>
      <vt:variant>
        <vt:i4>75</vt:i4>
      </vt:variant>
      <vt:variant>
        <vt:i4>0</vt:i4>
      </vt:variant>
      <vt:variant>
        <vt:i4>5</vt:i4>
      </vt:variant>
      <vt:variant>
        <vt:lpwstr>mailto:tenders@sadc.int</vt:lpwstr>
      </vt:variant>
      <vt:variant>
        <vt:lpwstr/>
      </vt:variant>
      <vt:variant>
        <vt:i4>3538955</vt:i4>
      </vt:variant>
      <vt:variant>
        <vt:i4>72</vt:i4>
      </vt:variant>
      <vt:variant>
        <vt:i4>0</vt:i4>
      </vt:variant>
      <vt:variant>
        <vt:i4>5</vt:i4>
      </vt:variant>
      <vt:variant>
        <vt:lpwstr>mailto:lmeleko@sadc.int</vt:lpwstr>
      </vt:variant>
      <vt:variant>
        <vt:lpwstr/>
      </vt:variant>
      <vt:variant>
        <vt:i4>5177446</vt:i4>
      </vt:variant>
      <vt:variant>
        <vt:i4>69</vt:i4>
      </vt:variant>
      <vt:variant>
        <vt:i4>0</vt:i4>
      </vt:variant>
      <vt:variant>
        <vt:i4>5</vt:i4>
      </vt:variant>
      <vt:variant>
        <vt:lpwstr>mailto:tchabwera@sadc.int</vt:lpwstr>
      </vt:variant>
      <vt:variant>
        <vt:lpwstr/>
      </vt:variant>
      <vt:variant>
        <vt:i4>1769472</vt:i4>
      </vt:variant>
      <vt:variant>
        <vt:i4>66</vt:i4>
      </vt:variant>
      <vt:variant>
        <vt:i4>0</vt:i4>
      </vt:variant>
      <vt:variant>
        <vt:i4>5</vt:i4>
      </vt:variant>
      <vt:variant>
        <vt:lpwstr>https://collab.sadc.int/s/b7y9NzY4tdxzLBo</vt:lpwstr>
      </vt:variant>
      <vt:variant>
        <vt:lpwstr/>
      </vt:variant>
      <vt:variant>
        <vt:i4>1769472</vt:i4>
      </vt:variant>
      <vt:variant>
        <vt:i4>63</vt:i4>
      </vt:variant>
      <vt:variant>
        <vt:i4>0</vt:i4>
      </vt:variant>
      <vt:variant>
        <vt:i4>5</vt:i4>
      </vt:variant>
      <vt:variant>
        <vt:lpwstr>https://collab.sadc.int/s/b7y9NzY4tdxzLBo</vt:lpwstr>
      </vt:variant>
      <vt:variant>
        <vt:lpwstr/>
      </vt:variant>
      <vt:variant>
        <vt:i4>2949151</vt:i4>
      </vt:variant>
      <vt:variant>
        <vt:i4>60</vt:i4>
      </vt:variant>
      <vt:variant>
        <vt:i4>0</vt:i4>
      </vt:variant>
      <vt:variant>
        <vt:i4>5</vt:i4>
      </vt:variant>
      <vt:variant>
        <vt:lpwstr>mailto:pchifani@sadc.int</vt:lpwstr>
      </vt:variant>
      <vt:variant>
        <vt:lpwstr/>
      </vt:variant>
      <vt:variant>
        <vt:i4>3538955</vt:i4>
      </vt:variant>
      <vt:variant>
        <vt:i4>57</vt:i4>
      </vt:variant>
      <vt:variant>
        <vt:i4>0</vt:i4>
      </vt:variant>
      <vt:variant>
        <vt:i4>5</vt:i4>
      </vt:variant>
      <vt:variant>
        <vt:lpwstr>mailto:lmeleko@sadc.int</vt:lpwstr>
      </vt:variant>
      <vt:variant>
        <vt:lpwstr/>
      </vt:variant>
      <vt:variant>
        <vt:i4>5177446</vt:i4>
      </vt:variant>
      <vt:variant>
        <vt:i4>54</vt:i4>
      </vt:variant>
      <vt:variant>
        <vt:i4>0</vt:i4>
      </vt:variant>
      <vt:variant>
        <vt:i4>5</vt:i4>
      </vt:variant>
      <vt:variant>
        <vt:lpwstr>mailto:tchabwera@sadc.int</vt:lpwstr>
      </vt:variant>
      <vt:variant>
        <vt:lpwstr/>
      </vt:variant>
      <vt:variant>
        <vt:i4>6946866</vt:i4>
      </vt:variant>
      <vt:variant>
        <vt:i4>51</vt:i4>
      </vt:variant>
      <vt:variant>
        <vt:i4>0</vt:i4>
      </vt:variant>
      <vt:variant>
        <vt:i4>5</vt:i4>
      </vt:variant>
      <vt:variant>
        <vt:lpwstr>https://www.sadc.int/opportunities/procurement/sadc-procurement-documentation/</vt:lpwstr>
      </vt:variant>
      <vt:variant>
        <vt:lpwstr/>
      </vt:variant>
      <vt:variant>
        <vt:i4>5242994</vt:i4>
      </vt:variant>
      <vt:variant>
        <vt:i4>-1</vt:i4>
      </vt:variant>
      <vt:variant>
        <vt:i4>2051</vt:i4>
      </vt:variant>
      <vt:variant>
        <vt:i4>1</vt:i4>
      </vt:variant>
      <vt:variant>
        <vt:lpwstr>\\sadckvsrv\users\BesterNcube\nosi\Local Settings\Temporary Internet Files\OLKB0\WINNT\Profiles\faithk\Temporary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Purpose Chifani</cp:lastModifiedBy>
  <cp:revision>2</cp:revision>
  <cp:lastPrinted>2024-07-10T13:52:00Z</cp:lastPrinted>
  <dcterms:created xsi:type="dcterms:W3CDTF">2024-08-22T15:11:00Z</dcterms:created>
  <dcterms:modified xsi:type="dcterms:W3CDTF">2024-08-22T15:11:00Z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ies>
</file>