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0ED8E" w14:textId="77777777" w:rsidR="002E2C99" w:rsidRPr="00535DFD" w:rsidRDefault="002E2C99" w:rsidP="00153037">
      <w:pPr>
        <w:pStyle w:val="Heading1"/>
        <w:spacing w:before="0" w:after="0"/>
        <w:jc w:val="both"/>
        <w:rPr>
          <w:rFonts w:ascii="Maiandra GD" w:hAnsi="Maiandra GD" w:cs="Times New Roman"/>
          <w:sz w:val="24"/>
          <w:szCs w:val="24"/>
        </w:rPr>
      </w:pPr>
      <w:bookmarkStart w:id="0" w:name="_Hlk23915762"/>
      <w:bookmarkStart w:id="1" w:name="_GoBack"/>
      <w:bookmarkEnd w:id="1"/>
    </w:p>
    <w:p w14:paraId="7980A67A" w14:textId="5D51BB5C" w:rsidR="00775496" w:rsidRPr="00535DFD" w:rsidRDefault="00324ABF" w:rsidP="00153037">
      <w:pPr>
        <w:pStyle w:val="Heading1"/>
        <w:spacing w:before="0" w:after="0"/>
        <w:rPr>
          <w:rFonts w:ascii="Maiandra GD" w:hAnsi="Maiandra GD" w:cs="Times New Roman"/>
          <w:sz w:val="24"/>
          <w:szCs w:val="24"/>
        </w:rPr>
      </w:pPr>
      <w:r w:rsidRPr="00535DFD">
        <w:rPr>
          <w:rFonts w:ascii="Maiandra GD" w:hAnsi="Maiandra GD"/>
          <w:noProof/>
          <w:sz w:val="24"/>
          <w:szCs w:val="24"/>
        </w:rPr>
        <w:drawing>
          <wp:inline distT="0" distB="0" distL="0" distR="0" wp14:anchorId="238D9808" wp14:editId="0A0E3C0F">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3028FA59" w14:textId="77777777" w:rsidR="00153037" w:rsidRPr="00535DFD" w:rsidRDefault="00153037" w:rsidP="00153037">
      <w:pPr>
        <w:rPr>
          <w:rFonts w:ascii="Maiandra GD" w:hAnsi="Maiandra GD"/>
          <w:lang w:val="en-US" w:eastAsia="en-US"/>
        </w:rPr>
      </w:pPr>
    </w:p>
    <w:p w14:paraId="37115017" w14:textId="6FD62814" w:rsidR="00324ABF" w:rsidRPr="00535DFD" w:rsidRDefault="00324ABF" w:rsidP="00153037">
      <w:pPr>
        <w:spacing w:after="0" w:line="240" w:lineRule="auto"/>
        <w:jc w:val="center"/>
        <w:rPr>
          <w:rFonts w:ascii="Maiandra GD" w:hAnsi="Maiandra GD"/>
          <w:b/>
          <w:noProof/>
          <w:sz w:val="24"/>
          <w:szCs w:val="24"/>
        </w:rPr>
      </w:pPr>
      <w:r w:rsidRPr="00535DFD">
        <w:rPr>
          <w:rFonts w:ascii="Maiandra GD" w:hAnsi="Maiandra GD"/>
          <w:b/>
          <w:noProof/>
          <w:sz w:val="24"/>
          <w:szCs w:val="24"/>
        </w:rPr>
        <w:t>SADC SECRETARIAT</w:t>
      </w:r>
    </w:p>
    <w:p w14:paraId="101D1373" w14:textId="77777777" w:rsidR="00153037" w:rsidRPr="00535DFD" w:rsidRDefault="00153037" w:rsidP="00153037">
      <w:pPr>
        <w:spacing w:after="0" w:line="240" w:lineRule="auto"/>
        <w:jc w:val="center"/>
        <w:rPr>
          <w:rFonts w:ascii="Maiandra GD" w:hAnsi="Maiandra GD"/>
          <w:b/>
          <w:noProof/>
          <w:sz w:val="24"/>
          <w:szCs w:val="24"/>
        </w:rPr>
      </w:pPr>
    </w:p>
    <w:p w14:paraId="55371EFE" w14:textId="370E4735" w:rsidR="008152B1" w:rsidRPr="00535DFD" w:rsidRDefault="008152B1" w:rsidP="00153037">
      <w:pPr>
        <w:pStyle w:val="Heading1"/>
        <w:spacing w:before="0" w:after="0"/>
        <w:jc w:val="both"/>
        <w:rPr>
          <w:rFonts w:ascii="Maiandra GD" w:hAnsi="Maiandra GD" w:cs="Times New Roman"/>
          <w:sz w:val="24"/>
          <w:szCs w:val="24"/>
        </w:rPr>
      </w:pPr>
    </w:p>
    <w:p w14:paraId="38E81704" w14:textId="77777777" w:rsidR="000C3C82" w:rsidRPr="00535DFD" w:rsidRDefault="000C3C82" w:rsidP="00153037">
      <w:pPr>
        <w:shd w:val="clear" w:color="auto" w:fill="FFFFFF"/>
        <w:spacing w:after="0" w:line="240" w:lineRule="auto"/>
        <w:jc w:val="both"/>
        <w:rPr>
          <w:rFonts w:ascii="Maiandra GD" w:hAnsi="Maiandra GD"/>
          <w:color w:val="333333"/>
          <w:sz w:val="24"/>
          <w:szCs w:val="24"/>
          <w:lang w:val="en-US" w:eastAsia="en-US"/>
        </w:rPr>
      </w:pPr>
      <w:r w:rsidRPr="00535DFD">
        <w:rPr>
          <w:rFonts w:ascii="Maiandra GD" w:hAnsi="Maiandra GD"/>
          <w:b/>
          <w:bCs/>
          <w:color w:val="333333"/>
          <w:sz w:val="24"/>
          <w:szCs w:val="24"/>
          <w:lang w:val="en-US" w:eastAsia="en-US"/>
        </w:rPr>
        <w:t>REQUEST FOR EXPRESSION OF INTEREST (INDIVIDUAL CONSULTANTS SELECTION)</w:t>
      </w:r>
    </w:p>
    <w:p w14:paraId="204F4D31" w14:textId="77777777" w:rsidR="00197024" w:rsidRPr="00535DFD" w:rsidRDefault="00197024" w:rsidP="00153037">
      <w:pPr>
        <w:spacing w:after="0" w:line="240" w:lineRule="auto"/>
        <w:jc w:val="both"/>
        <w:rPr>
          <w:rFonts w:ascii="Maiandra GD" w:eastAsia="Calibri" w:hAnsi="Maiandra GD"/>
          <w:b/>
          <w:bCs/>
          <w:sz w:val="24"/>
          <w:szCs w:val="24"/>
          <w:lang w:val="en-US" w:eastAsia="en-US"/>
        </w:rPr>
      </w:pPr>
    </w:p>
    <w:p w14:paraId="22E9D42D" w14:textId="3219458B" w:rsidR="00A24C82" w:rsidRPr="00535DFD" w:rsidRDefault="00A24C82" w:rsidP="00153037">
      <w:pPr>
        <w:spacing w:after="0" w:line="240" w:lineRule="auto"/>
        <w:jc w:val="both"/>
        <w:rPr>
          <w:rFonts w:ascii="Maiandra GD" w:eastAsia="Calibri" w:hAnsi="Maiandra GD"/>
          <w:b/>
          <w:bCs/>
          <w:sz w:val="24"/>
          <w:szCs w:val="24"/>
          <w:lang w:val="en-US" w:eastAsia="en-US"/>
        </w:rPr>
      </w:pPr>
    </w:p>
    <w:p w14:paraId="72F7DDAA" w14:textId="71E33F15" w:rsidR="008F186F" w:rsidRDefault="008F186F" w:rsidP="00153037">
      <w:pPr>
        <w:shd w:val="clear" w:color="auto" w:fill="FFFFFF"/>
        <w:spacing w:after="0" w:line="240" w:lineRule="auto"/>
        <w:jc w:val="both"/>
        <w:rPr>
          <w:rFonts w:ascii="Maiandra GD" w:hAnsi="Maiandra GD"/>
          <w:color w:val="333333"/>
          <w:sz w:val="24"/>
          <w:szCs w:val="24"/>
          <w:lang w:val="en-US" w:eastAsia="en-US"/>
        </w:rPr>
      </w:pPr>
      <w:r w:rsidRPr="00535DFD">
        <w:rPr>
          <w:rFonts w:ascii="Maiandra GD" w:hAnsi="Maiandra GD"/>
          <w:color w:val="333333"/>
          <w:sz w:val="24"/>
          <w:szCs w:val="24"/>
          <w:lang w:val="en-US" w:eastAsia="en-US"/>
        </w:rPr>
        <w:t>COUNTRY:</w:t>
      </w:r>
      <w:r w:rsidR="00231EFF" w:rsidRPr="00535DFD">
        <w:rPr>
          <w:rFonts w:ascii="Maiandra GD" w:hAnsi="Maiandra GD"/>
          <w:color w:val="333333"/>
          <w:sz w:val="24"/>
          <w:szCs w:val="24"/>
          <w:lang w:val="en-US" w:eastAsia="en-US"/>
        </w:rPr>
        <w:tab/>
      </w:r>
      <w:r w:rsidR="00231EFF" w:rsidRPr="00535DFD">
        <w:rPr>
          <w:rFonts w:ascii="Maiandra GD" w:hAnsi="Maiandra GD"/>
          <w:color w:val="333333"/>
          <w:sz w:val="24"/>
          <w:szCs w:val="24"/>
          <w:lang w:val="en-US" w:eastAsia="en-US"/>
        </w:rPr>
        <w:tab/>
      </w:r>
      <w:r w:rsidR="00231EFF" w:rsidRPr="00535DFD">
        <w:rPr>
          <w:rFonts w:ascii="Maiandra GD" w:hAnsi="Maiandra GD"/>
          <w:color w:val="333333"/>
          <w:sz w:val="24"/>
          <w:szCs w:val="24"/>
          <w:lang w:val="en-US" w:eastAsia="en-US"/>
        </w:rPr>
        <w:tab/>
      </w:r>
      <w:r w:rsidR="00324ABF" w:rsidRPr="00535DFD">
        <w:rPr>
          <w:rFonts w:ascii="Maiandra GD" w:hAnsi="Maiandra GD"/>
          <w:caps/>
          <w:color w:val="000000"/>
          <w:sz w:val="24"/>
          <w:szCs w:val="24"/>
          <w:lang w:val="en-US"/>
        </w:rPr>
        <w:t>Botswana</w:t>
      </w:r>
      <w:r w:rsidR="00324ABF" w:rsidRPr="00535DFD">
        <w:rPr>
          <w:rFonts w:ascii="Maiandra GD" w:hAnsi="Maiandra GD"/>
          <w:color w:val="333333"/>
          <w:sz w:val="24"/>
          <w:szCs w:val="24"/>
          <w:lang w:val="en-US" w:eastAsia="en-US"/>
        </w:rPr>
        <w:t xml:space="preserve"> </w:t>
      </w:r>
    </w:p>
    <w:p w14:paraId="5B1F5C88" w14:textId="77777777" w:rsidR="00A10BBD" w:rsidRPr="00535DFD" w:rsidRDefault="00A10BBD" w:rsidP="00153037">
      <w:pPr>
        <w:shd w:val="clear" w:color="auto" w:fill="FFFFFF"/>
        <w:spacing w:after="0" w:line="240" w:lineRule="auto"/>
        <w:jc w:val="both"/>
        <w:rPr>
          <w:rFonts w:ascii="Maiandra GD" w:hAnsi="Maiandra GD"/>
          <w:color w:val="333333"/>
          <w:sz w:val="24"/>
          <w:szCs w:val="24"/>
          <w:lang w:val="en-US" w:eastAsia="en-US"/>
        </w:rPr>
      </w:pPr>
    </w:p>
    <w:p w14:paraId="6712450E" w14:textId="6E185251" w:rsidR="00A06974" w:rsidRDefault="008F186F" w:rsidP="00153037">
      <w:pPr>
        <w:shd w:val="clear" w:color="auto" w:fill="FFFFFF"/>
        <w:spacing w:after="0" w:line="240" w:lineRule="auto"/>
        <w:jc w:val="both"/>
        <w:rPr>
          <w:rFonts w:ascii="Maiandra GD" w:hAnsi="Maiandra GD"/>
          <w:color w:val="333333"/>
          <w:sz w:val="24"/>
          <w:szCs w:val="24"/>
          <w:lang w:val="en-US" w:eastAsia="en-US"/>
        </w:rPr>
      </w:pPr>
      <w:r w:rsidRPr="00535DFD">
        <w:rPr>
          <w:rFonts w:ascii="Maiandra GD" w:hAnsi="Maiandra GD"/>
          <w:color w:val="333333"/>
          <w:sz w:val="24"/>
          <w:szCs w:val="24"/>
          <w:lang w:val="en-US" w:eastAsia="en-US"/>
        </w:rPr>
        <w:t>NAME OF PROJECT:</w:t>
      </w:r>
      <w:r w:rsidR="00231EFF" w:rsidRPr="00535DFD">
        <w:rPr>
          <w:rFonts w:ascii="Maiandra GD" w:hAnsi="Maiandra GD"/>
          <w:color w:val="333333"/>
          <w:sz w:val="24"/>
          <w:szCs w:val="24"/>
          <w:lang w:val="en-US" w:eastAsia="en-US"/>
        </w:rPr>
        <w:tab/>
      </w:r>
      <w:r w:rsidR="00324ABF" w:rsidRPr="00535DFD">
        <w:rPr>
          <w:rFonts w:ascii="Maiandra GD" w:hAnsi="Maiandra GD"/>
          <w:color w:val="333333"/>
          <w:sz w:val="24"/>
          <w:szCs w:val="24"/>
          <w:lang w:val="en-US" w:eastAsia="en-US"/>
        </w:rPr>
        <w:t xml:space="preserve">SADC REGIONAL STATISTICS PROJECT (RSP) </w:t>
      </w:r>
    </w:p>
    <w:p w14:paraId="3E7E0AA4" w14:textId="77777777" w:rsidR="00A10BBD" w:rsidRPr="00535DFD" w:rsidRDefault="00A10BBD" w:rsidP="00153037">
      <w:pPr>
        <w:shd w:val="clear" w:color="auto" w:fill="FFFFFF"/>
        <w:spacing w:after="0" w:line="240" w:lineRule="auto"/>
        <w:jc w:val="both"/>
        <w:rPr>
          <w:rFonts w:ascii="Maiandra GD" w:hAnsi="Maiandra GD"/>
          <w:color w:val="333333"/>
          <w:sz w:val="24"/>
          <w:szCs w:val="24"/>
          <w:lang w:val="en-US" w:eastAsia="en-US"/>
        </w:rPr>
      </w:pPr>
    </w:p>
    <w:p w14:paraId="53ADABB3" w14:textId="086BEBAE" w:rsidR="008F186F" w:rsidRDefault="008F186F" w:rsidP="00153037">
      <w:pPr>
        <w:shd w:val="clear" w:color="auto" w:fill="FFFFFF"/>
        <w:spacing w:after="0" w:line="240" w:lineRule="auto"/>
        <w:jc w:val="both"/>
        <w:rPr>
          <w:rFonts w:ascii="Maiandra GD" w:hAnsi="Maiandra GD"/>
          <w:color w:val="333333"/>
          <w:sz w:val="24"/>
          <w:szCs w:val="24"/>
          <w:lang w:val="en-US" w:eastAsia="en-US"/>
        </w:rPr>
      </w:pPr>
      <w:r w:rsidRPr="00535DFD">
        <w:rPr>
          <w:rFonts w:ascii="Maiandra GD" w:hAnsi="Maiandra GD"/>
          <w:color w:val="333333"/>
          <w:sz w:val="24"/>
          <w:szCs w:val="24"/>
          <w:lang w:val="en-US" w:eastAsia="en-US"/>
        </w:rPr>
        <w:t>PROJECT ID:                     </w:t>
      </w:r>
      <w:r w:rsidR="00487E93" w:rsidRPr="00535DFD">
        <w:rPr>
          <w:rFonts w:ascii="Maiandra GD" w:hAnsi="Maiandra GD"/>
          <w:color w:val="333333"/>
          <w:sz w:val="24"/>
          <w:szCs w:val="24"/>
          <w:lang w:val="en-US" w:eastAsia="en-US"/>
        </w:rPr>
        <w:t>P175731</w:t>
      </w:r>
    </w:p>
    <w:p w14:paraId="1A244E95" w14:textId="77777777" w:rsidR="00A10BBD" w:rsidRPr="00535DFD" w:rsidRDefault="00A10BBD" w:rsidP="00153037">
      <w:pPr>
        <w:shd w:val="clear" w:color="auto" w:fill="FFFFFF"/>
        <w:spacing w:after="0" w:line="240" w:lineRule="auto"/>
        <w:jc w:val="both"/>
        <w:rPr>
          <w:rFonts w:ascii="Maiandra GD" w:hAnsi="Maiandra GD"/>
          <w:color w:val="333333"/>
          <w:sz w:val="24"/>
          <w:szCs w:val="24"/>
          <w:lang w:val="en-US" w:eastAsia="en-US"/>
        </w:rPr>
      </w:pPr>
    </w:p>
    <w:p w14:paraId="48A0D814" w14:textId="3B9456AB" w:rsidR="008F186F" w:rsidRDefault="008F186F" w:rsidP="00CC781F">
      <w:pPr>
        <w:shd w:val="clear" w:color="auto" w:fill="FFFFFF"/>
        <w:spacing w:after="0" w:line="240" w:lineRule="auto"/>
        <w:ind w:left="2880" w:hanging="2880"/>
        <w:jc w:val="both"/>
        <w:rPr>
          <w:rFonts w:ascii="Maiandra GD" w:hAnsi="Maiandra GD"/>
          <w:color w:val="333333"/>
          <w:sz w:val="24"/>
          <w:szCs w:val="24"/>
          <w:lang w:val="en-US" w:eastAsia="en-US"/>
        </w:rPr>
      </w:pPr>
      <w:r w:rsidRPr="00535DFD">
        <w:rPr>
          <w:rFonts w:ascii="Maiandra GD" w:hAnsi="Maiandra GD"/>
          <w:color w:val="333333"/>
          <w:sz w:val="24"/>
          <w:szCs w:val="24"/>
          <w:lang w:val="en-US" w:eastAsia="en-US"/>
        </w:rPr>
        <w:t>ASSIGNMENT TITLE:</w:t>
      </w:r>
      <w:r w:rsidR="0064163D" w:rsidRPr="00535DFD">
        <w:rPr>
          <w:rFonts w:ascii="Maiandra GD" w:hAnsi="Maiandra GD"/>
          <w:color w:val="333333"/>
          <w:sz w:val="24"/>
          <w:szCs w:val="24"/>
          <w:lang w:val="en-US" w:eastAsia="en-US"/>
        </w:rPr>
        <w:tab/>
      </w:r>
      <w:bookmarkStart w:id="2" w:name="_Hlk163630416"/>
      <w:r w:rsidR="00764712" w:rsidRPr="00535DFD">
        <w:rPr>
          <w:rFonts w:ascii="Maiandra GD" w:hAnsi="Maiandra GD"/>
          <w:color w:val="333333"/>
          <w:sz w:val="24"/>
          <w:szCs w:val="24"/>
          <w:lang w:val="en-US" w:eastAsia="en-US"/>
        </w:rPr>
        <w:t xml:space="preserve">INDIVIDUAL </w:t>
      </w:r>
      <w:r w:rsidR="00914878" w:rsidRPr="00914878">
        <w:rPr>
          <w:rFonts w:ascii="Maiandra GD" w:hAnsi="Maiandra GD"/>
          <w:color w:val="333333"/>
          <w:sz w:val="24"/>
          <w:szCs w:val="24"/>
          <w:lang w:val="en-US" w:eastAsia="en-US"/>
        </w:rPr>
        <w:t xml:space="preserve">CONSULTANCY TO ASSESS THE ORGANIZATIONAL AND MANAGERIAL MODEL OF THE STATISTICS MAURITIUS OFFICE (SM), DRAFT A STRATEGY TO ADDRESS DETECTED ISSUES, AND APPLY THE UNECE GENERAL STATISTICAL BUSINESS PROCESS MODEL (GSBPM) IN AT LEAST TWO SELECTED STATISTICAL </w:t>
      </w:r>
      <w:bookmarkEnd w:id="2"/>
    </w:p>
    <w:p w14:paraId="7BA4F6AF" w14:textId="77777777" w:rsidR="00914878" w:rsidRPr="00535DFD" w:rsidRDefault="00914878" w:rsidP="00CC781F">
      <w:pPr>
        <w:shd w:val="clear" w:color="auto" w:fill="FFFFFF"/>
        <w:spacing w:after="0" w:line="240" w:lineRule="auto"/>
        <w:ind w:left="2880" w:hanging="2880"/>
        <w:jc w:val="both"/>
        <w:rPr>
          <w:rFonts w:ascii="Maiandra GD" w:hAnsi="Maiandra GD"/>
          <w:color w:val="333333"/>
          <w:sz w:val="24"/>
          <w:szCs w:val="24"/>
          <w:lang w:val="en-US" w:eastAsia="en-US"/>
        </w:rPr>
      </w:pPr>
    </w:p>
    <w:p w14:paraId="5D8E603D" w14:textId="34D34EBF" w:rsidR="008F186F" w:rsidRDefault="008F186F" w:rsidP="00153037">
      <w:pPr>
        <w:shd w:val="clear" w:color="auto" w:fill="FFFFFF"/>
        <w:spacing w:after="0" w:line="240" w:lineRule="auto"/>
        <w:jc w:val="both"/>
        <w:rPr>
          <w:rFonts w:ascii="Maiandra GD" w:hAnsi="Maiandra GD"/>
          <w:color w:val="333333"/>
          <w:sz w:val="24"/>
          <w:szCs w:val="24"/>
          <w:lang w:val="en-US" w:eastAsia="en-US"/>
        </w:rPr>
      </w:pPr>
      <w:r w:rsidRPr="00535DFD">
        <w:rPr>
          <w:rFonts w:ascii="Maiandra GD" w:hAnsi="Maiandra GD"/>
          <w:color w:val="333333"/>
          <w:sz w:val="24"/>
          <w:szCs w:val="24"/>
          <w:lang w:val="en-US" w:eastAsia="en-US"/>
        </w:rPr>
        <w:t>REFERENCE NUMBER:      </w:t>
      </w:r>
      <w:r w:rsidR="00764712" w:rsidRPr="00535DFD">
        <w:rPr>
          <w:rFonts w:ascii="Maiandra GD" w:hAnsi="Maiandra GD"/>
          <w:color w:val="333333"/>
          <w:sz w:val="24"/>
          <w:szCs w:val="24"/>
          <w:lang w:val="en-US" w:eastAsia="en-US"/>
        </w:rPr>
        <w:t>SADC/3/5/2/34</w:t>
      </w:r>
      <w:r w:rsidR="007277F0" w:rsidRPr="00535DFD">
        <w:rPr>
          <w:rFonts w:ascii="Maiandra GD" w:hAnsi="Maiandra GD"/>
          <w:color w:val="333333"/>
          <w:sz w:val="24"/>
          <w:szCs w:val="24"/>
          <w:lang w:val="en-US" w:eastAsia="en-US"/>
        </w:rPr>
        <w:t>2</w:t>
      </w:r>
    </w:p>
    <w:p w14:paraId="6136E4C3" w14:textId="77777777" w:rsidR="00914878" w:rsidRPr="00535DFD" w:rsidRDefault="00914878" w:rsidP="00153037">
      <w:pPr>
        <w:shd w:val="clear" w:color="auto" w:fill="FFFFFF"/>
        <w:spacing w:after="0" w:line="240" w:lineRule="auto"/>
        <w:jc w:val="both"/>
        <w:rPr>
          <w:rFonts w:ascii="Maiandra GD" w:hAnsi="Maiandra GD"/>
          <w:color w:val="333333"/>
          <w:sz w:val="24"/>
          <w:szCs w:val="24"/>
          <w:lang w:val="en-US" w:eastAsia="en-US"/>
        </w:rPr>
      </w:pPr>
    </w:p>
    <w:p w14:paraId="01116880" w14:textId="3690F520" w:rsidR="00153037" w:rsidRPr="00535DFD" w:rsidRDefault="008F186F" w:rsidP="00153037">
      <w:pPr>
        <w:shd w:val="clear" w:color="auto" w:fill="FFFFFF"/>
        <w:spacing w:after="0" w:line="240" w:lineRule="auto"/>
        <w:jc w:val="both"/>
        <w:rPr>
          <w:rFonts w:ascii="Maiandra GD" w:hAnsi="Maiandra GD"/>
          <w:color w:val="333333"/>
          <w:sz w:val="24"/>
          <w:szCs w:val="24"/>
          <w:lang w:val="en-US" w:eastAsia="en-US"/>
        </w:rPr>
      </w:pPr>
      <w:r w:rsidRPr="00535DFD">
        <w:rPr>
          <w:rFonts w:ascii="Maiandra GD" w:hAnsi="Maiandra GD"/>
          <w:color w:val="333333"/>
          <w:sz w:val="24"/>
          <w:szCs w:val="24"/>
          <w:lang w:val="en-US" w:eastAsia="en-US"/>
        </w:rPr>
        <w:t>DATE OF ISSUE</w:t>
      </w:r>
      <w:r w:rsidR="00B77F82" w:rsidRPr="00535DFD">
        <w:rPr>
          <w:rFonts w:ascii="Maiandra GD" w:hAnsi="Maiandra GD"/>
          <w:color w:val="333333"/>
          <w:sz w:val="24"/>
          <w:szCs w:val="24"/>
          <w:lang w:val="en-US" w:eastAsia="en-US"/>
        </w:rPr>
        <w:t>:</w:t>
      </w:r>
      <w:r w:rsidR="00B77F82" w:rsidRPr="00535DFD">
        <w:rPr>
          <w:rFonts w:ascii="Maiandra GD" w:hAnsi="Maiandra GD"/>
          <w:color w:val="333333"/>
          <w:sz w:val="24"/>
          <w:szCs w:val="24"/>
          <w:lang w:val="en-US" w:eastAsia="en-US"/>
        </w:rPr>
        <w:tab/>
      </w:r>
      <w:r w:rsidR="00B77F82" w:rsidRPr="00535DFD">
        <w:rPr>
          <w:rFonts w:ascii="Maiandra GD" w:hAnsi="Maiandra GD"/>
          <w:color w:val="333333"/>
          <w:sz w:val="24"/>
          <w:szCs w:val="24"/>
          <w:lang w:val="en-US" w:eastAsia="en-US"/>
        </w:rPr>
        <w:tab/>
      </w:r>
      <w:r w:rsidR="007501DA">
        <w:rPr>
          <w:rFonts w:ascii="Maiandra GD" w:hAnsi="Maiandra GD"/>
          <w:color w:val="333333"/>
          <w:sz w:val="24"/>
          <w:szCs w:val="24"/>
          <w:lang w:val="en-US" w:eastAsia="en-US"/>
        </w:rPr>
        <w:t>11</w:t>
      </w:r>
      <w:r w:rsidR="00914878" w:rsidRPr="00914878">
        <w:rPr>
          <w:rFonts w:ascii="Maiandra GD" w:hAnsi="Maiandra GD"/>
          <w:color w:val="333333"/>
          <w:sz w:val="24"/>
          <w:szCs w:val="24"/>
          <w:vertAlign w:val="superscript"/>
          <w:lang w:val="en-US" w:eastAsia="en-US"/>
        </w:rPr>
        <w:t>th</w:t>
      </w:r>
      <w:r w:rsidR="00914878">
        <w:rPr>
          <w:rFonts w:ascii="Maiandra GD" w:hAnsi="Maiandra GD"/>
          <w:color w:val="333333"/>
          <w:sz w:val="24"/>
          <w:szCs w:val="24"/>
          <w:lang w:val="en-US" w:eastAsia="en-US"/>
        </w:rPr>
        <w:t xml:space="preserve"> July</w:t>
      </w:r>
      <w:r w:rsidR="00924320" w:rsidRPr="00535DFD">
        <w:rPr>
          <w:rFonts w:ascii="Maiandra GD" w:hAnsi="Maiandra GD"/>
          <w:color w:val="333333"/>
          <w:sz w:val="24"/>
          <w:szCs w:val="24"/>
          <w:lang w:val="en-US" w:eastAsia="en-US"/>
        </w:rPr>
        <w:t xml:space="preserve"> 2024</w:t>
      </w:r>
      <w:r w:rsidR="00715B73" w:rsidRPr="00535DFD">
        <w:rPr>
          <w:rFonts w:ascii="Maiandra GD" w:hAnsi="Maiandra GD"/>
          <w:color w:val="333333"/>
          <w:sz w:val="24"/>
          <w:szCs w:val="24"/>
          <w:highlight w:val="yellow"/>
          <w:lang w:val="en-US" w:eastAsia="en-US"/>
        </w:rPr>
        <w:t xml:space="preserve"> </w:t>
      </w:r>
    </w:p>
    <w:p w14:paraId="78FEB4BB" w14:textId="77777777" w:rsidR="00153037" w:rsidRDefault="00153037" w:rsidP="00153037">
      <w:pPr>
        <w:shd w:val="clear" w:color="auto" w:fill="FFFFFF"/>
        <w:spacing w:after="0" w:line="240" w:lineRule="auto"/>
        <w:jc w:val="both"/>
        <w:rPr>
          <w:rFonts w:ascii="Maiandra GD" w:hAnsi="Maiandra GD"/>
          <w:color w:val="333333"/>
          <w:sz w:val="24"/>
          <w:szCs w:val="24"/>
          <w:lang w:val="en-US" w:eastAsia="en-US"/>
        </w:rPr>
      </w:pPr>
    </w:p>
    <w:p w14:paraId="2F1E9F12" w14:textId="77777777" w:rsidR="00A10BBD" w:rsidRDefault="00A10BBD" w:rsidP="00153037">
      <w:pPr>
        <w:shd w:val="clear" w:color="auto" w:fill="FFFFFF"/>
        <w:spacing w:after="0" w:line="240" w:lineRule="auto"/>
        <w:jc w:val="both"/>
        <w:rPr>
          <w:rFonts w:ascii="Maiandra GD" w:hAnsi="Maiandra GD"/>
          <w:color w:val="333333"/>
          <w:sz w:val="24"/>
          <w:szCs w:val="24"/>
          <w:lang w:val="en-US" w:eastAsia="en-US"/>
        </w:rPr>
      </w:pPr>
    </w:p>
    <w:p w14:paraId="32BD62AF" w14:textId="77777777" w:rsidR="007501DA" w:rsidRDefault="007501DA" w:rsidP="00153037">
      <w:pPr>
        <w:shd w:val="clear" w:color="auto" w:fill="FFFFFF"/>
        <w:spacing w:after="0" w:line="240" w:lineRule="auto"/>
        <w:jc w:val="both"/>
        <w:rPr>
          <w:rFonts w:ascii="Maiandra GD" w:hAnsi="Maiandra GD"/>
          <w:color w:val="333333"/>
          <w:sz w:val="24"/>
          <w:szCs w:val="24"/>
          <w:lang w:val="en-US" w:eastAsia="en-US"/>
        </w:rPr>
      </w:pPr>
    </w:p>
    <w:p w14:paraId="0B438C26" w14:textId="77777777" w:rsidR="007501DA" w:rsidRDefault="007501DA" w:rsidP="00153037">
      <w:pPr>
        <w:shd w:val="clear" w:color="auto" w:fill="FFFFFF"/>
        <w:spacing w:after="0" w:line="240" w:lineRule="auto"/>
        <w:jc w:val="both"/>
        <w:rPr>
          <w:rFonts w:ascii="Maiandra GD" w:hAnsi="Maiandra GD"/>
          <w:color w:val="333333"/>
          <w:sz w:val="24"/>
          <w:szCs w:val="24"/>
          <w:lang w:val="en-US" w:eastAsia="en-US"/>
        </w:rPr>
      </w:pPr>
    </w:p>
    <w:p w14:paraId="56E6F04B" w14:textId="77777777" w:rsidR="007501DA" w:rsidRDefault="007501DA" w:rsidP="00153037">
      <w:pPr>
        <w:shd w:val="clear" w:color="auto" w:fill="FFFFFF"/>
        <w:spacing w:after="0" w:line="240" w:lineRule="auto"/>
        <w:jc w:val="both"/>
        <w:rPr>
          <w:rFonts w:ascii="Maiandra GD" w:hAnsi="Maiandra GD"/>
          <w:color w:val="333333"/>
          <w:sz w:val="24"/>
          <w:szCs w:val="24"/>
          <w:lang w:val="en-US" w:eastAsia="en-US"/>
        </w:rPr>
      </w:pPr>
    </w:p>
    <w:p w14:paraId="50276F63" w14:textId="77777777" w:rsidR="007501DA" w:rsidRDefault="007501DA" w:rsidP="00153037">
      <w:pPr>
        <w:shd w:val="clear" w:color="auto" w:fill="FFFFFF"/>
        <w:spacing w:after="0" w:line="240" w:lineRule="auto"/>
        <w:jc w:val="both"/>
        <w:rPr>
          <w:rFonts w:ascii="Maiandra GD" w:hAnsi="Maiandra GD"/>
          <w:color w:val="333333"/>
          <w:sz w:val="24"/>
          <w:szCs w:val="24"/>
          <w:lang w:val="en-US" w:eastAsia="en-US"/>
        </w:rPr>
      </w:pPr>
    </w:p>
    <w:p w14:paraId="7070443A" w14:textId="77777777" w:rsidR="007501DA" w:rsidRDefault="007501DA" w:rsidP="00153037">
      <w:pPr>
        <w:shd w:val="clear" w:color="auto" w:fill="FFFFFF"/>
        <w:spacing w:after="0" w:line="240" w:lineRule="auto"/>
        <w:jc w:val="both"/>
        <w:rPr>
          <w:rFonts w:ascii="Maiandra GD" w:hAnsi="Maiandra GD"/>
          <w:color w:val="333333"/>
          <w:sz w:val="24"/>
          <w:szCs w:val="24"/>
          <w:lang w:val="en-US" w:eastAsia="en-US"/>
        </w:rPr>
      </w:pPr>
    </w:p>
    <w:p w14:paraId="0BF1F5B9" w14:textId="77777777" w:rsidR="007501DA" w:rsidRDefault="007501DA" w:rsidP="00153037">
      <w:pPr>
        <w:shd w:val="clear" w:color="auto" w:fill="FFFFFF"/>
        <w:spacing w:after="0" w:line="240" w:lineRule="auto"/>
        <w:jc w:val="both"/>
        <w:rPr>
          <w:rFonts w:ascii="Maiandra GD" w:hAnsi="Maiandra GD"/>
          <w:color w:val="333333"/>
          <w:sz w:val="24"/>
          <w:szCs w:val="24"/>
          <w:lang w:val="en-US" w:eastAsia="en-US"/>
        </w:rPr>
      </w:pPr>
    </w:p>
    <w:p w14:paraId="44AA9BEA" w14:textId="77777777" w:rsidR="007501DA" w:rsidRDefault="007501DA" w:rsidP="00153037">
      <w:pPr>
        <w:shd w:val="clear" w:color="auto" w:fill="FFFFFF"/>
        <w:spacing w:after="0" w:line="240" w:lineRule="auto"/>
        <w:jc w:val="both"/>
        <w:rPr>
          <w:rFonts w:ascii="Maiandra GD" w:hAnsi="Maiandra GD"/>
          <w:color w:val="333333"/>
          <w:sz w:val="24"/>
          <w:szCs w:val="24"/>
          <w:lang w:val="en-US" w:eastAsia="en-US"/>
        </w:rPr>
      </w:pPr>
    </w:p>
    <w:p w14:paraId="19ABC2EA" w14:textId="77777777" w:rsidR="007501DA" w:rsidRPr="00535DFD" w:rsidRDefault="007501DA" w:rsidP="00153037">
      <w:pPr>
        <w:shd w:val="clear" w:color="auto" w:fill="FFFFFF"/>
        <w:spacing w:after="0" w:line="240" w:lineRule="auto"/>
        <w:jc w:val="both"/>
        <w:rPr>
          <w:rFonts w:ascii="Maiandra GD" w:hAnsi="Maiandra GD"/>
          <w:color w:val="333333"/>
          <w:sz w:val="24"/>
          <w:szCs w:val="24"/>
          <w:lang w:val="en-US" w:eastAsia="en-US"/>
        </w:rPr>
      </w:pPr>
    </w:p>
    <w:p w14:paraId="570164B9" w14:textId="11F300E8" w:rsidR="004F7FEE" w:rsidRPr="00914878" w:rsidRDefault="004F7FEE" w:rsidP="00914878">
      <w:pPr>
        <w:shd w:val="clear" w:color="auto" w:fill="FFFFFF"/>
        <w:spacing w:after="0" w:line="240" w:lineRule="auto"/>
        <w:jc w:val="both"/>
        <w:rPr>
          <w:rFonts w:ascii="Maiandra GD" w:hAnsi="Maiandra GD"/>
          <w:b/>
          <w:bCs/>
          <w:sz w:val="24"/>
          <w:szCs w:val="24"/>
          <w:lang w:val="en-US" w:eastAsia="en-US"/>
        </w:rPr>
      </w:pPr>
      <w:r w:rsidRPr="00535DFD">
        <w:rPr>
          <w:rFonts w:ascii="Maiandra GD" w:hAnsi="Maiandra GD"/>
          <w:b/>
          <w:bCs/>
          <w:sz w:val="24"/>
          <w:szCs w:val="24"/>
          <w:lang w:val="en-US" w:eastAsia="en-US"/>
        </w:rPr>
        <w:lastRenderedPageBreak/>
        <w:t xml:space="preserve">Background </w:t>
      </w:r>
    </w:p>
    <w:p w14:paraId="0CD4DEDB" w14:textId="7E9DDA3E" w:rsidR="00F806E1" w:rsidRDefault="004F7FEE" w:rsidP="00F806E1">
      <w:pPr>
        <w:keepNext/>
        <w:keepLines/>
        <w:spacing w:after="0" w:line="240" w:lineRule="auto"/>
        <w:contextualSpacing/>
        <w:jc w:val="both"/>
        <w:outlineLvl w:val="1"/>
        <w:rPr>
          <w:rFonts w:ascii="Maiandra GD" w:hAnsi="Maiandra GD"/>
          <w:bCs/>
          <w:sz w:val="24"/>
          <w:szCs w:val="24"/>
          <w:lang w:val="en-US" w:eastAsia="en-US"/>
        </w:rPr>
      </w:pPr>
      <w:r w:rsidRPr="00535DFD">
        <w:rPr>
          <w:rFonts w:ascii="Maiandra GD" w:hAnsi="Maiandra GD"/>
          <w:bCs/>
          <w:sz w:val="24"/>
          <w:szCs w:val="24"/>
          <w:lang w:val="en-US" w:eastAsia="en-US"/>
        </w:rPr>
        <w:t xml:space="preserve">The </w:t>
      </w:r>
      <w:r w:rsidR="00324ABF" w:rsidRPr="00535DFD">
        <w:rPr>
          <w:rFonts w:ascii="Maiandra GD" w:hAnsi="Maiandra GD"/>
          <w:bCs/>
          <w:sz w:val="24"/>
          <w:szCs w:val="24"/>
          <w:lang w:val="en-US" w:eastAsia="en-US"/>
        </w:rPr>
        <w:t xml:space="preserve">SADC Secretariate </w:t>
      </w:r>
      <w:r w:rsidRPr="00535DFD">
        <w:rPr>
          <w:rFonts w:ascii="Maiandra GD" w:hAnsi="Maiandra GD"/>
          <w:bCs/>
          <w:sz w:val="24"/>
          <w:szCs w:val="24"/>
          <w:lang w:val="en-US" w:eastAsia="en-US"/>
        </w:rPr>
        <w:t xml:space="preserve">through the </w:t>
      </w:r>
      <w:r w:rsidR="00324ABF" w:rsidRPr="00535DFD">
        <w:rPr>
          <w:rFonts w:ascii="Maiandra GD" w:hAnsi="Maiandra GD"/>
          <w:bCs/>
          <w:sz w:val="24"/>
          <w:szCs w:val="24"/>
          <w:lang w:val="en-US" w:eastAsia="en-US"/>
        </w:rPr>
        <w:t xml:space="preserve">SADC Regional Statistics Project </w:t>
      </w:r>
      <w:r w:rsidR="00D61AE1" w:rsidRPr="00535DFD">
        <w:rPr>
          <w:rFonts w:ascii="Maiandra GD" w:hAnsi="Maiandra GD"/>
          <w:bCs/>
          <w:sz w:val="24"/>
          <w:szCs w:val="24"/>
          <w:lang w:val="en-US" w:eastAsia="en-US"/>
        </w:rPr>
        <w:t xml:space="preserve">has </w:t>
      </w:r>
      <w:r w:rsidR="00324ABF" w:rsidRPr="00535DFD">
        <w:rPr>
          <w:rFonts w:ascii="Maiandra GD" w:hAnsi="Maiandra GD"/>
          <w:bCs/>
          <w:sz w:val="24"/>
          <w:szCs w:val="24"/>
          <w:lang w:val="en-US" w:eastAsia="en-US"/>
        </w:rPr>
        <w:t>received a grant</w:t>
      </w:r>
      <w:r w:rsidR="00F806E1">
        <w:rPr>
          <w:rFonts w:ascii="Maiandra GD" w:hAnsi="Maiandra GD"/>
          <w:bCs/>
          <w:sz w:val="24"/>
          <w:szCs w:val="24"/>
          <w:lang w:val="en-US" w:eastAsia="en-US"/>
        </w:rPr>
        <w:t>. The aim of this grant is to</w:t>
      </w:r>
      <w:r w:rsidR="00F806E1" w:rsidRPr="00F806E1">
        <w:rPr>
          <w:rFonts w:ascii="Maiandra GD" w:hAnsi="Maiandra GD"/>
          <w:bCs/>
          <w:sz w:val="24"/>
          <w:szCs w:val="24"/>
          <w:lang w:val="en-US" w:eastAsia="en-US"/>
        </w:rPr>
        <w:t xml:space="preserve"> strengthen the institutional capacity of SADC and participating countries to produce, disseminate and use quality statistics while increasing regional harmonization and collaboration.</w:t>
      </w:r>
    </w:p>
    <w:p w14:paraId="1AE0DD4A" w14:textId="77777777" w:rsidR="00F806E1" w:rsidRDefault="00F806E1" w:rsidP="00F806E1">
      <w:pPr>
        <w:keepNext/>
        <w:keepLines/>
        <w:spacing w:after="0" w:line="240" w:lineRule="auto"/>
        <w:contextualSpacing/>
        <w:jc w:val="both"/>
        <w:outlineLvl w:val="1"/>
        <w:rPr>
          <w:rFonts w:ascii="Maiandra GD" w:hAnsi="Maiandra GD"/>
          <w:bCs/>
          <w:sz w:val="24"/>
          <w:szCs w:val="24"/>
          <w:lang w:val="en-US" w:eastAsia="en-US"/>
        </w:rPr>
      </w:pPr>
    </w:p>
    <w:p w14:paraId="338E2C9B" w14:textId="738FCFFC" w:rsidR="00F806E1" w:rsidRPr="00F806E1" w:rsidRDefault="00F806E1" w:rsidP="00F806E1">
      <w:pPr>
        <w:keepNext/>
        <w:keepLines/>
        <w:spacing w:after="0" w:line="240" w:lineRule="auto"/>
        <w:contextualSpacing/>
        <w:jc w:val="both"/>
        <w:outlineLvl w:val="1"/>
        <w:rPr>
          <w:rFonts w:ascii="Maiandra GD" w:hAnsi="Maiandra GD"/>
          <w:sz w:val="24"/>
          <w:szCs w:val="24"/>
        </w:rPr>
      </w:pPr>
      <w:r>
        <w:rPr>
          <w:rFonts w:ascii="Maiandra GD" w:hAnsi="Maiandra GD"/>
          <w:sz w:val="24"/>
          <w:szCs w:val="24"/>
          <w:lang w:val="en-US"/>
        </w:rPr>
        <w:t xml:space="preserve">This particular assignment; </w:t>
      </w:r>
      <w:r w:rsidRPr="00F806E1">
        <w:rPr>
          <w:rFonts w:ascii="Maiandra GD" w:hAnsi="Maiandra GD"/>
          <w:sz w:val="24"/>
          <w:szCs w:val="24"/>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70520BA6" w14:textId="77777777" w:rsidR="00F806E1" w:rsidRPr="00F806E1" w:rsidRDefault="00F806E1" w:rsidP="00F806E1">
      <w:pPr>
        <w:keepNext/>
        <w:keepLines/>
        <w:spacing w:after="0" w:line="240" w:lineRule="auto"/>
        <w:contextualSpacing/>
        <w:jc w:val="both"/>
        <w:outlineLvl w:val="1"/>
        <w:rPr>
          <w:rFonts w:ascii="Maiandra GD" w:hAnsi="Maiandra GD"/>
          <w:sz w:val="24"/>
          <w:szCs w:val="24"/>
        </w:rPr>
      </w:pPr>
    </w:p>
    <w:p w14:paraId="75DA2FEA" w14:textId="6B5EB8B1" w:rsidR="00F806E1" w:rsidRDefault="00F806E1" w:rsidP="00F806E1">
      <w:pPr>
        <w:keepNext/>
        <w:keepLines/>
        <w:spacing w:after="0" w:line="240" w:lineRule="auto"/>
        <w:contextualSpacing/>
        <w:jc w:val="both"/>
        <w:outlineLvl w:val="1"/>
        <w:rPr>
          <w:rFonts w:ascii="Maiandra GD" w:hAnsi="Maiandra GD"/>
          <w:sz w:val="24"/>
          <w:szCs w:val="24"/>
        </w:rPr>
      </w:pPr>
      <w:r w:rsidRPr="00F806E1">
        <w:rPr>
          <w:rFonts w:ascii="Maiandra GD" w:hAnsi="Maiandra GD"/>
          <w:sz w:val="24"/>
          <w:szCs w:val="24"/>
        </w:rPr>
        <w:t xml:space="preserve">Demand for quality and harmonized statistics has been on the rise to monitor progress in developmental agendas at national, regional, continental, and global level. The scope of data demand cuts across economic, social, and also on emerging issues such as climate change, disaster-risk, environment and others related. </w:t>
      </w:r>
    </w:p>
    <w:p w14:paraId="08F0DC89" w14:textId="77777777" w:rsidR="00914878" w:rsidRDefault="00914878" w:rsidP="00153037">
      <w:pPr>
        <w:keepNext/>
        <w:keepLines/>
        <w:spacing w:after="0" w:line="240" w:lineRule="auto"/>
        <w:contextualSpacing/>
        <w:jc w:val="both"/>
        <w:outlineLvl w:val="1"/>
        <w:rPr>
          <w:rFonts w:ascii="Maiandra GD" w:hAnsi="Maiandra GD"/>
          <w:bCs/>
          <w:sz w:val="24"/>
          <w:szCs w:val="24"/>
          <w:lang w:val="en-US" w:eastAsia="en-US"/>
        </w:rPr>
      </w:pPr>
    </w:p>
    <w:p w14:paraId="6B81FF52" w14:textId="6EF004B1" w:rsidR="004F7FEE" w:rsidRPr="00535DFD" w:rsidRDefault="004F7FEE" w:rsidP="00153037">
      <w:pPr>
        <w:keepNext/>
        <w:keepLines/>
        <w:spacing w:after="0" w:line="240" w:lineRule="auto"/>
        <w:contextualSpacing/>
        <w:jc w:val="both"/>
        <w:outlineLvl w:val="1"/>
        <w:rPr>
          <w:rFonts w:ascii="Maiandra GD" w:hAnsi="Maiandra GD"/>
          <w:bCs/>
          <w:sz w:val="24"/>
          <w:szCs w:val="24"/>
          <w:lang w:val="en-US" w:eastAsia="en-US"/>
        </w:rPr>
      </w:pPr>
      <w:r w:rsidRPr="00535DFD">
        <w:rPr>
          <w:rFonts w:ascii="Maiandra GD" w:hAnsi="Maiandra GD"/>
          <w:bCs/>
          <w:sz w:val="24"/>
          <w:szCs w:val="24"/>
          <w:lang w:val="en-US" w:eastAsia="en-US"/>
        </w:rPr>
        <w:t xml:space="preserve">The </w:t>
      </w:r>
      <w:r w:rsidR="00CD4F47" w:rsidRPr="00535DFD">
        <w:rPr>
          <w:rFonts w:ascii="Maiandra GD" w:hAnsi="Maiandra GD"/>
          <w:bCs/>
          <w:sz w:val="24"/>
          <w:szCs w:val="24"/>
          <w:lang w:val="en-US" w:eastAsia="en-US"/>
        </w:rPr>
        <w:t>SADC Secretariate</w:t>
      </w:r>
      <w:r w:rsidRPr="00535DFD">
        <w:rPr>
          <w:rFonts w:ascii="Maiandra GD" w:hAnsi="Maiandra GD"/>
          <w:bCs/>
          <w:sz w:val="24"/>
          <w:szCs w:val="24"/>
          <w:lang w:val="en-US" w:eastAsia="en-US"/>
        </w:rPr>
        <w:t xml:space="preserve"> intends to apply part of the proceeds of this financing to eligible payments under the contract for hiring a</w:t>
      </w:r>
      <w:r w:rsidR="00324ABF" w:rsidRPr="00535DFD">
        <w:rPr>
          <w:rFonts w:ascii="Maiandra GD" w:hAnsi="Maiandra GD"/>
          <w:bCs/>
          <w:sz w:val="24"/>
          <w:szCs w:val="24"/>
          <w:lang w:val="en-US" w:eastAsia="en-US"/>
        </w:rPr>
        <w:t xml:space="preserve">n </w:t>
      </w:r>
      <w:bookmarkStart w:id="3" w:name="_Hlk163591957"/>
      <w:r w:rsidR="00914878" w:rsidRPr="00914878">
        <w:rPr>
          <w:rFonts w:ascii="Maiandra GD" w:hAnsi="Maiandra GD"/>
          <w:bCs/>
          <w:sz w:val="24"/>
          <w:szCs w:val="24"/>
          <w:lang w:val="en-US" w:eastAsia="en-US"/>
        </w:rPr>
        <w:t>INDIVIDUAL CONSULTANCY TO ASSESS THE ORGANIZATIONAL AND MANAGERIAL MODEL OF THE STATISTICS MAURITIUS OFFICE (SM), DRAFT A STRATEGY TO ADDRESS DETECTED ISSUES, AND APPLY THE UNECE GENERAL STATISTICAL BUSINESS PROCESS MODEL (GSBPM) IN AT LEAST TWO SELECTED STATISTICAL</w:t>
      </w:r>
      <w:bookmarkEnd w:id="3"/>
      <w:r w:rsidRPr="00535DFD">
        <w:rPr>
          <w:rFonts w:ascii="Maiandra GD" w:hAnsi="Maiandra GD"/>
          <w:bCs/>
          <w:sz w:val="24"/>
          <w:szCs w:val="24"/>
          <w:lang w:val="en-US" w:eastAsia="en-US"/>
        </w:rPr>
        <w:t>.</w:t>
      </w:r>
    </w:p>
    <w:p w14:paraId="752CDF20" w14:textId="77777777" w:rsidR="004F7FEE" w:rsidRPr="00535DFD" w:rsidRDefault="004F7FEE" w:rsidP="00153037">
      <w:pPr>
        <w:keepNext/>
        <w:keepLines/>
        <w:spacing w:after="0" w:line="240" w:lineRule="auto"/>
        <w:contextualSpacing/>
        <w:jc w:val="both"/>
        <w:outlineLvl w:val="1"/>
        <w:rPr>
          <w:rFonts w:ascii="Maiandra GD" w:hAnsi="Maiandra GD"/>
          <w:bCs/>
          <w:sz w:val="24"/>
          <w:szCs w:val="24"/>
          <w:lang w:val="en-US" w:eastAsia="en-US"/>
        </w:rPr>
      </w:pPr>
    </w:p>
    <w:p w14:paraId="5578D605" w14:textId="583B26BF" w:rsidR="004F7FEE" w:rsidRPr="00535DFD" w:rsidRDefault="004F7FEE" w:rsidP="00153037">
      <w:pPr>
        <w:keepNext/>
        <w:keepLines/>
        <w:spacing w:after="0" w:line="240" w:lineRule="auto"/>
        <w:contextualSpacing/>
        <w:jc w:val="both"/>
        <w:outlineLvl w:val="1"/>
        <w:rPr>
          <w:rFonts w:ascii="Maiandra GD" w:hAnsi="Maiandra GD"/>
          <w:bCs/>
          <w:sz w:val="24"/>
          <w:szCs w:val="24"/>
          <w:lang w:val="en-US" w:eastAsia="en-US"/>
        </w:rPr>
      </w:pPr>
      <w:r w:rsidRPr="00535DFD">
        <w:rPr>
          <w:rFonts w:ascii="Maiandra GD" w:hAnsi="Maiandra GD"/>
          <w:bCs/>
          <w:sz w:val="24"/>
          <w:szCs w:val="24"/>
          <w:lang w:val="en-US" w:eastAsia="en-US"/>
        </w:rPr>
        <w:t xml:space="preserve">The </w:t>
      </w:r>
      <w:r w:rsidR="00CD4F47" w:rsidRPr="00535DFD">
        <w:rPr>
          <w:rFonts w:ascii="Maiandra GD" w:hAnsi="Maiandra GD"/>
          <w:bCs/>
          <w:sz w:val="24"/>
          <w:szCs w:val="24"/>
          <w:lang w:val="en-US" w:eastAsia="en-US"/>
        </w:rPr>
        <w:t>SADC Secretariate</w:t>
      </w:r>
      <w:r w:rsidRPr="00535DFD">
        <w:rPr>
          <w:rFonts w:ascii="Maiandra GD" w:hAnsi="Maiandra GD"/>
          <w:bCs/>
          <w:sz w:val="24"/>
          <w:szCs w:val="24"/>
          <w:lang w:val="en-US" w:eastAsia="en-US"/>
        </w:rPr>
        <w:t xml:space="preserve"> </w:t>
      </w:r>
      <w:r w:rsidR="00B14CEB" w:rsidRPr="00535DFD">
        <w:rPr>
          <w:rFonts w:ascii="Maiandra GD" w:hAnsi="Maiandra GD"/>
          <w:bCs/>
          <w:sz w:val="24"/>
          <w:szCs w:val="24"/>
          <w:lang w:val="en-US" w:eastAsia="en-US"/>
        </w:rPr>
        <w:t xml:space="preserve">invites </w:t>
      </w:r>
      <w:r w:rsidR="00CD4F47" w:rsidRPr="00535DFD">
        <w:rPr>
          <w:rFonts w:ascii="Maiandra GD" w:hAnsi="Maiandra GD"/>
          <w:bCs/>
          <w:sz w:val="24"/>
          <w:szCs w:val="24"/>
          <w:lang w:val="en-US" w:eastAsia="en-US"/>
        </w:rPr>
        <w:t>submissions</w:t>
      </w:r>
      <w:r w:rsidR="00B14CEB" w:rsidRPr="00535DFD">
        <w:rPr>
          <w:rFonts w:ascii="Maiandra GD" w:hAnsi="Maiandra GD"/>
          <w:bCs/>
          <w:sz w:val="24"/>
          <w:szCs w:val="24"/>
          <w:lang w:val="en-US" w:eastAsia="en-US"/>
        </w:rPr>
        <w:t xml:space="preserve"> from suitably qualified and interested </w:t>
      </w:r>
      <w:r w:rsidR="00CD4F47" w:rsidRPr="00535DFD">
        <w:rPr>
          <w:rFonts w:ascii="Maiandra GD" w:hAnsi="Maiandra GD"/>
          <w:bCs/>
          <w:sz w:val="24"/>
          <w:szCs w:val="24"/>
          <w:lang w:val="en-US" w:eastAsia="en-US"/>
        </w:rPr>
        <w:t>individual consultants to conduct the training</w:t>
      </w:r>
      <w:r w:rsidR="002236CF" w:rsidRPr="00535DFD">
        <w:rPr>
          <w:rFonts w:ascii="Maiandra GD" w:hAnsi="Maiandra GD"/>
          <w:bCs/>
          <w:sz w:val="24"/>
          <w:szCs w:val="24"/>
          <w:lang w:val="en-US" w:eastAsia="en-US"/>
        </w:rPr>
        <w:t>,</w:t>
      </w:r>
      <w:r w:rsidR="00B14CEB" w:rsidRPr="00535DFD">
        <w:rPr>
          <w:rFonts w:ascii="Maiandra GD" w:hAnsi="Maiandra GD"/>
          <w:bCs/>
          <w:sz w:val="24"/>
          <w:szCs w:val="24"/>
          <w:lang w:val="en-US" w:eastAsia="en-US"/>
        </w:rPr>
        <w:t xml:space="preserve"> recruited as individual consultant</w:t>
      </w:r>
      <w:r w:rsidR="00E11D77" w:rsidRPr="00535DFD">
        <w:rPr>
          <w:rFonts w:ascii="Maiandra GD" w:hAnsi="Maiandra GD"/>
          <w:bCs/>
          <w:sz w:val="24"/>
          <w:szCs w:val="24"/>
          <w:lang w:val="en-US" w:eastAsia="en-US"/>
        </w:rPr>
        <w:t xml:space="preserve"> </w:t>
      </w:r>
      <w:r w:rsidR="00122C3F" w:rsidRPr="00535DFD">
        <w:rPr>
          <w:rFonts w:ascii="Maiandra GD" w:hAnsi="Maiandra GD"/>
          <w:bCs/>
          <w:sz w:val="24"/>
          <w:szCs w:val="24"/>
          <w:lang w:val="en-US" w:eastAsia="en-US"/>
        </w:rPr>
        <w:t>following World Bank Procurement Regulations dated September 2023</w:t>
      </w:r>
      <w:r w:rsidR="00B14CEB" w:rsidRPr="00535DFD">
        <w:rPr>
          <w:rFonts w:ascii="Maiandra GD" w:hAnsi="Maiandra GD"/>
          <w:bCs/>
          <w:sz w:val="24"/>
          <w:szCs w:val="24"/>
          <w:lang w:val="en-US" w:eastAsia="en-US"/>
        </w:rPr>
        <w:t>.</w:t>
      </w:r>
    </w:p>
    <w:p w14:paraId="17B7605A" w14:textId="77777777" w:rsidR="004F7FEE" w:rsidRPr="00535DFD" w:rsidRDefault="004F7FEE" w:rsidP="00153037">
      <w:pPr>
        <w:keepNext/>
        <w:keepLines/>
        <w:spacing w:after="0" w:line="240" w:lineRule="auto"/>
        <w:contextualSpacing/>
        <w:jc w:val="both"/>
        <w:outlineLvl w:val="1"/>
        <w:rPr>
          <w:rFonts w:ascii="Maiandra GD" w:hAnsi="Maiandra GD"/>
          <w:bCs/>
          <w:sz w:val="24"/>
          <w:szCs w:val="24"/>
          <w:lang w:val="en-US" w:eastAsia="en-US"/>
        </w:rPr>
      </w:pPr>
    </w:p>
    <w:p w14:paraId="70F80AB3" w14:textId="786FCA30" w:rsidR="00C74962" w:rsidRPr="00535DFD" w:rsidRDefault="00C74962" w:rsidP="00764712">
      <w:pPr>
        <w:pStyle w:val="BodyText2"/>
        <w:spacing w:line="276" w:lineRule="auto"/>
        <w:ind w:left="1440" w:hanging="1440"/>
        <w:jc w:val="both"/>
        <w:rPr>
          <w:rFonts w:ascii="Maiandra GD" w:hAnsi="Maiandra GD"/>
        </w:rPr>
      </w:pPr>
      <w:r w:rsidRPr="00535DFD">
        <w:rPr>
          <w:rFonts w:ascii="Maiandra GD" w:hAnsi="Maiandra GD"/>
          <w:b/>
        </w:rPr>
        <w:t>Title</w:t>
      </w:r>
      <w:r w:rsidR="00B9511D" w:rsidRPr="00535DFD">
        <w:rPr>
          <w:rFonts w:ascii="Maiandra GD" w:hAnsi="Maiandra GD"/>
          <w:b/>
        </w:rPr>
        <w:tab/>
        <w:t>:</w:t>
      </w:r>
      <w:r w:rsidR="00B9511D" w:rsidRPr="00535DFD">
        <w:rPr>
          <w:rFonts w:ascii="Maiandra GD" w:hAnsi="Maiandra GD"/>
          <w:color w:val="333333"/>
          <w:lang w:val="en-US" w:eastAsia="en-US"/>
        </w:rPr>
        <w:t xml:space="preserve"> </w:t>
      </w:r>
      <w:r w:rsidR="00914878" w:rsidRPr="00914878">
        <w:rPr>
          <w:rFonts w:ascii="Maiandra GD" w:hAnsi="Maiandra GD"/>
          <w:color w:val="333333"/>
          <w:lang w:val="en-US" w:eastAsia="en-US"/>
        </w:rPr>
        <w:t xml:space="preserve">INDIVIDUAL CONSULTANCY TO ASSESS THE ORGANIZATIONAL AND MANAGERIAL MODEL OF THE STATISTICS MAURITIUS OFFICE (SM), DRAFT A STRATEGY TO ADDRESS DETECTED ISSUES, AND APPLY THE UNECE GENERAL STATISTICAL BUSINESS PROCESS MODEL (GSBPM) IN AT LEAST TWO SELECTED STATISTICAL </w:t>
      </w:r>
      <w:r w:rsidR="00CD4F47" w:rsidRPr="00535DFD">
        <w:rPr>
          <w:rFonts w:ascii="Maiandra GD" w:hAnsi="Maiandra GD"/>
        </w:rPr>
        <w:t>(</w:t>
      </w:r>
      <w:r w:rsidRPr="00535DFD">
        <w:rPr>
          <w:rFonts w:ascii="Maiandra GD" w:hAnsi="Maiandra GD"/>
        </w:rPr>
        <w:t>1 Position)</w:t>
      </w:r>
    </w:p>
    <w:p w14:paraId="76BF6318" w14:textId="5E6875C9" w:rsidR="00C74962" w:rsidRPr="00914878" w:rsidRDefault="00C74962" w:rsidP="00153037">
      <w:pPr>
        <w:pStyle w:val="BodyText2"/>
        <w:spacing w:line="276" w:lineRule="auto"/>
        <w:jc w:val="both"/>
        <w:rPr>
          <w:rFonts w:ascii="Maiandra GD" w:hAnsi="Maiandra GD"/>
        </w:rPr>
      </w:pPr>
      <w:r w:rsidRPr="00914878">
        <w:rPr>
          <w:rFonts w:ascii="Maiandra GD" w:hAnsi="Maiandra GD"/>
          <w:b/>
        </w:rPr>
        <w:t>Time Commitment</w:t>
      </w:r>
      <w:r w:rsidRPr="00914878">
        <w:rPr>
          <w:rFonts w:ascii="Maiandra GD" w:hAnsi="Maiandra GD"/>
          <w:b/>
        </w:rPr>
        <w:tab/>
        <w:t>:</w:t>
      </w:r>
      <w:r w:rsidRPr="00914878">
        <w:rPr>
          <w:rFonts w:ascii="Maiandra GD" w:hAnsi="Maiandra GD"/>
        </w:rPr>
        <w:t xml:space="preserve">  100%</w:t>
      </w:r>
    </w:p>
    <w:p w14:paraId="2749897B" w14:textId="6B864364" w:rsidR="00C74962" w:rsidRPr="00914878" w:rsidRDefault="00C74962" w:rsidP="00153037">
      <w:pPr>
        <w:pStyle w:val="BodyText2"/>
        <w:spacing w:line="276" w:lineRule="auto"/>
        <w:jc w:val="both"/>
        <w:rPr>
          <w:rFonts w:ascii="Maiandra GD" w:hAnsi="Maiandra GD"/>
        </w:rPr>
      </w:pPr>
      <w:r w:rsidRPr="00914878">
        <w:rPr>
          <w:rFonts w:ascii="Maiandra GD" w:hAnsi="Maiandra GD"/>
          <w:b/>
        </w:rPr>
        <w:t>Accountable</w:t>
      </w:r>
      <w:r w:rsidRPr="00914878">
        <w:rPr>
          <w:rFonts w:ascii="Maiandra GD" w:hAnsi="Maiandra GD"/>
          <w:b/>
        </w:rPr>
        <w:tab/>
      </w:r>
      <w:r w:rsidRPr="00914878">
        <w:rPr>
          <w:rFonts w:ascii="Maiandra GD" w:hAnsi="Maiandra GD"/>
          <w:b/>
        </w:rPr>
        <w:tab/>
        <w:t>:</w:t>
      </w:r>
      <w:r w:rsidRPr="00914878">
        <w:rPr>
          <w:rFonts w:ascii="Maiandra GD" w:hAnsi="Maiandra GD"/>
        </w:rPr>
        <w:t xml:space="preserve">  </w:t>
      </w:r>
      <w:r w:rsidR="00764712" w:rsidRPr="00914878">
        <w:rPr>
          <w:rFonts w:ascii="Maiandra GD" w:hAnsi="Maiandra GD"/>
        </w:rPr>
        <w:t xml:space="preserve">Senior </w:t>
      </w:r>
      <w:r w:rsidR="00CD4F47" w:rsidRPr="00914878">
        <w:rPr>
          <w:rFonts w:ascii="Maiandra GD" w:hAnsi="Maiandra GD"/>
        </w:rPr>
        <w:t xml:space="preserve">Officer, Research and Statistics  </w:t>
      </w:r>
    </w:p>
    <w:p w14:paraId="215D6E58" w14:textId="2FB73474" w:rsidR="00153037" w:rsidRPr="00914878" w:rsidRDefault="0096581C" w:rsidP="00153037">
      <w:pPr>
        <w:pStyle w:val="BodyText2"/>
        <w:spacing w:line="276" w:lineRule="auto"/>
        <w:jc w:val="both"/>
        <w:rPr>
          <w:rFonts w:ascii="Maiandra GD" w:hAnsi="Maiandra GD"/>
          <w:b/>
          <w:bCs/>
        </w:rPr>
      </w:pPr>
      <w:r w:rsidRPr="00914878">
        <w:rPr>
          <w:rFonts w:ascii="Maiandra GD" w:hAnsi="Maiandra GD"/>
          <w:b/>
          <w:bCs/>
        </w:rPr>
        <w:t xml:space="preserve">Duration of </w:t>
      </w:r>
      <w:r w:rsidR="00AB152C" w:rsidRPr="00914878">
        <w:rPr>
          <w:rFonts w:ascii="Maiandra GD" w:hAnsi="Maiandra GD"/>
          <w:b/>
          <w:bCs/>
        </w:rPr>
        <w:t xml:space="preserve">Assignment: </w:t>
      </w:r>
      <w:r w:rsidR="00CD4F47" w:rsidRPr="00914878">
        <w:rPr>
          <w:rFonts w:ascii="Maiandra GD" w:hAnsi="Maiandra GD"/>
          <w:b/>
          <w:bCs/>
        </w:rPr>
        <w:t xml:space="preserve"> </w:t>
      </w:r>
      <w:r w:rsidR="00B9511D" w:rsidRPr="00914878">
        <w:rPr>
          <w:rFonts w:ascii="Maiandra GD" w:hAnsi="Maiandra GD"/>
          <w:b/>
          <w:bCs/>
        </w:rPr>
        <w:t>60 calendar days</w:t>
      </w:r>
      <w:r w:rsidR="008A271C" w:rsidRPr="00914878">
        <w:rPr>
          <w:rFonts w:ascii="Maiandra GD" w:hAnsi="Maiandra GD"/>
          <w:b/>
          <w:bCs/>
        </w:rPr>
        <w:t xml:space="preserve"> </w:t>
      </w:r>
    </w:p>
    <w:p w14:paraId="6F471671" w14:textId="77777777" w:rsidR="00B14CEB" w:rsidRPr="00914878" w:rsidRDefault="00B14CEB" w:rsidP="00153037">
      <w:pPr>
        <w:pStyle w:val="BodyText2"/>
        <w:spacing w:after="0" w:line="240" w:lineRule="auto"/>
        <w:ind w:left="86" w:hanging="86"/>
        <w:jc w:val="both"/>
        <w:rPr>
          <w:rFonts w:ascii="Maiandra GD" w:hAnsi="Maiandra GD"/>
          <w:b/>
        </w:rPr>
      </w:pPr>
    </w:p>
    <w:p w14:paraId="1534E3AA" w14:textId="77777777" w:rsidR="00B14CEB" w:rsidRPr="00914878" w:rsidRDefault="00B14CEB" w:rsidP="00153037">
      <w:pPr>
        <w:numPr>
          <w:ilvl w:val="0"/>
          <w:numId w:val="19"/>
        </w:numPr>
        <w:suppressAutoHyphens/>
        <w:spacing w:after="0" w:line="240" w:lineRule="auto"/>
        <w:ind w:left="0" w:firstLine="0"/>
        <w:contextualSpacing/>
        <w:jc w:val="both"/>
        <w:rPr>
          <w:rFonts w:ascii="Maiandra GD" w:hAnsi="Maiandra GD"/>
          <w:b/>
          <w:sz w:val="24"/>
          <w:szCs w:val="24"/>
          <w:lang w:val="en-US" w:eastAsia="en-US"/>
        </w:rPr>
      </w:pPr>
      <w:r w:rsidRPr="00914878">
        <w:rPr>
          <w:rFonts w:ascii="Maiandra GD" w:hAnsi="Maiandra GD"/>
          <w:b/>
          <w:sz w:val="24"/>
          <w:szCs w:val="24"/>
          <w:lang w:val="en-US" w:eastAsia="en-US"/>
        </w:rPr>
        <w:t xml:space="preserve">The Objectives of the Assignment </w:t>
      </w:r>
    </w:p>
    <w:p w14:paraId="290EB8EA" w14:textId="77777777" w:rsidR="00B14CEB" w:rsidRPr="00914878" w:rsidRDefault="00B14CEB" w:rsidP="00153037">
      <w:pPr>
        <w:spacing w:after="0" w:line="240" w:lineRule="auto"/>
        <w:ind w:left="360" w:hanging="540"/>
        <w:jc w:val="both"/>
        <w:rPr>
          <w:rFonts w:ascii="Maiandra GD" w:hAnsi="Maiandra GD"/>
          <w:sz w:val="24"/>
          <w:szCs w:val="24"/>
          <w:lang w:val="en-US" w:eastAsia="en-US"/>
        </w:rPr>
      </w:pPr>
    </w:p>
    <w:p w14:paraId="4FB8AE58" w14:textId="77777777" w:rsidR="00492B6A" w:rsidRPr="00914878" w:rsidRDefault="00492B6A" w:rsidP="00492B6A">
      <w:pPr>
        <w:spacing w:after="0"/>
        <w:jc w:val="both"/>
        <w:rPr>
          <w:rFonts w:ascii="Maiandra GD" w:hAnsi="Maiandra GD" w:cs="Arial"/>
          <w:sz w:val="24"/>
          <w:szCs w:val="24"/>
          <w:lang w:val="en-US"/>
        </w:rPr>
      </w:pPr>
      <w:r w:rsidRPr="00914878">
        <w:rPr>
          <w:rFonts w:ascii="Maiandra GD" w:hAnsi="Maiandra GD" w:cs="Arial"/>
          <w:sz w:val="24"/>
          <w:szCs w:val="24"/>
          <w:lang w:val="en-US"/>
        </w:rPr>
        <w:t xml:space="preserve">The overall objective of this consultancy is to undertake an assessment of the organizational and managerial model of the Statistics Mauritius Office within the framework of the regional and continental strategy and the NSDS; draft a strategy to address detected managerial and organizational bottlenecks; and apply the UNECE General Statistical Business Process Model (GSBPM) in specific selected statistical operations. </w:t>
      </w:r>
    </w:p>
    <w:p w14:paraId="7B053A56" w14:textId="77777777" w:rsidR="00492B6A" w:rsidRPr="00914878" w:rsidRDefault="00492B6A" w:rsidP="00492B6A">
      <w:pPr>
        <w:keepNext/>
        <w:numPr>
          <w:ilvl w:val="1"/>
          <w:numId w:val="0"/>
        </w:numPr>
        <w:tabs>
          <w:tab w:val="left" w:pos="567"/>
        </w:tabs>
        <w:spacing w:before="240" w:after="120"/>
        <w:ind w:left="556" w:hanging="567"/>
        <w:jc w:val="both"/>
        <w:outlineLvl w:val="1"/>
        <w:rPr>
          <w:rFonts w:ascii="Maiandra GD" w:hAnsi="Maiandra GD" w:cs="Arial"/>
          <w:b/>
          <w:bCs/>
          <w:sz w:val="24"/>
          <w:szCs w:val="24"/>
          <w:lang w:val="en-US"/>
        </w:rPr>
      </w:pPr>
      <w:bookmarkStart w:id="4" w:name="_Toc83825935"/>
      <w:r w:rsidRPr="00914878">
        <w:rPr>
          <w:rFonts w:ascii="Maiandra GD" w:hAnsi="Maiandra GD" w:cs="Arial"/>
          <w:b/>
          <w:bCs/>
          <w:sz w:val="24"/>
          <w:szCs w:val="24"/>
          <w:lang w:val="en-US"/>
        </w:rPr>
        <w:t>2.2 Specific Objectives (Purpose)</w:t>
      </w:r>
      <w:bookmarkEnd w:id="4"/>
    </w:p>
    <w:p w14:paraId="129BE351" w14:textId="77777777" w:rsidR="00492B6A" w:rsidRPr="00914878" w:rsidRDefault="00492B6A" w:rsidP="00492B6A">
      <w:pPr>
        <w:spacing w:after="0"/>
        <w:jc w:val="both"/>
        <w:rPr>
          <w:rFonts w:ascii="Maiandra GD" w:eastAsia="Calibri" w:hAnsi="Maiandra GD" w:cs="Arial"/>
          <w:sz w:val="24"/>
          <w:szCs w:val="24"/>
        </w:rPr>
      </w:pPr>
      <w:bookmarkStart w:id="5" w:name="_Toc83825936"/>
      <w:r w:rsidRPr="00914878">
        <w:rPr>
          <w:rFonts w:ascii="Maiandra GD" w:eastAsia="Calibri" w:hAnsi="Maiandra GD" w:cs="Arial"/>
          <w:sz w:val="24"/>
          <w:szCs w:val="24"/>
        </w:rPr>
        <w:t>The consultancy has four main specific objectives:</w:t>
      </w:r>
    </w:p>
    <w:p w14:paraId="016C4776" w14:textId="77777777" w:rsidR="00492B6A" w:rsidRPr="00914878" w:rsidRDefault="00492B6A" w:rsidP="00492B6A">
      <w:pPr>
        <w:spacing w:after="0"/>
        <w:jc w:val="both"/>
        <w:rPr>
          <w:rFonts w:ascii="Maiandra GD" w:eastAsia="Calibri" w:hAnsi="Maiandra GD" w:cs="Arial"/>
          <w:sz w:val="24"/>
          <w:szCs w:val="24"/>
        </w:rPr>
      </w:pPr>
    </w:p>
    <w:p w14:paraId="31FE33B7" w14:textId="77777777" w:rsidR="00492B6A" w:rsidRPr="00914878" w:rsidRDefault="00492B6A" w:rsidP="00492B6A">
      <w:pPr>
        <w:spacing w:after="0"/>
        <w:jc w:val="both"/>
        <w:rPr>
          <w:rFonts w:ascii="Maiandra GD" w:eastAsia="Calibri" w:hAnsi="Maiandra GD" w:cs="Arial"/>
          <w:sz w:val="24"/>
          <w:szCs w:val="24"/>
        </w:rPr>
      </w:pPr>
      <w:r w:rsidRPr="00914878">
        <w:rPr>
          <w:rFonts w:ascii="Maiandra GD" w:eastAsia="Calibri" w:hAnsi="Maiandra GD" w:cs="Arial"/>
          <w:b/>
          <w:bCs/>
          <w:sz w:val="24"/>
          <w:szCs w:val="24"/>
        </w:rPr>
        <w:t>Objective 1:</w:t>
      </w:r>
      <w:r w:rsidRPr="00914878">
        <w:rPr>
          <w:rFonts w:ascii="Maiandra GD" w:eastAsia="Calibri" w:hAnsi="Maiandra GD" w:cs="Arial"/>
          <w:sz w:val="24"/>
          <w:szCs w:val="24"/>
        </w:rPr>
        <w:t xml:space="preserve"> Assess the organizational model of Statistics Mauritius (stock). The consultant will evaluate Statistics Mauritius' existing organizational chart (organogram), highlighting departmentalization criteria, communication flows, contracting-out processes, control mechanisms, role of the existing statistical council or Committee among others. This assessment will be conducted using organizational theory approaches and the UNECE GAMSO model.</w:t>
      </w:r>
    </w:p>
    <w:p w14:paraId="0012AFA7" w14:textId="77777777" w:rsidR="00492B6A" w:rsidRPr="00914878" w:rsidRDefault="00492B6A" w:rsidP="00492B6A">
      <w:pPr>
        <w:spacing w:after="0"/>
        <w:jc w:val="both"/>
        <w:rPr>
          <w:rFonts w:ascii="Maiandra GD" w:eastAsia="Calibri" w:hAnsi="Maiandra GD" w:cs="Arial"/>
          <w:sz w:val="24"/>
          <w:szCs w:val="24"/>
          <w:highlight w:val="yellow"/>
        </w:rPr>
      </w:pPr>
    </w:p>
    <w:p w14:paraId="67E9532C" w14:textId="77777777" w:rsidR="00492B6A" w:rsidRPr="00914878" w:rsidRDefault="00492B6A" w:rsidP="00492B6A">
      <w:pPr>
        <w:spacing w:after="0"/>
        <w:jc w:val="both"/>
        <w:rPr>
          <w:rFonts w:ascii="Maiandra GD" w:eastAsia="Calibri" w:hAnsi="Maiandra GD" w:cs="Arial"/>
          <w:sz w:val="24"/>
          <w:szCs w:val="24"/>
        </w:rPr>
      </w:pPr>
      <w:r w:rsidRPr="00914878">
        <w:rPr>
          <w:rFonts w:ascii="Maiandra GD" w:eastAsia="Calibri" w:hAnsi="Maiandra GD" w:cs="Arial"/>
          <w:b/>
          <w:bCs/>
          <w:sz w:val="24"/>
          <w:szCs w:val="24"/>
        </w:rPr>
        <w:t>Objective 2:</w:t>
      </w:r>
      <w:r w:rsidRPr="00914878">
        <w:rPr>
          <w:rFonts w:ascii="Maiandra GD" w:eastAsia="Calibri" w:hAnsi="Maiandra GD" w:cs="Arial"/>
          <w:sz w:val="24"/>
          <w:szCs w:val="24"/>
        </w:rPr>
        <w:t xml:space="preserve"> Assess the managerial model of Statistics Mauritius (flow). The consultant will develop a generic process map of Statistics Mauritius, creating a process diagram or process map. Once approved by Statistics Mauritius authorities, the consultant should further detail the process map into specific subprocesses. An initial inventory of processes should be compiled, including narratives, flowcharts, and basic metrics for each process (time, volume, cost, and quality).</w:t>
      </w:r>
    </w:p>
    <w:p w14:paraId="7D28BBB3" w14:textId="77777777" w:rsidR="00492B6A" w:rsidRPr="00914878" w:rsidRDefault="00492B6A" w:rsidP="00492B6A">
      <w:pPr>
        <w:spacing w:after="0"/>
        <w:jc w:val="both"/>
        <w:rPr>
          <w:rFonts w:ascii="Maiandra GD" w:eastAsia="Calibri" w:hAnsi="Maiandra GD" w:cs="Arial"/>
          <w:sz w:val="24"/>
          <w:szCs w:val="24"/>
        </w:rPr>
      </w:pPr>
    </w:p>
    <w:p w14:paraId="1EB5C9CD" w14:textId="77777777" w:rsidR="00492B6A" w:rsidRPr="00914878" w:rsidRDefault="00492B6A" w:rsidP="00492B6A">
      <w:pPr>
        <w:spacing w:after="0"/>
        <w:jc w:val="both"/>
        <w:rPr>
          <w:rFonts w:ascii="Maiandra GD" w:eastAsia="Calibri" w:hAnsi="Maiandra GD" w:cs="Arial"/>
          <w:sz w:val="24"/>
          <w:szCs w:val="24"/>
        </w:rPr>
      </w:pPr>
      <w:r w:rsidRPr="00914878">
        <w:rPr>
          <w:rFonts w:ascii="Maiandra GD" w:eastAsia="Calibri" w:hAnsi="Maiandra GD" w:cs="Arial"/>
          <w:b/>
          <w:bCs/>
          <w:sz w:val="24"/>
          <w:szCs w:val="24"/>
        </w:rPr>
        <w:t>Objective 3:</w:t>
      </w:r>
      <w:r w:rsidRPr="00914878">
        <w:rPr>
          <w:rFonts w:ascii="Maiandra GD" w:eastAsia="Calibri" w:hAnsi="Maiandra GD" w:cs="Arial"/>
          <w:sz w:val="24"/>
          <w:szCs w:val="24"/>
        </w:rPr>
        <w:t xml:space="preserve"> Draft an organizational and managerial strategy aimed at modernizing Statistics Mauritius, defining clear strategic actions. The strategy must be presented to and approved by Statistics Mauritius authorities.</w:t>
      </w:r>
    </w:p>
    <w:p w14:paraId="3F0B760B" w14:textId="77777777" w:rsidR="00492B6A" w:rsidRPr="00914878" w:rsidRDefault="00492B6A" w:rsidP="00492B6A">
      <w:pPr>
        <w:spacing w:after="0"/>
        <w:jc w:val="both"/>
        <w:rPr>
          <w:rFonts w:ascii="Maiandra GD" w:eastAsia="Calibri" w:hAnsi="Maiandra GD" w:cs="Arial"/>
          <w:sz w:val="24"/>
          <w:szCs w:val="24"/>
        </w:rPr>
      </w:pPr>
    </w:p>
    <w:p w14:paraId="35BC6328" w14:textId="77777777" w:rsidR="00492B6A" w:rsidRPr="00914878" w:rsidRDefault="00492B6A" w:rsidP="00492B6A">
      <w:pPr>
        <w:spacing w:after="0"/>
        <w:jc w:val="both"/>
        <w:rPr>
          <w:rFonts w:ascii="Maiandra GD" w:eastAsia="Calibri" w:hAnsi="Maiandra GD" w:cs="Arial"/>
          <w:sz w:val="24"/>
          <w:szCs w:val="24"/>
        </w:rPr>
      </w:pPr>
      <w:r w:rsidRPr="00914878">
        <w:rPr>
          <w:rFonts w:ascii="Maiandra GD" w:eastAsia="Calibri" w:hAnsi="Maiandra GD" w:cs="Arial"/>
          <w:b/>
          <w:bCs/>
          <w:sz w:val="24"/>
          <w:szCs w:val="24"/>
        </w:rPr>
        <w:t>Objective 4:</w:t>
      </w:r>
      <w:r w:rsidRPr="00914878">
        <w:rPr>
          <w:rFonts w:ascii="Maiandra GD" w:eastAsia="Calibri" w:hAnsi="Maiandra GD" w:cs="Arial"/>
          <w:sz w:val="24"/>
          <w:szCs w:val="24"/>
        </w:rPr>
        <w:t xml:space="preserve"> Implement the UNECE General Statistical Business Process Model (GSBPM) in at least two selected statistical operations by Statistics Mauritius authorities. The consultant will identify the life cycle of these statistical operations, defining specific descriptions for each process, including responsibilities and metrics (volume, cost, quality, and time). Together with Statistics Mauritius staff and the WB team, the consultant will define activities to enhance the productivity of the selected statistical operations.</w:t>
      </w:r>
    </w:p>
    <w:p w14:paraId="1734C33C" w14:textId="77777777" w:rsidR="00492B6A" w:rsidRPr="00914878" w:rsidRDefault="00492B6A" w:rsidP="00492B6A">
      <w:pPr>
        <w:keepNext/>
        <w:numPr>
          <w:ilvl w:val="1"/>
          <w:numId w:val="0"/>
        </w:numPr>
        <w:tabs>
          <w:tab w:val="left" w:pos="567"/>
        </w:tabs>
        <w:spacing w:before="240" w:after="120"/>
        <w:ind w:left="556" w:hanging="567"/>
        <w:jc w:val="both"/>
        <w:outlineLvl w:val="1"/>
        <w:rPr>
          <w:rFonts w:ascii="Maiandra GD" w:hAnsi="Maiandra GD" w:cs="Arial"/>
          <w:b/>
          <w:bCs/>
          <w:sz w:val="24"/>
          <w:szCs w:val="24"/>
          <w:lang w:val="en-US"/>
        </w:rPr>
      </w:pPr>
      <w:r w:rsidRPr="00914878">
        <w:rPr>
          <w:rFonts w:ascii="Maiandra GD" w:hAnsi="Maiandra GD" w:cs="Arial"/>
          <w:b/>
          <w:bCs/>
          <w:sz w:val="24"/>
          <w:szCs w:val="24"/>
          <w:lang w:val="en-US"/>
        </w:rPr>
        <w:lastRenderedPageBreak/>
        <w:t>2.3 Results to be achieved by the contractor</w:t>
      </w:r>
      <w:bookmarkEnd w:id="5"/>
    </w:p>
    <w:p w14:paraId="5E329622" w14:textId="77777777" w:rsidR="00492B6A" w:rsidRPr="00914878" w:rsidRDefault="00492B6A" w:rsidP="00492B6A">
      <w:pPr>
        <w:jc w:val="both"/>
        <w:rPr>
          <w:rFonts w:ascii="Maiandra GD" w:hAnsi="Maiandra GD" w:cs="Arial"/>
          <w:sz w:val="24"/>
          <w:szCs w:val="24"/>
        </w:rPr>
      </w:pPr>
      <w:r w:rsidRPr="00914878">
        <w:rPr>
          <w:rFonts w:ascii="Maiandra GD" w:hAnsi="Maiandra GD" w:cs="Arial"/>
          <w:sz w:val="24"/>
          <w:szCs w:val="24"/>
        </w:rPr>
        <w:t>The consultant is expected to achieve the following results in the following:</w:t>
      </w:r>
      <w:r w:rsidRPr="00914878">
        <w:rPr>
          <w:rFonts w:ascii="Maiandra GD" w:hAnsi="Maiandra GD" w:cs="Arial"/>
          <w:sz w:val="24"/>
          <w:szCs w:val="24"/>
        </w:rPr>
        <w:cr/>
      </w:r>
    </w:p>
    <w:p w14:paraId="55B67F2D" w14:textId="77777777" w:rsidR="00492B6A" w:rsidRPr="00914878" w:rsidRDefault="00492B6A" w:rsidP="00492B6A">
      <w:pPr>
        <w:pStyle w:val="ListBullet"/>
        <w:numPr>
          <w:ilvl w:val="0"/>
          <w:numId w:val="31"/>
        </w:numPr>
        <w:spacing w:after="240" w:line="276" w:lineRule="auto"/>
        <w:jc w:val="both"/>
        <w:rPr>
          <w:rFonts w:ascii="Maiandra GD" w:hAnsi="Maiandra GD" w:cs="Arial"/>
        </w:rPr>
      </w:pPr>
      <w:r w:rsidRPr="00914878">
        <w:rPr>
          <w:rFonts w:ascii="Maiandra GD" w:hAnsi="Maiandra GD" w:cs="Arial"/>
        </w:rPr>
        <w:t>Assessment report of the organizational and managerial model of the Statistics Mauritius Office, identifying strengths and weaknesses, and defining specific recommendations to redesign the organizational chart based on best practices in modernizing national statistical offices. Additionally, specific recommendations to improve the management through processes approach should be provided. A better coordination approach between the organizational chart and statistical business processes should be defined;</w:t>
      </w:r>
    </w:p>
    <w:p w14:paraId="5539BF9B" w14:textId="77777777" w:rsidR="00492B6A" w:rsidRPr="00914878" w:rsidRDefault="00492B6A" w:rsidP="00492B6A">
      <w:pPr>
        <w:ind w:left="1080" w:hanging="594"/>
        <w:jc w:val="both"/>
        <w:rPr>
          <w:rFonts w:ascii="Maiandra GD" w:hAnsi="Maiandra GD" w:cs="Arial"/>
          <w:sz w:val="24"/>
          <w:szCs w:val="24"/>
        </w:rPr>
      </w:pPr>
      <w:r w:rsidRPr="00914878">
        <w:rPr>
          <w:rFonts w:ascii="Maiandra GD" w:hAnsi="Maiandra GD" w:cs="Arial"/>
          <w:sz w:val="24"/>
          <w:szCs w:val="24"/>
        </w:rPr>
        <w:t>ii.</w:t>
      </w:r>
      <w:r w:rsidRPr="00914878">
        <w:rPr>
          <w:rFonts w:ascii="Maiandra GD" w:hAnsi="Maiandra GD" w:cs="Arial"/>
          <w:sz w:val="24"/>
          <w:szCs w:val="24"/>
        </w:rPr>
        <w:tab/>
        <w:t>Identification of specific and impactful recommendations for implementation towards application of GSBPM and discussion within the governance structure for consideration; and</w:t>
      </w:r>
    </w:p>
    <w:p w14:paraId="23788A7B" w14:textId="77777777" w:rsidR="00492B6A" w:rsidRPr="00914878" w:rsidRDefault="00492B6A" w:rsidP="00492B6A">
      <w:pPr>
        <w:ind w:left="1080" w:hanging="594"/>
        <w:jc w:val="both"/>
        <w:rPr>
          <w:rFonts w:ascii="Maiandra GD" w:hAnsi="Maiandra GD" w:cs="Arial"/>
          <w:sz w:val="24"/>
          <w:szCs w:val="24"/>
        </w:rPr>
      </w:pPr>
      <w:r w:rsidRPr="00914878">
        <w:rPr>
          <w:rFonts w:ascii="Maiandra GD" w:hAnsi="Maiandra GD" w:cs="Arial"/>
          <w:sz w:val="24"/>
          <w:szCs w:val="24"/>
        </w:rPr>
        <w:t>iii.</w:t>
      </w:r>
      <w:r w:rsidRPr="00914878">
        <w:rPr>
          <w:rFonts w:ascii="Maiandra GD" w:hAnsi="Maiandra GD" w:cs="Arial"/>
          <w:sz w:val="24"/>
          <w:szCs w:val="24"/>
        </w:rPr>
        <w:tab/>
        <w:t>Specific individual reports on selected statistical operations. For each process, a distinct life cycle should be clearly defined, encompassing detailed descriptions of all included processes, output and process indicators, and specific metrics. The consultant should also produce a basic guideline for scaling up the adoption of the GSBPM</w:t>
      </w:r>
    </w:p>
    <w:p w14:paraId="5C0B424C" w14:textId="77777777" w:rsidR="00105EBB" w:rsidRPr="00914878" w:rsidRDefault="00105EBB" w:rsidP="00105EBB">
      <w:pPr>
        <w:ind w:left="720"/>
        <w:jc w:val="both"/>
        <w:rPr>
          <w:rFonts w:ascii="Maiandra GD" w:hAnsi="Maiandra GD" w:cs="Arial"/>
          <w:sz w:val="24"/>
          <w:szCs w:val="24"/>
        </w:rPr>
      </w:pPr>
      <w:bookmarkStart w:id="6" w:name="_Toc163490782"/>
    </w:p>
    <w:p w14:paraId="2DA49898" w14:textId="1E9CFD4A" w:rsidR="00CD4F47" w:rsidRPr="00914878" w:rsidRDefault="00CD4F47" w:rsidP="00105EBB">
      <w:pPr>
        <w:pStyle w:val="ListParagraph"/>
        <w:numPr>
          <w:ilvl w:val="0"/>
          <w:numId w:val="19"/>
        </w:numPr>
        <w:jc w:val="both"/>
        <w:rPr>
          <w:rFonts w:ascii="Maiandra GD" w:hAnsi="Maiandra GD" w:cs="Arial"/>
          <w:b/>
          <w:bCs/>
        </w:rPr>
      </w:pPr>
      <w:r w:rsidRPr="00914878">
        <w:rPr>
          <w:rFonts w:ascii="Maiandra GD" w:hAnsi="Maiandra GD" w:cs="Arial"/>
          <w:b/>
          <w:bCs/>
        </w:rPr>
        <w:t>QUALIFICATION AND EXPERIENCE REQUIREMENTS</w:t>
      </w:r>
      <w:bookmarkEnd w:id="6"/>
      <w:r w:rsidRPr="00914878">
        <w:rPr>
          <w:rFonts w:ascii="Maiandra GD" w:hAnsi="Maiandra GD" w:cs="Arial"/>
          <w:b/>
          <w:bCs/>
        </w:rPr>
        <w:t xml:space="preserve"> </w:t>
      </w:r>
    </w:p>
    <w:p w14:paraId="29CDA73A" w14:textId="77777777" w:rsidR="00105EBB" w:rsidRPr="00914878" w:rsidRDefault="00105EBB" w:rsidP="00105EBB">
      <w:pPr>
        <w:jc w:val="both"/>
        <w:rPr>
          <w:rFonts w:ascii="Maiandra GD" w:hAnsi="Maiandra GD" w:cs="Arial"/>
          <w:sz w:val="24"/>
          <w:szCs w:val="24"/>
        </w:rPr>
      </w:pPr>
    </w:p>
    <w:p w14:paraId="33ABDBC8" w14:textId="39A8E8AA" w:rsidR="00492B6A" w:rsidRPr="00914878" w:rsidRDefault="00492B6A" w:rsidP="00492B6A">
      <w:pPr>
        <w:jc w:val="both"/>
        <w:rPr>
          <w:rFonts w:ascii="Maiandra GD" w:hAnsi="Maiandra GD" w:cs="Arial"/>
          <w:sz w:val="24"/>
          <w:szCs w:val="24"/>
        </w:rPr>
      </w:pPr>
      <w:r w:rsidRPr="00914878">
        <w:rPr>
          <w:rFonts w:ascii="Maiandra GD" w:hAnsi="Maiandra GD" w:cs="Arial"/>
          <w:sz w:val="24"/>
          <w:szCs w:val="24"/>
        </w:rPr>
        <w:t>This assignment is expected to be carried out by an individual consultant expert and should be expert in GSBPM and statistical review/coordination.  The specific profile is provided below:</w:t>
      </w:r>
    </w:p>
    <w:p w14:paraId="631B4BB0" w14:textId="77777777" w:rsidR="00492B6A" w:rsidRPr="00914878" w:rsidRDefault="00492B6A" w:rsidP="00492B6A">
      <w:pPr>
        <w:jc w:val="both"/>
        <w:rPr>
          <w:rFonts w:ascii="Maiandra GD" w:hAnsi="Maiandra GD" w:cs="Arial"/>
          <w:b/>
          <w:bCs/>
          <w:sz w:val="24"/>
          <w:szCs w:val="24"/>
        </w:rPr>
      </w:pPr>
      <w:r w:rsidRPr="00914878">
        <w:rPr>
          <w:rFonts w:ascii="Maiandra GD" w:hAnsi="Maiandra GD" w:cs="Arial"/>
          <w:b/>
          <w:bCs/>
          <w:sz w:val="24"/>
          <w:szCs w:val="24"/>
        </w:rPr>
        <w:t>Qualifications and Skills</w:t>
      </w:r>
    </w:p>
    <w:p w14:paraId="3C057E68" w14:textId="6BB330A4" w:rsidR="00492B6A" w:rsidRPr="00914878" w:rsidRDefault="00492B6A" w:rsidP="00492B6A">
      <w:pPr>
        <w:pStyle w:val="ListParagraph"/>
        <w:numPr>
          <w:ilvl w:val="0"/>
          <w:numId w:val="44"/>
        </w:numPr>
        <w:jc w:val="both"/>
        <w:rPr>
          <w:rFonts w:ascii="Maiandra GD" w:hAnsi="Maiandra GD" w:cs="Arial"/>
        </w:rPr>
      </w:pPr>
      <w:r w:rsidRPr="00914878">
        <w:rPr>
          <w:rFonts w:ascii="Maiandra GD" w:hAnsi="Maiandra GD" w:cs="Arial"/>
        </w:rPr>
        <w:t>A minimum of a Degree in statistics, economics or related field. A Masters degree and above shall be an advantage.</w:t>
      </w:r>
    </w:p>
    <w:p w14:paraId="39CF3014" w14:textId="32A1FC7D" w:rsidR="00492B6A" w:rsidRPr="00914878" w:rsidRDefault="00492B6A" w:rsidP="00492B6A">
      <w:pPr>
        <w:pStyle w:val="ListParagraph"/>
        <w:numPr>
          <w:ilvl w:val="0"/>
          <w:numId w:val="44"/>
        </w:numPr>
        <w:jc w:val="both"/>
        <w:rPr>
          <w:rFonts w:ascii="Maiandra GD" w:hAnsi="Maiandra GD" w:cs="Arial"/>
        </w:rPr>
      </w:pPr>
      <w:r w:rsidRPr="00914878">
        <w:rPr>
          <w:rFonts w:ascii="Maiandra GD" w:hAnsi="Maiandra GD" w:cs="Arial"/>
        </w:rPr>
        <w:t>Written and oral fluency in the English language is essential.  Knowledge of French would be an asset.</w:t>
      </w:r>
    </w:p>
    <w:p w14:paraId="5C743001" w14:textId="015B8C43" w:rsidR="00492B6A" w:rsidRPr="00914878" w:rsidRDefault="00492B6A" w:rsidP="00492B6A">
      <w:pPr>
        <w:pStyle w:val="ListParagraph"/>
        <w:numPr>
          <w:ilvl w:val="0"/>
          <w:numId w:val="44"/>
        </w:numPr>
        <w:jc w:val="both"/>
        <w:rPr>
          <w:rFonts w:ascii="Maiandra GD" w:hAnsi="Maiandra GD" w:cs="Arial"/>
        </w:rPr>
      </w:pPr>
      <w:r w:rsidRPr="00914878">
        <w:rPr>
          <w:rFonts w:ascii="Maiandra GD" w:hAnsi="Maiandra GD" w:cs="Arial"/>
        </w:rPr>
        <w:t xml:space="preserve">Excellent oral and written communication, analytical, presentation and report writing skills in English Language.  </w:t>
      </w:r>
    </w:p>
    <w:p w14:paraId="70626DCD" w14:textId="6F2C87EA" w:rsidR="00492B6A" w:rsidRPr="00914878" w:rsidRDefault="00492B6A" w:rsidP="00492B6A">
      <w:pPr>
        <w:pStyle w:val="ListParagraph"/>
        <w:numPr>
          <w:ilvl w:val="0"/>
          <w:numId w:val="44"/>
        </w:numPr>
        <w:jc w:val="both"/>
        <w:rPr>
          <w:rFonts w:ascii="Maiandra GD" w:hAnsi="Maiandra GD" w:cs="Arial"/>
        </w:rPr>
      </w:pPr>
      <w:r w:rsidRPr="00914878">
        <w:rPr>
          <w:rFonts w:ascii="Maiandra GD" w:hAnsi="Maiandra GD" w:cs="Arial"/>
        </w:rPr>
        <w:t xml:space="preserve">Excellent time management and organizational skills to prioritize workload and deliver needful during the training week. </w:t>
      </w:r>
    </w:p>
    <w:p w14:paraId="0B1B50B4" w14:textId="77777777" w:rsidR="00492B6A" w:rsidRPr="00914878" w:rsidRDefault="00492B6A" w:rsidP="00492B6A">
      <w:pPr>
        <w:jc w:val="both"/>
        <w:rPr>
          <w:rFonts w:ascii="Maiandra GD" w:hAnsi="Maiandra GD" w:cs="Arial"/>
          <w:sz w:val="24"/>
          <w:szCs w:val="24"/>
        </w:rPr>
      </w:pPr>
    </w:p>
    <w:p w14:paraId="31F3CD5A" w14:textId="77777777" w:rsidR="00492B6A" w:rsidRPr="00914878" w:rsidRDefault="00492B6A" w:rsidP="00492B6A">
      <w:pPr>
        <w:jc w:val="both"/>
        <w:rPr>
          <w:rFonts w:ascii="Maiandra GD" w:hAnsi="Maiandra GD" w:cs="Arial"/>
          <w:b/>
          <w:bCs/>
          <w:sz w:val="24"/>
          <w:szCs w:val="24"/>
        </w:rPr>
      </w:pPr>
      <w:r w:rsidRPr="00914878">
        <w:rPr>
          <w:rFonts w:ascii="Maiandra GD" w:hAnsi="Maiandra GD" w:cs="Arial"/>
          <w:b/>
          <w:bCs/>
          <w:sz w:val="24"/>
          <w:szCs w:val="24"/>
        </w:rPr>
        <w:lastRenderedPageBreak/>
        <w:t>General Professional Experience</w:t>
      </w:r>
    </w:p>
    <w:p w14:paraId="04C8BD21" w14:textId="46ED2E33" w:rsidR="00492B6A" w:rsidRPr="00914878" w:rsidRDefault="00492B6A" w:rsidP="00492B6A">
      <w:pPr>
        <w:pStyle w:val="ListParagraph"/>
        <w:numPr>
          <w:ilvl w:val="0"/>
          <w:numId w:val="45"/>
        </w:numPr>
        <w:jc w:val="both"/>
        <w:rPr>
          <w:rFonts w:ascii="Maiandra GD" w:hAnsi="Maiandra GD" w:cs="Arial"/>
        </w:rPr>
      </w:pPr>
      <w:r w:rsidRPr="00914878">
        <w:rPr>
          <w:rFonts w:ascii="Maiandra GD" w:hAnsi="Maiandra GD" w:cs="Arial"/>
        </w:rPr>
        <w:t xml:space="preserve">The Expert Must have at least ten (10) years of experience in statistical coordination and innovation. </w:t>
      </w:r>
    </w:p>
    <w:p w14:paraId="240C489F" w14:textId="1B1378F1" w:rsidR="00492B6A" w:rsidRPr="00914878" w:rsidRDefault="00492B6A" w:rsidP="00492B6A">
      <w:pPr>
        <w:pStyle w:val="ListParagraph"/>
        <w:numPr>
          <w:ilvl w:val="0"/>
          <w:numId w:val="45"/>
        </w:numPr>
        <w:jc w:val="both"/>
        <w:rPr>
          <w:rFonts w:ascii="Maiandra GD" w:hAnsi="Maiandra GD" w:cs="Arial"/>
        </w:rPr>
      </w:pPr>
      <w:r w:rsidRPr="00914878">
        <w:rPr>
          <w:rFonts w:ascii="Maiandra GD" w:hAnsi="Maiandra GD" w:cs="Arial"/>
        </w:rPr>
        <w:t>At least 5 years of experience working on improving NSOs' statistical capacity with an emphasis on managerial, institutional, and organizational approaches</w:t>
      </w:r>
    </w:p>
    <w:p w14:paraId="064AC6FE" w14:textId="77777777" w:rsidR="00492B6A" w:rsidRPr="00914878" w:rsidRDefault="00492B6A" w:rsidP="00492B6A">
      <w:pPr>
        <w:jc w:val="both"/>
        <w:rPr>
          <w:rFonts w:ascii="Maiandra GD" w:hAnsi="Maiandra GD" w:cs="Arial"/>
          <w:sz w:val="24"/>
          <w:szCs w:val="24"/>
        </w:rPr>
      </w:pPr>
    </w:p>
    <w:p w14:paraId="668C4C1B" w14:textId="1A4055C6" w:rsidR="00492B6A" w:rsidRPr="00914878" w:rsidRDefault="00492B6A" w:rsidP="00492B6A">
      <w:pPr>
        <w:jc w:val="both"/>
        <w:rPr>
          <w:rFonts w:ascii="Maiandra GD" w:hAnsi="Maiandra GD" w:cs="Arial"/>
          <w:b/>
          <w:bCs/>
          <w:sz w:val="24"/>
          <w:szCs w:val="24"/>
        </w:rPr>
      </w:pPr>
      <w:r w:rsidRPr="00914878">
        <w:rPr>
          <w:rFonts w:ascii="Maiandra GD" w:hAnsi="Maiandra GD" w:cs="Arial"/>
          <w:b/>
          <w:bCs/>
          <w:sz w:val="24"/>
          <w:szCs w:val="24"/>
        </w:rPr>
        <w:t>Specific Professional Experience</w:t>
      </w:r>
    </w:p>
    <w:p w14:paraId="2F50A038" w14:textId="43AEB0E7" w:rsidR="00492B6A" w:rsidRPr="00914878" w:rsidRDefault="00492B6A" w:rsidP="00492B6A">
      <w:pPr>
        <w:pStyle w:val="ListParagraph"/>
        <w:numPr>
          <w:ilvl w:val="0"/>
          <w:numId w:val="46"/>
        </w:numPr>
        <w:jc w:val="both"/>
        <w:rPr>
          <w:rFonts w:ascii="Maiandra GD" w:hAnsi="Maiandra GD" w:cs="Arial"/>
        </w:rPr>
      </w:pPr>
      <w:r w:rsidRPr="00914878">
        <w:rPr>
          <w:rFonts w:ascii="Maiandra GD" w:hAnsi="Maiandra GD" w:cs="Arial"/>
          <w:lang w:val="en-US"/>
        </w:rPr>
        <w:t xml:space="preserve">At least 5 years </w:t>
      </w:r>
      <w:r w:rsidRPr="00914878">
        <w:rPr>
          <w:rFonts w:ascii="Maiandra GD" w:hAnsi="Maiandra GD" w:cs="Arial"/>
        </w:rPr>
        <w:t>Experience in developing and implementing Generic Statistical Business Process Model (GSBPM) in a particular country;</w:t>
      </w:r>
    </w:p>
    <w:p w14:paraId="431F5A36" w14:textId="2D25911E" w:rsidR="00492B6A" w:rsidRPr="00914878" w:rsidRDefault="00492B6A" w:rsidP="00492B6A">
      <w:pPr>
        <w:pStyle w:val="ListParagraph"/>
        <w:numPr>
          <w:ilvl w:val="0"/>
          <w:numId w:val="46"/>
        </w:numPr>
        <w:jc w:val="both"/>
        <w:rPr>
          <w:rFonts w:ascii="Maiandra GD" w:hAnsi="Maiandra GD" w:cs="Arial"/>
        </w:rPr>
      </w:pPr>
      <w:r w:rsidRPr="00914878">
        <w:rPr>
          <w:rFonts w:ascii="Maiandra GD" w:hAnsi="Maiandra GD" w:cs="Arial"/>
        </w:rPr>
        <w:t>Demonstrated experience in the development of policy frameworks guiding statistical functions in statistics such as strategy review and formulation, legal frameworks and related;</w:t>
      </w:r>
    </w:p>
    <w:p w14:paraId="4D4F2FC5" w14:textId="5E96B1E9" w:rsidR="00492B6A" w:rsidRPr="00914878" w:rsidRDefault="00492B6A" w:rsidP="00492B6A">
      <w:pPr>
        <w:pStyle w:val="ListParagraph"/>
        <w:numPr>
          <w:ilvl w:val="0"/>
          <w:numId w:val="46"/>
        </w:numPr>
        <w:jc w:val="both"/>
        <w:rPr>
          <w:rFonts w:ascii="Maiandra GD" w:hAnsi="Maiandra GD" w:cs="Arial"/>
        </w:rPr>
      </w:pPr>
      <w:r w:rsidRPr="00914878">
        <w:rPr>
          <w:rFonts w:ascii="Maiandra GD" w:hAnsi="Maiandra GD" w:cs="Arial"/>
        </w:rPr>
        <w:t>Experience on statistical coordination and innovation at national/regional/international level;</w:t>
      </w:r>
    </w:p>
    <w:p w14:paraId="0056D07B" w14:textId="77777777" w:rsidR="00492B6A" w:rsidRPr="00914878" w:rsidRDefault="00492B6A" w:rsidP="00492B6A">
      <w:pPr>
        <w:jc w:val="both"/>
        <w:rPr>
          <w:rFonts w:ascii="Maiandra GD" w:hAnsi="Maiandra GD" w:cs="Arial"/>
          <w:sz w:val="24"/>
          <w:szCs w:val="24"/>
        </w:rPr>
      </w:pPr>
    </w:p>
    <w:p w14:paraId="694B2612" w14:textId="77777777" w:rsidR="00B14CEB" w:rsidRPr="00914878" w:rsidRDefault="00B14CEB" w:rsidP="00153037">
      <w:pPr>
        <w:spacing w:after="0" w:line="240" w:lineRule="auto"/>
        <w:contextualSpacing/>
        <w:jc w:val="both"/>
        <w:rPr>
          <w:rFonts w:ascii="Maiandra GD" w:hAnsi="Maiandra GD"/>
          <w:sz w:val="24"/>
          <w:szCs w:val="24"/>
          <w:lang w:eastAsia="en-US"/>
        </w:rPr>
      </w:pPr>
    </w:p>
    <w:p w14:paraId="03008072" w14:textId="59586E3F" w:rsidR="00B14CEB" w:rsidRPr="00914878" w:rsidRDefault="00B14CEB" w:rsidP="00105EBB">
      <w:pPr>
        <w:pStyle w:val="ListParagraph"/>
        <w:widowControl w:val="0"/>
        <w:numPr>
          <w:ilvl w:val="0"/>
          <w:numId w:val="19"/>
        </w:numPr>
        <w:tabs>
          <w:tab w:val="left" w:pos="200"/>
        </w:tabs>
        <w:suppressAutoHyphens/>
        <w:autoSpaceDE w:val="0"/>
        <w:autoSpaceDN w:val="0"/>
        <w:adjustRightInd w:val="0"/>
        <w:jc w:val="both"/>
        <w:textAlignment w:val="center"/>
        <w:rPr>
          <w:rFonts w:ascii="Maiandra GD" w:hAnsi="Maiandra GD"/>
          <w:b/>
          <w:color w:val="000000"/>
          <w:lang w:eastAsia="en-US"/>
        </w:rPr>
      </w:pPr>
      <w:r w:rsidRPr="00914878">
        <w:rPr>
          <w:rFonts w:ascii="Maiandra GD" w:hAnsi="Maiandra GD"/>
          <w:b/>
          <w:color w:val="000000"/>
          <w:lang w:eastAsia="en-US"/>
        </w:rPr>
        <w:t>Duration of the assignment</w:t>
      </w:r>
    </w:p>
    <w:p w14:paraId="454C4B36" w14:textId="77777777" w:rsidR="00B14CEB" w:rsidRPr="00914878" w:rsidRDefault="00B14CEB" w:rsidP="00153037">
      <w:pPr>
        <w:spacing w:after="0" w:line="240" w:lineRule="auto"/>
        <w:ind w:left="360"/>
        <w:jc w:val="both"/>
        <w:rPr>
          <w:rFonts w:ascii="Maiandra GD" w:eastAsia="Calibri" w:hAnsi="Maiandra GD"/>
          <w:sz w:val="24"/>
          <w:szCs w:val="24"/>
          <w:lang w:val="en-US" w:eastAsia="en-US"/>
        </w:rPr>
      </w:pPr>
    </w:p>
    <w:p w14:paraId="1400D613" w14:textId="40BB453B" w:rsidR="00CF653A" w:rsidRPr="00914878" w:rsidRDefault="00CF653A" w:rsidP="00105EBB">
      <w:pPr>
        <w:spacing w:after="0"/>
        <w:jc w:val="both"/>
        <w:rPr>
          <w:rFonts w:ascii="Maiandra GD" w:eastAsia="Calibri" w:hAnsi="Maiandra GD"/>
          <w:sz w:val="24"/>
          <w:szCs w:val="24"/>
          <w:lang w:val="en-US" w:eastAsia="en-US"/>
        </w:rPr>
      </w:pPr>
      <w:r w:rsidRPr="00914878">
        <w:rPr>
          <w:rFonts w:ascii="Maiandra GD" w:eastAsia="Calibri" w:hAnsi="Maiandra GD"/>
          <w:sz w:val="24"/>
          <w:szCs w:val="24"/>
          <w:lang w:val="en-US" w:eastAsia="en-US"/>
        </w:rPr>
        <w:t xml:space="preserve">The </w:t>
      </w:r>
      <w:r w:rsidR="00CD4F47" w:rsidRPr="00914878">
        <w:rPr>
          <w:rFonts w:ascii="Maiandra GD" w:eastAsia="Calibri" w:hAnsi="Maiandra GD"/>
          <w:sz w:val="24"/>
          <w:szCs w:val="24"/>
          <w:lang w:val="en-US" w:eastAsia="en-US"/>
        </w:rPr>
        <w:t xml:space="preserve">Individual Consultant </w:t>
      </w:r>
      <w:r w:rsidR="006D0D03" w:rsidRPr="00914878">
        <w:rPr>
          <w:rFonts w:ascii="Maiandra GD" w:eastAsia="Calibri" w:hAnsi="Maiandra GD"/>
          <w:sz w:val="24"/>
          <w:szCs w:val="24"/>
          <w:lang w:val="en-US" w:eastAsia="en-US"/>
        </w:rPr>
        <w:t xml:space="preserve">will be recruited for </w:t>
      </w:r>
      <w:r w:rsidR="008019F7" w:rsidRPr="00914878">
        <w:rPr>
          <w:rFonts w:ascii="Maiandra GD" w:eastAsia="Calibri" w:hAnsi="Maiandra GD"/>
          <w:sz w:val="24"/>
          <w:szCs w:val="24"/>
          <w:lang w:val="en-US" w:eastAsia="en-US"/>
        </w:rPr>
        <w:t>60 calendar days</w:t>
      </w:r>
      <w:r w:rsidR="00CD4F47" w:rsidRPr="00914878">
        <w:rPr>
          <w:rFonts w:ascii="Maiandra GD" w:eastAsia="Calibri" w:hAnsi="Maiandra GD"/>
          <w:sz w:val="24"/>
          <w:szCs w:val="24"/>
          <w:lang w:val="en-US" w:eastAsia="en-US"/>
        </w:rPr>
        <w:t>.</w:t>
      </w:r>
    </w:p>
    <w:p w14:paraId="412D0581" w14:textId="77777777" w:rsidR="00B14CEB" w:rsidRPr="00914878" w:rsidRDefault="00B14CEB" w:rsidP="00153037">
      <w:pPr>
        <w:spacing w:after="0" w:line="240" w:lineRule="auto"/>
        <w:ind w:left="720"/>
        <w:contextualSpacing/>
        <w:jc w:val="both"/>
        <w:rPr>
          <w:rFonts w:ascii="Maiandra GD" w:hAnsi="Maiandra GD"/>
          <w:b/>
          <w:sz w:val="24"/>
          <w:szCs w:val="24"/>
          <w:lang w:eastAsia="en-US"/>
        </w:rPr>
      </w:pPr>
    </w:p>
    <w:p w14:paraId="7738F6A2" w14:textId="20CFF598" w:rsidR="00B14CEB" w:rsidRPr="00914878" w:rsidRDefault="00B14CEB" w:rsidP="00105EBB">
      <w:pPr>
        <w:numPr>
          <w:ilvl w:val="0"/>
          <w:numId w:val="19"/>
        </w:numPr>
        <w:spacing w:after="0" w:line="240" w:lineRule="auto"/>
        <w:contextualSpacing/>
        <w:jc w:val="both"/>
        <w:rPr>
          <w:rFonts w:ascii="Maiandra GD" w:hAnsi="Maiandra GD"/>
          <w:b/>
          <w:sz w:val="24"/>
          <w:szCs w:val="24"/>
          <w:lang w:eastAsia="en-US"/>
        </w:rPr>
      </w:pPr>
      <w:r w:rsidRPr="00914878">
        <w:rPr>
          <w:rFonts w:ascii="Maiandra GD" w:hAnsi="Maiandra GD"/>
          <w:b/>
          <w:sz w:val="24"/>
          <w:szCs w:val="24"/>
          <w:lang w:eastAsia="en-US"/>
        </w:rPr>
        <w:t xml:space="preserve">Facilities to be provided by the </w:t>
      </w:r>
      <w:r w:rsidR="00A32D32" w:rsidRPr="00914878">
        <w:rPr>
          <w:rFonts w:ascii="Maiandra GD" w:hAnsi="Maiandra GD"/>
          <w:b/>
          <w:sz w:val="24"/>
          <w:szCs w:val="24"/>
          <w:lang w:eastAsia="en-US"/>
        </w:rPr>
        <w:t>C</w:t>
      </w:r>
      <w:r w:rsidRPr="00914878">
        <w:rPr>
          <w:rFonts w:ascii="Maiandra GD" w:hAnsi="Maiandra GD"/>
          <w:b/>
          <w:sz w:val="24"/>
          <w:szCs w:val="24"/>
          <w:lang w:eastAsia="en-US"/>
        </w:rPr>
        <w:t xml:space="preserve">lient </w:t>
      </w:r>
    </w:p>
    <w:p w14:paraId="5F5A9DB6" w14:textId="77777777" w:rsidR="00B14CEB" w:rsidRPr="00914878" w:rsidRDefault="00B14CEB" w:rsidP="00153037">
      <w:pPr>
        <w:tabs>
          <w:tab w:val="left" w:pos="-720"/>
        </w:tabs>
        <w:suppressAutoHyphens/>
        <w:spacing w:after="0" w:line="240" w:lineRule="auto"/>
        <w:jc w:val="both"/>
        <w:rPr>
          <w:rFonts w:ascii="Maiandra GD" w:hAnsi="Maiandra GD"/>
          <w:spacing w:val="-2"/>
          <w:sz w:val="24"/>
          <w:szCs w:val="24"/>
          <w:lang w:eastAsia="it-IT"/>
        </w:rPr>
      </w:pPr>
    </w:p>
    <w:p w14:paraId="5C672794" w14:textId="686CCAE3" w:rsidR="00A32D32" w:rsidRPr="00914878" w:rsidRDefault="00CD4F47" w:rsidP="00105EBB">
      <w:pPr>
        <w:tabs>
          <w:tab w:val="left" w:pos="-720"/>
        </w:tabs>
        <w:suppressAutoHyphens/>
        <w:spacing w:after="0" w:line="240" w:lineRule="auto"/>
        <w:jc w:val="both"/>
        <w:rPr>
          <w:rFonts w:ascii="Maiandra GD" w:hAnsi="Maiandra GD"/>
          <w:sz w:val="24"/>
          <w:szCs w:val="24"/>
          <w:lang w:val="en-US" w:eastAsia="en-US"/>
        </w:rPr>
      </w:pPr>
      <w:r w:rsidRPr="00914878">
        <w:rPr>
          <w:rFonts w:ascii="Maiandra GD" w:hAnsi="Maiandra GD"/>
          <w:sz w:val="24"/>
          <w:szCs w:val="24"/>
          <w:lang w:val="en-US" w:eastAsia="en-US"/>
        </w:rPr>
        <w:t xml:space="preserve">For the expert working on this consultancy, the Contracting Authority shall facilitate for visa entry in </w:t>
      </w:r>
      <w:r w:rsidR="006D7070" w:rsidRPr="00914878">
        <w:rPr>
          <w:rFonts w:ascii="Maiandra GD" w:hAnsi="Maiandra GD"/>
          <w:sz w:val="24"/>
          <w:szCs w:val="24"/>
          <w:lang w:val="en-US" w:eastAsia="en-US"/>
        </w:rPr>
        <w:t>Mauritius</w:t>
      </w:r>
      <w:r w:rsidRPr="00914878">
        <w:rPr>
          <w:rFonts w:ascii="Maiandra GD" w:hAnsi="Maiandra GD"/>
          <w:sz w:val="24"/>
          <w:szCs w:val="24"/>
          <w:lang w:val="en-US" w:eastAsia="en-US"/>
        </w:rPr>
        <w:t xml:space="preserve">, if required. </w:t>
      </w:r>
    </w:p>
    <w:p w14:paraId="7B39AD3D" w14:textId="77777777" w:rsidR="00A32D32" w:rsidRPr="00914878" w:rsidRDefault="00A32D32" w:rsidP="00153037">
      <w:pPr>
        <w:tabs>
          <w:tab w:val="left" w:pos="-720"/>
        </w:tabs>
        <w:suppressAutoHyphens/>
        <w:spacing w:after="0" w:line="240" w:lineRule="auto"/>
        <w:ind w:left="360"/>
        <w:jc w:val="both"/>
        <w:rPr>
          <w:rFonts w:ascii="Maiandra GD" w:hAnsi="Maiandra GD"/>
          <w:sz w:val="24"/>
          <w:szCs w:val="24"/>
          <w:lang w:val="en-US" w:eastAsia="en-US"/>
        </w:rPr>
      </w:pPr>
    </w:p>
    <w:p w14:paraId="6EB80334" w14:textId="77777777" w:rsidR="00A32D32" w:rsidRPr="00914878" w:rsidRDefault="00A32D32" w:rsidP="00105EBB">
      <w:pPr>
        <w:numPr>
          <w:ilvl w:val="0"/>
          <w:numId w:val="19"/>
        </w:numPr>
        <w:spacing w:after="0" w:line="240" w:lineRule="auto"/>
        <w:contextualSpacing/>
        <w:jc w:val="both"/>
        <w:rPr>
          <w:rFonts w:ascii="Maiandra GD" w:hAnsi="Maiandra GD"/>
          <w:b/>
          <w:sz w:val="24"/>
          <w:szCs w:val="24"/>
          <w:lang w:eastAsia="en-US"/>
        </w:rPr>
      </w:pPr>
      <w:r w:rsidRPr="00914878">
        <w:rPr>
          <w:rFonts w:ascii="Maiandra GD" w:hAnsi="Maiandra GD"/>
          <w:b/>
          <w:sz w:val="24"/>
          <w:szCs w:val="24"/>
          <w:lang w:eastAsia="en-US"/>
        </w:rPr>
        <w:t>Location of Employment</w:t>
      </w:r>
    </w:p>
    <w:p w14:paraId="528FF39C" w14:textId="77777777" w:rsidR="00A32D32" w:rsidRPr="00914878" w:rsidRDefault="00A32D32" w:rsidP="00153037">
      <w:pPr>
        <w:tabs>
          <w:tab w:val="left" w:pos="-720"/>
        </w:tabs>
        <w:suppressAutoHyphens/>
        <w:spacing w:after="0" w:line="240" w:lineRule="auto"/>
        <w:ind w:left="360"/>
        <w:jc w:val="both"/>
        <w:rPr>
          <w:rFonts w:ascii="Maiandra GD" w:hAnsi="Maiandra GD"/>
          <w:sz w:val="24"/>
          <w:szCs w:val="24"/>
          <w:lang w:val="en-US" w:eastAsia="en-US"/>
        </w:rPr>
      </w:pPr>
    </w:p>
    <w:p w14:paraId="0477660A" w14:textId="3D9BCF06" w:rsidR="00153037" w:rsidRPr="00914878" w:rsidRDefault="00153037" w:rsidP="00105EBB">
      <w:pPr>
        <w:jc w:val="both"/>
        <w:rPr>
          <w:rFonts w:ascii="Maiandra GD" w:hAnsi="Maiandra GD" w:cs="Arial"/>
          <w:sz w:val="24"/>
          <w:szCs w:val="24"/>
        </w:rPr>
      </w:pPr>
      <w:r w:rsidRPr="00914878">
        <w:rPr>
          <w:rFonts w:ascii="Maiandra GD" w:hAnsi="Maiandra GD" w:cs="Arial"/>
          <w:sz w:val="24"/>
          <w:szCs w:val="24"/>
        </w:rPr>
        <w:t>The assignment will involve traveling to Ma</w:t>
      </w:r>
      <w:r w:rsidR="006D7070" w:rsidRPr="00914878">
        <w:rPr>
          <w:rFonts w:ascii="Maiandra GD" w:hAnsi="Maiandra GD" w:cs="Arial"/>
          <w:sz w:val="24"/>
          <w:szCs w:val="24"/>
        </w:rPr>
        <w:t>uritius</w:t>
      </w:r>
      <w:r w:rsidRPr="00914878">
        <w:rPr>
          <w:rFonts w:ascii="Maiandra GD" w:hAnsi="Maiandra GD" w:cs="Arial"/>
          <w:sz w:val="24"/>
          <w:szCs w:val="24"/>
        </w:rPr>
        <w:t>.</w:t>
      </w:r>
    </w:p>
    <w:p w14:paraId="6DCABCA6" w14:textId="77777777" w:rsidR="009E28E4" w:rsidRPr="00914878" w:rsidRDefault="009E28E4" w:rsidP="00153037">
      <w:pPr>
        <w:tabs>
          <w:tab w:val="left" w:pos="-720"/>
        </w:tabs>
        <w:suppressAutoHyphens/>
        <w:spacing w:after="0" w:line="240" w:lineRule="auto"/>
        <w:ind w:left="360"/>
        <w:jc w:val="both"/>
        <w:rPr>
          <w:rFonts w:ascii="Maiandra GD" w:hAnsi="Maiandra GD"/>
          <w:sz w:val="24"/>
          <w:szCs w:val="24"/>
          <w:lang w:val="en-US" w:eastAsia="en-US"/>
        </w:rPr>
      </w:pPr>
    </w:p>
    <w:p w14:paraId="2AB4C54C" w14:textId="4AB53C3D" w:rsidR="009E6E4A" w:rsidRPr="00914878" w:rsidRDefault="009E6E4A" w:rsidP="00105EBB">
      <w:pPr>
        <w:numPr>
          <w:ilvl w:val="0"/>
          <w:numId w:val="19"/>
        </w:numPr>
        <w:spacing w:after="0" w:line="240" w:lineRule="auto"/>
        <w:contextualSpacing/>
        <w:jc w:val="both"/>
        <w:rPr>
          <w:rFonts w:ascii="Maiandra GD" w:hAnsi="Maiandra GD"/>
          <w:spacing w:val="-2"/>
          <w:sz w:val="24"/>
          <w:szCs w:val="24"/>
        </w:rPr>
      </w:pPr>
      <w:r w:rsidRPr="00914878">
        <w:rPr>
          <w:rFonts w:ascii="Maiandra GD" w:hAnsi="Maiandra GD"/>
          <w:spacing w:val="-2"/>
          <w:sz w:val="24"/>
          <w:szCs w:val="24"/>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666199A1" w14:textId="77777777" w:rsidR="009E6E4A" w:rsidRPr="00914878" w:rsidRDefault="009E6E4A" w:rsidP="00153037">
      <w:pPr>
        <w:spacing w:after="0" w:line="240" w:lineRule="auto"/>
        <w:ind w:left="720"/>
        <w:contextualSpacing/>
        <w:jc w:val="both"/>
        <w:rPr>
          <w:rFonts w:ascii="Maiandra GD" w:hAnsi="Maiandra GD"/>
          <w:spacing w:val="-2"/>
          <w:sz w:val="24"/>
          <w:szCs w:val="24"/>
        </w:rPr>
      </w:pPr>
    </w:p>
    <w:p w14:paraId="7401B08D" w14:textId="53BA2447" w:rsidR="009E6E4A" w:rsidRPr="00914878" w:rsidRDefault="009E6E4A" w:rsidP="00105EBB">
      <w:pPr>
        <w:numPr>
          <w:ilvl w:val="0"/>
          <w:numId w:val="19"/>
        </w:numPr>
        <w:spacing w:after="0" w:line="240" w:lineRule="auto"/>
        <w:contextualSpacing/>
        <w:jc w:val="both"/>
        <w:rPr>
          <w:rFonts w:ascii="Maiandra GD" w:hAnsi="Maiandra GD"/>
          <w:spacing w:val="-2"/>
          <w:sz w:val="24"/>
          <w:szCs w:val="24"/>
        </w:rPr>
      </w:pPr>
      <w:r w:rsidRPr="00914878">
        <w:rPr>
          <w:rFonts w:ascii="Maiandra GD" w:hAnsi="Maiandra GD"/>
          <w:spacing w:val="-2"/>
          <w:sz w:val="24"/>
          <w:szCs w:val="24"/>
        </w:rPr>
        <w:t>A Consultant will be selected in accordance with the Individual Consultant Selection Method set out in the Procurement Regulations.</w:t>
      </w:r>
    </w:p>
    <w:p w14:paraId="51FE7AAB" w14:textId="77777777" w:rsidR="009E6E4A" w:rsidRPr="00914878" w:rsidRDefault="009E6E4A" w:rsidP="00153037">
      <w:pPr>
        <w:tabs>
          <w:tab w:val="left" w:pos="-720"/>
        </w:tabs>
        <w:suppressAutoHyphens/>
        <w:spacing w:after="0" w:line="240" w:lineRule="auto"/>
        <w:ind w:left="360"/>
        <w:jc w:val="both"/>
        <w:rPr>
          <w:rFonts w:ascii="Maiandra GD" w:hAnsi="Maiandra GD"/>
          <w:sz w:val="24"/>
          <w:szCs w:val="24"/>
          <w:lang w:val="en-US" w:eastAsia="en-US"/>
        </w:rPr>
      </w:pPr>
    </w:p>
    <w:p w14:paraId="5F7B83C9" w14:textId="457E5AB2" w:rsidR="00CC6F97" w:rsidRPr="00914878" w:rsidRDefault="00CC6F97" w:rsidP="00105EBB">
      <w:pPr>
        <w:numPr>
          <w:ilvl w:val="0"/>
          <w:numId w:val="19"/>
        </w:numPr>
        <w:spacing w:after="0" w:line="240" w:lineRule="auto"/>
        <w:contextualSpacing/>
        <w:jc w:val="both"/>
        <w:rPr>
          <w:rFonts w:ascii="Maiandra GD" w:hAnsi="Maiandra GD"/>
          <w:b/>
          <w:bCs/>
          <w:sz w:val="24"/>
          <w:szCs w:val="24"/>
          <w:lang w:val="en-US" w:eastAsia="en-US"/>
        </w:rPr>
      </w:pPr>
      <w:r w:rsidRPr="00914878">
        <w:rPr>
          <w:rFonts w:ascii="Maiandra GD" w:hAnsi="Maiandra GD"/>
          <w:b/>
          <w:bCs/>
          <w:sz w:val="24"/>
          <w:szCs w:val="24"/>
          <w:lang w:val="en-US" w:eastAsia="en-US"/>
        </w:rPr>
        <w:t>Mode of Application</w:t>
      </w:r>
    </w:p>
    <w:p w14:paraId="3B84AD95" w14:textId="77777777" w:rsidR="00105EBB" w:rsidRPr="00914878" w:rsidRDefault="00105EBB" w:rsidP="00105EBB">
      <w:pPr>
        <w:tabs>
          <w:tab w:val="left" w:pos="-720"/>
        </w:tabs>
        <w:suppressAutoHyphens/>
        <w:spacing w:after="0" w:line="240" w:lineRule="auto"/>
        <w:jc w:val="both"/>
        <w:rPr>
          <w:rFonts w:ascii="Maiandra GD" w:hAnsi="Maiandra GD"/>
          <w:sz w:val="24"/>
          <w:szCs w:val="24"/>
          <w:lang w:val="en-US" w:eastAsia="en-US"/>
        </w:rPr>
      </w:pPr>
    </w:p>
    <w:p w14:paraId="6D78C016" w14:textId="3F4C0161" w:rsidR="00153037" w:rsidRPr="00914878" w:rsidRDefault="00CC6F97" w:rsidP="00105EBB">
      <w:pPr>
        <w:tabs>
          <w:tab w:val="left" w:pos="-720"/>
        </w:tabs>
        <w:suppressAutoHyphens/>
        <w:spacing w:after="0" w:line="240" w:lineRule="auto"/>
        <w:jc w:val="both"/>
        <w:rPr>
          <w:rFonts w:ascii="Maiandra GD" w:hAnsi="Maiandra GD"/>
          <w:sz w:val="24"/>
          <w:szCs w:val="24"/>
          <w:lang w:val="en-US" w:eastAsia="en-US"/>
        </w:rPr>
      </w:pPr>
      <w:r w:rsidRPr="00914878">
        <w:rPr>
          <w:rFonts w:ascii="Maiandra GD" w:hAnsi="Maiandra GD"/>
          <w:sz w:val="24"/>
          <w:szCs w:val="24"/>
          <w:lang w:val="en-US" w:eastAsia="en-US"/>
        </w:rPr>
        <w:lastRenderedPageBreak/>
        <w:t xml:space="preserve">Interested Individuals </w:t>
      </w:r>
      <w:r w:rsidR="00153037" w:rsidRPr="00914878">
        <w:rPr>
          <w:rFonts w:ascii="Maiandra GD" w:hAnsi="Maiandra GD"/>
          <w:sz w:val="24"/>
          <w:szCs w:val="24"/>
          <w:lang w:val="en-US" w:eastAsia="en-US"/>
        </w:rPr>
        <w:t xml:space="preserve">Consultants </w:t>
      </w:r>
      <w:r w:rsidRPr="00914878">
        <w:rPr>
          <w:rFonts w:ascii="Maiandra GD" w:hAnsi="Maiandra GD"/>
          <w:sz w:val="24"/>
          <w:szCs w:val="24"/>
          <w:lang w:val="en-US" w:eastAsia="en-US"/>
        </w:rPr>
        <w:t xml:space="preserve">meeting the stated requirements should submit their Expressions of interest including updated detailed curriculum vitae (CVs) and copies of professional certificates must be delivered in a written form </w:t>
      </w:r>
      <w:r w:rsidR="00153037" w:rsidRPr="00914878">
        <w:rPr>
          <w:rFonts w:ascii="Maiandra GD" w:hAnsi="Maiandra GD"/>
          <w:sz w:val="24"/>
          <w:szCs w:val="24"/>
          <w:lang w:val="en-US" w:eastAsia="en-US"/>
        </w:rPr>
        <w:t xml:space="preserve">using a drag and drop electronic tender box </w:t>
      </w:r>
      <w:r w:rsidRPr="00914878">
        <w:rPr>
          <w:rFonts w:ascii="Maiandra GD" w:hAnsi="Maiandra GD"/>
          <w:sz w:val="24"/>
          <w:szCs w:val="24"/>
          <w:lang w:val="en-US" w:eastAsia="en-US"/>
        </w:rPr>
        <w:t>by</w:t>
      </w:r>
      <w:r w:rsidR="00EB13F4" w:rsidRPr="00914878">
        <w:rPr>
          <w:rFonts w:ascii="Maiandra GD" w:hAnsi="Maiandra GD"/>
          <w:sz w:val="24"/>
          <w:szCs w:val="24"/>
          <w:lang w:val="en-US" w:eastAsia="en-US"/>
        </w:rPr>
        <w:t xml:space="preserve"> </w:t>
      </w:r>
      <w:r w:rsidR="00914878" w:rsidRPr="00914878">
        <w:rPr>
          <w:rFonts w:ascii="Maiandra GD" w:hAnsi="Maiandra GD"/>
          <w:b/>
          <w:bCs/>
          <w:sz w:val="24"/>
          <w:szCs w:val="24"/>
          <w:lang w:val="en-US" w:eastAsia="en-US"/>
        </w:rPr>
        <w:t>Wednesday</w:t>
      </w:r>
      <w:r w:rsidRPr="00914878">
        <w:rPr>
          <w:rFonts w:ascii="Maiandra GD" w:hAnsi="Maiandra GD"/>
          <w:b/>
          <w:bCs/>
          <w:sz w:val="24"/>
          <w:szCs w:val="24"/>
          <w:lang w:val="en-US" w:eastAsia="en-US"/>
        </w:rPr>
        <w:t xml:space="preserve">, </w:t>
      </w:r>
      <w:r w:rsidR="007501DA">
        <w:rPr>
          <w:rFonts w:ascii="Maiandra GD" w:hAnsi="Maiandra GD"/>
          <w:b/>
          <w:bCs/>
          <w:sz w:val="24"/>
          <w:szCs w:val="24"/>
          <w:lang w:val="en-US" w:eastAsia="en-US"/>
        </w:rPr>
        <w:t>31</w:t>
      </w:r>
      <w:r w:rsidR="007501DA" w:rsidRPr="007501DA">
        <w:rPr>
          <w:rFonts w:ascii="Maiandra GD" w:hAnsi="Maiandra GD"/>
          <w:b/>
          <w:bCs/>
          <w:sz w:val="24"/>
          <w:szCs w:val="24"/>
          <w:vertAlign w:val="superscript"/>
          <w:lang w:val="en-US" w:eastAsia="en-US"/>
        </w:rPr>
        <w:t>st</w:t>
      </w:r>
      <w:r w:rsidR="007501DA">
        <w:rPr>
          <w:rFonts w:ascii="Maiandra GD" w:hAnsi="Maiandra GD"/>
          <w:b/>
          <w:bCs/>
          <w:sz w:val="24"/>
          <w:szCs w:val="24"/>
          <w:lang w:val="en-US" w:eastAsia="en-US"/>
        </w:rPr>
        <w:t xml:space="preserve"> </w:t>
      </w:r>
      <w:r w:rsidR="00914878" w:rsidRPr="00914878">
        <w:rPr>
          <w:rFonts w:ascii="Maiandra GD" w:hAnsi="Maiandra GD"/>
          <w:b/>
          <w:bCs/>
          <w:sz w:val="24"/>
          <w:szCs w:val="24"/>
          <w:lang w:val="en-US" w:eastAsia="en-US"/>
        </w:rPr>
        <w:t xml:space="preserve">July </w:t>
      </w:r>
      <w:r w:rsidRPr="00914878">
        <w:rPr>
          <w:rFonts w:ascii="Maiandra GD" w:hAnsi="Maiandra GD"/>
          <w:b/>
          <w:bCs/>
          <w:sz w:val="24"/>
          <w:szCs w:val="24"/>
          <w:lang w:val="en-US" w:eastAsia="en-US"/>
        </w:rPr>
        <w:t>202</w:t>
      </w:r>
      <w:r w:rsidR="009E6E4A" w:rsidRPr="00914878">
        <w:rPr>
          <w:rFonts w:ascii="Maiandra GD" w:hAnsi="Maiandra GD"/>
          <w:b/>
          <w:bCs/>
          <w:sz w:val="24"/>
          <w:szCs w:val="24"/>
          <w:lang w:val="en-US" w:eastAsia="en-US"/>
        </w:rPr>
        <w:t>4</w:t>
      </w:r>
      <w:r w:rsidRPr="00914878">
        <w:rPr>
          <w:rFonts w:ascii="Maiandra GD" w:hAnsi="Maiandra GD"/>
          <w:b/>
          <w:bCs/>
          <w:sz w:val="24"/>
          <w:szCs w:val="24"/>
          <w:lang w:val="en-US" w:eastAsia="en-US"/>
        </w:rPr>
        <w:t xml:space="preserve"> on or before </w:t>
      </w:r>
      <w:r w:rsidR="00153037" w:rsidRPr="00914878">
        <w:rPr>
          <w:rFonts w:ascii="Maiandra GD" w:hAnsi="Maiandra GD"/>
          <w:b/>
          <w:bCs/>
          <w:sz w:val="24"/>
          <w:szCs w:val="24"/>
          <w:lang w:val="en-US" w:eastAsia="en-US"/>
        </w:rPr>
        <w:t>0</w:t>
      </w:r>
      <w:r w:rsidRPr="00914878">
        <w:rPr>
          <w:rFonts w:ascii="Maiandra GD" w:hAnsi="Maiandra GD"/>
          <w:b/>
          <w:bCs/>
          <w:sz w:val="24"/>
          <w:szCs w:val="24"/>
          <w:lang w:val="en-US" w:eastAsia="en-US"/>
        </w:rPr>
        <w:t xml:space="preserve">0:00 hours, </w:t>
      </w:r>
      <w:r w:rsidR="00153037" w:rsidRPr="00914878">
        <w:rPr>
          <w:rFonts w:ascii="Maiandra GD" w:hAnsi="Maiandra GD"/>
          <w:b/>
          <w:bCs/>
          <w:sz w:val="24"/>
          <w:szCs w:val="24"/>
          <w:lang w:val="en-US" w:eastAsia="en-US"/>
        </w:rPr>
        <w:t>Botswana</w:t>
      </w:r>
      <w:r w:rsidR="00153037" w:rsidRPr="00914878">
        <w:rPr>
          <w:rFonts w:ascii="Maiandra GD" w:hAnsi="Maiandra GD"/>
          <w:sz w:val="24"/>
          <w:szCs w:val="24"/>
          <w:lang w:val="en-US" w:eastAsia="en-US"/>
        </w:rPr>
        <w:t xml:space="preserve"> </w:t>
      </w:r>
      <w:r w:rsidRPr="00914878">
        <w:rPr>
          <w:rFonts w:ascii="Maiandra GD" w:hAnsi="Maiandra GD"/>
          <w:sz w:val="24"/>
          <w:szCs w:val="24"/>
          <w:lang w:val="en-US" w:eastAsia="en-US"/>
        </w:rPr>
        <w:t>local time.</w:t>
      </w:r>
      <w:r w:rsidR="00153037" w:rsidRPr="00914878">
        <w:rPr>
          <w:rFonts w:ascii="Maiandra GD" w:hAnsi="Maiandra GD" w:cs="Arial"/>
          <w:bCs/>
          <w:color w:val="333333"/>
          <w:sz w:val="24"/>
          <w:szCs w:val="24"/>
        </w:rPr>
        <w:t xml:space="preserve"> No public opening will be heard.</w:t>
      </w:r>
    </w:p>
    <w:p w14:paraId="3F1CBEAA" w14:textId="4C6DFB56" w:rsidR="00CC6F97" w:rsidRPr="00914878" w:rsidRDefault="00CC6F97" w:rsidP="00153037">
      <w:pPr>
        <w:tabs>
          <w:tab w:val="left" w:pos="-720"/>
        </w:tabs>
        <w:suppressAutoHyphens/>
        <w:spacing w:after="0" w:line="240" w:lineRule="auto"/>
        <w:ind w:left="360"/>
        <w:jc w:val="both"/>
        <w:rPr>
          <w:rFonts w:ascii="Maiandra GD" w:hAnsi="Maiandra GD"/>
          <w:sz w:val="24"/>
          <w:szCs w:val="24"/>
          <w:lang w:val="en-US" w:eastAsia="en-US"/>
        </w:rPr>
      </w:pPr>
    </w:p>
    <w:p w14:paraId="4CCB4E5B" w14:textId="77777777" w:rsidR="00CC6F97" w:rsidRPr="00914878" w:rsidRDefault="00CC6F97" w:rsidP="00153037">
      <w:pPr>
        <w:tabs>
          <w:tab w:val="left" w:pos="-720"/>
        </w:tabs>
        <w:suppressAutoHyphens/>
        <w:spacing w:after="0" w:line="240" w:lineRule="auto"/>
        <w:ind w:left="360"/>
        <w:jc w:val="both"/>
        <w:rPr>
          <w:rFonts w:ascii="Maiandra GD" w:hAnsi="Maiandra GD"/>
          <w:sz w:val="24"/>
          <w:szCs w:val="24"/>
          <w:lang w:val="en-US" w:eastAsia="en-US"/>
        </w:rPr>
      </w:pPr>
      <w:r w:rsidRPr="00914878">
        <w:rPr>
          <w:rFonts w:ascii="Maiandra GD" w:hAnsi="Maiandra GD"/>
          <w:sz w:val="24"/>
          <w:szCs w:val="24"/>
          <w:lang w:val="en-US" w:eastAsia="en-US"/>
        </w:rPr>
        <w:t> </w:t>
      </w:r>
    </w:p>
    <w:p w14:paraId="364F7215" w14:textId="25CD0754" w:rsidR="00153037" w:rsidRDefault="00153037" w:rsidP="00153037">
      <w:pPr>
        <w:tabs>
          <w:tab w:val="left" w:pos="-720"/>
        </w:tabs>
        <w:suppressAutoHyphens/>
        <w:spacing w:after="0" w:line="240" w:lineRule="auto"/>
        <w:ind w:left="360"/>
        <w:jc w:val="both"/>
        <w:rPr>
          <w:rFonts w:ascii="Maiandra GD" w:hAnsi="Maiandra GD"/>
          <w:sz w:val="24"/>
          <w:szCs w:val="24"/>
          <w:lang w:val="en-US" w:eastAsia="en-US"/>
        </w:rPr>
      </w:pPr>
      <w:r w:rsidRPr="00914878">
        <w:rPr>
          <w:rFonts w:ascii="Maiandra GD" w:hAnsi="Maiandra GD"/>
          <w:sz w:val="24"/>
          <w:szCs w:val="24"/>
          <w:highlight w:val="yellow"/>
          <w:lang w:val="en-US" w:eastAsia="en-US"/>
        </w:rPr>
        <w:t>SADC Collab link</w:t>
      </w:r>
      <w:r w:rsidRPr="00EE1FDE">
        <w:rPr>
          <w:rFonts w:ascii="Maiandra GD" w:hAnsi="Maiandra GD"/>
          <w:sz w:val="24"/>
          <w:szCs w:val="24"/>
          <w:highlight w:val="yellow"/>
          <w:lang w:val="en-US" w:eastAsia="en-US"/>
        </w:rPr>
        <w:t>:</w:t>
      </w:r>
      <w:r w:rsidR="008456ED" w:rsidRPr="00EE1FDE">
        <w:rPr>
          <w:rFonts w:ascii="Maiandra GD" w:hAnsi="Maiandra GD"/>
          <w:sz w:val="24"/>
          <w:szCs w:val="24"/>
          <w:highlight w:val="yellow"/>
          <w:lang w:val="en-US" w:eastAsia="en-US"/>
        </w:rPr>
        <w:t xml:space="preserve"> </w:t>
      </w:r>
      <w:hyperlink r:id="rId12" w:history="1">
        <w:r w:rsidR="00EE1FDE" w:rsidRPr="00EE1FDE">
          <w:rPr>
            <w:rStyle w:val="Hyperlink"/>
            <w:rFonts w:ascii="Maiandra GD" w:hAnsi="Maiandra GD"/>
            <w:sz w:val="24"/>
            <w:szCs w:val="24"/>
            <w:highlight w:val="yellow"/>
            <w:lang w:val="en-US" w:eastAsia="en-US"/>
          </w:rPr>
          <w:t>https://collab.sadc.int/s/tWoXGY7SWx8sfTX</w:t>
        </w:r>
      </w:hyperlink>
    </w:p>
    <w:p w14:paraId="4857AF6E" w14:textId="77777777" w:rsidR="00EE1FDE" w:rsidRPr="00914878" w:rsidRDefault="00EE1FDE" w:rsidP="00153037">
      <w:pPr>
        <w:tabs>
          <w:tab w:val="left" w:pos="-720"/>
        </w:tabs>
        <w:suppressAutoHyphens/>
        <w:spacing w:after="0" w:line="240" w:lineRule="auto"/>
        <w:ind w:left="360"/>
        <w:jc w:val="both"/>
        <w:rPr>
          <w:rFonts w:ascii="Maiandra GD" w:hAnsi="Maiandra GD"/>
          <w:sz w:val="24"/>
          <w:szCs w:val="24"/>
          <w:lang w:val="en-US" w:eastAsia="en-US"/>
        </w:rPr>
      </w:pPr>
    </w:p>
    <w:p w14:paraId="2889BB52" w14:textId="77777777" w:rsidR="00153037" w:rsidRPr="00914878" w:rsidRDefault="00153037" w:rsidP="00153037">
      <w:pPr>
        <w:tabs>
          <w:tab w:val="left" w:pos="-720"/>
        </w:tabs>
        <w:suppressAutoHyphens/>
        <w:spacing w:after="0" w:line="240" w:lineRule="auto"/>
        <w:ind w:left="360"/>
        <w:jc w:val="both"/>
        <w:rPr>
          <w:rFonts w:ascii="Maiandra GD" w:hAnsi="Maiandra GD"/>
          <w:sz w:val="24"/>
          <w:szCs w:val="24"/>
          <w:lang w:val="en-US" w:eastAsia="en-US"/>
        </w:rPr>
      </w:pPr>
    </w:p>
    <w:p w14:paraId="5C78A44B" w14:textId="33F34EB9" w:rsidR="00153037" w:rsidRPr="00914878" w:rsidRDefault="00153037" w:rsidP="00153037">
      <w:pPr>
        <w:shd w:val="clear" w:color="auto" w:fill="FFFFFF"/>
        <w:spacing w:before="240" w:after="240" w:line="240" w:lineRule="auto"/>
        <w:jc w:val="both"/>
        <w:rPr>
          <w:rFonts w:ascii="Maiandra GD" w:hAnsi="Maiandra GD" w:cs="Arial"/>
          <w:color w:val="333333"/>
          <w:sz w:val="24"/>
          <w:szCs w:val="24"/>
        </w:rPr>
      </w:pPr>
      <w:r w:rsidRPr="00914878">
        <w:rPr>
          <w:rFonts w:ascii="Maiandra GD" w:hAnsi="Maiandra GD"/>
          <w:sz w:val="24"/>
          <w:szCs w:val="24"/>
          <w:lang w:val="en-US" w:eastAsia="en-US"/>
        </w:rPr>
        <w:t xml:space="preserve"> </w:t>
      </w:r>
      <w:r w:rsidRPr="00914878">
        <w:rPr>
          <w:rFonts w:ascii="Maiandra GD" w:hAnsi="Maiandra GD" w:cs="Arial"/>
          <w:color w:val="333333"/>
          <w:sz w:val="24"/>
          <w:szCs w:val="24"/>
        </w:rPr>
        <w:t xml:space="preserve">Your technical proposal will be evaluated using the criteria as indicated on </w:t>
      </w:r>
      <w:r w:rsidR="00105EBB" w:rsidRPr="00914878">
        <w:rPr>
          <w:rFonts w:ascii="Maiandra GD" w:hAnsi="Maiandra GD" w:cs="Arial"/>
          <w:color w:val="333333"/>
          <w:sz w:val="24"/>
          <w:szCs w:val="24"/>
        </w:rPr>
        <w:t>next page of this advert</w:t>
      </w:r>
      <w:r w:rsidRPr="00914878">
        <w:rPr>
          <w:rFonts w:ascii="Maiandra GD" w:hAnsi="Maiandra GD" w:cs="Arial"/>
          <w:color w:val="333333"/>
          <w:sz w:val="24"/>
          <w:szCs w:val="24"/>
        </w:rPr>
        <w:t xml:space="preserve">. </w:t>
      </w:r>
    </w:p>
    <w:p w14:paraId="3F2ED6F7" w14:textId="51ED76C5" w:rsidR="00153037" w:rsidRPr="00914878" w:rsidRDefault="00153037" w:rsidP="00105EBB">
      <w:pPr>
        <w:pStyle w:val="ListParagraph"/>
        <w:numPr>
          <w:ilvl w:val="0"/>
          <w:numId w:val="19"/>
        </w:numPr>
        <w:shd w:val="clear" w:color="auto" w:fill="FFFFFF"/>
        <w:spacing w:before="240" w:after="240"/>
        <w:jc w:val="both"/>
        <w:rPr>
          <w:rFonts w:ascii="Maiandra GD" w:hAnsi="Maiandra GD" w:cs="Arial"/>
          <w:color w:val="333333"/>
        </w:rPr>
      </w:pPr>
      <w:r w:rsidRPr="00914878">
        <w:rPr>
          <w:rFonts w:ascii="Maiandra GD" w:hAnsi="Maiandra GD" w:cs="Arial"/>
          <w:b/>
          <w:bCs/>
          <w:color w:val="333333"/>
        </w:rPr>
        <w:t>VALIDITY OF THE TECHINICAL PROPOSAL</w:t>
      </w:r>
    </w:p>
    <w:p w14:paraId="02F997AD" w14:textId="7E269EB1" w:rsidR="00153037" w:rsidRPr="00914878" w:rsidRDefault="00153037" w:rsidP="00153037">
      <w:pPr>
        <w:shd w:val="clear" w:color="auto" w:fill="FFFFFF"/>
        <w:spacing w:before="240" w:after="240" w:line="240" w:lineRule="auto"/>
        <w:jc w:val="both"/>
        <w:rPr>
          <w:rFonts w:ascii="Maiandra GD" w:hAnsi="Maiandra GD" w:cs="Arial"/>
          <w:color w:val="333333"/>
          <w:sz w:val="24"/>
          <w:szCs w:val="24"/>
        </w:rPr>
      </w:pPr>
      <w:r w:rsidRPr="00914878">
        <w:rPr>
          <w:rFonts w:ascii="Maiandra GD" w:hAnsi="Maiandra GD" w:cs="Arial"/>
          <w:color w:val="333333"/>
          <w:sz w:val="24"/>
          <w:szCs w:val="24"/>
        </w:rPr>
        <w:t xml:space="preserve">Your Technical proposal should be valid for a period of </w:t>
      </w:r>
      <w:r w:rsidRPr="00914878">
        <w:rPr>
          <w:rFonts w:ascii="Maiandra GD" w:hAnsi="Maiandra GD" w:cs="Arial"/>
          <w:b/>
          <w:color w:val="333333"/>
          <w:sz w:val="24"/>
          <w:szCs w:val="24"/>
        </w:rPr>
        <w:t>120 days</w:t>
      </w:r>
      <w:r w:rsidRPr="00914878">
        <w:rPr>
          <w:rFonts w:ascii="Maiandra GD" w:hAnsi="Maiandra GD" w:cs="Arial"/>
          <w:color w:val="333333"/>
          <w:sz w:val="24"/>
          <w:szCs w:val="24"/>
        </w:rPr>
        <w:t xml:space="preserve"> from the date of deadline for submission.</w:t>
      </w:r>
    </w:p>
    <w:p w14:paraId="794AFA31" w14:textId="44FC3DC5" w:rsidR="00153037" w:rsidRPr="00914878" w:rsidRDefault="00153037" w:rsidP="00153037">
      <w:pPr>
        <w:shd w:val="clear" w:color="auto" w:fill="FFFFFF"/>
        <w:spacing w:before="240" w:after="240" w:line="240" w:lineRule="auto"/>
        <w:jc w:val="both"/>
        <w:rPr>
          <w:rFonts w:ascii="Maiandra GD" w:hAnsi="Maiandra GD" w:cs="Arial"/>
          <w:color w:val="333333"/>
          <w:sz w:val="24"/>
          <w:szCs w:val="24"/>
        </w:rPr>
      </w:pPr>
      <w:r w:rsidRPr="00914878">
        <w:rPr>
          <w:rFonts w:ascii="Maiandra GD" w:hAnsi="Maiandra GD" w:cs="Arial"/>
          <w:color w:val="333333"/>
          <w:sz w:val="24"/>
          <w:szCs w:val="24"/>
        </w:rPr>
        <w:t>1</w:t>
      </w:r>
      <w:r w:rsidR="00105EBB" w:rsidRPr="00914878">
        <w:rPr>
          <w:rFonts w:ascii="Maiandra GD" w:hAnsi="Maiandra GD" w:cs="Arial"/>
          <w:color w:val="333333"/>
          <w:sz w:val="24"/>
          <w:szCs w:val="24"/>
        </w:rPr>
        <w:t>2</w:t>
      </w:r>
      <w:r w:rsidRPr="00914878">
        <w:rPr>
          <w:rFonts w:ascii="Maiandra GD" w:hAnsi="Maiandra GD" w:cs="Arial"/>
          <w:color w:val="333333"/>
          <w:sz w:val="24"/>
          <w:szCs w:val="24"/>
        </w:rPr>
        <w:t>.  Additional requests for information and clarifications can be made through the address below:</w:t>
      </w:r>
    </w:p>
    <w:p w14:paraId="4C6D21E9" w14:textId="77777777" w:rsidR="00153037" w:rsidRPr="00914878" w:rsidRDefault="00153037" w:rsidP="00153037">
      <w:pPr>
        <w:shd w:val="clear" w:color="auto" w:fill="FFFFFF"/>
        <w:spacing w:before="240" w:after="240" w:line="240" w:lineRule="auto"/>
        <w:ind w:firstLine="720"/>
        <w:jc w:val="both"/>
        <w:rPr>
          <w:rFonts w:ascii="Maiandra GD" w:hAnsi="Maiandra GD" w:cs="Arial"/>
          <w:color w:val="333333"/>
          <w:sz w:val="24"/>
          <w:szCs w:val="24"/>
        </w:rPr>
      </w:pPr>
      <w:r w:rsidRPr="00914878">
        <w:rPr>
          <w:rFonts w:ascii="Maiandra GD" w:hAnsi="Maiandra GD" w:cs="Arial"/>
          <w:color w:val="333333"/>
          <w:sz w:val="24"/>
          <w:szCs w:val="24"/>
        </w:rPr>
        <w:t>The Procuring entity: </w:t>
      </w:r>
      <w:r w:rsidRPr="00914878">
        <w:rPr>
          <w:rFonts w:ascii="Maiandra GD" w:hAnsi="Maiandra GD" w:cs="Arial"/>
          <w:b/>
          <w:bCs/>
          <w:color w:val="333333"/>
          <w:sz w:val="24"/>
          <w:szCs w:val="24"/>
        </w:rPr>
        <w:t>SADC Secretariat</w:t>
      </w:r>
    </w:p>
    <w:p w14:paraId="11BAC815" w14:textId="77777777" w:rsidR="00153037" w:rsidRPr="00914878" w:rsidRDefault="00153037" w:rsidP="00153037">
      <w:pPr>
        <w:shd w:val="clear" w:color="auto" w:fill="FFFFFF"/>
        <w:spacing w:before="240" w:after="240" w:line="240" w:lineRule="auto"/>
        <w:jc w:val="both"/>
        <w:rPr>
          <w:rFonts w:ascii="Maiandra GD" w:hAnsi="Maiandra GD" w:cs="Arial"/>
          <w:b/>
          <w:color w:val="333333"/>
          <w:sz w:val="24"/>
          <w:szCs w:val="24"/>
        </w:rPr>
      </w:pPr>
      <w:r w:rsidRPr="00914878">
        <w:rPr>
          <w:rFonts w:ascii="Maiandra GD" w:hAnsi="Maiandra GD" w:cs="Arial"/>
          <w:b/>
          <w:color w:val="333333"/>
          <w:sz w:val="24"/>
          <w:szCs w:val="24"/>
        </w:rPr>
        <w:t xml:space="preserve">         Head of Procurement Unit </w:t>
      </w:r>
    </w:p>
    <w:p w14:paraId="459A7857" w14:textId="77777777" w:rsidR="00153037" w:rsidRPr="00914878" w:rsidRDefault="00153037" w:rsidP="00153037">
      <w:pPr>
        <w:shd w:val="clear" w:color="auto" w:fill="FFFFFF"/>
        <w:spacing w:before="240" w:after="240" w:line="240" w:lineRule="auto"/>
        <w:ind w:firstLine="720"/>
        <w:jc w:val="both"/>
        <w:rPr>
          <w:rFonts w:ascii="Maiandra GD" w:hAnsi="Maiandra GD" w:cs="Arial"/>
          <w:b/>
          <w:color w:val="333333"/>
          <w:sz w:val="24"/>
          <w:szCs w:val="24"/>
        </w:rPr>
      </w:pPr>
      <w:r w:rsidRPr="00914878">
        <w:rPr>
          <w:rFonts w:ascii="Maiandra GD" w:hAnsi="Maiandra GD" w:cs="Arial"/>
          <w:color w:val="333333"/>
          <w:sz w:val="24"/>
          <w:szCs w:val="24"/>
        </w:rPr>
        <w:t xml:space="preserve">Contact person: </w:t>
      </w:r>
      <w:r w:rsidRPr="00914878">
        <w:rPr>
          <w:rFonts w:ascii="Maiandra GD" w:hAnsi="Maiandra GD" w:cs="Arial"/>
          <w:b/>
          <w:color w:val="333333"/>
          <w:sz w:val="24"/>
          <w:szCs w:val="24"/>
        </w:rPr>
        <w:t xml:space="preserve">Ms. Mercy Mikuwa </w:t>
      </w:r>
    </w:p>
    <w:p w14:paraId="5207699C" w14:textId="77777777" w:rsidR="00153037" w:rsidRPr="00914878" w:rsidRDefault="00153037" w:rsidP="00153037">
      <w:pPr>
        <w:shd w:val="clear" w:color="auto" w:fill="FFFFFF"/>
        <w:spacing w:before="240" w:after="240" w:line="240" w:lineRule="auto"/>
        <w:jc w:val="both"/>
        <w:rPr>
          <w:rFonts w:ascii="Maiandra GD" w:hAnsi="Maiandra GD" w:cs="Arial"/>
          <w:color w:val="333333"/>
          <w:sz w:val="24"/>
          <w:szCs w:val="24"/>
        </w:rPr>
      </w:pPr>
      <w:r w:rsidRPr="00914878">
        <w:rPr>
          <w:rFonts w:ascii="Maiandra GD" w:hAnsi="Maiandra GD" w:cs="Arial"/>
          <w:color w:val="333333"/>
          <w:sz w:val="24"/>
          <w:szCs w:val="24"/>
        </w:rPr>
        <w:t>          Telephone: </w:t>
      </w:r>
      <w:r w:rsidRPr="00914878">
        <w:rPr>
          <w:rFonts w:ascii="Maiandra GD" w:hAnsi="Maiandra GD" w:cs="Arial"/>
          <w:b/>
          <w:bCs/>
          <w:color w:val="333333"/>
          <w:sz w:val="24"/>
          <w:szCs w:val="24"/>
        </w:rPr>
        <w:t>+267 364 1989 / 3951863</w:t>
      </w:r>
    </w:p>
    <w:p w14:paraId="016B74DF" w14:textId="77777777" w:rsidR="00153037" w:rsidRPr="007501DA" w:rsidRDefault="00153037" w:rsidP="00153037">
      <w:pPr>
        <w:shd w:val="clear" w:color="auto" w:fill="FFFFFF"/>
        <w:spacing w:before="240" w:after="240" w:line="240" w:lineRule="auto"/>
        <w:jc w:val="both"/>
        <w:rPr>
          <w:rFonts w:ascii="Maiandra GD" w:hAnsi="Maiandra GD" w:cs="Arial"/>
          <w:color w:val="333333"/>
          <w:sz w:val="24"/>
          <w:szCs w:val="24"/>
          <w:lang w:val="it-IT"/>
        </w:rPr>
      </w:pPr>
      <w:r w:rsidRPr="00535DFD">
        <w:rPr>
          <w:rFonts w:ascii="Maiandra GD" w:hAnsi="Maiandra GD" w:cs="Arial"/>
          <w:color w:val="333333"/>
          <w:sz w:val="24"/>
          <w:szCs w:val="24"/>
        </w:rPr>
        <w:t xml:space="preserve">          </w:t>
      </w:r>
      <w:r w:rsidRPr="007501DA">
        <w:rPr>
          <w:rFonts w:ascii="Maiandra GD" w:hAnsi="Maiandra GD" w:cs="Arial"/>
          <w:color w:val="333333"/>
          <w:sz w:val="24"/>
          <w:szCs w:val="24"/>
          <w:lang w:val="it-IT"/>
        </w:rPr>
        <w:t>Fax:</w:t>
      </w:r>
      <w:r w:rsidRPr="007501DA">
        <w:rPr>
          <w:rFonts w:ascii="Maiandra GD" w:hAnsi="Maiandra GD" w:cs="Arial"/>
          <w:b/>
          <w:bCs/>
          <w:color w:val="333333"/>
          <w:sz w:val="24"/>
          <w:szCs w:val="24"/>
          <w:lang w:val="it-IT"/>
        </w:rPr>
        <w:t> 3972848</w:t>
      </w:r>
    </w:p>
    <w:p w14:paraId="126F3168" w14:textId="77777777" w:rsidR="00153037" w:rsidRPr="007501DA" w:rsidRDefault="00153037" w:rsidP="00153037">
      <w:pPr>
        <w:shd w:val="clear" w:color="auto" w:fill="FFFFFF"/>
        <w:spacing w:before="240" w:after="240" w:line="240" w:lineRule="auto"/>
        <w:ind w:firstLine="720"/>
        <w:jc w:val="both"/>
        <w:rPr>
          <w:rFonts w:ascii="Maiandra GD" w:hAnsi="Maiandra GD" w:cs="Arial"/>
          <w:color w:val="333333"/>
          <w:sz w:val="24"/>
          <w:szCs w:val="24"/>
          <w:lang w:val="it-IT"/>
        </w:rPr>
      </w:pPr>
      <w:r w:rsidRPr="007501DA">
        <w:rPr>
          <w:rFonts w:ascii="Maiandra GD" w:hAnsi="Maiandra GD" w:cs="Arial"/>
          <w:color w:val="333333"/>
          <w:sz w:val="24"/>
          <w:szCs w:val="24"/>
          <w:lang w:val="it-IT"/>
        </w:rPr>
        <w:t xml:space="preserve">E-mail: </w:t>
      </w:r>
      <w:hyperlink r:id="rId13" w:history="1">
        <w:r w:rsidRPr="007501DA">
          <w:rPr>
            <w:rStyle w:val="Hyperlink"/>
            <w:rFonts w:ascii="Maiandra GD" w:hAnsi="Maiandra GD" w:cs="Arial"/>
            <w:b/>
            <w:sz w:val="24"/>
            <w:szCs w:val="24"/>
            <w:lang w:val="it-IT"/>
          </w:rPr>
          <w:t>mmikuwa@sadc.int</w:t>
        </w:r>
      </w:hyperlink>
      <w:r w:rsidRPr="007501DA">
        <w:rPr>
          <w:rFonts w:ascii="Maiandra GD" w:hAnsi="Maiandra GD" w:cs="Arial"/>
          <w:b/>
          <w:color w:val="333333"/>
          <w:sz w:val="24"/>
          <w:szCs w:val="24"/>
          <w:lang w:val="it-IT"/>
        </w:rPr>
        <w:t xml:space="preserve"> </w:t>
      </w:r>
      <w:r w:rsidRPr="007501DA">
        <w:rPr>
          <w:rFonts w:ascii="Maiandra GD" w:hAnsi="Maiandra GD" w:cs="Arial"/>
          <w:color w:val="333333"/>
          <w:sz w:val="24"/>
          <w:szCs w:val="24"/>
          <w:lang w:val="it-IT"/>
        </w:rPr>
        <w:t xml:space="preserve"> </w:t>
      </w:r>
    </w:p>
    <w:p w14:paraId="39BC1207" w14:textId="7F1B2BE3" w:rsidR="00914878" w:rsidRPr="00535DFD" w:rsidRDefault="00153037" w:rsidP="00F806E1">
      <w:pPr>
        <w:shd w:val="clear" w:color="auto" w:fill="FFFFFF"/>
        <w:spacing w:before="240" w:after="240" w:line="240" w:lineRule="auto"/>
        <w:ind w:firstLine="720"/>
        <w:jc w:val="both"/>
        <w:rPr>
          <w:rFonts w:ascii="Maiandra GD" w:hAnsi="Maiandra GD" w:cs="Arial"/>
          <w:b/>
          <w:bCs/>
          <w:color w:val="333333"/>
          <w:sz w:val="24"/>
          <w:szCs w:val="24"/>
        </w:rPr>
      </w:pPr>
      <w:r w:rsidRPr="00535DFD">
        <w:rPr>
          <w:rFonts w:ascii="Maiandra GD" w:hAnsi="Maiandra GD" w:cs="Arial"/>
          <w:color w:val="333333"/>
          <w:sz w:val="24"/>
          <w:szCs w:val="24"/>
        </w:rPr>
        <w:t xml:space="preserve">Copy to: </w:t>
      </w:r>
      <w:hyperlink r:id="rId14" w:history="1">
        <w:r w:rsidR="006D7070" w:rsidRPr="00914878">
          <w:rPr>
            <w:rStyle w:val="Hyperlink"/>
            <w:rFonts w:ascii="Maiandra GD" w:hAnsi="Maiandra GD" w:cs="Arial"/>
            <w:b/>
            <w:bCs/>
            <w:sz w:val="24"/>
            <w:szCs w:val="24"/>
          </w:rPr>
          <w:t>djagai@sadc.int</w:t>
        </w:r>
      </w:hyperlink>
      <w:r w:rsidR="005D262D" w:rsidRPr="00535DFD">
        <w:rPr>
          <w:rFonts w:ascii="Maiandra GD" w:hAnsi="Maiandra GD" w:cs="Arial"/>
          <w:color w:val="333333"/>
          <w:sz w:val="24"/>
          <w:szCs w:val="24"/>
        </w:rPr>
        <w:t xml:space="preserve"> </w:t>
      </w:r>
      <w:r w:rsidRPr="00535DFD">
        <w:rPr>
          <w:rFonts w:ascii="Maiandra GD" w:hAnsi="Maiandra GD" w:cs="Arial"/>
          <w:b/>
          <w:bCs/>
          <w:color w:val="333333"/>
          <w:sz w:val="24"/>
          <w:szCs w:val="24"/>
        </w:rPr>
        <w:t xml:space="preserve"> </w:t>
      </w:r>
    </w:p>
    <w:p w14:paraId="5913FDFF" w14:textId="136F0D52" w:rsidR="00153037" w:rsidRPr="00535DFD" w:rsidRDefault="00153037" w:rsidP="00153037">
      <w:pPr>
        <w:shd w:val="clear" w:color="auto" w:fill="FFFFFF"/>
        <w:spacing w:before="240" w:after="240" w:line="240" w:lineRule="auto"/>
        <w:jc w:val="both"/>
        <w:rPr>
          <w:rFonts w:ascii="Maiandra GD" w:hAnsi="Maiandra GD" w:cs="Arial"/>
          <w:b/>
          <w:bCs/>
          <w:sz w:val="24"/>
          <w:szCs w:val="24"/>
        </w:rPr>
      </w:pPr>
      <w:r w:rsidRPr="00535DFD">
        <w:rPr>
          <w:rFonts w:ascii="Maiandra GD" w:hAnsi="Maiandra GD" w:cs="Arial"/>
          <w:b/>
          <w:bCs/>
          <w:color w:val="333333"/>
          <w:sz w:val="24"/>
          <w:szCs w:val="24"/>
        </w:rPr>
        <w:t xml:space="preserve">The Closing date for receipt of requests for information and clarification shall be: </w:t>
      </w:r>
      <w:r w:rsidR="00F61F4D" w:rsidRPr="00535DFD">
        <w:rPr>
          <w:rFonts w:ascii="Maiandra GD" w:hAnsi="Maiandra GD" w:cs="Arial"/>
          <w:b/>
          <w:bCs/>
          <w:color w:val="333333"/>
          <w:sz w:val="24"/>
          <w:szCs w:val="24"/>
        </w:rPr>
        <w:t>1</w:t>
      </w:r>
      <w:r w:rsidR="007501DA">
        <w:rPr>
          <w:rFonts w:ascii="Maiandra GD" w:hAnsi="Maiandra GD" w:cs="Arial"/>
          <w:b/>
          <w:bCs/>
          <w:color w:val="333333"/>
          <w:sz w:val="24"/>
          <w:szCs w:val="24"/>
        </w:rPr>
        <w:t>9</w:t>
      </w:r>
      <w:r w:rsidR="00F61F4D" w:rsidRPr="00535DFD">
        <w:rPr>
          <w:rFonts w:ascii="Maiandra GD" w:hAnsi="Maiandra GD" w:cs="Arial"/>
          <w:b/>
          <w:bCs/>
          <w:color w:val="333333"/>
          <w:sz w:val="24"/>
          <w:szCs w:val="24"/>
          <w:vertAlign w:val="superscript"/>
        </w:rPr>
        <w:t>th</w:t>
      </w:r>
      <w:r w:rsidR="00F61F4D" w:rsidRPr="00535DFD">
        <w:rPr>
          <w:rFonts w:ascii="Maiandra GD" w:hAnsi="Maiandra GD" w:cs="Arial"/>
          <w:b/>
          <w:bCs/>
          <w:color w:val="333333"/>
          <w:sz w:val="24"/>
          <w:szCs w:val="24"/>
        </w:rPr>
        <w:t xml:space="preserve"> </w:t>
      </w:r>
      <w:r w:rsidR="00924320" w:rsidRPr="00535DFD">
        <w:rPr>
          <w:rFonts w:ascii="Maiandra GD" w:hAnsi="Maiandra GD" w:cs="Arial"/>
          <w:b/>
          <w:bCs/>
          <w:color w:val="333333"/>
          <w:sz w:val="24"/>
          <w:szCs w:val="24"/>
        </w:rPr>
        <w:t>Ju</w:t>
      </w:r>
      <w:r w:rsidR="00914878">
        <w:rPr>
          <w:rFonts w:ascii="Maiandra GD" w:hAnsi="Maiandra GD" w:cs="Arial"/>
          <w:b/>
          <w:bCs/>
          <w:color w:val="333333"/>
          <w:sz w:val="24"/>
          <w:szCs w:val="24"/>
        </w:rPr>
        <w:t>ly</w:t>
      </w:r>
      <w:r w:rsidRPr="00535DFD">
        <w:rPr>
          <w:rStyle w:val="Hyperlink"/>
          <w:rFonts w:ascii="Maiandra GD" w:hAnsi="Maiandra GD" w:cs="Arial"/>
          <w:b/>
          <w:color w:val="auto"/>
          <w:sz w:val="24"/>
          <w:szCs w:val="24"/>
          <w:u w:val="none"/>
        </w:rPr>
        <w:t xml:space="preserve"> 2024 at 16.00 hours’ local time Botswana.</w:t>
      </w:r>
    </w:p>
    <w:p w14:paraId="6F03FFC4" w14:textId="6BF176DD" w:rsidR="00153037" w:rsidRPr="00535DFD" w:rsidRDefault="00153037" w:rsidP="00153037">
      <w:pPr>
        <w:shd w:val="clear" w:color="auto" w:fill="FFFFFF"/>
        <w:spacing w:before="240" w:after="240" w:line="240" w:lineRule="auto"/>
        <w:jc w:val="both"/>
        <w:rPr>
          <w:rFonts w:ascii="Maiandra GD" w:hAnsi="Maiandra GD" w:cs="Arial"/>
          <w:b/>
          <w:sz w:val="24"/>
          <w:szCs w:val="24"/>
        </w:rPr>
      </w:pPr>
      <w:r w:rsidRPr="00535DFD">
        <w:rPr>
          <w:rFonts w:ascii="Maiandra GD" w:hAnsi="Maiandra GD" w:cs="Arial"/>
          <w:b/>
          <w:bCs/>
          <w:sz w:val="24"/>
          <w:szCs w:val="24"/>
        </w:rPr>
        <w:t xml:space="preserve">The Closing date for responding to requests for information and clarification shall be: </w:t>
      </w:r>
      <w:r w:rsidR="007501DA">
        <w:rPr>
          <w:rFonts w:ascii="Maiandra GD" w:hAnsi="Maiandra GD" w:cs="Arial"/>
          <w:b/>
          <w:bCs/>
          <w:sz w:val="24"/>
          <w:szCs w:val="24"/>
        </w:rPr>
        <w:t>22</w:t>
      </w:r>
      <w:r w:rsidR="007501DA" w:rsidRPr="007501DA">
        <w:rPr>
          <w:rFonts w:ascii="Maiandra GD" w:hAnsi="Maiandra GD" w:cs="Arial"/>
          <w:b/>
          <w:bCs/>
          <w:sz w:val="24"/>
          <w:szCs w:val="24"/>
          <w:vertAlign w:val="superscript"/>
        </w:rPr>
        <w:t>nd</w:t>
      </w:r>
      <w:r w:rsidR="007501DA">
        <w:rPr>
          <w:rFonts w:ascii="Maiandra GD" w:hAnsi="Maiandra GD" w:cs="Arial"/>
          <w:b/>
          <w:bCs/>
          <w:sz w:val="24"/>
          <w:szCs w:val="24"/>
        </w:rPr>
        <w:t xml:space="preserve"> </w:t>
      </w:r>
      <w:r w:rsidR="00924320" w:rsidRPr="00535DFD">
        <w:rPr>
          <w:rFonts w:ascii="Maiandra GD" w:hAnsi="Maiandra GD" w:cs="Arial"/>
          <w:b/>
          <w:bCs/>
          <w:sz w:val="24"/>
          <w:szCs w:val="24"/>
        </w:rPr>
        <w:t>Ju</w:t>
      </w:r>
      <w:r w:rsidR="00914878">
        <w:rPr>
          <w:rFonts w:ascii="Maiandra GD" w:hAnsi="Maiandra GD" w:cs="Arial"/>
          <w:b/>
          <w:bCs/>
          <w:sz w:val="24"/>
          <w:szCs w:val="24"/>
        </w:rPr>
        <w:t>ly</w:t>
      </w:r>
      <w:r w:rsidRPr="00535DFD">
        <w:rPr>
          <w:rStyle w:val="Hyperlink"/>
          <w:rFonts w:ascii="Maiandra GD" w:hAnsi="Maiandra GD" w:cs="Arial"/>
          <w:b/>
          <w:color w:val="auto"/>
          <w:sz w:val="24"/>
          <w:szCs w:val="24"/>
          <w:u w:val="none"/>
        </w:rPr>
        <w:t xml:space="preserve"> 2024 at 16.00 hours’ local time Botswana.</w:t>
      </w:r>
    </w:p>
    <w:p w14:paraId="062D1A7F" w14:textId="4B08EED3" w:rsidR="00B437C8" w:rsidRPr="00535DFD" w:rsidRDefault="00153037" w:rsidP="00105EBB">
      <w:pPr>
        <w:shd w:val="clear" w:color="auto" w:fill="FFFFFF"/>
        <w:spacing w:before="240" w:after="240" w:line="240" w:lineRule="auto"/>
        <w:jc w:val="both"/>
        <w:rPr>
          <w:rFonts w:ascii="Maiandra GD" w:hAnsi="Maiandra GD" w:cs="Arial"/>
          <w:color w:val="333333"/>
          <w:sz w:val="24"/>
          <w:szCs w:val="24"/>
        </w:rPr>
      </w:pPr>
      <w:r w:rsidRPr="00535DFD">
        <w:rPr>
          <w:rFonts w:ascii="Maiandra GD" w:hAnsi="Maiandra GD" w:cs="Arial"/>
          <w:color w:val="333333"/>
          <w:sz w:val="24"/>
          <w:szCs w:val="24"/>
        </w:rPr>
        <w:t>All questions received as well as the answer(s) to those will be posted on the SADC Secretariat’s website.</w:t>
      </w:r>
    </w:p>
    <w:p w14:paraId="5873FA33" w14:textId="77777777" w:rsidR="005A2A82" w:rsidRPr="00535DFD" w:rsidRDefault="005A2A82" w:rsidP="00105EBB">
      <w:pPr>
        <w:shd w:val="clear" w:color="auto" w:fill="FFFFFF"/>
        <w:spacing w:before="240" w:after="240" w:line="240" w:lineRule="auto"/>
        <w:jc w:val="both"/>
        <w:rPr>
          <w:rFonts w:ascii="Maiandra GD" w:hAnsi="Maiandra GD" w:cs="Arial"/>
          <w:b/>
          <w:bCs/>
          <w:color w:val="333333"/>
          <w:sz w:val="24"/>
          <w:szCs w:val="24"/>
        </w:rPr>
      </w:pPr>
      <w:r w:rsidRPr="00535DFD">
        <w:rPr>
          <w:rFonts w:ascii="Maiandra GD" w:hAnsi="Maiandra GD" w:cs="Arial"/>
          <w:b/>
          <w:bCs/>
          <w:color w:val="333333"/>
          <w:sz w:val="24"/>
          <w:szCs w:val="24"/>
        </w:rPr>
        <w:t xml:space="preserve">Attachments: </w:t>
      </w:r>
    </w:p>
    <w:p w14:paraId="13C3DEA6" w14:textId="1B9CF810" w:rsidR="005B4082" w:rsidRPr="00535DFD" w:rsidRDefault="003F1E28" w:rsidP="005B4082">
      <w:pPr>
        <w:pStyle w:val="ListParagraph"/>
        <w:numPr>
          <w:ilvl w:val="0"/>
          <w:numId w:val="38"/>
        </w:numPr>
        <w:shd w:val="clear" w:color="auto" w:fill="FFFFFF"/>
        <w:spacing w:before="240" w:after="240"/>
        <w:jc w:val="both"/>
        <w:rPr>
          <w:rFonts w:ascii="Maiandra GD" w:hAnsi="Maiandra GD" w:cs="Arial"/>
          <w:b/>
          <w:bCs/>
          <w:color w:val="333333"/>
        </w:rPr>
      </w:pPr>
      <w:bookmarkStart w:id="7" w:name="_Hlk168987519"/>
      <w:r w:rsidRPr="00535DFD">
        <w:rPr>
          <w:rFonts w:ascii="Maiandra GD" w:hAnsi="Maiandra GD" w:cs="Arial"/>
          <w:b/>
          <w:bCs/>
          <w:color w:val="333333"/>
          <w:lang w:val="en-ZA"/>
        </w:rPr>
        <w:lastRenderedPageBreak/>
        <w:t xml:space="preserve">Annex 1 </w:t>
      </w:r>
      <w:r w:rsidRPr="00535DFD">
        <w:rPr>
          <w:rFonts w:ascii="Maiandra GD" w:hAnsi="Maiandra GD" w:cs="Arial"/>
          <w:b/>
          <w:bCs/>
          <w:color w:val="333333"/>
          <w:lang w:val="en-ZA"/>
        </w:rPr>
        <w:tab/>
      </w:r>
      <w:r w:rsidR="005B4082" w:rsidRPr="00535DFD">
        <w:rPr>
          <w:rFonts w:ascii="Maiandra GD" w:hAnsi="Maiandra GD" w:cs="Arial"/>
          <w:b/>
          <w:bCs/>
          <w:color w:val="333333"/>
          <w:lang w:val="en-US"/>
        </w:rPr>
        <w:t>CV template</w:t>
      </w:r>
    </w:p>
    <w:p w14:paraId="41996C1B" w14:textId="5C415308" w:rsidR="005B4082" w:rsidRPr="00535DFD" w:rsidRDefault="005B4082" w:rsidP="00535DFD">
      <w:pPr>
        <w:pStyle w:val="ListParagraph"/>
        <w:shd w:val="clear" w:color="auto" w:fill="FFFFFF"/>
        <w:spacing w:before="240" w:after="240"/>
        <w:jc w:val="both"/>
        <w:rPr>
          <w:rFonts w:ascii="Maiandra GD" w:hAnsi="Maiandra GD" w:cs="Arial"/>
          <w:b/>
          <w:bCs/>
          <w:color w:val="333333"/>
        </w:rPr>
      </w:pPr>
    </w:p>
    <w:p w14:paraId="6A5F7592" w14:textId="48EE7569" w:rsidR="008B2490" w:rsidRPr="00F806E1" w:rsidRDefault="005B4082" w:rsidP="00F806E1">
      <w:pPr>
        <w:pStyle w:val="ListParagraph"/>
        <w:numPr>
          <w:ilvl w:val="0"/>
          <w:numId w:val="38"/>
        </w:numPr>
        <w:shd w:val="clear" w:color="auto" w:fill="FFFFFF"/>
        <w:spacing w:before="240" w:after="240"/>
        <w:jc w:val="both"/>
        <w:rPr>
          <w:rFonts w:ascii="Maiandra GD" w:hAnsi="Maiandra GD" w:cs="Arial"/>
          <w:b/>
          <w:bCs/>
          <w:color w:val="333333"/>
        </w:rPr>
      </w:pPr>
      <w:bookmarkStart w:id="8" w:name="_Hlk168987841"/>
      <w:r w:rsidRPr="00535DFD">
        <w:rPr>
          <w:rFonts w:ascii="Maiandra GD" w:hAnsi="Maiandra GD" w:cs="Arial"/>
          <w:b/>
          <w:bCs/>
          <w:color w:val="333333"/>
          <w:lang w:val="en-ZA"/>
        </w:rPr>
        <w:t xml:space="preserve">Annex 2 </w:t>
      </w:r>
      <w:r w:rsidRPr="00535DFD">
        <w:rPr>
          <w:rFonts w:ascii="Maiandra GD" w:hAnsi="Maiandra GD" w:cs="Arial"/>
          <w:b/>
          <w:bCs/>
          <w:color w:val="333333"/>
          <w:lang w:val="en-ZA"/>
        </w:rPr>
        <w:tab/>
      </w:r>
      <w:r w:rsidR="005A2A82" w:rsidRPr="00535DFD">
        <w:rPr>
          <w:rFonts w:ascii="Maiandra GD" w:hAnsi="Maiandra GD" w:cs="Arial"/>
          <w:b/>
          <w:bCs/>
          <w:color w:val="333333"/>
        </w:rPr>
        <w:t>Detailed TORs</w:t>
      </w:r>
      <w:bookmarkEnd w:id="7"/>
      <w:bookmarkEnd w:id="8"/>
    </w:p>
    <w:p w14:paraId="6C50C3A5" w14:textId="77777777" w:rsidR="008B2490" w:rsidRPr="00535DFD" w:rsidRDefault="008B2490" w:rsidP="008B2490">
      <w:pPr>
        <w:pStyle w:val="ListParagraph"/>
        <w:shd w:val="clear" w:color="auto" w:fill="FFFFFF"/>
        <w:spacing w:before="240" w:after="240"/>
        <w:jc w:val="both"/>
        <w:rPr>
          <w:rFonts w:ascii="Maiandra GD" w:hAnsi="Maiandra GD" w:cs="Arial"/>
          <w:b/>
          <w:bCs/>
          <w:color w:val="333333"/>
          <w:lang w:val="en-US"/>
        </w:rPr>
      </w:pPr>
    </w:p>
    <w:p w14:paraId="699A33AC" w14:textId="77777777" w:rsidR="004A3518" w:rsidRPr="00535DFD" w:rsidRDefault="004A3518" w:rsidP="008B2490">
      <w:pPr>
        <w:pStyle w:val="ListParagraph"/>
        <w:shd w:val="clear" w:color="auto" w:fill="FFFFFF"/>
        <w:spacing w:before="240" w:after="240"/>
        <w:jc w:val="both"/>
        <w:rPr>
          <w:rFonts w:ascii="Maiandra GD" w:hAnsi="Maiandra GD" w:cs="Arial"/>
          <w:b/>
          <w:bCs/>
          <w:color w:val="333333"/>
          <w:lang w:val="en-US"/>
        </w:rPr>
      </w:pPr>
    </w:p>
    <w:p w14:paraId="04F611AB" w14:textId="77777777" w:rsidR="004A3518" w:rsidRPr="00535DFD" w:rsidRDefault="004A3518" w:rsidP="008B2490">
      <w:pPr>
        <w:pStyle w:val="ListParagraph"/>
        <w:shd w:val="clear" w:color="auto" w:fill="FFFFFF"/>
        <w:spacing w:before="240" w:after="240"/>
        <w:jc w:val="both"/>
        <w:rPr>
          <w:rFonts w:ascii="Maiandra GD" w:hAnsi="Maiandra GD" w:cs="Arial"/>
          <w:b/>
          <w:bCs/>
          <w:color w:val="333333"/>
          <w:lang w:val="en-US"/>
        </w:rPr>
      </w:pPr>
    </w:p>
    <w:p w14:paraId="5DA12C33" w14:textId="77777777" w:rsidR="004A3518" w:rsidRPr="00535DFD" w:rsidRDefault="004A3518" w:rsidP="008B2490">
      <w:pPr>
        <w:pStyle w:val="ListParagraph"/>
        <w:shd w:val="clear" w:color="auto" w:fill="FFFFFF"/>
        <w:spacing w:before="240" w:after="240"/>
        <w:jc w:val="both"/>
        <w:rPr>
          <w:rFonts w:ascii="Maiandra GD" w:hAnsi="Maiandra GD" w:cs="Arial"/>
          <w:b/>
          <w:bCs/>
          <w:color w:val="333333"/>
          <w:lang w:val="en-US"/>
        </w:rPr>
      </w:pPr>
    </w:p>
    <w:p w14:paraId="2B47D370" w14:textId="0627C489" w:rsidR="004A3518" w:rsidRPr="00535DFD" w:rsidRDefault="004A3518" w:rsidP="004A3518">
      <w:pPr>
        <w:spacing w:after="0" w:line="240" w:lineRule="auto"/>
        <w:jc w:val="center"/>
        <w:rPr>
          <w:rFonts w:ascii="Maiandra GD" w:hAnsi="Maiandra GD"/>
          <w:b/>
          <w:smallCaps/>
          <w:lang w:val="en-US"/>
        </w:rPr>
      </w:pPr>
      <w:r w:rsidRPr="00535DFD">
        <w:rPr>
          <w:rFonts w:ascii="Maiandra GD" w:hAnsi="Maiandra GD"/>
          <w:b/>
          <w:smallCaps/>
          <w:lang w:val="en-US"/>
        </w:rPr>
        <w:t>Annex 1- CURRICULUM VITAE (CV)</w:t>
      </w:r>
    </w:p>
    <w:p w14:paraId="7D87331F" w14:textId="77777777" w:rsidR="004A3518" w:rsidRPr="00535DFD" w:rsidRDefault="004A3518" w:rsidP="004A3518">
      <w:pPr>
        <w:spacing w:after="0" w:line="240" w:lineRule="auto"/>
        <w:rPr>
          <w:rFonts w:ascii="Maiandra GD" w:hAnsi="Maiandra GD"/>
          <w:lang w:val="en-US"/>
        </w:rPr>
      </w:pPr>
    </w:p>
    <w:p w14:paraId="46C11862" w14:textId="77777777" w:rsidR="004A3518" w:rsidRPr="00535DFD" w:rsidRDefault="004A3518" w:rsidP="004A3518">
      <w:pPr>
        <w:spacing w:after="0" w:line="240" w:lineRule="auto"/>
        <w:rPr>
          <w:rFonts w:ascii="Maiandra GD" w:hAnsi="Maiandra GD"/>
          <w:lang w:val="en-US"/>
        </w:rPr>
      </w:pPr>
    </w:p>
    <w:tbl>
      <w:tblPr>
        <w:tblW w:w="9062" w:type="dxa"/>
        <w:tblCellMar>
          <w:left w:w="10" w:type="dxa"/>
          <w:right w:w="10" w:type="dxa"/>
        </w:tblCellMar>
        <w:tblLook w:val="04A0" w:firstRow="1" w:lastRow="0" w:firstColumn="1" w:lastColumn="0" w:noHBand="0" w:noVBand="1"/>
      </w:tblPr>
      <w:tblGrid>
        <w:gridCol w:w="3579"/>
        <w:gridCol w:w="5483"/>
      </w:tblGrid>
      <w:tr w:rsidR="004A3518" w:rsidRPr="00535DFD" w14:paraId="5727859F" w14:textId="77777777" w:rsidTr="00485082">
        <w:tc>
          <w:tcPr>
            <w:tcW w:w="3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145A2" w14:textId="77777777" w:rsidR="004A3518" w:rsidRPr="00535DFD" w:rsidRDefault="004A3518" w:rsidP="00485082">
            <w:pPr>
              <w:spacing w:before="60" w:after="60" w:line="240" w:lineRule="auto"/>
              <w:rPr>
                <w:rFonts w:ascii="Maiandra GD" w:hAnsi="Maiandra GD"/>
              </w:rPr>
            </w:pPr>
            <w:r w:rsidRPr="00535DFD">
              <w:rPr>
                <w:rFonts w:ascii="Maiandra GD" w:hAnsi="Maiandra GD"/>
                <w:b/>
                <w:lang w:val="en-US"/>
              </w:rPr>
              <w:t>Position Title and No.</w:t>
            </w:r>
          </w:p>
        </w:tc>
        <w:tc>
          <w:tcPr>
            <w:tcW w:w="5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567C" w14:textId="77777777" w:rsidR="004A3518" w:rsidRPr="00535DFD" w:rsidRDefault="004A3518" w:rsidP="00485082">
            <w:pPr>
              <w:spacing w:before="60" w:after="60" w:line="240" w:lineRule="auto"/>
              <w:rPr>
                <w:rFonts w:ascii="Maiandra GD" w:hAnsi="Maiandra GD"/>
                <w:color w:val="0E2841"/>
                <w:lang w:val="en-US"/>
              </w:rPr>
            </w:pPr>
            <w:r w:rsidRPr="00535DFD">
              <w:rPr>
                <w:rFonts w:ascii="Maiandra GD" w:hAnsi="Maiandra GD"/>
                <w:color w:val="0E2841"/>
                <w:lang w:val="en-US"/>
              </w:rPr>
              <w:t>{e.g., K-1, TEAM LEADER}</w:t>
            </w:r>
          </w:p>
        </w:tc>
      </w:tr>
      <w:tr w:rsidR="004A3518" w:rsidRPr="00535DFD" w14:paraId="6BE9C9C8" w14:textId="77777777" w:rsidTr="00485082">
        <w:tc>
          <w:tcPr>
            <w:tcW w:w="3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15E8" w14:textId="77777777" w:rsidR="004A3518" w:rsidRPr="00535DFD" w:rsidRDefault="004A3518" w:rsidP="00485082">
            <w:pPr>
              <w:spacing w:before="60" w:after="60" w:line="240" w:lineRule="auto"/>
              <w:rPr>
                <w:rFonts w:ascii="Maiandra GD" w:hAnsi="Maiandra GD"/>
              </w:rPr>
            </w:pPr>
            <w:r w:rsidRPr="00535DFD">
              <w:rPr>
                <w:rFonts w:ascii="Maiandra GD" w:hAnsi="Maiandra GD"/>
                <w:b/>
                <w:lang w:val="en-US"/>
              </w:rPr>
              <w:t>Name of Expert:</w:t>
            </w:r>
            <w:r w:rsidRPr="00535DFD">
              <w:rPr>
                <w:rFonts w:ascii="Maiandra GD" w:hAnsi="Maiandra GD"/>
                <w:lang w:val="en-US"/>
              </w:rPr>
              <w:t xml:space="preserve"> </w:t>
            </w:r>
          </w:p>
        </w:tc>
        <w:tc>
          <w:tcPr>
            <w:tcW w:w="5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B2366" w14:textId="77777777" w:rsidR="004A3518" w:rsidRPr="00535DFD" w:rsidRDefault="004A3518" w:rsidP="00485082">
            <w:pPr>
              <w:spacing w:before="60" w:after="60" w:line="240" w:lineRule="auto"/>
              <w:rPr>
                <w:rFonts w:ascii="Maiandra GD" w:hAnsi="Maiandra GD"/>
                <w:color w:val="0E2841"/>
                <w:lang w:val="en-US"/>
              </w:rPr>
            </w:pPr>
            <w:r w:rsidRPr="00535DFD">
              <w:rPr>
                <w:rFonts w:ascii="Maiandra GD" w:hAnsi="Maiandra GD"/>
                <w:color w:val="0E2841"/>
                <w:lang w:val="en-US"/>
              </w:rPr>
              <w:t>{Insert full name}</w:t>
            </w:r>
          </w:p>
        </w:tc>
      </w:tr>
      <w:tr w:rsidR="004A3518" w:rsidRPr="00535DFD" w14:paraId="32A3E95A" w14:textId="77777777" w:rsidTr="00485082">
        <w:tc>
          <w:tcPr>
            <w:tcW w:w="3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EF3AC" w14:textId="77777777" w:rsidR="004A3518" w:rsidRPr="00535DFD" w:rsidRDefault="004A3518" w:rsidP="00485082">
            <w:pPr>
              <w:spacing w:before="60" w:after="60" w:line="240" w:lineRule="auto"/>
              <w:rPr>
                <w:rFonts w:ascii="Maiandra GD" w:hAnsi="Maiandra GD"/>
              </w:rPr>
            </w:pPr>
            <w:r w:rsidRPr="00535DFD">
              <w:rPr>
                <w:rFonts w:ascii="Maiandra GD" w:hAnsi="Maiandra GD"/>
                <w:b/>
                <w:lang w:val="en-US"/>
              </w:rPr>
              <w:t>Date of Birth:</w:t>
            </w:r>
          </w:p>
        </w:tc>
        <w:tc>
          <w:tcPr>
            <w:tcW w:w="5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6C442" w14:textId="77777777" w:rsidR="004A3518" w:rsidRPr="00535DFD" w:rsidRDefault="004A3518" w:rsidP="00485082">
            <w:pPr>
              <w:spacing w:before="60" w:after="60" w:line="240" w:lineRule="auto"/>
              <w:rPr>
                <w:rFonts w:ascii="Maiandra GD" w:hAnsi="Maiandra GD"/>
                <w:color w:val="0E2841"/>
                <w:lang w:val="en-US"/>
              </w:rPr>
            </w:pPr>
            <w:r w:rsidRPr="00535DFD">
              <w:rPr>
                <w:rFonts w:ascii="Maiandra GD" w:hAnsi="Maiandra GD"/>
                <w:color w:val="0E2841"/>
                <w:lang w:val="en-US"/>
              </w:rPr>
              <w:t>{day/month/year}</w:t>
            </w:r>
          </w:p>
        </w:tc>
      </w:tr>
      <w:tr w:rsidR="004A3518" w:rsidRPr="00535DFD" w14:paraId="4D50D234" w14:textId="77777777" w:rsidTr="00485082">
        <w:tc>
          <w:tcPr>
            <w:tcW w:w="3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BF637" w14:textId="77777777" w:rsidR="004A3518" w:rsidRPr="00535DFD" w:rsidRDefault="004A3518" w:rsidP="00485082">
            <w:pPr>
              <w:spacing w:before="60" w:after="60" w:line="240" w:lineRule="auto"/>
              <w:rPr>
                <w:rFonts w:ascii="Maiandra GD" w:hAnsi="Maiandra GD"/>
              </w:rPr>
            </w:pPr>
            <w:r w:rsidRPr="00535DFD">
              <w:rPr>
                <w:rFonts w:ascii="Maiandra GD" w:hAnsi="Maiandra GD"/>
                <w:b/>
                <w:lang w:val="en-US"/>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1719F" w14:textId="77777777" w:rsidR="004A3518" w:rsidRPr="00535DFD" w:rsidRDefault="004A3518" w:rsidP="00485082">
            <w:pPr>
              <w:spacing w:before="60" w:after="60" w:line="240" w:lineRule="auto"/>
              <w:rPr>
                <w:rFonts w:ascii="Maiandra GD" w:hAnsi="Maiandra GD"/>
                <w:lang w:val="en-US"/>
              </w:rPr>
            </w:pPr>
          </w:p>
        </w:tc>
      </w:tr>
    </w:tbl>
    <w:p w14:paraId="309CEF08" w14:textId="77777777" w:rsidR="004A3518" w:rsidRPr="00535DFD" w:rsidRDefault="004A3518" w:rsidP="004A3518">
      <w:pPr>
        <w:spacing w:before="60" w:after="60" w:line="240" w:lineRule="auto"/>
        <w:rPr>
          <w:rFonts w:ascii="Maiandra GD" w:hAnsi="Maiandra GD"/>
          <w:lang w:val="en-US"/>
        </w:rPr>
      </w:pPr>
    </w:p>
    <w:p w14:paraId="0F8ACD17" w14:textId="77777777" w:rsidR="004A3518" w:rsidRPr="00535DFD" w:rsidRDefault="004A3518" w:rsidP="004A3518">
      <w:pPr>
        <w:spacing w:before="60" w:after="60" w:line="240" w:lineRule="auto"/>
        <w:rPr>
          <w:rFonts w:ascii="Maiandra GD" w:hAnsi="Maiandra GD"/>
        </w:rPr>
      </w:pPr>
      <w:r w:rsidRPr="00535DFD">
        <w:rPr>
          <w:rFonts w:ascii="Maiandra GD" w:hAnsi="Maiandra GD"/>
          <w:b/>
          <w:lang w:val="en-US"/>
        </w:rPr>
        <w:t xml:space="preserve">Education: </w:t>
      </w:r>
      <w:r w:rsidRPr="00535DFD">
        <w:rPr>
          <w:rFonts w:ascii="Maiandra GD" w:hAnsi="Maiandra GD"/>
          <w:color w:val="0E2841"/>
          <w:lang w:val="en-US"/>
        </w:rPr>
        <w:t>{List college/university or other specialized education, giving names of educational institutions, dates attended, degree(s)/diploma(s) obtained}</w:t>
      </w:r>
    </w:p>
    <w:p w14:paraId="5AEAB442" w14:textId="77777777" w:rsidR="004A3518" w:rsidRPr="00535DFD" w:rsidRDefault="004A3518" w:rsidP="004A3518">
      <w:pPr>
        <w:spacing w:before="60" w:after="60" w:line="240" w:lineRule="auto"/>
        <w:rPr>
          <w:rFonts w:ascii="Maiandra GD" w:hAnsi="Maiandra GD"/>
          <w:b/>
          <w:lang w:val="en-US"/>
        </w:rPr>
      </w:pPr>
      <w:r w:rsidRPr="00535DFD">
        <w:rPr>
          <w:rFonts w:ascii="Maiandra GD" w:hAnsi="Maiandra GD"/>
          <w:b/>
          <w:lang w:val="en-US"/>
        </w:rPr>
        <w:t>________________________________________________________________________</w:t>
      </w:r>
    </w:p>
    <w:p w14:paraId="79123E0F" w14:textId="77777777" w:rsidR="004A3518" w:rsidRPr="00535DFD" w:rsidRDefault="004A3518" w:rsidP="004A3518">
      <w:pPr>
        <w:spacing w:before="60" w:after="60" w:line="240" w:lineRule="auto"/>
        <w:rPr>
          <w:rFonts w:ascii="Maiandra GD" w:hAnsi="Maiandra GD"/>
          <w:b/>
          <w:lang w:val="en-US"/>
        </w:rPr>
      </w:pPr>
    </w:p>
    <w:p w14:paraId="4BE3CFD7" w14:textId="77777777" w:rsidR="004A3518" w:rsidRPr="00535DFD" w:rsidRDefault="004A3518" w:rsidP="004A3518">
      <w:pPr>
        <w:spacing w:before="60" w:after="60" w:line="240" w:lineRule="auto"/>
        <w:rPr>
          <w:rFonts w:ascii="Maiandra GD" w:hAnsi="Maiandra GD"/>
        </w:rPr>
      </w:pPr>
      <w:r w:rsidRPr="00535DFD">
        <w:rPr>
          <w:rFonts w:ascii="Maiandra GD" w:hAnsi="Maiandra GD"/>
          <w:b/>
          <w:lang w:val="en-US"/>
        </w:rPr>
        <w:t xml:space="preserve">Employment record relevant to the assignment: </w:t>
      </w:r>
      <w:r w:rsidRPr="00535DFD">
        <w:rPr>
          <w:rFonts w:ascii="Maiandra GD" w:hAnsi="Maiandra GD"/>
          <w:lang w:val="en-US"/>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7DA957D3" w14:textId="77777777" w:rsidR="004A3518" w:rsidRPr="00535DFD" w:rsidRDefault="004A3518" w:rsidP="004A3518">
      <w:pPr>
        <w:spacing w:before="60" w:after="60" w:line="240" w:lineRule="auto"/>
        <w:rPr>
          <w:rFonts w:ascii="Maiandra GD" w:hAnsi="Maiandra GD"/>
          <w:lang w:val="en-US"/>
        </w:rPr>
      </w:pPr>
    </w:p>
    <w:tbl>
      <w:tblPr>
        <w:tblW w:w="9062" w:type="dxa"/>
        <w:tblCellMar>
          <w:left w:w="10" w:type="dxa"/>
          <w:right w:w="10" w:type="dxa"/>
        </w:tblCellMar>
        <w:tblLook w:val="04A0" w:firstRow="1" w:lastRow="0" w:firstColumn="1" w:lastColumn="0" w:noHBand="0" w:noVBand="1"/>
      </w:tblPr>
      <w:tblGrid>
        <w:gridCol w:w="1265"/>
        <w:gridCol w:w="3274"/>
        <w:gridCol w:w="2256"/>
        <w:gridCol w:w="2267"/>
      </w:tblGrid>
      <w:tr w:rsidR="004A3518" w:rsidRPr="00535DFD" w14:paraId="1B70FDF3" w14:textId="77777777" w:rsidTr="00485082">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B28FE" w14:textId="77777777" w:rsidR="004A3518" w:rsidRPr="00535DFD" w:rsidRDefault="004A3518" w:rsidP="00485082">
            <w:pPr>
              <w:spacing w:before="60" w:after="60" w:line="240" w:lineRule="auto"/>
              <w:rPr>
                <w:rFonts w:ascii="Maiandra GD" w:hAnsi="Maiandra GD"/>
              </w:rPr>
            </w:pPr>
            <w:r w:rsidRPr="00535DFD">
              <w:rPr>
                <w:rFonts w:ascii="Maiandra GD" w:hAnsi="Maiandra GD"/>
                <w:b/>
                <w:lang w:val="en-US"/>
              </w:rPr>
              <w:t>Period</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0957B" w14:textId="77777777" w:rsidR="004A3518" w:rsidRPr="00535DFD" w:rsidRDefault="004A3518" w:rsidP="00485082">
            <w:pPr>
              <w:spacing w:before="60" w:after="60" w:line="240" w:lineRule="auto"/>
              <w:rPr>
                <w:rFonts w:ascii="Maiandra GD" w:hAnsi="Maiandra GD"/>
              </w:rPr>
            </w:pPr>
            <w:r w:rsidRPr="00535DFD">
              <w:rPr>
                <w:rFonts w:ascii="Maiandra GD" w:hAnsi="Maiandra GD"/>
                <w:b/>
                <w:lang w:val="en-US"/>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3572A" w14:textId="77777777" w:rsidR="004A3518" w:rsidRPr="00535DFD" w:rsidRDefault="004A3518" w:rsidP="00485082">
            <w:pPr>
              <w:spacing w:before="60" w:after="60" w:line="240" w:lineRule="auto"/>
              <w:rPr>
                <w:rFonts w:ascii="Maiandra GD" w:hAnsi="Maiandra GD"/>
              </w:rPr>
            </w:pPr>
            <w:r w:rsidRPr="00535DFD">
              <w:rPr>
                <w:rFonts w:ascii="Maiandra GD" w:hAnsi="Maiandra GD"/>
                <w:b/>
                <w:lang w:val="en-US"/>
              </w:rPr>
              <w:t xml:space="preserve">Country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3CB08" w14:textId="77777777" w:rsidR="004A3518" w:rsidRPr="00535DFD" w:rsidRDefault="004A3518" w:rsidP="00485082">
            <w:pPr>
              <w:spacing w:before="60" w:after="60" w:line="240" w:lineRule="auto"/>
              <w:rPr>
                <w:rFonts w:ascii="Maiandra GD" w:hAnsi="Maiandra GD"/>
              </w:rPr>
            </w:pPr>
            <w:r w:rsidRPr="00535DFD">
              <w:rPr>
                <w:rFonts w:ascii="Maiandra GD" w:hAnsi="Maiandra GD"/>
                <w:b/>
                <w:lang w:val="en-US"/>
              </w:rPr>
              <w:t>Summary of activities performed relevant to the Assignment</w:t>
            </w:r>
          </w:p>
        </w:tc>
      </w:tr>
      <w:tr w:rsidR="004A3518" w:rsidRPr="00535DFD" w14:paraId="7A638E07" w14:textId="77777777" w:rsidTr="00485082">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B197C" w14:textId="77777777" w:rsidR="004A3518" w:rsidRPr="00535DFD" w:rsidRDefault="004A3518" w:rsidP="00485082">
            <w:pPr>
              <w:spacing w:before="60" w:after="60" w:line="240" w:lineRule="auto"/>
              <w:rPr>
                <w:rFonts w:ascii="Maiandra GD" w:hAnsi="Maiandra GD"/>
              </w:rPr>
            </w:pPr>
            <w:r w:rsidRPr="00535DFD">
              <w:rPr>
                <w:rFonts w:ascii="Maiandra GD" w:hAnsi="Maiandra GD"/>
                <w:color w:val="0E2841"/>
                <w:lang w:val="en-US"/>
              </w:rPr>
              <w:t>[e.g., May 2005-present]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D8B75" w14:textId="77777777" w:rsidR="004A3518" w:rsidRPr="00535DFD" w:rsidRDefault="004A3518" w:rsidP="00485082">
            <w:pPr>
              <w:spacing w:before="60" w:after="60" w:line="240" w:lineRule="auto"/>
              <w:rPr>
                <w:rFonts w:ascii="Maiandra GD" w:hAnsi="Maiandra GD"/>
              </w:rPr>
            </w:pPr>
            <w:r w:rsidRPr="00535DFD">
              <w:rPr>
                <w:rFonts w:ascii="Maiandra GD" w:hAnsi="Maiandra GD"/>
                <w:color w:val="0E2841"/>
                <w:lang w:val="en-US"/>
              </w:rPr>
              <w:t>[e.g., Ministry of ……, advisor/consultant to…</w:t>
            </w:r>
          </w:p>
          <w:p w14:paraId="70FBC012" w14:textId="77777777" w:rsidR="004A3518" w:rsidRPr="00535DFD" w:rsidRDefault="004A3518" w:rsidP="00485082">
            <w:pPr>
              <w:spacing w:before="60" w:after="60" w:line="240" w:lineRule="auto"/>
              <w:rPr>
                <w:rFonts w:ascii="Maiandra GD" w:hAnsi="Maiandra GD"/>
                <w:color w:val="0E2841"/>
                <w:lang w:val="en-US"/>
              </w:rPr>
            </w:pPr>
          </w:p>
          <w:p w14:paraId="05047811" w14:textId="77777777" w:rsidR="004A3518" w:rsidRPr="00535DFD" w:rsidRDefault="004A3518" w:rsidP="00485082">
            <w:pPr>
              <w:spacing w:before="60" w:after="60" w:line="240" w:lineRule="auto"/>
              <w:rPr>
                <w:rFonts w:ascii="Maiandra GD" w:hAnsi="Maiandra GD"/>
              </w:rPr>
            </w:pPr>
            <w:r w:rsidRPr="00535DFD">
              <w:rPr>
                <w:rFonts w:ascii="Maiandra GD" w:hAnsi="Maiandra GD"/>
                <w:color w:val="0E2841"/>
                <w:lang w:val="en-US"/>
              </w:rPr>
              <w:t>For references: Tel…………/e-mail……; Mr. Hbbbbb, deputy minister]</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EE298" w14:textId="77777777" w:rsidR="004A3518" w:rsidRPr="00535DFD" w:rsidRDefault="004A3518" w:rsidP="00485082">
            <w:pPr>
              <w:spacing w:before="60" w:after="60" w:line="240" w:lineRule="auto"/>
              <w:rPr>
                <w:rFonts w:ascii="Maiandra GD" w:hAnsi="Maiandra GD"/>
                <w:b/>
                <w:lang w:val="en-US"/>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7A074" w14:textId="77777777" w:rsidR="004A3518" w:rsidRPr="00535DFD" w:rsidRDefault="004A3518" w:rsidP="00485082">
            <w:pPr>
              <w:spacing w:before="60" w:after="60" w:line="240" w:lineRule="auto"/>
              <w:rPr>
                <w:rFonts w:ascii="Maiandra GD" w:hAnsi="Maiandra GD"/>
                <w:b/>
                <w:lang w:val="en-US"/>
              </w:rPr>
            </w:pPr>
          </w:p>
        </w:tc>
      </w:tr>
      <w:tr w:rsidR="004A3518" w:rsidRPr="00535DFD" w14:paraId="57422D86" w14:textId="77777777" w:rsidTr="00485082">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CA78A" w14:textId="77777777" w:rsidR="004A3518" w:rsidRPr="00535DFD" w:rsidRDefault="004A3518" w:rsidP="00485082">
            <w:pPr>
              <w:spacing w:before="60" w:after="60" w:line="240" w:lineRule="auto"/>
              <w:rPr>
                <w:rFonts w:ascii="Maiandra GD" w:hAnsi="Maiandra GD"/>
                <w:b/>
                <w:lang w:val="en-US"/>
              </w:rPr>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42DC" w14:textId="77777777" w:rsidR="004A3518" w:rsidRPr="00535DFD" w:rsidRDefault="004A3518" w:rsidP="00485082">
            <w:pPr>
              <w:spacing w:before="60" w:after="60" w:line="240" w:lineRule="auto"/>
              <w:rPr>
                <w:rFonts w:ascii="Maiandra GD" w:hAnsi="Maiandra GD"/>
                <w:b/>
                <w:lang w:val="en-US"/>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5B0B5" w14:textId="77777777" w:rsidR="004A3518" w:rsidRPr="00535DFD" w:rsidRDefault="004A3518" w:rsidP="00485082">
            <w:pPr>
              <w:spacing w:before="60" w:after="60" w:line="240" w:lineRule="auto"/>
              <w:rPr>
                <w:rFonts w:ascii="Maiandra GD" w:hAnsi="Maiandra GD"/>
                <w:b/>
                <w:lang w:val="en-US"/>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91833" w14:textId="77777777" w:rsidR="004A3518" w:rsidRPr="00535DFD" w:rsidRDefault="004A3518" w:rsidP="00485082">
            <w:pPr>
              <w:spacing w:before="60" w:after="60" w:line="240" w:lineRule="auto"/>
              <w:rPr>
                <w:rFonts w:ascii="Maiandra GD" w:hAnsi="Maiandra GD"/>
                <w:b/>
                <w:lang w:val="en-US"/>
              </w:rPr>
            </w:pPr>
          </w:p>
        </w:tc>
      </w:tr>
      <w:tr w:rsidR="004A3518" w:rsidRPr="00535DFD" w14:paraId="38567B25" w14:textId="77777777" w:rsidTr="00485082">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95515" w14:textId="77777777" w:rsidR="004A3518" w:rsidRPr="00535DFD" w:rsidRDefault="004A3518" w:rsidP="00485082">
            <w:pPr>
              <w:spacing w:before="60" w:after="60" w:line="240" w:lineRule="auto"/>
              <w:rPr>
                <w:rFonts w:ascii="Maiandra GD" w:hAnsi="Maiandra GD"/>
                <w:b/>
                <w:lang w:val="en-US"/>
              </w:rPr>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1D394" w14:textId="77777777" w:rsidR="004A3518" w:rsidRPr="00535DFD" w:rsidRDefault="004A3518" w:rsidP="00485082">
            <w:pPr>
              <w:spacing w:before="60" w:after="60" w:line="240" w:lineRule="auto"/>
              <w:rPr>
                <w:rFonts w:ascii="Maiandra GD" w:hAnsi="Maiandra GD"/>
                <w:b/>
                <w:lang w:val="en-US"/>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C382" w14:textId="77777777" w:rsidR="004A3518" w:rsidRPr="00535DFD" w:rsidRDefault="004A3518" w:rsidP="00485082">
            <w:pPr>
              <w:spacing w:before="60" w:after="60" w:line="240" w:lineRule="auto"/>
              <w:rPr>
                <w:rFonts w:ascii="Maiandra GD" w:hAnsi="Maiandra GD"/>
                <w:b/>
                <w:lang w:val="en-US"/>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3DE6" w14:textId="77777777" w:rsidR="004A3518" w:rsidRPr="00535DFD" w:rsidRDefault="004A3518" w:rsidP="00485082">
            <w:pPr>
              <w:spacing w:before="60" w:after="60" w:line="240" w:lineRule="auto"/>
              <w:rPr>
                <w:rFonts w:ascii="Maiandra GD" w:hAnsi="Maiandra GD"/>
                <w:b/>
                <w:lang w:val="en-US"/>
              </w:rPr>
            </w:pPr>
          </w:p>
        </w:tc>
      </w:tr>
    </w:tbl>
    <w:p w14:paraId="68BF0511" w14:textId="77777777" w:rsidR="004A3518" w:rsidRPr="00535DFD" w:rsidRDefault="004A3518" w:rsidP="004A3518">
      <w:pPr>
        <w:spacing w:after="0" w:line="240" w:lineRule="auto"/>
        <w:rPr>
          <w:rFonts w:ascii="Maiandra GD" w:hAnsi="Maiandra GD"/>
          <w:b/>
          <w:lang w:val="en-US"/>
        </w:rPr>
      </w:pPr>
    </w:p>
    <w:p w14:paraId="03325A16" w14:textId="77777777" w:rsidR="004A3518" w:rsidRPr="00535DFD" w:rsidRDefault="004A3518" w:rsidP="004A3518">
      <w:pPr>
        <w:spacing w:after="0" w:line="240" w:lineRule="auto"/>
        <w:rPr>
          <w:rFonts w:ascii="Maiandra GD" w:hAnsi="Maiandra GD"/>
          <w:b/>
          <w:lang w:val="en-US"/>
        </w:rPr>
      </w:pPr>
      <w:r w:rsidRPr="00535DFD">
        <w:rPr>
          <w:rFonts w:ascii="Maiandra GD" w:hAnsi="Maiandra GD"/>
          <w:b/>
          <w:lang w:val="en-US"/>
        </w:rPr>
        <w:t>Membership in Professional Associations and Publications: ______________________________________________________________________</w:t>
      </w:r>
    </w:p>
    <w:p w14:paraId="3DB6A99A" w14:textId="77777777" w:rsidR="004A3518" w:rsidRPr="00535DFD" w:rsidRDefault="004A3518" w:rsidP="004A3518">
      <w:pPr>
        <w:spacing w:after="0" w:line="240" w:lineRule="auto"/>
        <w:rPr>
          <w:rFonts w:ascii="Maiandra GD" w:hAnsi="Maiandra GD"/>
          <w:lang w:val="en-US"/>
        </w:rPr>
      </w:pPr>
    </w:p>
    <w:p w14:paraId="239547D9" w14:textId="77777777" w:rsidR="004A3518" w:rsidRPr="00535DFD" w:rsidRDefault="004A3518" w:rsidP="004A3518">
      <w:pPr>
        <w:spacing w:after="0" w:line="240" w:lineRule="auto"/>
        <w:rPr>
          <w:rFonts w:ascii="Maiandra GD" w:hAnsi="Maiandra GD"/>
          <w:b/>
          <w:lang w:val="en-US"/>
        </w:rPr>
      </w:pPr>
      <w:r w:rsidRPr="00535DFD">
        <w:rPr>
          <w:rFonts w:ascii="Maiandra GD" w:hAnsi="Maiandra GD"/>
          <w:b/>
          <w:lang w:val="en-US"/>
        </w:rPr>
        <w:t>Language Skills (indicate only languages in which you can work): ______________</w:t>
      </w:r>
    </w:p>
    <w:p w14:paraId="30F22494" w14:textId="77777777" w:rsidR="004A3518" w:rsidRPr="00535DFD" w:rsidRDefault="004A3518" w:rsidP="004A3518">
      <w:pPr>
        <w:spacing w:after="0" w:line="240" w:lineRule="auto"/>
        <w:rPr>
          <w:rFonts w:ascii="Maiandra GD" w:hAnsi="Maiandra GD"/>
        </w:rPr>
      </w:pPr>
      <w:r w:rsidRPr="00535DFD">
        <w:rPr>
          <w:rFonts w:ascii="Maiandra GD" w:hAnsi="Maiandra GD"/>
          <w:b/>
          <w:lang w:val="en-US"/>
        </w:rPr>
        <w:lastRenderedPageBreak/>
        <w:t>______________________________________________________________________</w:t>
      </w:r>
    </w:p>
    <w:p w14:paraId="547205F3" w14:textId="77777777" w:rsidR="004A3518" w:rsidRPr="00535DFD" w:rsidRDefault="004A3518" w:rsidP="004A3518">
      <w:pPr>
        <w:pageBreakBefore/>
        <w:spacing w:after="0" w:line="240" w:lineRule="auto"/>
        <w:rPr>
          <w:rFonts w:ascii="Maiandra GD" w:hAnsi="Maiandra GD"/>
          <w:b/>
          <w:lang w:val="en-US"/>
        </w:rPr>
      </w:pPr>
    </w:p>
    <w:p w14:paraId="355B205B" w14:textId="77777777" w:rsidR="004A3518" w:rsidRPr="00535DFD" w:rsidRDefault="004A3518" w:rsidP="004A3518">
      <w:pPr>
        <w:spacing w:after="0" w:line="240" w:lineRule="auto"/>
        <w:rPr>
          <w:rFonts w:ascii="Maiandra GD" w:hAnsi="Maiandra GD"/>
          <w:b/>
          <w:lang w:val="en-US"/>
        </w:rPr>
      </w:pPr>
      <w:r w:rsidRPr="00535DFD">
        <w:rPr>
          <w:rFonts w:ascii="Maiandra GD" w:hAnsi="Maiandra GD"/>
          <w:b/>
          <w:lang w:val="en-US"/>
        </w:rPr>
        <w:t>Adequacy for the Assignment:</w:t>
      </w:r>
    </w:p>
    <w:p w14:paraId="03F51E2D" w14:textId="77777777" w:rsidR="004A3518" w:rsidRPr="00535DFD" w:rsidRDefault="004A3518" w:rsidP="004A3518">
      <w:pPr>
        <w:spacing w:after="0" w:line="240" w:lineRule="auto"/>
        <w:rPr>
          <w:rFonts w:ascii="Maiandra GD" w:hAnsi="Maiandra GD"/>
          <w:lang w:val="en-US"/>
        </w:rPr>
      </w:pPr>
    </w:p>
    <w:tbl>
      <w:tblPr>
        <w:tblW w:w="9062" w:type="dxa"/>
        <w:tblCellMar>
          <w:left w:w="10" w:type="dxa"/>
          <w:right w:w="10" w:type="dxa"/>
        </w:tblCellMar>
        <w:tblLook w:val="04A0" w:firstRow="1" w:lastRow="0" w:firstColumn="1" w:lastColumn="0" w:noHBand="0" w:noVBand="1"/>
      </w:tblPr>
      <w:tblGrid>
        <w:gridCol w:w="4516"/>
        <w:gridCol w:w="4546"/>
      </w:tblGrid>
      <w:tr w:rsidR="004A3518" w:rsidRPr="00535DFD" w14:paraId="0A857D7D" w14:textId="77777777" w:rsidTr="00485082">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35307" w14:textId="77777777" w:rsidR="004A3518" w:rsidRPr="00535DFD" w:rsidRDefault="004A3518" w:rsidP="00485082">
            <w:pPr>
              <w:spacing w:after="0" w:line="240" w:lineRule="auto"/>
              <w:rPr>
                <w:rFonts w:ascii="Maiandra GD" w:hAnsi="Maiandra GD"/>
                <w:b/>
                <w:lang w:val="en-US"/>
              </w:rPr>
            </w:pPr>
            <w:r w:rsidRPr="00535DFD">
              <w:rPr>
                <w:rFonts w:ascii="Maiandra GD" w:hAnsi="Maiandra GD"/>
                <w:b/>
                <w:lang w:val="en-US"/>
              </w:rPr>
              <w:t xml:space="preserve">Detailed Tasks Assigned on Consultant’s Team of Experts: </w:t>
            </w:r>
          </w:p>
          <w:p w14:paraId="47E5139A" w14:textId="77777777" w:rsidR="004A3518" w:rsidRPr="00535DFD" w:rsidRDefault="004A3518" w:rsidP="00485082">
            <w:pPr>
              <w:keepLines/>
              <w:spacing w:after="120" w:line="240" w:lineRule="auto"/>
              <w:ind w:left="431"/>
              <w:outlineLvl w:val="0"/>
              <w:rPr>
                <w:rFonts w:ascii="Maiandra GD" w:hAnsi="Maiandra GD"/>
                <w:b/>
                <w:lang w:val="en-US"/>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CFB1" w14:textId="77777777" w:rsidR="004A3518" w:rsidRPr="00535DFD" w:rsidRDefault="004A3518" w:rsidP="00485082">
            <w:pPr>
              <w:spacing w:after="0" w:line="240" w:lineRule="auto"/>
              <w:rPr>
                <w:rFonts w:ascii="Maiandra GD" w:hAnsi="Maiandra GD"/>
                <w:b/>
                <w:lang w:val="en-US"/>
              </w:rPr>
            </w:pPr>
            <w:r w:rsidRPr="00535DFD">
              <w:rPr>
                <w:rFonts w:ascii="Maiandra GD" w:hAnsi="Maiandra GD"/>
                <w:b/>
                <w:lang w:val="en-US"/>
              </w:rPr>
              <w:t>Reference to Prior Work/Assignments that Best Illustrates Capability to Handle the Assigned Tasks</w:t>
            </w:r>
          </w:p>
        </w:tc>
      </w:tr>
      <w:tr w:rsidR="004A3518" w:rsidRPr="00535DFD" w14:paraId="571EB7DC" w14:textId="77777777" w:rsidTr="00485082">
        <w:trPr>
          <w:trHeight w:val="70"/>
        </w:trPr>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BE320" w14:textId="77777777" w:rsidR="004A3518" w:rsidRPr="00535DFD" w:rsidRDefault="004A3518" w:rsidP="00485082">
            <w:pPr>
              <w:spacing w:after="0" w:line="240" w:lineRule="auto"/>
              <w:rPr>
                <w:rFonts w:ascii="Maiandra GD" w:hAnsi="Maiandra GD"/>
                <w:b/>
                <w:lang w:val="en-US"/>
              </w:rPr>
            </w:pPr>
            <w:r w:rsidRPr="00535DFD">
              <w:rPr>
                <w:rFonts w:ascii="Maiandra GD" w:hAnsi="Maiandra GD"/>
                <w:b/>
                <w:lang w:val="en-US"/>
              </w:rPr>
              <w:t>{List all deliverables/tasks as in TECH- 5 in which the  Expert will be involved)</w:t>
            </w:r>
          </w:p>
          <w:p w14:paraId="34B51DBD" w14:textId="77777777" w:rsidR="004A3518" w:rsidRPr="00535DFD" w:rsidRDefault="004A3518" w:rsidP="00485082">
            <w:pPr>
              <w:keepLines/>
              <w:spacing w:after="120" w:line="240" w:lineRule="auto"/>
              <w:ind w:left="431"/>
              <w:outlineLvl w:val="0"/>
              <w:rPr>
                <w:rFonts w:ascii="Maiandra GD" w:hAnsi="Maiandra GD"/>
                <w:b/>
                <w:lang w:val="en-US"/>
              </w:rPr>
            </w:pPr>
          </w:p>
          <w:p w14:paraId="2342B0B5" w14:textId="77777777" w:rsidR="004A3518" w:rsidRPr="00535DFD" w:rsidRDefault="004A3518" w:rsidP="00485082">
            <w:pPr>
              <w:keepLines/>
              <w:spacing w:after="120" w:line="240" w:lineRule="auto"/>
              <w:ind w:left="431"/>
              <w:outlineLvl w:val="0"/>
              <w:rPr>
                <w:rFonts w:ascii="Maiandra GD" w:hAnsi="Maiandra GD"/>
                <w:b/>
                <w:lang w:val="en-US"/>
              </w:rPr>
            </w:pPr>
          </w:p>
          <w:p w14:paraId="5081C973" w14:textId="77777777" w:rsidR="004A3518" w:rsidRPr="00535DFD" w:rsidRDefault="004A3518" w:rsidP="00485082">
            <w:pPr>
              <w:keepLines/>
              <w:spacing w:after="120" w:line="240" w:lineRule="auto"/>
              <w:ind w:left="431"/>
              <w:outlineLvl w:val="0"/>
              <w:rPr>
                <w:rFonts w:ascii="Maiandra GD" w:hAnsi="Maiandra GD"/>
                <w:b/>
                <w:lang w:val="en-US"/>
              </w:rPr>
            </w:pPr>
          </w:p>
          <w:p w14:paraId="1E1A1560" w14:textId="77777777" w:rsidR="004A3518" w:rsidRPr="00535DFD" w:rsidRDefault="004A3518" w:rsidP="00485082">
            <w:pPr>
              <w:keepLines/>
              <w:spacing w:after="120" w:line="240" w:lineRule="auto"/>
              <w:outlineLvl w:val="0"/>
              <w:rPr>
                <w:rFonts w:ascii="Maiandra GD" w:hAnsi="Maiandra GD"/>
              </w:rPr>
            </w:pPr>
            <w:r w:rsidRPr="00535DFD">
              <w:rPr>
                <w:rFonts w:ascii="Maiandra GD" w:hAnsi="Maiandra GD"/>
                <w:b/>
                <w:lang w:val="en-US"/>
              </w:rPr>
              <w:t xml:space="preserve"> </w:t>
            </w:r>
          </w:p>
        </w:tc>
        <w:tc>
          <w:tcPr>
            <w:tcW w:w="4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2BA1F" w14:textId="77777777" w:rsidR="004A3518" w:rsidRPr="00535DFD" w:rsidRDefault="004A3518" w:rsidP="00485082">
            <w:pPr>
              <w:keepLines/>
              <w:spacing w:after="120" w:line="240" w:lineRule="auto"/>
              <w:outlineLvl w:val="0"/>
              <w:rPr>
                <w:rFonts w:ascii="Maiandra GD" w:hAnsi="Maiandra GD"/>
                <w:b/>
                <w:lang w:val="en-US"/>
              </w:rPr>
            </w:pPr>
          </w:p>
          <w:p w14:paraId="089B2496" w14:textId="77777777" w:rsidR="004A3518" w:rsidRPr="00535DFD" w:rsidRDefault="004A3518" w:rsidP="00485082">
            <w:pPr>
              <w:keepLines/>
              <w:spacing w:after="120" w:line="240" w:lineRule="auto"/>
              <w:outlineLvl w:val="0"/>
              <w:rPr>
                <w:rFonts w:ascii="Maiandra GD" w:hAnsi="Maiandra GD"/>
                <w:b/>
                <w:lang w:val="en-US"/>
              </w:rPr>
            </w:pPr>
          </w:p>
          <w:p w14:paraId="42D7427E" w14:textId="77777777" w:rsidR="004A3518" w:rsidRPr="00535DFD" w:rsidRDefault="004A3518" w:rsidP="00485082">
            <w:pPr>
              <w:keepLines/>
              <w:spacing w:after="120" w:line="240" w:lineRule="auto"/>
              <w:outlineLvl w:val="0"/>
              <w:rPr>
                <w:rFonts w:ascii="Maiandra GD" w:hAnsi="Maiandra GD"/>
                <w:b/>
                <w:lang w:val="en-US"/>
              </w:rPr>
            </w:pPr>
          </w:p>
        </w:tc>
      </w:tr>
      <w:tr w:rsidR="004A3518" w:rsidRPr="00535DFD" w14:paraId="7701D5BF" w14:textId="77777777" w:rsidTr="00485082">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055D4" w14:textId="77777777" w:rsidR="004A3518" w:rsidRPr="00535DFD" w:rsidRDefault="004A3518" w:rsidP="00485082">
            <w:pPr>
              <w:keepLines/>
              <w:spacing w:after="120" w:line="240" w:lineRule="auto"/>
              <w:ind w:left="431"/>
              <w:outlineLvl w:val="0"/>
              <w:rPr>
                <w:rFonts w:ascii="Maiandra GD" w:hAnsi="Maiandra GD"/>
                <w:b/>
                <w:lang w:val="en-US"/>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976DC" w14:textId="77777777" w:rsidR="004A3518" w:rsidRPr="00535DFD" w:rsidRDefault="004A3518" w:rsidP="00485082">
            <w:pPr>
              <w:keepLines/>
              <w:spacing w:after="120" w:line="240" w:lineRule="auto"/>
              <w:outlineLvl w:val="0"/>
              <w:rPr>
                <w:rFonts w:ascii="Maiandra GD" w:hAnsi="Maiandra GD"/>
                <w:b/>
                <w:lang w:val="en-US"/>
              </w:rPr>
            </w:pPr>
          </w:p>
        </w:tc>
      </w:tr>
      <w:tr w:rsidR="004A3518" w:rsidRPr="00535DFD" w14:paraId="0464B916" w14:textId="77777777" w:rsidTr="00485082">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BF2" w14:textId="77777777" w:rsidR="004A3518" w:rsidRPr="00535DFD" w:rsidRDefault="004A3518" w:rsidP="00485082">
            <w:pPr>
              <w:keepLines/>
              <w:spacing w:after="120" w:line="240" w:lineRule="auto"/>
              <w:ind w:left="431"/>
              <w:outlineLvl w:val="0"/>
              <w:rPr>
                <w:rFonts w:ascii="Maiandra GD" w:hAnsi="Maiandra GD"/>
                <w:b/>
                <w:lang w:val="en-US"/>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B3A9E" w14:textId="77777777" w:rsidR="004A3518" w:rsidRPr="00535DFD" w:rsidRDefault="004A3518" w:rsidP="00485082">
            <w:pPr>
              <w:keepLines/>
              <w:spacing w:after="120" w:line="240" w:lineRule="auto"/>
              <w:outlineLvl w:val="0"/>
              <w:rPr>
                <w:rFonts w:ascii="Maiandra GD" w:hAnsi="Maiandra GD"/>
                <w:b/>
                <w:lang w:val="en-US"/>
              </w:rPr>
            </w:pPr>
          </w:p>
        </w:tc>
      </w:tr>
    </w:tbl>
    <w:p w14:paraId="271D33DF" w14:textId="77777777" w:rsidR="004A3518" w:rsidRPr="00535DFD" w:rsidRDefault="004A3518" w:rsidP="004A3518">
      <w:pPr>
        <w:spacing w:after="0" w:line="240" w:lineRule="auto"/>
        <w:rPr>
          <w:rFonts w:ascii="Maiandra GD" w:hAnsi="Maiandra GD"/>
          <w:lang w:val="en-US"/>
        </w:rPr>
      </w:pPr>
      <w:r w:rsidRPr="00535DFD">
        <w:rPr>
          <w:rFonts w:ascii="Maiandra GD" w:hAnsi="Maiandra GD"/>
          <w:lang w:val="en-US"/>
        </w:rPr>
        <w:tab/>
      </w:r>
    </w:p>
    <w:p w14:paraId="265BB24D" w14:textId="77777777" w:rsidR="004A3518" w:rsidRPr="00535DFD" w:rsidRDefault="004A3518" w:rsidP="004A3518">
      <w:pPr>
        <w:spacing w:after="0" w:line="240" w:lineRule="auto"/>
        <w:rPr>
          <w:rFonts w:ascii="Maiandra GD" w:hAnsi="Maiandra GD"/>
          <w:lang w:val="en-US"/>
        </w:rPr>
      </w:pPr>
    </w:p>
    <w:p w14:paraId="26D407F8" w14:textId="77777777" w:rsidR="004A3518" w:rsidRPr="00535DFD" w:rsidRDefault="004A3518" w:rsidP="004A3518">
      <w:pPr>
        <w:spacing w:after="0" w:line="240" w:lineRule="auto"/>
        <w:rPr>
          <w:rFonts w:ascii="Maiandra GD" w:hAnsi="Maiandra GD"/>
        </w:rPr>
      </w:pPr>
      <w:r w:rsidRPr="00535DFD">
        <w:rPr>
          <w:rFonts w:ascii="Maiandra GD" w:hAnsi="Maiandra GD"/>
          <w:lang w:val="en-US"/>
        </w:rPr>
        <w:t xml:space="preserve"> </w:t>
      </w:r>
      <w:r w:rsidRPr="00535DFD">
        <w:rPr>
          <w:rFonts w:ascii="Maiandra GD" w:hAnsi="Maiandra GD"/>
          <w:b/>
          <w:lang w:val="fr-FR"/>
        </w:rPr>
        <w:t xml:space="preserve">Expert’s contact information: </w:t>
      </w:r>
      <w:r w:rsidRPr="00535DFD">
        <w:rPr>
          <w:rFonts w:ascii="Maiandra GD" w:hAnsi="Maiandra GD"/>
          <w:lang w:val="fr-FR"/>
        </w:rPr>
        <w:t>(e-mail …………………., phone……………)</w:t>
      </w:r>
    </w:p>
    <w:p w14:paraId="2F428053" w14:textId="77777777" w:rsidR="004A3518" w:rsidRPr="00535DFD" w:rsidRDefault="004A3518" w:rsidP="004A3518">
      <w:pPr>
        <w:spacing w:after="0" w:line="240" w:lineRule="auto"/>
        <w:rPr>
          <w:rFonts w:ascii="Maiandra GD" w:hAnsi="Maiandra GD"/>
          <w:lang w:val="fr-FR"/>
        </w:rPr>
      </w:pPr>
    </w:p>
    <w:p w14:paraId="2541B1B7" w14:textId="77777777" w:rsidR="004A3518" w:rsidRPr="00535DFD" w:rsidRDefault="004A3518" w:rsidP="004A3518">
      <w:pPr>
        <w:spacing w:after="0" w:line="240" w:lineRule="auto"/>
        <w:rPr>
          <w:rFonts w:ascii="Maiandra GD" w:hAnsi="Maiandra GD"/>
          <w:b/>
          <w:lang w:val="en-US"/>
        </w:rPr>
      </w:pPr>
      <w:r w:rsidRPr="00535DFD">
        <w:rPr>
          <w:rFonts w:ascii="Maiandra GD" w:hAnsi="Maiandra GD"/>
          <w:b/>
          <w:lang w:val="en-US"/>
        </w:rPr>
        <w:t>Certification:</w:t>
      </w:r>
    </w:p>
    <w:p w14:paraId="644B90D8" w14:textId="77777777" w:rsidR="004A3518" w:rsidRPr="00535DFD" w:rsidRDefault="004A3518" w:rsidP="004A3518">
      <w:pPr>
        <w:spacing w:after="0" w:line="240" w:lineRule="auto"/>
        <w:jc w:val="both"/>
        <w:rPr>
          <w:rFonts w:ascii="Maiandra GD" w:hAnsi="Maiandra GD"/>
          <w:lang w:val="en-US"/>
        </w:rPr>
      </w:pPr>
      <w:r w:rsidRPr="00535DFD">
        <w:rPr>
          <w:rFonts w:ascii="Maiandra GD" w:hAnsi="Maiandra GD"/>
          <w:lang w:val="en-US"/>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4200A6BB" w14:textId="77777777" w:rsidR="004A3518" w:rsidRPr="00535DFD" w:rsidRDefault="004A3518" w:rsidP="004A3518">
      <w:pPr>
        <w:spacing w:after="0" w:line="240" w:lineRule="auto"/>
        <w:jc w:val="both"/>
        <w:rPr>
          <w:rFonts w:ascii="Maiandra GD" w:hAnsi="Maiandra GD"/>
          <w:lang w:val="en-US"/>
        </w:rPr>
      </w:pPr>
    </w:p>
    <w:p w14:paraId="2E091BDE" w14:textId="77777777" w:rsidR="004A3518" w:rsidRPr="00535DFD" w:rsidRDefault="004A3518" w:rsidP="004A3518">
      <w:pPr>
        <w:spacing w:after="0" w:line="240" w:lineRule="auto"/>
        <w:rPr>
          <w:rFonts w:ascii="Maiandra GD" w:hAnsi="Maiandra GD"/>
        </w:rPr>
      </w:pP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t>{day/month/year}</w:t>
      </w:r>
    </w:p>
    <w:p w14:paraId="2E7ED583" w14:textId="77777777" w:rsidR="004A3518" w:rsidRPr="00535DFD" w:rsidRDefault="004A3518" w:rsidP="004A3518">
      <w:pPr>
        <w:spacing w:after="0" w:line="240" w:lineRule="auto"/>
        <w:rPr>
          <w:rFonts w:ascii="Maiandra GD" w:hAnsi="Maiandra GD"/>
        </w:rPr>
      </w:pPr>
      <w:r w:rsidRPr="00535DFD">
        <w:rPr>
          <w:rFonts w:ascii="Maiandra GD" w:hAnsi="Maiandra GD"/>
          <w:noProof/>
          <w:lang w:val="en-US" w:eastAsia="en-US"/>
        </w:rPr>
        <mc:AlternateContent>
          <mc:Choice Requires="wps">
            <w:drawing>
              <wp:inline distT="0" distB="0" distL="0" distR="0" wp14:anchorId="1379EA95" wp14:editId="47291824">
                <wp:extent cx="26673" cy="26673"/>
                <wp:effectExtent l="0" t="0" r="11427" b="11427"/>
                <wp:docPr id="942526106" name="Horizontal Line 1"/>
                <wp:cNvGraphicFramePr/>
                <a:graphic xmlns:a="http://schemas.openxmlformats.org/drawingml/2006/main">
                  <a:graphicData uri="http://schemas.microsoft.com/office/word/2010/wordprocessingShape">
                    <wps:wsp>
                      <wps:cNvSpPr/>
                      <wps:spPr>
                        <a:xfrm>
                          <a:off x="0" y="0"/>
                          <a:ext cx="26673" cy="26673"/>
                        </a:xfrm>
                        <a:prstGeom prst="rect">
                          <a:avLst/>
                        </a:prstGeom>
                        <a:noFill/>
                        <a:ln w="9528" cap="flat">
                          <a:solidFill>
                            <a:srgbClr val="A0A0A0"/>
                          </a:solidFill>
                          <a:prstDash val="solid"/>
                          <a:miter/>
                        </a:ln>
                      </wps:spPr>
                      <wps:bodyPr lIns="0" tIns="0" rIns="0" bIns="0"/>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FE195F" id="Horizontal Line 1"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" filled="f" strokecolor="#a0a0a0" strokeweight=".26467mm">
                <v:textbox inset="0,0,0,0"/>
                <w10:anchorlock/>
              </v:rect>
            </w:pict>
          </mc:Fallback>
        </mc:AlternateContent>
      </w:r>
    </w:p>
    <w:p w14:paraId="52D1CF77" w14:textId="77777777" w:rsidR="004A3518" w:rsidRPr="00535DFD" w:rsidRDefault="004A3518" w:rsidP="004A3518">
      <w:pPr>
        <w:spacing w:after="0" w:line="240" w:lineRule="auto"/>
        <w:rPr>
          <w:rFonts w:ascii="Maiandra GD" w:hAnsi="Maiandra GD"/>
          <w:lang w:val="en-US"/>
        </w:rPr>
      </w:pPr>
      <w:r w:rsidRPr="00535DFD">
        <w:rPr>
          <w:rFonts w:ascii="Maiandra GD" w:hAnsi="Maiandra GD"/>
          <w:lang w:val="en-US"/>
        </w:rPr>
        <w:t xml:space="preserve">Name of Expert </w:t>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t xml:space="preserve"> Signature </w:t>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t>Date</w:t>
      </w:r>
    </w:p>
    <w:p w14:paraId="5610F001" w14:textId="77777777" w:rsidR="004A3518" w:rsidRPr="00535DFD" w:rsidRDefault="004A3518" w:rsidP="004A3518">
      <w:pPr>
        <w:spacing w:after="0" w:line="240" w:lineRule="auto"/>
        <w:rPr>
          <w:rFonts w:ascii="Maiandra GD" w:hAnsi="Maiandra GD"/>
          <w:lang w:val="en-US"/>
        </w:rPr>
      </w:pPr>
    </w:p>
    <w:p w14:paraId="62D44628" w14:textId="77777777" w:rsidR="004A3518" w:rsidRPr="00535DFD" w:rsidRDefault="004A3518" w:rsidP="004A3518">
      <w:pPr>
        <w:spacing w:after="0" w:line="240" w:lineRule="auto"/>
        <w:rPr>
          <w:rFonts w:ascii="Maiandra GD" w:hAnsi="Maiandra GD"/>
          <w:lang w:val="en-US"/>
        </w:rPr>
      </w:pPr>
    </w:p>
    <w:p w14:paraId="049446AD" w14:textId="77777777" w:rsidR="004A3518" w:rsidRPr="00535DFD" w:rsidRDefault="004A3518" w:rsidP="004A3518">
      <w:pPr>
        <w:spacing w:after="0" w:line="240" w:lineRule="auto"/>
        <w:rPr>
          <w:rFonts w:ascii="Maiandra GD" w:hAnsi="Maiandra GD"/>
        </w:rPr>
      </w:pP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t>{day/month/year}</w:t>
      </w:r>
    </w:p>
    <w:p w14:paraId="4767FBAB" w14:textId="77777777" w:rsidR="004A3518" w:rsidRPr="00535DFD" w:rsidRDefault="004A3518" w:rsidP="004A3518">
      <w:pPr>
        <w:spacing w:after="0" w:line="240" w:lineRule="auto"/>
        <w:rPr>
          <w:rFonts w:ascii="Maiandra GD" w:hAnsi="Maiandra GD"/>
        </w:rPr>
      </w:pPr>
      <w:r w:rsidRPr="00535DFD">
        <w:rPr>
          <w:rFonts w:ascii="Maiandra GD" w:hAnsi="Maiandra GD"/>
          <w:noProof/>
          <w:lang w:val="en-US" w:eastAsia="en-US"/>
        </w:rPr>
        <mc:AlternateContent>
          <mc:Choice Requires="wps">
            <w:drawing>
              <wp:inline distT="0" distB="0" distL="0" distR="0" wp14:anchorId="0E8FF7E5" wp14:editId="4425C55D">
                <wp:extent cx="26673" cy="26673"/>
                <wp:effectExtent l="0" t="0" r="11427" b="11427"/>
                <wp:docPr id="640719810" name="Horizontal Line 2"/>
                <wp:cNvGraphicFramePr/>
                <a:graphic xmlns:a="http://schemas.openxmlformats.org/drawingml/2006/main">
                  <a:graphicData uri="http://schemas.microsoft.com/office/word/2010/wordprocessingShape">
                    <wps:wsp>
                      <wps:cNvSpPr/>
                      <wps:spPr>
                        <a:xfrm>
                          <a:off x="0" y="0"/>
                          <a:ext cx="26673" cy="26673"/>
                        </a:xfrm>
                        <a:prstGeom prst="rect">
                          <a:avLst/>
                        </a:prstGeom>
                        <a:noFill/>
                        <a:ln w="9528" cap="flat">
                          <a:solidFill>
                            <a:srgbClr val="A0A0A0"/>
                          </a:solidFill>
                          <a:prstDash val="solid"/>
                          <a:miter/>
                        </a:ln>
                      </wps:spPr>
                      <wps:bodyPr lIns="0" tIns="0" rIns="0" bIns="0"/>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524155" id="Horizontal Line 2"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" filled="f" strokecolor="#a0a0a0" strokeweight=".26467mm">
                <v:textbox inset="0,0,0,0"/>
                <w10:anchorlock/>
              </v:rect>
            </w:pict>
          </mc:Fallback>
        </mc:AlternateContent>
      </w:r>
    </w:p>
    <w:p w14:paraId="7B2E9806" w14:textId="77777777" w:rsidR="004A3518" w:rsidRPr="00535DFD" w:rsidRDefault="004A3518" w:rsidP="004A3518">
      <w:pPr>
        <w:spacing w:after="0" w:line="240" w:lineRule="auto"/>
        <w:rPr>
          <w:rFonts w:ascii="Maiandra GD" w:hAnsi="Maiandra GD"/>
          <w:lang w:val="en-US"/>
        </w:rPr>
      </w:pPr>
      <w:r w:rsidRPr="00535DFD">
        <w:rPr>
          <w:rFonts w:ascii="Maiandra GD" w:hAnsi="Maiandra GD"/>
          <w:lang w:val="en-US"/>
        </w:rPr>
        <w:t xml:space="preserve">Name of authorized </w:t>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t>Signature</w:t>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r>
      <w:r w:rsidRPr="00535DFD">
        <w:rPr>
          <w:rFonts w:ascii="Maiandra GD" w:hAnsi="Maiandra GD"/>
          <w:lang w:val="en-US"/>
        </w:rPr>
        <w:tab/>
        <w:t>Date</w:t>
      </w:r>
    </w:p>
    <w:p w14:paraId="458B1444" w14:textId="77777777" w:rsidR="004A3518" w:rsidRPr="00535DFD" w:rsidRDefault="004A3518" w:rsidP="004A3518">
      <w:pPr>
        <w:spacing w:after="0" w:line="240" w:lineRule="auto"/>
        <w:rPr>
          <w:rFonts w:ascii="Maiandra GD" w:hAnsi="Maiandra GD"/>
          <w:lang w:val="en-US"/>
        </w:rPr>
      </w:pPr>
      <w:r w:rsidRPr="00535DFD">
        <w:rPr>
          <w:rFonts w:ascii="Maiandra GD" w:hAnsi="Maiandra GD"/>
          <w:lang w:val="en-US"/>
        </w:rPr>
        <w:t xml:space="preserve">Representative of the Consultant </w:t>
      </w:r>
    </w:p>
    <w:p w14:paraId="039558BD" w14:textId="62D1948A" w:rsidR="004A3518" w:rsidRPr="00535DFD" w:rsidRDefault="004A3518" w:rsidP="004A3518">
      <w:pPr>
        <w:spacing w:after="0" w:line="240" w:lineRule="auto"/>
        <w:rPr>
          <w:rFonts w:ascii="Maiandra GD" w:hAnsi="Maiandra GD"/>
          <w:lang w:val="en-US"/>
        </w:rPr>
        <w:sectPr w:rsidR="004A3518" w:rsidRPr="00535DFD" w:rsidSect="004A3518">
          <w:footerReference w:type="default" r:id="rId15"/>
          <w:pgSz w:w="12240" w:h="15840"/>
          <w:pgMar w:top="1440" w:right="1440" w:bottom="1440" w:left="1728" w:header="720" w:footer="720" w:gutter="0"/>
          <w:cols w:space="720"/>
        </w:sectPr>
      </w:pPr>
      <w:r w:rsidRPr="00535DFD">
        <w:rPr>
          <w:rFonts w:ascii="Maiandra GD" w:hAnsi="Maiandra GD"/>
          <w:lang w:val="en-US"/>
        </w:rPr>
        <w:t>(the same who signs the Proposal</w:t>
      </w:r>
    </w:p>
    <w:bookmarkEnd w:id="0"/>
    <w:p w14:paraId="73319D1E" w14:textId="77777777" w:rsidR="005B4082" w:rsidRPr="00535DFD" w:rsidRDefault="005B4082" w:rsidP="00D22BD0">
      <w:pPr>
        <w:spacing w:after="0" w:line="240" w:lineRule="auto"/>
        <w:ind w:left="720"/>
        <w:jc w:val="center"/>
        <w:rPr>
          <w:rFonts w:ascii="Maiandra GD" w:hAnsi="Maiandra GD"/>
          <w:b/>
          <w:bCs/>
          <w:smallCaps/>
          <w:lang w:val="x-none"/>
        </w:rPr>
      </w:pPr>
      <w:r w:rsidRPr="00535DFD">
        <w:rPr>
          <w:rFonts w:ascii="Maiandra GD" w:hAnsi="Maiandra GD"/>
          <w:b/>
          <w:bCs/>
          <w:smallCaps/>
          <w:lang w:val="en-ZA"/>
        </w:rPr>
        <w:lastRenderedPageBreak/>
        <w:t xml:space="preserve">Annex 2 </w:t>
      </w:r>
      <w:r w:rsidRPr="00535DFD">
        <w:rPr>
          <w:rFonts w:ascii="Maiandra GD" w:hAnsi="Maiandra GD"/>
          <w:b/>
          <w:bCs/>
          <w:smallCaps/>
          <w:lang w:val="en-ZA"/>
        </w:rPr>
        <w:tab/>
      </w:r>
      <w:r w:rsidRPr="00535DFD">
        <w:rPr>
          <w:rFonts w:ascii="Maiandra GD" w:hAnsi="Maiandra GD"/>
          <w:b/>
          <w:bCs/>
          <w:smallCaps/>
          <w:lang w:val="x-none"/>
        </w:rPr>
        <w:t>Detailed TORs</w:t>
      </w:r>
    </w:p>
    <w:p w14:paraId="38F4B4F4" w14:textId="180EA106" w:rsidR="008B2490" w:rsidRPr="00535DFD" w:rsidRDefault="008B2490" w:rsidP="008B2490">
      <w:pPr>
        <w:spacing w:after="0" w:line="240" w:lineRule="auto"/>
        <w:jc w:val="center"/>
        <w:rPr>
          <w:rFonts w:ascii="Maiandra GD" w:hAnsi="Maiandra GD"/>
          <w:b/>
          <w:smallCaps/>
          <w:lang w:val="en-US"/>
        </w:rPr>
      </w:pPr>
    </w:p>
    <w:p w14:paraId="044412EA" w14:textId="063DE231" w:rsidR="005B4082" w:rsidRPr="00535DFD" w:rsidRDefault="005B4082" w:rsidP="00D22BD0">
      <w:pPr>
        <w:spacing w:after="0" w:line="240" w:lineRule="auto"/>
        <w:rPr>
          <w:rFonts w:ascii="Maiandra GD" w:hAnsi="Maiandra GD"/>
          <w:b/>
          <w:smallCaps/>
          <w:lang w:val="en-US"/>
        </w:rPr>
      </w:pPr>
      <w:r w:rsidRPr="00535DFD">
        <w:rPr>
          <w:rFonts w:ascii="Maiandra GD" w:hAnsi="Maiandra GD"/>
          <w:b/>
          <w:smallCaps/>
          <w:lang w:val="en-US"/>
        </w:rPr>
        <w:t>Attached</w:t>
      </w:r>
    </w:p>
    <w:sectPr w:rsidR="005B4082" w:rsidRPr="00535DFD" w:rsidSect="004A3518">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139D7" w14:textId="77777777" w:rsidR="00507EE5" w:rsidRDefault="00507EE5" w:rsidP="00647110">
      <w:pPr>
        <w:spacing w:after="0" w:line="240" w:lineRule="auto"/>
      </w:pPr>
      <w:r>
        <w:separator/>
      </w:r>
    </w:p>
  </w:endnote>
  <w:endnote w:type="continuationSeparator" w:id="0">
    <w:p w14:paraId="0C34F2EC" w14:textId="77777777" w:rsidR="00507EE5" w:rsidRDefault="00507EE5" w:rsidP="0064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95041"/>
      <w:docPartObj>
        <w:docPartGallery w:val="Page Numbers (Bottom of Page)"/>
        <w:docPartUnique/>
      </w:docPartObj>
    </w:sdtPr>
    <w:sdtEndPr/>
    <w:sdtContent>
      <w:p w14:paraId="21A116DC" w14:textId="2C3A5AFE" w:rsidR="00117719" w:rsidRDefault="00117719">
        <w:pPr>
          <w:pStyle w:val="Footer"/>
          <w:jc w:val="center"/>
        </w:pPr>
        <w:r>
          <w:fldChar w:fldCharType="begin"/>
        </w:r>
        <w:r>
          <w:instrText>PAGE   \* MERGEFORMAT</w:instrText>
        </w:r>
        <w:r>
          <w:fldChar w:fldCharType="separate"/>
        </w:r>
        <w:r w:rsidR="001A13D3" w:rsidRPr="001A13D3">
          <w:rPr>
            <w:noProof/>
            <w:lang w:val="en-GB"/>
          </w:rPr>
          <w:t>4</w:t>
        </w:r>
        <w:r>
          <w:fldChar w:fldCharType="end"/>
        </w:r>
      </w:p>
    </w:sdtContent>
  </w:sdt>
  <w:p w14:paraId="4A75B8D3" w14:textId="77777777" w:rsidR="004A3518" w:rsidRDefault="004A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FB9B0" w14:textId="77777777" w:rsidR="00507EE5" w:rsidRDefault="00507EE5" w:rsidP="00647110">
      <w:pPr>
        <w:spacing w:after="0" w:line="240" w:lineRule="auto"/>
      </w:pPr>
      <w:r>
        <w:separator/>
      </w:r>
    </w:p>
  </w:footnote>
  <w:footnote w:type="continuationSeparator" w:id="0">
    <w:p w14:paraId="65C9DC4A" w14:textId="77777777" w:rsidR="00507EE5" w:rsidRDefault="00507EE5" w:rsidP="00647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1253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7"/>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1A6701C"/>
    <w:multiLevelType w:val="hybridMultilevel"/>
    <w:tmpl w:val="4772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DD2C2C"/>
    <w:multiLevelType w:val="hybridMultilevel"/>
    <w:tmpl w:val="AA06584A"/>
    <w:lvl w:ilvl="0" w:tplc="88221D2A">
      <w:start w:val="1"/>
      <w:numFmt w:val="bullet"/>
      <w:lvlText w:val="-"/>
      <w:lvlJc w:val="left"/>
      <w:pPr>
        <w:ind w:left="1428" w:hanging="360"/>
      </w:pPr>
      <w:rPr>
        <w:rFonts w:ascii="Calibri" w:eastAsiaTheme="minorHAnsi" w:hAnsi="Calibri" w:cs="Calibri" w:hint="default"/>
      </w:rPr>
    </w:lvl>
    <w:lvl w:ilvl="1" w:tplc="1C090003">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4" w15:restartNumberingAfterBreak="0">
    <w:nsid w:val="056B0418"/>
    <w:multiLevelType w:val="hybridMultilevel"/>
    <w:tmpl w:val="58FC35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730A88"/>
    <w:multiLevelType w:val="hybridMultilevel"/>
    <w:tmpl w:val="35BE0D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6ED570E"/>
    <w:multiLevelType w:val="hybridMultilevel"/>
    <w:tmpl w:val="F45E4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01F4B"/>
    <w:multiLevelType w:val="hybridMultilevel"/>
    <w:tmpl w:val="86C22B6C"/>
    <w:lvl w:ilvl="0" w:tplc="08090001">
      <w:start w:val="1"/>
      <w:numFmt w:val="bullet"/>
      <w:lvlText w:val=""/>
      <w:lvlJc w:val="left"/>
      <w:pPr>
        <w:ind w:left="360" w:hanging="360"/>
      </w:pPr>
      <w:rPr>
        <w:rFonts w:ascii="Symbol" w:hAnsi="Symbol" w:hint="default"/>
      </w:rPr>
    </w:lvl>
    <w:lvl w:ilvl="1" w:tplc="FFFFFFFF">
      <w:start w:val="9"/>
      <w:numFmt w:val="bullet"/>
      <w:lvlText w:val="•"/>
      <w:lvlJc w:val="left"/>
      <w:pPr>
        <w:ind w:left="1860" w:hanging="1140"/>
      </w:pPr>
      <w:rPr>
        <w:rFonts w:ascii="Times New Roman" w:eastAsia="Times New Roman"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start w:val="1"/>
      <w:numFmt w:val="lowerRoman"/>
      <w:lvlText w:val="(%6)"/>
      <w:lvlJc w:val="left"/>
      <w:pPr>
        <w:ind w:left="3960" w:hanging="18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2615574"/>
    <w:multiLevelType w:val="singleLevel"/>
    <w:tmpl w:val="6D34F8A8"/>
    <w:lvl w:ilvl="0">
      <w:start w:val="1"/>
      <w:numFmt w:val="bullet"/>
      <w:pStyle w:val="Style1"/>
      <w:lvlText w:val=""/>
      <w:lvlJc w:val="left"/>
      <w:pPr>
        <w:tabs>
          <w:tab w:val="num" w:pos="567"/>
        </w:tabs>
        <w:ind w:left="567" w:hanging="567"/>
      </w:pPr>
      <w:rPr>
        <w:rFonts w:ascii="Symbol" w:hAnsi="Symbol" w:hint="default"/>
      </w:rPr>
    </w:lvl>
  </w:abstractNum>
  <w:abstractNum w:abstractNumId="9" w15:restartNumberingAfterBreak="0">
    <w:nsid w:val="132E706E"/>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715908"/>
    <w:multiLevelType w:val="hybridMultilevel"/>
    <w:tmpl w:val="99AAB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730C95"/>
    <w:multiLevelType w:val="hybridMultilevel"/>
    <w:tmpl w:val="9698D416"/>
    <w:lvl w:ilvl="0" w:tplc="8ADCA0A4">
      <w:start w:val="1"/>
      <w:numFmt w:val="lowerRoman"/>
      <w:lvlText w:val="(%1)"/>
      <w:lvlJc w:val="left"/>
      <w:pPr>
        <w:ind w:left="360" w:hanging="360"/>
      </w:pPr>
      <w:rPr>
        <w:rFonts w:hint="default"/>
      </w:rPr>
    </w:lvl>
    <w:lvl w:ilvl="1" w:tplc="0B22991C">
      <w:start w:val="9"/>
      <w:numFmt w:val="bullet"/>
      <w:lvlText w:val="•"/>
      <w:lvlJc w:val="left"/>
      <w:pPr>
        <w:ind w:left="1860" w:hanging="114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8ADCA0A4">
      <w:start w:val="1"/>
      <w:numFmt w:val="lowerRoman"/>
      <w:lvlText w:val="(%6)"/>
      <w:lvlJc w:val="left"/>
      <w:pPr>
        <w:ind w:left="3960" w:hanging="18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8928B9"/>
    <w:multiLevelType w:val="hybridMultilevel"/>
    <w:tmpl w:val="8086F764"/>
    <w:lvl w:ilvl="0" w:tplc="3878A2CE">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96441CF"/>
    <w:multiLevelType w:val="hybridMultilevel"/>
    <w:tmpl w:val="B45243EC"/>
    <w:lvl w:ilvl="0" w:tplc="34FC3358">
      <w:start w:val="1"/>
      <w:numFmt w:val="bullet"/>
      <w:lvlText w:val=""/>
      <w:lvlJc w:val="left"/>
      <w:pPr>
        <w:tabs>
          <w:tab w:val="num" w:pos="357"/>
        </w:tabs>
        <w:ind w:left="624" w:hanging="267"/>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1442A6"/>
    <w:multiLevelType w:val="hybridMultilevel"/>
    <w:tmpl w:val="2696AD9C"/>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F4429C3"/>
    <w:multiLevelType w:val="hybridMultilevel"/>
    <w:tmpl w:val="B2A4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86318"/>
    <w:multiLevelType w:val="hybridMultilevel"/>
    <w:tmpl w:val="68445F4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08C564A"/>
    <w:multiLevelType w:val="hybridMultilevel"/>
    <w:tmpl w:val="213EB68A"/>
    <w:lvl w:ilvl="0" w:tplc="0809000B">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232E561E"/>
    <w:multiLevelType w:val="hybridMultilevel"/>
    <w:tmpl w:val="1BE2092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25ED1F53"/>
    <w:multiLevelType w:val="hybridMultilevel"/>
    <w:tmpl w:val="F6DA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923ED"/>
    <w:multiLevelType w:val="hybridMultilevel"/>
    <w:tmpl w:val="EE06E35C"/>
    <w:lvl w:ilvl="0" w:tplc="00C00F00">
      <w:start w:val="1"/>
      <w:numFmt w:val="lowerLetter"/>
      <w:lvlText w:val="%1)"/>
      <w:lvlJc w:val="left"/>
      <w:pPr>
        <w:ind w:left="2340" w:hanging="90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2A34C1C"/>
    <w:multiLevelType w:val="hybridMultilevel"/>
    <w:tmpl w:val="5D3AE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AE06D60"/>
    <w:multiLevelType w:val="hybridMultilevel"/>
    <w:tmpl w:val="7D5EF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6A7AF7"/>
    <w:multiLevelType w:val="hybridMultilevel"/>
    <w:tmpl w:val="2EDC3452"/>
    <w:lvl w:ilvl="0" w:tplc="67746A06">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sz w:val="16"/>
        <w:szCs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8901A6"/>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585398"/>
    <w:multiLevelType w:val="hybridMultilevel"/>
    <w:tmpl w:val="772EC59C"/>
    <w:lvl w:ilvl="0" w:tplc="0B562334">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4109F4"/>
    <w:multiLevelType w:val="hybridMultilevel"/>
    <w:tmpl w:val="28861A86"/>
    <w:lvl w:ilvl="0" w:tplc="F34AF95E">
      <w:start w:val="1"/>
      <w:numFmt w:val="lowerLetter"/>
      <w:lvlText w:val="%1."/>
      <w:lvlJc w:val="left"/>
      <w:pPr>
        <w:ind w:left="720" w:hanging="360"/>
      </w:pPr>
    </w:lvl>
    <w:lvl w:ilvl="1" w:tplc="2F8EAEA4">
      <w:start w:val="1"/>
      <w:numFmt w:val="lowerLetter"/>
      <w:lvlText w:val="%2."/>
      <w:lvlJc w:val="left"/>
      <w:pPr>
        <w:ind w:left="1440" w:hanging="360"/>
      </w:pPr>
    </w:lvl>
    <w:lvl w:ilvl="2" w:tplc="7B4C8B24">
      <w:start w:val="1"/>
      <w:numFmt w:val="lowerRoman"/>
      <w:lvlText w:val="%3."/>
      <w:lvlJc w:val="right"/>
      <w:pPr>
        <w:ind w:left="2160" w:hanging="180"/>
      </w:pPr>
    </w:lvl>
    <w:lvl w:ilvl="3" w:tplc="590CBBFC">
      <w:start w:val="1"/>
      <w:numFmt w:val="decimal"/>
      <w:lvlText w:val="%4."/>
      <w:lvlJc w:val="left"/>
      <w:pPr>
        <w:ind w:left="2880" w:hanging="360"/>
      </w:pPr>
    </w:lvl>
    <w:lvl w:ilvl="4" w:tplc="40460778">
      <w:start w:val="1"/>
      <w:numFmt w:val="lowerLetter"/>
      <w:lvlText w:val="%5."/>
      <w:lvlJc w:val="left"/>
      <w:pPr>
        <w:ind w:left="3600" w:hanging="360"/>
      </w:pPr>
    </w:lvl>
    <w:lvl w:ilvl="5" w:tplc="0B6472D4">
      <w:start w:val="1"/>
      <w:numFmt w:val="lowerRoman"/>
      <w:lvlText w:val="%6."/>
      <w:lvlJc w:val="right"/>
      <w:pPr>
        <w:ind w:left="4320" w:hanging="180"/>
      </w:pPr>
    </w:lvl>
    <w:lvl w:ilvl="6" w:tplc="9086DA6A">
      <w:start w:val="1"/>
      <w:numFmt w:val="decimal"/>
      <w:lvlText w:val="%7."/>
      <w:lvlJc w:val="left"/>
      <w:pPr>
        <w:ind w:left="5040" w:hanging="360"/>
      </w:pPr>
    </w:lvl>
    <w:lvl w:ilvl="7" w:tplc="CB344556">
      <w:start w:val="1"/>
      <w:numFmt w:val="lowerLetter"/>
      <w:lvlText w:val="%8."/>
      <w:lvlJc w:val="left"/>
      <w:pPr>
        <w:ind w:left="5760" w:hanging="360"/>
      </w:pPr>
    </w:lvl>
    <w:lvl w:ilvl="8" w:tplc="58C63C40">
      <w:start w:val="1"/>
      <w:numFmt w:val="lowerRoman"/>
      <w:lvlText w:val="%9."/>
      <w:lvlJc w:val="right"/>
      <w:pPr>
        <w:ind w:left="6480" w:hanging="180"/>
      </w:pPr>
    </w:lvl>
  </w:abstractNum>
  <w:abstractNum w:abstractNumId="28" w15:restartNumberingAfterBreak="0">
    <w:nsid w:val="46E638ED"/>
    <w:multiLevelType w:val="hybridMultilevel"/>
    <w:tmpl w:val="4FAE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F5609E"/>
    <w:multiLevelType w:val="hybridMultilevel"/>
    <w:tmpl w:val="1570AE68"/>
    <w:lvl w:ilvl="0" w:tplc="4C4EE084">
      <w:start w:val="1"/>
      <w:numFmt w:val="decimal"/>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C01194E"/>
    <w:multiLevelType w:val="hybridMultilevel"/>
    <w:tmpl w:val="15AE2C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D562B15"/>
    <w:multiLevelType w:val="hybridMultilevel"/>
    <w:tmpl w:val="12F23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896F11"/>
    <w:multiLevelType w:val="hybridMultilevel"/>
    <w:tmpl w:val="560200A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532B5C"/>
    <w:multiLevelType w:val="hybridMultilevel"/>
    <w:tmpl w:val="29E0C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8F7A30"/>
    <w:multiLevelType w:val="hybridMultilevel"/>
    <w:tmpl w:val="C7FCC754"/>
    <w:lvl w:ilvl="0" w:tplc="2692FCCC">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5BEF2486"/>
    <w:multiLevelType w:val="hybridMultilevel"/>
    <w:tmpl w:val="CB10C6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FA3BF4"/>
    <w:multiLevelType w:val="multilevel"/>
    <w:tmpl w:val="FEDA8874"/>
    <w:lvl w:ilvl="0">
      <w:start w:val="2"/>
      <w:numFmt w:val="decimal"/>
      <w:lvlText w:val="%1."/>
      <w:lvlJc w:val="left"/>
      <w:pPr>
        <w:ind w:left="644"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DD130EF"/>
    <w:multiLevelType w:val="hybridMultilevel"/>
    <w:tmpl w:val="0AA00A1A"/>
    <w:lvl w:ilvl="0" w:tplc="D088AD28">
      <w:start w:val="1"/>
      <w:numFmt w:val="lowerLetter"/>
      <w:lvlText w:val="%1."/>
      <w:lvlJc w:val="left"/>
      <w:pPr>
        <w:ind w:left="720" w:hanging="360"/>
      </w:pPr>
    </w:lvl>
    <w:lvl w:ilvl="1" w:tplc="7BEC9B6E">
      <w:start w:val="1"/>
      <w:numFmt w:val="lowerLetter"/>
      <w:lvlText w:val="%2."/>
      <w:lvlJc w:val="left"/>
      <w:pPr>
        <w:ind w:left="1440" w:hanging="360"/>
      </w:pPr>
    </w:lvl>
    <w:lvl w:ilvl="2" w:tplc="73ACF35A">
      <w:start w:val="1"/>
      <w:numFmt w:val="lowerRoman"/>
      <w:lvlText w:val="%3."/>
      <w:lvlJc w:val="right"/>
      <w:pPr>
        <w:ind w:left="2160" w:hanging="180"/>
      </w:pPr>
    </w:lvl>
    <w:lvl w:ilvl="3" w:tplc="7B36506E">
      <w:start w:val="1"/>
      <w:numFmt w:val="decimal"/>
      <w:lvlText w:val="%4."/>
      <w:lvlJc w:val="left"/>
      <w:pPr>
        <w:ind w:left="2880" w:hanging="360"/>
      </w:pPr>
    </w:lvl>
    <w:lvl w:ilvl="4" w:tplc="049E96DA">
      <w:start w:val="1"/>
      <w:numFmt w:val="lowerLetter"/>
      <w:lvlText w:val="%5."/>
      <w:lvlJc w:val="left"/>
      <w:pPr>
        <w:ind w:left="3600" w:hanging="360"/>
      </w:pPr>
    </w:lvl>
    <w:lvl w:ilvl="5" w:tplc="9D54054A">
      <w:start w:val="1"/>
      <w:numFmt w:val="lowerRoman"/>
      <w:lvlText w:val="%6."/>
      <w:lvlJc w:val="right"/>
      <w:pPr>
        <w:ind w:left="4320" w:hanging="180"/>
      </w:pPr>
    </w:lvl>
    <w:lvl w:ilvl="6" w:tplc="390612F6">
      <w:start w:val="1"/>
      <w:numFmt w:val="decimal"/>
      <w:lvlText w:val="%7."/>
      <w:lvlJc w:val="left"/>
      <w:pPr>
        <w:ind w:left="5040" w:hanging="360"/>
      </w:pPr>
    </w:lvl>
    <w:lvl w:ilvl="7" w:tplc="C12E8ACC">
      <w:start w:val="1"/>
      <w:numFmt w:val="lowerLetter"/>
      <w:lvlText w:val="%8."/>
      <w:lvlJc w:val="left"/>
      <w:pPr>
        <w:ind w:left="5760" w:hanging="360"/>
      </w:pPr>
    </w:lvl>
    <w:lvl w:ilvl="8" w:tplc="17F8E63E">
      <w:start w:val="1"/>
      <w:numFmt w:val="lowerRoman"/>
      <w:lvlText w:val="%9."/>
      <w:lvlJc w:val="right"/>
      <w:pPr>
        <w:ind w:left="6480" w:hanging="180"/>
      </w:pPr>
    </w:lvl>
  </w:abstractNum>
  <w:abstractNum w:abstractNumId="39" w15:restartNumberingAfterBreak="0">
    <w:nsid w:val="714E0E45"/>
    <w:multiLevelType w:val="hybridMultilevel"/>
    <w:tmpl w:val="2788D296"/>
    <w:lvl w:ilvl="0" w:tplc="04090017">
      <w:start w:val="1"/>
      <w:numFmt w:val="lowerLetter"/>
      <w:lvlText w:val="%1)"/>
      <w:lvlJc w:val="left"/>
      <w:pPr>
        <w:tabs>
          <w:tab w:val="num" w:pos="720"/>
        </w:tabs>
        <w:ind w:left="987" w:hanging="267"/>
      </w:pPr>
      <w:rPr>
        <w:rFonts w:hint="default"/>
      </w:rPr>
    </w:lvl>
    <w:lvl w:ilvl="1" w:tplc="04090003">
      <w:start w:val="1"/>
      <w:numFmt w:val="bullet"/>
      <w:lvlText w:val="o"/>
      <w:lvlJc w:val="left"/>
      <w:pPr>
        <w:tabs>
          <w:tab w:val="num" w:pos="1983"/>
        </w:tabs>
        <w:ind w:left="1983" w:hanging="360"/>
      </w:pPr>
      <w:rPr>
        <w:rFonts w:ascii="Courier New" w:hAnsi="Courier New" w:cs="Symbol"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Symbol"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Symbol"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40" w15:restartNumberingAfterBreak="0">
    <w:nsid w:val="73764F26"/>
    <w:multiLevelType w:val="hybridMultilevel"/>
    <w:tmpl w:val="652EF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7F12CF8"/>
    <w:multiLevelType w:val="hybridMultilevel"/>
    <w:tmpl w:val="A306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8E7C5E"/>
    <w:multiLevelType w:val="hybridMultilevel"/>
    <w:tmpl w:val="7964865C"/>
    <w:lvl w:ilvl="0" w:tplc="1196F40C">
      <w:start w:val="4"/>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744FE3"/>
    <w:multiLevelType w:val="hybridMultilevel"/>
    <w:tmpl w:val="DD28C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A35024"/>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EE5517"/>
    <w:multiLevelType w:val="hybridMultilevel"/>
    <w:tmpl w:val="26086E0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8"/>
  </w:num>
  <w:num w:numId="2">
    <w:abstractNumId w:val="15"/>
  </w:num>
  <w:num w:numId="3">
    <w:abstractNumId w:val="44"/>
  </w:num>
  <w:num w:numId="4">
    <w:abstractNumId w:val="25"/>
  </w:num>
  <w:num w:numId="5">
    <w:abstractNumId w:val="9"/>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29"/>
  </w:num>
  <w:num w:numId="20">
    <w:abstractNumId w:val="42"/>
  </w:num>
  <w:num w:numId="21">
    <w:abstractNumId w:val="26"/>
  </w:num>
  <w:num w:numId="22">
    <w:abstractNumId w:val="13"/>
  </w:num>
  <w:num w:numId="23">
    <w:abstractNumId w:val="6"/>
  </w:num>
  <w:num w:numId="24">
    <w:abstractNumId w:val="19"/>
  </w:num>
  <w:num w:numId="25">
    <w:abstractNumId w:val="37"/>
  </w:num>
  <w:num w:numId="26">
    <w:abstractNumId w:val="38"/>
  </w:num>
  <w:num w:numId="27">
    <w:abstractNumId w:val="39"/>
  </w:num>
  <w:num w:numId="28">
    <w:abstractNumId w:val="27"/>
  </w:num>
  <w:num w:numId="29">
    <w:abstractNumId w:val="30"/>
  </w:num>
  <w:num w:numId="30">
    <w:abstractNumId w:val="0"/>
  </w:num>
  <w:num w:numId="31">
    <w:abstractNumId w:val="4"/>
  </w:num>
  <w:num w:numId="32">
    <w:abstractNumId w:val="20"/>
  </w:num>
  <w:num w:numId="33">
    <w:abstractNumId w:val="33"/>
  </w:num>
  <w:num w:numId="34">
    <w:abstractNumId w:val="3"/>
  </w:num>
  <w:num w:numId="35">
    <w:abstractNumId w:val="11"/>
  </w:num>
  <w:num w:numId="36">
    <w:abstractNumId w:val="24"/>
  </w:num>
  <w:num w:numId="37">
    <w:abstractNumId w:val="17"/>
  </w:num>
  <w:num w:numId="38">
    <w:abstractNumId w:val="36"/>
  </w:num>
  <w:num w:numId="39">
    <w:abstractNumId w:val="32"/>
  </w:num>
  <w:num w:numId="40">
    <w:abstractNumId w:val="16"/>
  </w:num>
  <w:num w:numId="41">
    <w:abstractNumId w:val="2"/>
  </w:num>
  <w:num w:numId="42">
    <w:abstractNumId w:val="41"/>
  </w:num>
  <w:num w:numId="43">
    <w:abstractNumId w:val="7"/>
  </w:num>
  <w:num w:numId="44">
    <w:abstractNumId w:val="22"/>
  </w:num>
  <w:num w:numId="45">
    <w:abstractNumId w:val="43"/>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62"/>
    <w:rsid w:val="000004FE"/>
    <w:rsid w:val="0000097E"/>
    <w:rsid w:val="00002562"/>
    <w:rsid w:val="000120BD"/>
    <w:rsid w:val="00037989"/>
    <w:rsid w:val="000400D3"/>
    <w:rsid w:val="00042B86"/>
    <w:rsid w:val="00051060"/>
    <w:rsid w:val="00061B8F"/>
    <w:rsid w:val="00063DE5"/>
    <w:rsid w:val="00097C9B"/>
    <w:rsid w:val="000A1F03"/>
    <w:rsid w:val="000A4B9A"/>
    <w:rsid w:val="000B2AD1"/>
    <w:rsid w:val="000C3C82"/>
    <w:rsid w:val="000D435C"/>
    <w:rsid w:val="000D4C43"/>
    <w:rsid w:val="000E0B8A"/>
    <w:rsid w:val="000E5003"/>
    <w:rsid w:val="000F1EE0"/>
    <w:rsid w:val="000F548E"/>
    <w:rsid w:val="000F6B7B"/>
    <w:rsid w:val="00100B5F"/>
    <w:rsid w:val="00104A68"/>
    <w:rsid w:val="00105EBB"/>
    <w:rsid w:val="00113123"/>
    <w:rsid w:val="00113F9D"/>
    <w:rsid w:val="00117719"/>
    <w:rsid w:val="00122C3F"/>
    <w:rsid w:val="00153037"/>
    <w:rsid w:val="00160F8A"/>
    <w:rsid w:val="00161AB3"/>
    <w:rsid w:val="00197024"/>
    <w:rsid w:val="001A13D3"/>
    <w:rsid w:val="001B4977"/>
    <w:rsid w:val="001C0CC0"/>
    <w:rsid w:val="001C6618"/>
    <w:rsid w:val="001C77D4"/>
    <w:rsid w:val="001D1EFE"/>
    <w:rsid w:val="001F42B6"/>
    <w:rsid w:val="0020684F"/>
    <w:rsid w:val="002236CF"/>
    <w:rsid w:val="00224D0B"/>
    <w:rsid w:val="00225D1E"/>
    <w:rsid w:val="00231EFF"/>
    <w:rsid w:val="0023249C"/>
    <w:rsid w:val="00233DA9"/>
    <w:rsid w:val="00243596"/>
    <w:rsid w:val="00266745"/>
    <w:rsid w:val="00275A05"/>
    <w:rsid w:val="002778C5"/>
    <w:rsid w:val="00277A36"/>
    <w:rsid w:val="00287699"/>
    <w:rsid w:val="00290A5A"/>
    <w:rsid w:val="002910F0"/>
    <w:rsid w:val="00293C55"/>
    <w:rsid w:val="002A2013"/>
    <w:rsid w:val="002A3E28"/>
    <w:rsid w:val="002A5ACD"/>
    <w:rsid w:val="002B0F61"/>
    <w:rsid w:val="002D6B6A"/>
    <w:rsid w:val="002E2C99"/>
    <w:rsid w:val="002E55EE"/>
    <w:rsid w:val="002F5CE9"/>
    <w:rsid w:val="002F5E2E"/>
    <w:rsid w:val="0030092E"/>
    <w:rsid w:val="003030FE"/>
    <w:rsid w:val="00306C9B"/>
    <w:rsid w:val="00314DAB"/>
    <w:rsid w:val="00324ABF"/>
    <w:rsid w:val="00337E83"/>
    <w:rsid w:val="0034410B"/>
    <w:rsid w:val="00347151"/>
    <w:rsid w:val="003553E8"/>
    <w:rsid w:val="00355F46"/>
    <w:rsid w:val="00360691"/>
    <w:rsid w:val="00364E9E"/>
    <w:rsid w:val="003663FA"/>
    <w:rsid w:val="00394452"/>
    <w:rsid w:val="003A1607"/>
    <w:rsid w:val="003A21B2"/>
    <w:rsid w:val="003A3430"/>
    <w:rsid w:val="003B02B3"/>
    <w:rsid w:val="003B3644"/>
    <w:rsid w:val="003C04AC"/>
    <w:rsid w:val="003C0B72"/>
    <w:rsid w:val="003C3BCB"/>
    <w:rsid w:val="003C6426"/>
    <w:rsid w:val="003D1B7C"/>
    <w:rsid w:val="003D41C9"/>
    <w:rsid w:val="003D5B50"/>
    <w:rsid w:val="003E6D1E"/>
    <w:rsid w:val="003F055C"/>
    <w:rsid w:val="003F1E28"/>
    <w:rsid w:val="003F2F7C"/>
    <w:rsid w:val="003F4C3B"/>
    <w:rsid w:val="00410BAE"/>
    <w:rsid w:val="00412D37"/>
    <w:rsid w:val="00415226"/>
    <w:rsid w:val="00416342"/>
    <w:rsid w:val="004210BA"/>
    <w:rsid w:val="00434841"/>
    <w:rsid w:val="00435FD2"/>
    <w:rsid w:val="00441231"/>
    <w:rsid w:val="00443441"/>
    <w:rsid w:val="00445D88"/>
    <w:rsid w:val="004612FD"/>
    <w:rsid w:val="00474CB6"/>
    <w:rsid w:val="004766E6"/>
    <w:rsid w:val="00480F84"/>
    <w:rsid w:val="00487E93"/>
    <w:rsid w:val="00490233"/>
    <w:rsid w:val="00492B6A"/>
    <w:rsid w:val="004A1146"/>
    <w:rsid w:val="004A3518"/>
    <w:rsid w:val="004C34A2"/>
    <w:rsid w:val="004C67EA"/>
    <w:rsid w:val="004E156F"/>
    <w:rsid w:val="004E35CE"/>
    <w:rsid w:val="004E4D3C"/>
    <w:rsid w:val="004E7411"/>
    <w:rsid w:val="004F7FEE"/>
    <w:rsid w:val="00507EE5"/>
    <w:rsid w:val="0051184C"/>
    <w:rsid w:val="00517EE7"/>
    <w:rsid w:val="00526886"/>
    <w:rsid w:val="00533A04"/>
    <w:rsid w:val="00534BCB"/>
    <w:rsid w:val="00535DFD"/>
    <w:rsid w:val="00543715"/>
    <w:rsid w:val="00544578"/>
    <w:rsid w:val="00544EA1"/>
    <w:rsid w:val="005526E1"/>
    <w:rsid w:val="005563E0"/>
    <w:rsid w:val="00573BA6"/>
    <w:rsid w:val="00584B1D"/>
    <w:rsid w:val="005871B6"/>
    <w:rsid w:val="005A235D"/>
    <w:rsid w:val="005A2A82"/>
    <w:rsid w:val="005B292B"/>
    <w:rsid w:val="005B4082"/>
    <w:rsid w:val="005C114B"/>
    <w:rsid w:val="005D262D"/>
    <w:rsid w:val="005D4E4B"/>
    <w:rsid w:val="005E14F5"/>
    <w:rsid w:val="005E2A28"/>
    <w:rsid w:val="00602818"/>
    <w:rsid w:val="00606F29"/>
    <w:rsid w:val="00636425"/>
    <w:rsid w:val="0064163D"/>
    <w:rsid w:val="00642D2A"/>
    <w:rsid w:val="00643D6B"/>
    <w:rsid w:val="00644BF4"/>
    <w:rsid w:val="00647110"/>
    <w:rsid w:val="00652384"/>
    <w:rsid w:val="00654327"/>
    <w:rsid w:val="00661F18"/>
    <w:rsid w:val="00676AD8"/>
    <w:rsid w:val="006834E5"/>
    <w:rsid w:val="0069714A"/>
    <w:rsid w:val="006A53E5"/>
    <w:rsid w:val="006D0D03"/>
    <w:rsid w:val="006D7070"/>
    <w:rsid w:val="006E5B62"/>
    <w:rsid w:val="00701D0A"/>
    <w:rsid w:val="00715B73"/>
    <w:rsid w:val="00716DBC"/>
    <w:rsid w:val="00722272"/>
    <w:rsid w:val="007277F0"/>
    <w:rsid w:val="007501DA"/>
    <w:rsid w:val="00756EDE"/>
    <w:rsid w:val="00764712"/>
    <w:rsid w:val="007669BF"/>
    <w:rsid w:val="00775496"/>
    <w:rsid w:val="007A258E"/>
    <w:rsid w:val="007C394C"/>
    <w:rsid w:val="007C6E1A"/>
    <w:rsid w:val="007D0A33"/>
    <w:rsid w:val="007D497A"/>
    <w:rsid w:val="007F4D84"/>
    <w:rsid w:val="008019F7"/>
    <w:rsid w:val="008152B1"/>
    <w:rsid w:val="008248F4"/>
    <w:rsid w:val="00842986"/>
    <w:rsid w:val="008456ED"/>
    <w:rsid w:val="008533F2"/>
    <w:rsid w:val="0085542A"/>
    <w:rsid w:val="008818C4"/>
    <w:rsid w:val="00887547"/>
    <w:rsid w:val="00891F2E"/>
    <w:rsid w:val="008A271C"/>
    <w:rsid w:val="008A2D9D"/>
    <w:rsid w:val="008B2490"/>
    <w:rsid w:val="008E34EC"/>
    <w:rsid w:val="008E7699"/>
    <w:rsid w:val="008E7D41"/>
    <w:rsid w:val="008F186F"/>
    <w:rsid w:val="00914878"/>
    <w:rsid w:val="00916706"/>
    <w:rsid w:val="00924320"/>
    <w:rsid w:val="009267A0"/>
    <w:rsid w:val="0093360D"/>
    <w:rsid w:val="0093389D"/>
    <w:rsid w:val="0094312A"/>
    <w:rsid w:val="00951A0E"/>
    <w:rsid w:val="009606F4"/>
    <w:rsid w:val="0096581C"/>
    <w:rsid w:val="00967ADA"/>
    <w:rsid w:val="009725E3"/>
    <w:rsid w:val="009774FC"/>
    <w:rsid w:val="00983FC6"/>
    <w:rsid w:val="00992686"/>
    <w:rsid w:val="009A6A57"/>
    <w:rsid w:val="009B14A3"/>
    <w:rsid w:val="009B6C22"/>
    <w:rsid w:val="009D7E9F"/>
    <w:rsid w:val="009E28D9"/>
    <w:rsid w:val="009E28E4"/>
    <w:rsid w:val="009E46B0"/>
    <w:rsid w:val="009E5123"/>
    <w:rsid w:val="009E6E4A"/>
    <w:rsid w:val="009E6FDE"/>
    <w:rsid w:val="009F2C4A"/>
    <w:rsid w:val="00A04418"/>
    <w:rsid w:val="00A06974"/>
    <w:rsid w:val="00A10BBD"/>
    <w:rsid w:val="00A24A3B"/>
    <w:rsid w:val="00A24C82"/>
    <w:rsid w:val="00A25626"/>
    <w:rsid w:val="00A32D32"/>
    <w:rsid w:val="00A40B43"/>
    <w:rsid w:val="00A41AB7"/>
    <w:rsid w:val="00A466D4"/>
    <w:rsid w:val="00A54956"/>
    <w:rsid w:val="00A60AD0"/>
    <w:rsid w:val="00A622B0"/>
    <w:rsid w:val="00A64BD9"/>
    <w:rsid w:val="00A67783"/>
    <w:rsid w:val="00A71038"/>
    <w:rsid w:val="00A76189"/>
    <w:rsid w:val="00A817BC"/>
    <w:rsid w:val="00A834FC"/>
    <w:rsid w:val="00A91A65"/>
    <w:rsid w:val="00AA3C8A"/>
    <w:rsid w:val="00AB152C"/>
    <w:rsid w:val="00AC0DC6"/>
    <w:rsid w:val="00AD05A7"/>
    <w:rsid w:val="00AD2230"/>
    <w:rsid w:val="00AD4DA6"/>
    <w:rsid w:val="00AF0D80"/>
    <w:rsid w:val="00AF3EE4"/>
    <w:rsid w:val="00AF5FCB"/>
    <w:rsid w:val="00B02364"/>
    <w:rsid w:val="00B07D45"/>
    <w:rsid w:val="00B14CEB"/>
    <w:rsid w:val="00B16182"/>
    <w:rsid w:val="00B169B7"/>
    <w:rsid w:val="00B3697D"/>
    <w:rsid w:val="00B4019F"/>
    <w:rsid w:val="00B43081"/>
    <w:rsid w:val="00B437C8"/>
    <w:rsid w:val="00B462C9"/>
    <w:rsid w:val="00B77F82"/>
    <w:rsid w:val="00B77F90"/>
    <w:rsid w:val="00B82BA9"/>
    <w:rsid w:val="00B9511D"/>
    <w:rsid w:val="00B978F9"/>
    <w:rsid w:val="00BB76E8"/>
    <w:rsid w:val="00BC06F1"/>
    <w:rsid w:val="00BD3618"/>
    <w:rsid w:val="00BD7C59"/>
    <w:rsid w:val="00BF1F08"/>
    <w:rsid w:val="00C069E3"/>
    <w:rsid w:val="00C117B7"/>
    <w:rsid w:val="00C20012"/>
    <w:rsid w:val="00C21084"/>
    <w:rsid w:val="00C22610"/>
    <w:rsid w:val="00C229A2"/>
    <w:rsid w:val="00C338B0"/>
    <w:rsid w:val="00C33982"/>
    <w:rsid w:val="00C3556B"/>
    <w:rsid w:val="00C40B33"/>
    <w:rsid w:val="00C42754"/>
    <w:rsid w:val="00C4575C"/>
    <w:rsid w:val="00C506ED"/>
    <w:rsid w:val="00C55D30"/>
    <w:rsid w:val="00C56D59"/>
    <w:rsid w:val="00C742AE"/>
    <w:rsid w:val="00C74962"/>
    <w:rsid w:val="00C75036"/>
    <w:rsid w:val="00C82BCB"/>
    <w:rsid w:val="00C858E1"/>
    <w:rsid w:val="00C903B9"/>
    <w:rsid w:val="00C9072E"/>
    <w:rsid w:val="00C959D4"/>
    <w:rsid w:val="00CA2919"/>
    <w:rsid w:val="00CA6D9B"/>
    <w:rsid w:val="00CB317B"/>
    <w:rsid w:val="00CB727F"/>
    <w:rsid w:val="00CC4453"/>
    <w:rsid w:val="00CC4A1D"/>
    <w:rsid w:val="00CC5924"/>
    <w:rsid w:val="00CC6F97"/>
    <w:rsid w:val="00CC781F"/>
    <w:rsid w:val="00CD1A13"/>
    <w:rsid w:val="00CD4DC2"/>
    <w:rsid w:val="00CD4F47"/>
    <w:rsid w:val="00CE410C"/>
    <w:rsid w:val="00CF653A"/>
    <w:rsid w:val="00D015C3"/>
    <w:rsid w:val="00D01BCD"/>
    <w:rsid w:val="00D16459"/>
    <w:rsid w:val="00D172F5"/>
    <w:rsid w:val="00D22BD0"/>
    <w:rsid w:val="00D45EA8"/>
    <w:rsid w:val="00D50750"/>
    <w:rsid w:val="00D61AE1"/>
    <w:rsid w:val="00D75328"/>
    <w:rsid w:val="00D75C54"/>
    <w:rsid w:val="00D77A8A"/>
    <w:rsid w:val="00D90DA9"/>
    <w:rsid w:val="00DA2D81"/>
    <w:rsid w:val="00DB2FEA"/>
    <w:rsid w:val="00DC66AE"/>
    <w:rsid w:val="00DC72F5"/>
    <w:rsid w:val="00DD1220"/>
    <w:rsid w:val="00E11D77"/>
    <w:rsid w:val="00E31C5D"/>
    <w:rsid w:val="00E37599"/>
    <w:rsid w:val="00E61AF6"/>
    <w:rsid w:val="00E654B7"/>
    <w:rsid w:val="00E74B0B"/>
    <w:rsid w:val="00E84164"/>
    <w:rsid w:val="00E85544"/>
    <w:rsid w:val="00E861DA"/>
    <w:rsid w:val="00EB13F4"/>
    <w:rsid w:val="00ED0713"/>
    <w:rsid w:val="00ED204F"/>
    <w:rsid w:val="00EE1FDE"/>
    <w:rsid w:val="00EF4C7C"/>
    <w:rsid w:val="00F01A9C"/>
    <w:rsid w:val="00F12A14"/>
    <w:rsid w:val="00F1564E"/>
    <w:rsid w:val="00F267E1"/>
    <w:rsid w:val="00F41C24"/>
    <w:rsid w:val="00F433D6"/>
    <w:rsid w:val="00F61F4D"/>
    <w:rsid w:val="00F806E1"/>
    <w:rsid w:val="00F81E7E"/>
    <w:rsid w:val="00F91075"/>
    <w:rsid w:val="00F961ED"/>
    <w:rsid w:val="00FB251E"/>
    <w:rsid w:val="00FB25BB"/>
    <w:rsid w:val="00FC0984"/>
    <w:rsid w:val="00FC0D0C"/>
    <w:rsid w:val="00FC5961"/>
    <w:rsid w:val="00FD2DAE"/>
    <w:rsid w:val="00FD6108"/>
    <w:rsid w:val="00FE0301"/>
    <w:rsid w:val="00FE3991"/>
    <w:rsid w:val="00FE4145"/>
    <w:rsid w:val="00FF48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33A62"/>
  <w15:chartTrackingRefBased/>
  <w15:docId w15:val="{4554DB72-0BEC-43B7-9C5E-747885ED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562"/>
    <w:pPr>
      <w:spacing w:after="200" w:line="276" w:lineRule="auto"/>
    </w:pPr>
    <w:rPr>
      <w:rFonts w:eastAsia="Times New Roman"/>
      <w:sz w:val="22"/>
      <w:szCs w:val="22"/>
      <w:lang w:val="en-GB" w:eastAsia="en-GB"/>
    </w:rPr>
  </w:style>
  <w:style w:type="paragraph" w:styleId="Heading1">
    <w:name w:val="heading 1"/>
    <w:aliases w:val=" 1, Main Heading"/>
    <w:basedOn w:val="Normal"/>
    <w:next w:val="Normal"/>
    <w:link w:val="Heading1Char"/>
    <w:qFormat/>
    <w:rsid w:val="000004FE"/>
    <w:pPr>
      <w:keepNext/>
      <w:tabs>
        <w:tab w:val="num" w:pos="720"/>
      </w:tabs>
      <w:spacing w:before="1440" w:after="240" w:line="240" w:lineRule="auto"/>
      <w:jc w:val="center"/>
      <w:outlineLvl w:val="0"/>
    </w:pPr>
    <w:rPr>
      <w:rFonts w:ascii="Times New Roman" w:hAnsi="Times New Roman" w:cs="Arial"/>
      <w:b/>
      <w:bCs/>
      <w:caps/>
      <w:kern w:val="32"/>
      <w:sz w:val="32"/>
      <w:szCs w:val="32"/>
      <w:lang w:val="en-US" w:eastAsia="en-US"/>
    </w:rPr>
  </w:style>
  <w:style w:type="paragraph" w:styleId="Heading4">
    <w:name w:val="heading 4"/>
    <w:basedOn w:val="Normal"/>
    <w:next w:val="Normal"/>
    <w:link w:val="Heading4Char"/>
    <w:uiPriority w:val="9"/>
    <w:semiHidden/>
    <w:unhideWhenUsed/>
    <w:qFormat/>
    <w:rsid w:val="008B24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2562"/>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TitleChar">
    <w:name w:val="Title Char"/>
    <w:link w:val="Title"/>
    <w:uiPriority w:val="10"/>
    <w:rsid w:val="00002562"/>
    <w:rPr>
      <w:rFonts w:ascii="Cambria" w:eastAsia="Times New Roman" w:hAnsi="Cambria" w:cs="Times New Roman"/>
      <w:color w:val="17365D"/>
      <w:spacing w:val="5"/>
      <w:kern w:val="28"/>
      <w:sz w:val="52"/>
      <w:szCs w:val="52"/>
      <w:lang w:eastAsia="en-GB"/>
    </w:rPr>
  </w:style>
  <w:style w:type="paragraph" w:styleId="Header">
    <w:name w:val="header"/>
    <w:basedOn w:val="Normal"/>
    <w:link w:val="HeaderChar"/>
    <w:rsid w:val="00CC5924"/>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HeaderChar">
    <w:name w:val="Header Char"/>
    <w:link w:val="Header"/>
    <w:rsid w:val="00CC5924"/>
    <w:rPr>
      <w:rFonts w:ascii="Times New Roman" w:eastAsia="Times New Roman" w:hAnsi="Times New Roman"/>
      <w:sz w:val="24"/>
      <w:szCs w:val="24"/>
    </w:rPr>
  </w:style>
  <w:style w:type="paragraph" w:styleId="ListParagraph">
    <w:name w:val="List Paragraph"/>
    <w:aliases w:val="ANNEX,Bullets,Citation List,List Bullet-OpsManual,List Paragraph (numbered (a)),List Paragraph nowy,List Paragraph1,List Paragraph2,List_Paragraph,Liste 1,Multilevel para_II,Normal 2,References,Resume Title,Texte Général,Title Style 1,lp1"/>
    <w:basedOn w:val="Normal"/>
    <w:link w:val="ListParagraphChar"/>
    <w:uiPriority w:val="34"/>
    <w:qFormat/>
    <w:rsid w:val="00CC5924"/>
    <w:pPr>
      <w:spacing w:after="0" w:line="240" w:lineRule="auto"/>
      <w:ind w:left="720"/>
      <w:contextualSpacing/>
    </w:pPr>
    <w:rPr>
      <w:rFonts w:ascii="Times New Roman" w:hAnsi="Times New Roman"/>
      <w:sz w:val="24"/>
      <w:szCs w:val="24"/>
      <w:lang w:val="x-none" w:eastAsia="x-none"/>
    </w:rPr>
  </w:style>
  <w:style w:type="paragraph" w:styleId="BalloonText">
    <w:name w:val="Balloon Text"/>
    <w:basedOn w:val="Normal"/>
    <w:link w:val="BalloonTextChar"/>
    <w:uiPriority w:val="99"/>
    <w:semiHidden/>
    <w:unhideWhenUsed/>
    <w:rsid w:val="00C338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338B0"/>
    <w:rPr>
      <w:rFonts w:ascii="Tahoma" w:eastAsia="Times New Roman" w:hAnsi="Tahoma" w:cs="Tahoma"/>
      <w:sz w:val="16"/>
      <w:szCs w:val="16"/>
      <w:lang w:val="en-GB" w:eastAsia="en-GB"/>
    </w:rPr>
  </w:style>
  <w:style w:type="paragraph" w:styleId="BodyText2">
    <w:name w:val="Body Text 2"/>
    <w:basedOn w:val="Normal"/>
    <w:link w:val="BodyText2Char"/>
    <w:rsid w:val="00FC0D0C"/>
    <w:pPr>
      <w:spacing w:after="120" w:line="480" w:lineRule="auto"/>
    </w:pPr>
    <w:rPr>
      <w:rFonts w:ascii="Times New Roman" w:hAnsi="Times New Roman"/>
      <w:sz w:val="24"/>
      <w:szCs w:val="24"/>
      <w:lang w:eastAsia="x-none"/>
    </w:rPr>
  </w:style>
  <w:style w:type="character" w:customStyle="1" w:styleId="BodyText2Char">
    <w:name w:val="Body Text 2 Char"/>
    <w:link w:val="BodyText2"/>
    <w:rsid w:val="00FC0D0C"/>
    <w:rPr>
      <w:rFonts w:ascii="Times New Roman" w:eastAsia="Times New Roman" w:hAnsi="Times New Roman"/>
      <w:sz w:val="24"/>
      <w:szCs w:val="24"/>
      <w:lang w:val="en-GB"/>
    </w:rPr>
  </w:style>
  <w:style w:type="character" w:customStyle="1" w:styleId="ListParagraphChar">
    <w:name w:val="List Paragraph Char"/>
    <w:aliases w:val="ANNEX Char,Bullets Char,Citation List Char,List Bullet-OpsManual Char,List Paragraph (numbered (a)) Char,List Paragraph nowy Char,List Paragraph1 Char,List Paragraph2 Char,List_Paragraph Char,Liste 1 Char,Multilevel para_II Char"/>
    <w:link w:val="ListParagraph"/>
    <w:uiPriority w:val="34"/>
    <w:qFormat/>
    <w:rsid w:val="00FC0D0C"/>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0004FE"/>
    <w:pPr>
      <w:spacing w:after="120"/>
    </w:pPr>
  </w:style>
  <w:style w:type="character" w:customStyle="1" w:styleId="BodyTextChar">
    <w:name w:val="Body Text Char"/>
    <w:link w:val="BodyText"/>
    <w:uiPriority w:val="99"/>
    <w:semiHidden/>
    <w:rsid w:val="000004FE"/>
    <w:rPr>
      <w:rFonts w:eastAsia="Times New Roman"/>
      <w:sz w:val="22"/>
      <w:szCs w:val="22"/>
      <w:lang w:val="en-GB" w:eastAsia="en-GB"/>
    </w:rPr>
  </w:style>
  <w:style w:type="paragraph" w:styleId="BodyTextIndent">
    <w:name w:val="Body Text Indent"/>
    <w:basedOn w:val="Normal"/>
    <w:link w:val="BodyTextIndentChar"/>
    <w:uiPriority w:val="99"/>
    <w:semiHidden/>
    <w:unhideWhenUsed/>
    <w:rsid w:val="000004FE"/>
    <w:pPr>
      <w:spacing w:after="120"/>
      <w:ind w:left="360"/>
    </w:pPr>
  </w:style>
  <w:style w:type="character" w:customStyle="1" w:styleId="BodyTextIndentChar">
    <w:name w:val="Body Text Indent Char"/>
    <w:link w:val="BodyTextIndent"/>
    <w:uiPriority w:val="99"/>
    <w:semiHidden/>
    <w:rsid w:val="000004FE"/>
    <w:rPr>
      <w:rFonts w:eastAsia="Times New Roman"/>
      <w:sz w:val="22"/>
      <w:szCs w:val="22"/>
      <w:lang w:val="en-GB" w:eastAsia="en-GB"/>
    </w:rPr>
  </w:style>
  <w:style w:type="character" w:customStyle="1" w:styleId="Heading1Char">
    <w:name w:val="Heading 1 Char"/>
    <w:aliases w:val=" 1 Char, Main Heading Char"/>
    <w:link w:val="Heading1"/>
    <w:rsid w:val="000004FE"/>
    <w:rPr>
      <w:rFonts w:ascii="Times New Roman" w:eastAsia="Times New Roman" w:hAnsi="Times New Roman" w:cs="Arial"/>
      <w:b/>
      <w:bCs/>
      <w:caps/>
      <w:kern w:val="32"/>
      <w:sz w:val="32"/>
      <w:szCs w:val="32"/>
    </w:rPr>
  </w:style>
  <w:style w:type="character" w:styleId="CommentReference">
    <w:name w:val="annotation reference"/>
    <w:uiPriority w:val="99"/>
    <w:semiHidden/>
    <w:unhideWhenUsed/>
    <w:rsid w:val="00042B86"/>
    <w:rPr>
      <w:sz w:val="16"/>
      <w:szCs w:val="16"/>
    </w:rPr>
  </w:style>
  <w:style w:type="paragraph" w:styleId="CommentText">
    <w:name w:val="annotation text"/>
    <w:basedOn w:val="Normal"/>
    <w:link w:val="CommentTextChar"/>
    <w:uiPriority w:val="99"/>
    <w:unhideWhenUsed/>
    <w:rsid w:val="00042B86"/>
    <w:rPr>
      <w:sz w:val="20"/>
      <w:szCs w:val="20"/>
    </w:rPr>
  </w:style>
  <w:style w:type="character" w:customStyle="1" w:styleId="CommentTextChar">
    <w:name w:val="Comment Text Char"/>
    <w:link w:val="CommentText"/>
    <w:uiPriority w:val="99"/>
    <w:rsid w:val="00042B86"/>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042B86"/>
    <w:rPr>
      <w:b/>
      <w:bCs/>
    </w:rPr>
  </w:style>
  <w:style w:type="character" w:customStyle="1" w:styleId="CommentSubjectChar">
    <w:name w:val="Comment Subject Char"/>
    <w:link w:val="CommentSubject"/>
    <w:uiPriority w:val="99"/>
    <w:semiHidden/>
    <w:rsid w:val="00042B86"/>
    <w:rPr>
      <w:rFonts w:eastAsia="Times New Roman"/>
      <w:b/>
      <w:bCs/>
      <w:lang w:val="en-GB" w:eastAsia="en-GB"/>
    </w:rPr>
  </w:style>
  <w:style w:type="paragraph" w:customStyle="1" w:styleId="SubHeading1">
    <w:name w:val="Sub Heading 1"/>
    <w:basedOn w:val="ListParagraph"/>
    <w:rsid w:val="00CD4F47"/>
    <w:pPr>
      <w:numPr>
        <w:numId w:val="29"/>
      </w:numPr>
      <w:spacing w:after="200" w:line="276" w:lineRule="auto"/>
    </w:pPr>
    <w:rPr>
      <w:rFonts w:asciiTheme="minorHAnsi" w:eastAsiaTheme="minorHAnsi" w:hAnsiTheme="minorHAnsi" w:cstheme="minorBidi"/>
      <w:b/>
      <w:color w:val="808080" w:themeColor="background1" w:themeShade="80"/>
      <w:sz w:val="22"/>
      <w:szCs w:val="22"/>
      <w:lang w:val="en-GB" w:eastAsia="en-US"/>
    </w:rPr>
  </w:style>
  <w:style w:type="paragraph" w:customStyle="1" w:styleId="Style11">
    <w:name w:val="Style 1.1"/>
    <w:basedOn w:val="SubHeading1"/>
    <w:link w:val="Style11Char"/>
    <w:qFormat/>
    <w:rsid w:val="00CD4F47"/>
    <w:pPr>
      <w:numPr>
        <w:ilvl w:val="1"/>
      </w:numPr>
      <w:ind w:left="680" w:hanging="680"/>
    </w:pPr>
    <w:rPr>
      <w:rFonts w:ascii="Tahoma" w:hAnsi="Tahoma" w:cs="Arial"/>
      <w:color w:val="000000" w:themeColor="text1"/>
    </w:rPr>
  </w:style>
  <w:style w:type="character" w:customStyle="1" w:styleId="Style11Char">
    <w:name w:val="Style 1.1 Char"/>
    <w:basedOn w:val="DefaultParagraphFont"/>
    <w:link w:val="Style11"/>
    <w:rsid w:val="00CD4F47"/>
    <w:rPr>
      <w:rFonts w:ascii="Tahoma" w:eastAsiaTheme="minorHAnsi" w:hAnsi="Tahoma" w:cs="Arial"/>
      <w:b/>
      <w:color w:val="000000" w:themeColor="text1"/>
      <w:sz w:val="22"/>
      <w:szCs w:val="22"/>
      <w:lang w:val="en-GB"/>
    </w:rPr>
  </w:style>
  <w:style w:type="paragraph" w:customStyle="1" w:styleId="Style111">
    <w:name w:val="Style 1.1.1"/>
    <w:basedOn w:val="SubHeading1"/>
    <w:rsid w:val="00CD4F47"/>
    <w:pPr>
      <w:numPr>
        <w:ilvl w:val="2"/>
      </w:numPr>
      <w:jc w:val="both"/>
    </w:pPr>
    <w:rPr>
      <w:color w:val="000000" w:themeColor="text1"/>
    </w:rPr>
  </w:style>
  <w:style w:type="paragraph" w:styleId="ListBullet">
    <w:name w:val="List Bullet"/>
    <w:basedOn w:val="Normal"/>
    <w:autoRedefine/>
    <w:rsid w:val="00CD4F47"/>
    <w:pPr>
      <w:numPr>
        <w:numId w:val="30"/>
      </w:numPr>
      <w:spacing w:after="0" w:line="240" w:lineRule="auto"/>
    </w:pPr>
    <w:rPr>
      <w:rFonts w:ascii="Times New Roman" w:hAnsi="Times New Roman"/>
      <w:sz w:val="24"/>
      <w:szCs w:val="24"/>
      <w:lang w:val="en-US" w:eastAsia="en-US"/>
    </w:rPr>
  </w:style>
  <w:style w:type="paragraph" w:customStyle="1" w:styleId="Style1">
    <w:name w:val="Style1"/>
    <w:basedOn w:val="SubHeading1"/>
    <w:link w:val="Style1Char"/>
    <w:qFormat/>
    <w:rsid w:val="00CD4F47"/>
    <w:pPr>
      <w:numPr>
        <w:numId w:val="1"/>
      </w:numPr>
      <w:ind w:left="680" w:hanging="680"/>
    </w:pPr>
    <w:rPr>
      <w:rFonts w:ascii="Tahoma" w:hAnsi="Tahoma"/>
      <w:color w:val="auto"/>
      <w:lang w:val="en-US"/>
    </w:rPr>
  </w:style>
  <w:style w:type="character" w:customStyle="1" w:styleId="Style1Char">
    <w:name w:val="Style1 Char"/>
    <w:basedOn w:val="DefaultParagraphFont"/>
    <w:link w:val="Style1"/>
    <w:rsid w:val="00CD4F47"/>
    <w:rPr>
      <w:rFonts w:ascii="Tahoma" w:eastAsiaTheme="minorHAnsi" w:hAnsi="Tahoma" w:cstheme="minorBidi"/>
      <w:b/>
      <w:sz w:val="22"/>
      <w:szCs w:val="22"/>
    </w:rPr>
  </w:style>
  <w:style w:type="paragraph" w:styleId="NoSpacing">
    <w:name w:val="No Spacing"/>
    <w:link w:val="NoSpacingChar"/>
    <w:uiPriority w:val="1"/>
    <w:qFormat/>
    <w:rsid w:val="00CD4F47"/>
    <w:rPr>
      <w:rFonts w:asciiTheme="minorHAnsi" w:eastAsiaTheme="minorHAnsi" w:hAnsiTheme="minorHAnsi" w:cstheme="minorBidi"/>
      <w:sz w:val="22"/>
      <w:szCs w:val="22"/>
      <w:lang w:val="en-GB"/>
    </w:rPr>
  </w:style>
  <w:style w:type="character" w:customStyle="1" w:styleId="NoSpacingChar">
    <w:name w:val="No Spacing Char"/>
    <w:link w:val="NoSpacing"/>
    <w:uiPriority w:val="1"/>
    <w:locked/>
    <w:rsid w:val="00CD4F47"/>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153037"/>
    <w:rPr>
      <w:color w:val="0563C1" w:themeColor="hyperlink"/>
      <w:u w:val="single"/>
    </w:rPr>
  </w:style>
  <w:style w:type="character" w:customStyle="1" w:styleId="UnresolvedMention">
    <w:name w:val="Unresolved Mention"/>
    <w:basedOn w:val="DefaultParagraphFont"/>
    <w:uiPriority w:val="99"/>
    <w:semiHidden/>
    <w:unhideWhenUsed/>
    <w:rsid w:val="005D262D"/>
    <w:rPr>
      <w:color w:val="605E5C"/>
      <w:shd w:val="clear" w:color="auto" w:fill="E1DFDD"/>
    </w:rPr>
  </w:style>
  <w:style w:type="paragraph" w:customStyle="1" w:styleId="A1-Heading4">
    <w:name w:val="A1-Heading 4"/>
    <w:basedOn w:val="Heading4"/>
    <w:rsid w:val="008B2490"/>
    <w:pPr>
      <w:keepNext w:val="0"/>
      <w:keepLines w:val="0"/>
      <w:tabs>
        <w:tab w:val="left" w:pos="720"/>
        <w:tab w:val="left" w:pos="1062"/>
        <w:tab w:val="right" w:leader="dot" w:pos="8640"/>
      </w:tabs>
      <w:suppressAutoHyphens/>
      <w:autoSpaceDN w:val="0"/>
      <w:spacing w:before="0" w:line="240" w:lineRule="auto"/>
      <w:ind w:left="1062" w:hanging="720"/>
    </w:pPr>
    <w:rPr>
      <w:rFonts w:ascii="Times New Roman" w:eastAsia="Times New Roman" w:hAnsi="Times New Roman" w:cs="Times New Roman"/>
      <w:b/>
      <w:bCs/>
      <w:i w:val="0"/>
      <w:iCs w:val="0"/>
      <w:color w:val="auto"/>
      <w:sz w:val="24"/>
      <w:szCs w:val="24"/>
      <w:lang w:val="en-US" w:eastAsia="en-US"/>
    </w:rPr>
  </w:style>
  <w:style w:type="paragraph" w:styleId="Footer">
    <w:name w:val="footer"/>
    <w:basedOn w:val="Normal"/>
    <w:link w:val="FooterChar"/>
    <w:uiPriority w:val="99"/>
    <w:rsid w:val="008B2490"/>
    <w:pPr>
      <w:tabs>
        <w:tab w:val="center" w:pos="4320"/>
        <w:tab w:val="right" w:pos="8640"/>
      </w:tabs>
      <w:suppressAutoHyphens/>
      <w:autoSpaceDN w:val="0"/>
      <w:spacing w:after="0" w:line="240" w:lineRule="auto"/>
    </w:pPr>
    <w:rPr>
      <w:rFonts w:ascii="Times New Roman" w:hAnsi="Times New Roman"/>
      <w:sz w:val="24"/>
      <w:szCs w:val="20"/>
      <w:lang w:val="en-US" w:eastAsia="en-US"/>
    </w:rPr>
  </w:style>
  <w:style w:type="character" w:customStyle="1" w:styleId="FooterChar">
    <w:name w:val="Footer Char"/>
    <w:basedOn w:val="DefaultParagraphFont"/>
    <w:link w:val="Footer"/>
    <w:uiPriority w:val="99"/>
    <w:rsid w:val="008B2490"/>
    <w:rPr>
      <w:rFonts w:ascii="Times New Roman" w:eastAsia="Times New Roman" w:hAnsi="Times New Roman"/>
      <w:sz w:val="24"/>
    </w:rPr>
  </w:style>
  <w:style w:type="character" w:customStyle="1" w:styleId="Heading4Char">
    <w:name w:val="Heading 4 Char"/>
    <w:basedOn w:val="DefaultParagraphFont"/>
    <w:link w:val="Heading4"/>
    <w:uiPriority w:val="9"/>
    <w:semiHidden/>
    <w:rsid w:val="008B2490"/>
    <w:rPr>
      <w:rFonts w:asciiTheme="majorHAnsi" w:eastAsiaTheme="majorEastAsia" w:hAnsiTheme="majorHAnsi" w:cstheme="majorBidi"/>
      <w:i/>
      <w:iCs/>
      <w:color w:val="2F5496" w:themeColor="accent1" w:themeShade="BF"/>
      <w:sz w:val="22"/>
      <w:szCs w:val="22"/>
      <w:lang w:val="en-GB" w:eastAsia="en-GB"/>
    </w:rPr>
  </w:style>
  <w:style w:type="paragraph" w:styleId="Revision">
    <w:name w:val="Revision"/>
    <w:hidden/>
    <w:uiPriority w:val="99"/>
    <w:semiHidden/>
    <w:rsid w:val="00D22BD0"/>
    <w:rPr>
      <w:rFonts w:eastAsia="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881145">
      <w:bodyDiv w:val="1"/>
      <w:marLeft w:val="0"/>
      <w:marRight w:val="0"/>
      <w:marTop w:val="0"/>
      <w:marBottom w:val="0"/>
      <w:divBdr>
        <w:top w:val="none" w:sz="0" w:space="0" w:color="auto"/>
        <w:left w:val="none" w:sz="0" w:space="0" w:color="auto"/>
        <w:bottom w:val="none" w:sz="0" w:space="0" w:color="auto"/>
        <w:right w:val="none" w:sz="0" w:space="0" w:color="auto"/>
      </w:divBdr>
    </w:div>
    <w:div w:id="213139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ikuwa@sadc.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lab.sadc.int/s/tWoXGY7SWx8sfT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jagai@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2F95E-AEB5-4E70-B4E1-840F72C574D0}">
  <ds:schemaRefs>
    <ds:schemaRef ds:uri="http://schemas.microsoft.com/sharepoint/v3/contenttype/forms"/>
  </ds:schemaRefs>
</ds:datastoreItem>
</file>

<file path=customXml/itemProps2.xml><?xml version="1.0" encoding="utf-8"?>
<ds:datastoreItem xmlns:ds="http://schemas.openxmlformats.org/officeDocument/2006/customXml" ds:itemID="{6FB44CB0-5858-44A4-8FCD-E98C801A97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9F35C6-CE26-4E82-B544-00816E19E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182B55-CC88-41EA-978C-0860812F7418}">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cp:lastModifiedBy>Lentletse R.  Senthufhe</cp:lastModifiedBy>
  <cp:revision>2</cp:revision>
  <cp:lastPrinted>2021-03-11T09:56:00Z</cp:lastPrinted>
  <dcterms:created xsi:type="dcterms:W3CDTF">2024-07-11T12:02:00Z</dcterms:created>
  <dcterms:modified xsi:type="dcterms:W3CDTF">2024-07-11T12:02:00Z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