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38DB9" w14:textId="77777777" w:rsidR="00404E3A" w:rsidRPr="00255987" w:rsidRDefault="00404E3A" w:rsidP="00404E3A">
      <w:bookmarkStart w:id="0" w:name="_GoBack"/>
      <w:bookmarkEnd w:id="0"/>
    </w:p>
    <w:p w14:paraId="58C0EA2B" w14:textId="77777777" w:rsidR="00404E3A" w:rsidRPr="00255987" w:rsidRDefault="00404E3A" w:rsidP="00404E3A"/>
    <w:p w14:paraId="7BE4461D" w14:textId="02B551EB" w:rsidR="00404E3A" w:rsidRPr="00255987" w:rsidRDefault="00404E3A" w:rsidP="00404E3A">
      <w:pPr>
        <w:jc w:val="center"/>
      </w:pPr>
      <w:r w:rsidRPr="00255987">
        <w:rPr>
          <w:noProof/>
        </w:rPr>
        <w:drawing>
          <wp:anchor distT="0" distB="0" distL="114300" distR="114300" simplePos="0" relativeHeight="251660288" behindDoc="0" locked="0" layoutInCell="1" allowOverlap="1" wp14:anchorId="58843CD2" wp14:editId="3E4601E8">
            <wp:simplePos x="0" y="0"/>
            <wp:positionH relativeFrom="column">
              <wp:posOffset>3802380</wp:posOffset>
            </wp:positionH>
            <wp:positionV relativeFrom="paragraph">
              <wp:posOffset>7620</wp:posOffset>
            </wp:positionV>
            <wp:extent cx="1911350" cy="1024255"/>
            <wp:effectExtent l="0" t="0" r="0" b="4445"/>
            <wp:wrapSquare wrapText="bothSides"/>
            <wp:docPr id="3" name="Picture 3" descr="Image result for africa development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frica development b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987">
        <w:rPr>
          <w:noProof/>
        </w:rPr>
        <w:drawing>
          <wp:anchor distT="0" distB="0" distL="114300" distR="114300" simplePos="0" relativeHeight="251659264" behindDoc="0" locked="0" layoutInCell="1" allowOverlap="1" wp14:anchorId="641E2E50" wp14:editId="750010E3">
            <wp:simplePos x="0" y="0"/>
            <wp:positionH relativeFrom="margin">
              <wp:align>left</wp:align>
            </wp:positionH>
            <wp:positionV relativeFrom="paragraph">
              <wp:posOffset>15240</wp:posOffset>
            </wp:positionV>
            <wp:extent cx="1219200" cy="1181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2C636" w14:textId="77777777" w:rsidR="00404E3A" w:rsidRPr="00255987" w:rsidRDefault="00404E3A" w:rsidP="00404E3A">
      <w:pPr>
        <w:jc w:val="center"/>
      </w:pPr>
    </w:p>
    <w:p w14:paraId="0B5AF33E" w14:textId="77777777" w:rsidR="00404E3A" w:rsidRPr="00255987" w:rsidRDefault="00404E3A" w:rsidP="00404E3A">
      <w:pPr>
        <w:jc w:val="center"/>
      </w:pPr>
    </w:p>
    <w:p w14:paraId="3B323B1C" w14:textId="77777777" w:rsidR="00404E3A" w:rsidRPr="00255987" w:rsidRDefault="00404E3A" w:rsidP="00404E3A">
      <w:pPr>
        <w:jc w:val="center"/>
      </w:pPr>
    </w:p>
    <w:p w14:paraId="111273BF" w14:textId="77777777" w:rsidR="00404E3A" w:rsidRPr="00255987" w:rsidRDefault="00404E3A" w:rsidP="00404E3A">
      <w:pPr>
        <w:jc w:val="center"/>
      </w:pPr>
    </w:p>
    <w:p w14:paraId="0BEF204F" w14:textId="77777777" w:rsidR="00404E3A" w:rsidRPr="00255987" w:rsidRDefault="00404E3A" w:rsidP="00404E3A">
      <w:pPr>
        <w:jc w:val="center"/>
        <w:rPr>
          <w:b/>
          <w:sz w:val="28"/>
          <w:szCs w:val="28"/>
        </w:rPr>
      </w:pPr>
    </w:p>
    <w:p w14:paraId="6FB739D5" w14:textId="77777777" w:rsidR="00404E3A" w:rsidRPr="00255987" w:rsidRDefault="00404E3A" w:rsidP="00404E3A">
      <w:pPr>
        <w:jc w:val="center"/>
        <w:rPr>
          <w:b/>
        </w:rPr>
      </w:pPr>
    </w:p>
    <w:p w14:paraId="633296FD" w14:textId="77777777" w:rsidR="00404E3A" w:rsidRPr="00255987" w:rsidRDefault="00404E3A" w:rsidP="00404E3A">
      <w:pPr>
        <w:jc w:val="center"/>
        <w:rPr>
          <w:b/>
          <w:spacing w:val="-2"/>
        </w:rPr>
      </w:pPr>
    </w:p>
    <w:p w14:paraId="26D7566E" w14:textId="77777777" w:rsidR="00404E3A" w:rsidRPr="00F92121" w:rsidRDefault="00404E3A" w:rsidP="00F92121">
      <w:pPr>
        <w:jc w:val="center"/>
        <w:rPr>
          <w:rFonts w:ascii="Century Gothic" w:hAnsi="Century Gothic"/>
          <w:b/>
          <w:spacing w:val="-2"/>
          <w:sz w:val="32"/>
          <w:szCs w:val="32"/>
        </w:rPr>
      </w:pPr>
      <w:r w:rsidRPr="00F92121">
        <w:rPr>
          <w:rFonts w:ascii="Century Gothic" w:hAnsi="Century Gothic"/>
          <w:b/>
          <w:spacing w:val="-2"/>
          <w:sz w:val="32"/>
          <w:szCs w:val="32"/>
        </w:rPr>
        <w:t>REQUEST FOR EXPRESSIONS OF INTEREST</w:t>
      </w:r>
    </w:p>
    <w:p w14:paraId="2E1B90BB" w14:textId="77777777" w:rsidR="00404E3A" w:rsidRPr="00F92121" w:rsidRDefault="00404E3A" w:rsidP="00F92121">
      <w:pPr>
        <w:jc w:val="both"/>
        <w:rPr>
          <w:rFonts w:ascii="Century Gothic" w:hAnsi="Century Gothic"/>
          <w:b/>
          <w:spacing w:val="-2"/>
          <w:sz w:val="32"/>
          <w:szCs w:val="32"/>
        </w:rPr>
      </w:pPr>
    </w:p>
    <w:p w14:paraId="728C1672" w14:textId="707A3484" w:rsidR="00404E3A" w:rsidRPr="0058503C" w:rsidRDefault="00404E3A" w:rsidP="00F92121">
      <w:pPr>
        <w:jc w:val="both"/>
        <w:rPr>
          <w:rFonts w:ascii="Century Gothic" w:hAnsi="Century Gothic"/>
          <w:b/>
          <w:spacing w:val="-2"/>
        </w:rPr>
      </w:pPr>
      <w:r w:rsidRPr="0058503C">
        <w:rPr>
          <w:rFonts w:ascii="Century Gothic" w:hAnsi="Century Gothic"/>
          <w:spacing w:val="-2"/>
        </w:rPr>
        <w:t>JOB TITLE</w:t>
      </w:r>
      <w:r w:rsidRPr="0058503C">
        <w:rPr>
          <w:rFonts w:ascii="Century Gothic" w:hAnsi="Century Gothic"/>
          <w:b/>
          <w:spacing w:val="-2"/>
        </w:rPr>
        <w:t xml:space="preserve">: </w:t>
      </w:r>
      <w:r w:rsidR="00F92121" w:rsidRPr="0058503C">
        <w:rPr>
          <w:rFonts w:ascii="Century Gothic" w:hAnsi="Century Gothic"/>
          <w:b/>
          <w:spacing w:val="-2"/>
        </w:rPr>
        <w:tab/>
      </w:r>
      <w:r w:rsidR="00057B0B" w:rsidRPr="0058503C">
        <w:rPr>
          <w:rFonts w:ascii="Century Gothic" w:hAnsi="Century Gothic"/>
          <w:b/>
          <w:lang w:val="en-GB"/>
        </w:rPr>
        <w:t>ASSISTANT FINANCE OFFICER</w:t>
      </w:r>
      <w:r w:rsidR="00341868">
        <w:rPr>
          <w:rFonts w:ascii="Century Gothic" w:hAnsi="Century Gothic"/>
          <w:b/>
          <w:lang w:val="en-GB"/>
        </w:rPr>
        <w:t xml:space="preserve"> (Individual Consultant)</w:t>
      </w:r>
    </w:p>
    <w:p w14:paraId="0345FC51" w14:textId="77777777" w:rsidR="00404E3A" w:rsidRPr="0058503C" w:rsidRDefault="00404E3A" w:rsidP="00F92121">
      <w:pPr>
        <w:jc w:val="both"/>
        <w:rPr>
          <w:rFonts w:ascii="Century Gothic" w:hAnsi="Century Gothic"/>
          <w:b/>
          <w:spacing w:val="-2"/>
        </w:rPr>
      </w:pPr>
    </w:p>
    <w:p w14:paraId="0FD9D58B" w14:textId="47D56C37" w:rsidR="00404E3A" w:rsidRPr="0058503C" w:rsidRDefault="00404E3A" w:rsidP="00F92121">
      <w:pPr>
        <w:ind w:left="1418" w:hanging="1418"/>
        <w:jc w:val="both"/>
        <w:rPr>
          <w:rFonts w:ascii="Century Gothic" w:eastAsia="Calibri" w:hAnsi="Century Gothic"/>
          <w:b/>
          <w:bCs/>
          <w:spacing w:val="-10"/>
        </w:rPr>
      </w:pPr>
      <w:r w:rsidRPr="0058503C">
        <w:rPr>
          <w:rFonts w:ascii="Century Gothic" w:eastAsia="Calibri" w:hAnsi="Century Gothic"/>
          <w:bCs/>
        </w:rPr>
        <w:t>PROJECT:</w:t>
      </w:r>
      <w:r w:rsidRPr="0058503C">
        <w:rPr>
          <w:rFonts w:ascii="Century Gothic" w:eastAsia="Calibri" w:hAnsi="Century Gothic"/>
          <w:b/>
          <w:bCs/>
        </w:rPr>
        <w:t xml:space="preserve"> </w:t>
      </w:r>
      <w:r w:rsidRPr="0058503C">
        <w:rPr>
          <w:rFonts w:ascii="Century Gothic" w:eastAsia="Calibri" w:hAnsi="Century Gothic"/>
          <w:b/>
          <w:bCs/>
        </w:rPr>
        <w:tab/>
      </w:r>
      <w:r w:rsidR="0013705C" w:rsidRPr="0058503C">
        <w:rPr>
          <w:rFonts w:ascii="Century Gothic" w:eastAsia="Calibri" w:hAnsi="Century Gothic" w:cs="Arial"/>
          <w:b/>
          <w:bCs/>
        </w:rPr>
        <w:t>SADC TRADE AND TRANSIT FACILITATION PROJECT</w:t>
      </w:r>
    </w:p>
    <w:p w14:paraId="051FB28B" w14:textId="77777777" w:rsidR="00F92121" w:rsidRPr="0058503C" w:rsidRDefault="00F92121" w:rsidP="00F92121">
      <w:pPr>
        <w:ind w:left="1418" w:hanging="1418"/>
        <w:jc w:val="both"/>
        <w:rPr>
          <w:rFonts w:ascii="Century Gothic" w:eastAsia="Calibri" w:hAnsi="Century Gothic"/>
          <w:b/>
          <w:bCs/>
          <w:spacing w:val="-10"/>
        </w:rPr>
      </w:pPr>
    </w:p>
    <w:p w14:paraId="432927D0" w14:textId="6BB261DD" w:rsidR="00F92121" w:rsidRDefault="00F92121" w:rsidP="00F92121">
      <w:pPr>
        <w:pStyle w:val="Default"/>
        <w:rPr>
          <w:rFonts w:ascii="Century Gothic" w:hAnsi="Century Gothic"/>
          <w:b/>
          <w:bCs/>
        </w:rPr>
      </w:pPr>
      <w:r w:rsidRPr="0058503C">
        <w:rPr>
          <w:rFonts w:ascii="Century Gothic" w:hAnsi="Century Gothic"/>
        </w:rPr>
        <w:t>FINANCING AGREEMENT REFERENCE</w:t>
      </w:r>
      <w:r w:rsidRPr="0058503C">
        <w:rPr>
          <w:rFonts w:ascii="Century Gothic" w:hAnsi="Century Gothic" w:cs="Times New Roman"/>
        </w:rPr>
        <w:t xml:space="preserve">: </w:t>
      </w:r>
      <w:r w:rsidRPr="0058503C">
        <w:rPr>
          <w:rFonts w:ascii="Century Gothic" w:hAnsi="Century Gothic"/>
          <w:b/>
          <w:bCs/>
        </w:rPr>
        <w:t xml:space="preserve">2100155042616 </w:t>
      </w:r>
    </w:p>
    <w:p w14:paraId="13A96A09" w14:textId="77777777" w:rsidR="0058503C" w:rsidRPr="0058503C" w:rsidRDefault="0058503C" w:rsidP="00F92121">
      <w:pPr>
        <w:pStyle w:val="Default"/>
        <w:rPr>
          <w:rFonts w:ascii="Century Gothic" w:hAnsi="Century Gothic"/>
        </w:rPr>
      </w:pPr>
    </w:p>
    <w:p w14:paraId="1CE93D5E" w14:textId="438FEDA9" w:rsidR="00F92121" w:rsidRDefault="00F92121" w:rsidP="00F92121">
      <w:pPr>
        <w:pStyle w:val="Default"/>
        <w:rPr>
          <w:rFonts w:ascii="Century Gothic" w:hAnsi="Century Gothic"/>
          <w:b/>
          <w:bCs/>
        </w:rPr>
      </w:pPr>
      <w:r w:rsidRPr="0058503C">
        <w:rPr>
          <w:rFonts w:ascii="Century Gothic" w:hAnsi="Century Gothic"/>
        </w:rPr>
        <w:t>PROJECT ID NO</w:t>
      </w:r>
      <w:r w:rsidRPr="0058503C">
        <w:rPr>
          <w:rFonts w:ascii="Century Gothic" w:hAnsi="Century Gothic" w:cs="Times New Roman"/>
        </w:rPr>
        <w:t xml:space="preserve">.: </w:t>
      </w:r>
      <w:r w:rsidRPr="0058503C">
        <w:rPr>
          <w:rFonts w:ascii="Century Gothic" w:hAnsi="Century Gothic"/>
          <w:b/>
          <w:bCs/>
        </w:rPr>
        <w:t xml:space="preserve">P-Z1-K00-127 </w:t>
      </w:r>
    </w:p>
    <w:p w14:paraId="1DF32B54" w14:textId="77777777" w:rsidR="0058503C" w:rsidRPr="0058503C" w:rsidRDefault="0058503C" w:rsidP="00F92121">
      <w:pPr>
        <w:pStyle w:val="Default"/>
        <w:rPr>
          <w:rFonts w:ascii="Century Gothic" w:hAnsi="Century Gothic"/>
        </w:rPr>
      </w:pPr>
    </w:p>
    <w:p w14:paraId="21CFA10D" w14:textId="111A4B62" w:rsidR="00E26921" w:rsidRPr="00F92121" w:rsidRDefault="00F92121" w:rsidP="00F92121">
      <w:pPr>
        <w:spacing w:line="360" w:lineRule="auto"/>
        <w:ind w:left="1418" w:hanging="1418"/>
        <w:jc w:val="both"/>
        <w:rPr>
          <w:rFonts w:ascii="Century Gothic" w:hAnsi="Century Gothic"/>
          <w:b/>
          <w:lang w:val="en-GB"/>
        </w:rPr>
      </w:pPr>
      <w:r w:rsidRPr="0058503C">
        <w:rPr>
          <w:rFonts w:ascii="Century Gothic" w:hAnsi="Century Gothic"/>
        </w:rPr>
        <w:t>DATE:</w:t>
      </w:r>
      <w:r w:rsidRPr="00F92121">
        <w:rPr>
          <w:rFonts w:ascii="Century Gothic" w:hAnsi="Century Gothic"/>
          <w:sz w:val="27"/>
          <w:szCs w:val="27"/>
        </w:rPr>
        <w:t xml:space="preserve"> </w:t>
      </w:r>
      <w:bookmarkStart w:id="1" w:name="_Hlk143157834"/>
      <w:r w:rsidR="0042000F" w:rsidRPr="0042000F">
        <w:rPr>
          <w:rFonts w:ascii="Century Gothic" w:hAnsi="Century Gothic"/>
          <w:b/>
          <w:bCs/>
          <w:sz w:val="27"/>
          <w:szCs w:val="27"/>
        </w:rPr>
        <w:t>15</w:t>
      </w:r>
      <w:r w:rsidR="0042000F" w:rsidRPr="0042000F">
        <w:rPr>
          <w:rFonts w:ascii="Century Gothic" w:hAnsi="Century Gothic"/>
          <w:b/>
          <w:bCs/>
          <w:sz w:val="27"/>
          <w:szCs w:val="27"/>
          <w:vertAlign w:val="superscript"/>
        </w:rPr>
        <w:t xml:space="preserve">th </w:t>
      </w:r>
      <w:r w:rsidR="0042000F" w:rsidRPr="0042000F">
        <w:rPr>
          <w:rFonts w:ascii="Century Gothic" w:hAnsi="Century Gothic"/>
          <w:b/>
          <w:bCs/>
        </w:rPr>
        <w:t>November 2023</w:t>
      </w:r>
      <w:bookmarkEnd w:id="1"/>
    </w:p>
    <w:p w14:paraId="6089AA30" w14:textId="3E07AB0A" w:rsidR="00404E3A" w:rsidRPr="00F92121" w:rsidRDefault="00404E3A" w:rsidP="00F92121">
      <w:pPr>
        <w:numPr>
          <w:ilvl w:val="0"/>
          <w:numId w:val="19"/>
        </w:numPr>
        <w:tabs>
          <w:tab w:val="left" w:pos="284"/>
        </w:tabs>
        <w:suppressAutoHyphens/>
        <w:jc w:val="both"/>
        <w:rPr>
          <w:rFonts w:ascii="Century Gothic" w:hAnsi="Century Gothic"/>
          <w:b/>
          <w:spacing w:val="-2"/>
          <w:sz w:val="20"/>
          <w:szCs w:val="20"/>
        </w:rPr>
      </w:pPr>
      <w:r w:rsidRPr="00F92121">
        <w:rPr>
          <w:rFonts w:ascii="Century Gothic" w:hAnsi="Century Gothic"/>
          <w:spacing w:val="-2"/>
          <w:sz w:val="20"/>
          <w:szCs w:val="20"/>
        </w:rPr>
        <w:t xml:space="preserve">The Southern African Development Community (SADC) Secretariat has received financing from the African Development </w:t>
      </w:r>
      <w:r w:rsidR="00F92121">
        <w:rPr>
          <w:rFonts w:ascii="Century Gothic" w:hAnsi="Century Gothic"/>
          <w:spacing w:val="-2"/>
          <w:sz w:val="20"/>
          <w:szCs w:val="20"/>
        </w:rPr>
        <w:t>Fund</w:t>
      </w:r>
      <w:r w:rsidRPr="00F92121">
        <w:rPr>
          <w:rFonts w:ascii="Century Gothic" w:hAnsi="Century Gothic"/>
          <w:spacing w:val="-2"/>
          <w:sz w:val="20"/>
          <w:szCs w:val="20"/>
        </w:rPr>
        <w:t xml:space="preserve"> toward</w:t>
      </w:r>
      <w:r w:rsidR="00F92121">
        <w:rPr>
          <w:rFonts w:ascii="Century Gothic" w:hAnsi="Century Gothic"/>
          <w:spacing w:val="-2"/>
          <w:sz w:val="20"/>
          <w:szCs w:val="20"/>
        </w:rPr>
        <w:t>s</w:t>
      </w:r>
      <w:r w:rsidRPr="00F92121">
        <w:rPr>
          <w:rFonts w:ascii="Century Gothic" w:hAnsi="Century Gothic"/>
          <w:spacing w:val="-2"/>
          <w:sz w:val="20"/>
          <w:szCs w:val="20"/>
        </w:rPr>
        <w:t xml:space="preserve"> the cost of </w:t>
      </w:r>
      <w:bookmarkStart w:id="2" w:name="_Hlk143160665"/>
      <w:r w:rsidR="00F92121" w:rsidRPr="00F92121">
        <w:rPr>
          <w:rFonts w:ascii="Arial" w:eastAsia="Calibri" w:hAnsi="Arial" w:cs="Arial"/>
          <w:b/>
          <w:bCs/>
          <w:sz w:val="22"/>
          <w:szCs w:val="22"/>
        </w:rPr>
        <w:t>SADC Trade and Transit Facilitation Project</w:t>
      </w:r>
      <w:bookmarkEnd w:id="2"/>
      <w:r w:rsidR="00F92121" w:rsidRPr="00F92121">
        <w:rPr>
          <w:rFonts w:ascii="Century Gothic" w:hAnsi="Century Gothic"/>
          <w:b/>
          <w:bCs/>
          <w:spacing w:val="-2"/>
          <w:sz w:val="20"/>
          <w:szCs w:val="20"/>
        </w:rPr>
        <w:t xml:space="preserve"> </w:t>
      </w:r>
      <w:r w:rsidRPr="00F92121">
        <w:rPr>
          <w:rFonts w:ascii="Century Gothic" w:hAnsi="Century Gothic"/>
          <w:spacing w:val="-2"/>
          <w:sz w:val="20"/>
          <w:szCs w:val="20"/>
        </w:rPr>
        <w:t>and intends to apply part of the agreed amount for this grant to payments under the contract for a</w:t>
      </w:r>
      <w:r w:rsidR="00057B0B" w:rsidRPr="00F92121">
        <w:rPr>
          <w:rFonts w:ascii="Century Gothic" w:hAnsi="Century Gothic"/>
          <w:spacing w:val="-2"/>
          <w:sz w:val="20"/>
          <w:szCs w:val="20"/>
        </w:rPr>
        <w:t>n</w:t>
      </w:r>
      <w:r w:rsidRPr="00F92121">
        <w:rPr>
          <w:rFonts w:ascii="Century Gothic" w:hAnsi="Century Gothic"/>
          <w:b/>
          <w:spacing w:val="-2"/>
          <w:sz w:val="20"/>
          <w:szCs w:val="20"/>
        </w:rPr>
        <w:t xml:space="preserve"> </w:t>
      </w:r>
      <w:r w:rsidR="00057B0B" w:rsidRPr="00F92121">
        <w:rPr>
          <w:rFonts w:ascii="Century Gothic" w:hAnsi="Century Gothic"/>
          <w:b/>
          <w:sz w:val="20"/>
          <w:szCs w:val="20"/>
          <w:lang w:val="en-GB"/>
        </w:rPr>
        <w:t>Assistant Finance Officer</w:t>
      </w:r>
      <w:r w:rsidR="004551BD" w:rsidRPr="00F92121">
        <w:rPr>
          <w:rFonts w:ascii="Century Gothic" w:hAnsi="Century Gothic"/>
          <w:b/>
          <w:spacing w:val="-2"/>
          <w:sz w:val="20"/>
          <w:szCs w:val="20"/>
        </w:rPr>
        <w:t>.</w:t>
      </w:r>
    </w:p>
    <w:p w14:paraId="1C52D333" w14:textId="77777777" w:rsidR="00404E3A" w:rsidRPr="00F92121" w:rsidRDefault="00404E3A" w:rsidP="00F92121">
      <w:pPr>
        <w:jc w:val="both"/>
        <w:rPr>
          <w:rFonts w:ascii="Century Gothic" w:hAnsi="Century Gothic"/>
          <w:b/>
          <w:spacing w:val="-2"/>
          <w:sz w:val="20"/>
          <w:szCs w:val="20"/>
        </w:rPr>
      </w:pPr>
    </w:p>
    <w:p w14:paraId="307D0440" w14:textId="7E90A593" w:rsidR="00404E3A" w:rsidRPr="00F92121" w:rsidRDefault="00404E3A" w:rsidP="00F92121">
      <w:pPr>
        <w:numPr>
          <w:ilvl w:val="0"/>
          <w:numId w:val="19"/>
        </w:numPr>
        <w:tabs>
          <w:tab w:val="left" w:pos="284"/>
        </w:tabs>
        <w:suppressAutoHyphens/>
        <w:jc w:val="both"/>
        <w:rPr>
          <w:rFonts w:ascii="Century Gothic" w:hAnsi="Century Gothic"/>
          <w:b/>
          <w:spacing w:val="-2"/>
          <w:sz w:val="20"/>
          <w:szCs w:val="20"/>
        </w:rPr>
      </w:pPr>
      <w:r w:rsidRPr="00F92121">
        <w:rPr>
          <w:rFonts w:ascii="Century Gothic" w:hAnsi="Century Gothic"/>
          <w:spacing w:val="-2"/>
          <w:sz w:val="20"/>
          <w:szCs w:val="20"/>
        </w:rPr>
        <w:t xml:space="preserve">As part of implementation of the Project, SADC Secretariat is recruiting </w:t>
      </w:r>
      <w:r w:rsidR="00057B0B" w:rsidRPr="00F92121">
        <w:rPr>
          <w:rFonts w:ascii="Century Gothic" w:hAnsi="Century Gothic"/>
          <w:spacing w:val="-2"/>
          <w:sz w:val="20"/>
          <w:szCs w:val="20"/>
        </w:rPr>
        <w:t>an</w:t>
      </w:r>
      <w:r w:rsidR="00057B0B" w:rsidRPr="00F92121">
        <w:rPr>
          <w:rFonts w:ascii="Century Gothic" w:hAnsi="Century Gothic"/>
          <w:b/>
          <w:spacing w:val="-2"/>
          <w:sz w:val="20"/>
          <w:szCs w:val="20"/>
        </w:rPr>
        <w:t xml:space="preserve"> </w:t>
      </w:r>
      <w:r w:rsidR="00057B0B" w:rsidRPr="00F92121">
        <w:rPr>
          <w:rFonts w:ascii="Century Gothic" w:hAnsi="Century Gothic"/>
          <w:b/>
          <w:sz w:val="20"/>
          <w:szCs w:val="20"/>
          <w:lang w:val="en-GB"/>
        </w:rPr>
        <w:t>Assistant Finance Officer</w:t>
      </w:r>
      <w:r w:rsidRPr="00F92121">
        <w:rPr>
          <w:rFonts w:ascii="Century Gothic" w:hAnsi="Century Gothic"/>
          <w:b/>
          <w:spacing w:val="-2"/>
          <w:sz w:val="20"/>
          <w:szCs w:val="20"/>
        </w:rPr>
        <w:t>.</w:t>
      </w:r>
      <w:r w:rsidRPr="00F92121">
        <w:rPr>
          <w:rFonts w:ascii="Century Gothic" w:hAnsi="Century Gothic"/>
          <w:spacing w:val="-2"/>
          <w:sz w:val="20"/>
          <w:szCs w:val="20"/>
        </w:rPr>
        <w:t xml:space="preserve"> SADC Secretariat hereby invites Individual Consultants to indicate their interest in the following Assignment: </w:t>
      </w:r>
      <w:r w:rsidR="00057B0B" w:rsidRPr="00F92121">
        <w:rPr>
          <w:rFonts w:ascii="Century Gothic" w:hAnsi="Century Gothic"/>
          <w:b/>
          <w:sz w:val="20"/>
          <w:szCs w:val="20"/>
          <w:lang w:val="en-GB"/>
        </w:rPr>
        <w:t>Assistant Finance Officer</w:t>
      </w:r>
      <w:r w:rsidRPr="00F92121">
        <w:rPr>
          <w:rFonts w:ascii="Century Gothic" w:hAnsi="Century Gothic"/>
          <w:b/>
          <w:spacing w:val="-2"/>
          <w:sz w:val="20"/>
          <w:szCs w:val="20"/>
        </w:rPr>
        <w:t>.</w:t>
      </w:r>
    </w:p>
    <w:p w14:paraId="4718D1FB" w14:textId="77777777" w:rsidR="00404E3A" w:rsidRPr="00F92121" w:rsidRDefault="00404E3A" w:rsidP="00F92121">
      <w:pPr>
        <w:jc w:val="both"/>
        <w:rPr>
          <w:rFonts w:ascii="Century Gothic" w:hAnsi="Century Gothic"/>
          <w:spacing w:val="-2"/>
          <w:sz w:val="20"/>
          <w:szCs w:val="20"/>
        </w:rPr>
      </w:pPr>
    </w:p>
    <w:p w14:paraId="1E3C7602" w14:textId="77777777" w:rsidR="00404E3A" w:rsidRPr="00F92121" w:rsidRDefault="00404E3A" w:rsidP="00F92121">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t>Objective of the assignment:</w:t>
      </w:r>
    </w:p>
    <w:p w14:paraId="1087ECD1" w14:textId="77777777" w:rsidR="00404E3A" w:rsidRPr="00F92121" w:rsidRDefault="00404E3A" w:rsidP="00F92121">
      <w:pPr>
        <w:pStyle w:val="ListParagraph"/>
        <w:jc w:val="both"/>
        <w:rPr>
          <w:rFonts w:ascii="Century Gothic" w:hAnsi="Century Gothic" w:cs="Times New Roman"/>
          <w:b/>
          <w:sz w:val="20"/>
          <w:szCs w:val="20"/>
        </w:rPr>
      </w:pPr>
    </w:p>
    <w:p w14:paraId="5C2650BD" w14:textId="7A5A3E66" w:rsidR="00F92121" w:rsidRDefault="00F92121" w:rsidP="006B6255">
      <w:pPr>
        <w:tabs>
          <w:tab w:val="left" w:pos="284"/>
        </w:tabs>
        <w:suppressAutoHyphens/>
        <w:ind w:left="720"/>
        <w:jc w:val="both"/>
        <w:rPr>
          <w:rFonts w:ascii="Century Gothic" w:hAnsi="Century Gothic"/>
          <w:spacing w:val="-2"/>
          <w:sz w:val="20"/>
          <w:szCs w:val="20"/>
        </w:rPr>
      </w:pPr>
      <w:r w:rsidRPr="00F92121">
        <w:rPr>
          <w:rFonts w:ascii="Century Gothic" w:hAnsi="Century Gothic"/>
          <w:spacing w:val="-2"/>
          <w:sz w:val="20"/>
          <w:szCs w:val="20"/>
        </w:rPr>
        <w:t>The Assistant Finance Officer shall support the Project Coordinator in providing financial management services to support the implementation of the</w:t>
      </w:r>
      <w:r w:rsidR="003C4932">
        <w:rPr>
          <w:rFonts w:ascii="Century Gothic" w:hAnsi="Century Gothic"/>
          <w:spacing w:val="-2"/>
          <w:sz w:val="20"/>
          <w:szCs w:val="20"/>
        </w:rPr>
        <w:t xml:space="preserve"> project</w:t>
      </w:r>
      <w:r w:rsidRPr="00F92121">
        <w:rPr>
          <w:rFonts w:ascii="Century Gothic" w:hAnsi="Century Gothic"/>
          <w:spacing w:val="-2"/>
          <w:sz w:val="20"/>
          <w:szCs w:val="20"/>
        </w:rPr>
        <w:t>, including provision of operational oversight, financial management, reporting and communication with the SADC Secretariat and the African Development Bank.  </w:t>
      </w:r>
    </w:p>
    <w:p w14:paraId="268483F9" w14:textId="77777777" w:rsidR="006B6255" w:rsidRPr="00F92121" w:rsidRDefault="006B6255" w:rsidP="006B6255">
      <w:pPr>
        <w:tabs>
          <w:tab w:val="left" w:pos="284"/>
        </w:tabs>
        <w:suppressAutoHyphens/>
        <w:ind w:left="720"/>
        <w:jc w:val="both"/>
        <w:rPr>
          <w:rFonts w:ascii="Century Gothic" w:hAnsi="Century Gothic"/>
          <w:spacing w:val="-2"/>
          <w:sz w:val="20"/>
          <w:szCs w:val="20"/>
        </w:rPr>
      </w:pPr>
    </w:p>
    <w:p w14:paraId="4752AFA7" w14:textId="02B9DD76" w:rsidR="00E105AC" w:rsidRPr="00F92121" w:rsidRDefault="00E105AC" w:rsidP="00F92121">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t>Scope of Work</w:t>
      </w:r>
    </w:p>
    <w:p w14:paraId="283B71BC" w14:textId="77777777" w:rsidR="009903A2" w:rsidRPr="00F92121" w:rsidRDefault="009903A2" w:rsidP="00F92121">
      <w:pPr>
        <w:ind w:left="360"/>
        <w:jc w:val="both"/>
        <w:rPr>
          <w:rFonts w:ascii="Century Gothic" w:hAnsi="Century Gothic"/>
          <w:sz w:val="20"/>
          <w:szCs w:val="20"/>
          <w:lang w:val="en-GB"/>
        </w:rPr>
      </w:pPr>
    </w:p>
    <w:p w14:paraId="18F72FA1" w14:textId="77777777" w:rsidR="007F54F4" w:rsidRDefault="00057B0B" w:rsidP="006D3062">
      <w:pPr>
        <w:tabs>
          <w:tab w:val="left" w:pos="284"/>
        </w:tabs>
        <w:suppressAutoHyphens/>
        <w:ind w:left="720"/>
        <w:jc w:val="both"/>
        <w:rPr>
          <w:rStyle w:val="Hyperlink"/>
          <w:rFonts w:ascii="Century Gothic" w:hAnsi="Century Gothic"/>
          <w:b/>
          <w:bCs/>
          <w:iCs/>
          <w:sz w:val="20"/>
          <w:szCs w:val="20"/>
          <w:lang w:val="en-GB"/>
        </w:rPr>
      </w:pPr>
      <w:r w:rsidRPr="00F92121">
        <w:rPr>
          <w:rFonts w:ascii="Century Gothic" w:hAnsi="Century Gothic"/>
          <w:sz w:val="20"/>
          <w:szCs w:val="20"/>
          <w:lang w:val="en-GB"/>
        </w:rPr>
        <w:t xml:space="preserve">The scope of </w:t>
      </w:r>
      <w:r w:rsidR="003C4932">
        <w:rPr>
          <w:rFonts w:ascii="Century Gothic" w:hAnsi="Century Gothic"/>
          <w:sz w:val="20"/>
          <w:szCs w:val="20"/>
          <w:lang w:val="en-GB"/>
        </w:rPr>
        <w:t xml:space="preserve">work </w:t>
      </w:r>
      <w:r w:rsidRPr="00F92121">
        <w:rPr>
          <w:rFonts w:ascii="Century Gothic" w:hAnsi="Century Gothic"/>
          <w:sz w:val="20"/>
          <w:szCs w:val="20"/>
          <w:lang w:val="en-GB"/>
        </w:rPr>
        <w:t xml:space="preserve">of the Assistant Financial Officer will include, but not limited to the following: </w:t>
      </w:r>
      <w:r w:rsidRPr="003C4932">
        <w:rPr>
          <w:rFonts w:ascii="Century Gothic" w:hAnsi="Century Gothic"/>
          <w:bCs/>
          <w:iCs/>
          <w:sz w:val="20"/>
          <w:szCs w:val="20"/>
          <w:lang w:val="en-GB"/>
        </w:rPr>
        <w:t>Budget</w:t>
      </w:r>
      <w:r w:rsidR="006B6255" w:rsidRPr="003C4932">
        <w:rPr>
          <w:rFonts w:ascii="Century Gothic" w:hAnsi="Century Gothic"/>
          <w:bCs/>
          <w:iCs/>
          <w:sz w:val="20"/>
          <w:szCs w:val="20"/>
          <w:lang w:val="en-GB"/>
        </w:rPr>
        <w:t>ing</w:t>
      </w:r>
      <w:r w:rsidRPr="003C4932">
        <w:rPr>
          <w:rFonts w:ascii="Century Gothic" w:hAnsi="Century Gothic"/>
          <w:bCs/>
          <w:iCs/>
          <w:sz w:val="20"/>
          <w:szCs w:val="20"/>
          <w:lang w:val="en-GB"/>
        </w:rPr>
        <w:t xml:space="preserve"> and</w:t>
      </w:r>
      <w:r w:rsidRPr="006B6255">
        <w:rPr>
          <w:rFonts w:ascii="Century Gothic" w:hAnsi="Century Gothic"/>
          <w:bCs/>
          <w:i/>
          <w:sz w:val="20"/>
          <w:szCs w:val="20"/>
          <w:lang w:val="en-GB"/>
        </w:rPr>
        <w:t xml:space="preserve"> </w:t>
      </w:r>
      <w:r w:rsidRPr="006B6255">
        <w:rPr>
          <w:rFonts w:ascii="Century Gothic" w:hAnsi="Century Gothic"/>
          <w:bCs/>
          <w:iCs/>
          <w:sz w:val="20"/>
          <w:szCs w:val="20"/>
          <w:lang w:val="en-GB"/>
        </w:rPr>
        <w:t>Expenditure Control</w:t>
      </w:r>
      <w:r w:rsidR="006B6255" w:rsidRPr="006B6255">
        <w:rPr>
          <w:rFonts w:ascii="Century Gothic" w:hAnsi="Century Gothic"/>
          <w:bCs/>
          <w:iCs/>
          <w:sz w:val="20"/>
          <w:szCs w:val="20"/>
          <w:lang w:val="en-GB"/>
        </w:rPr>
        <w:t xml:space="preserve">, </w:t>
      </w:r>
      <w:r w:rsidRPr="006B6255">
        <w:rPr>
          <w:rFonts w:ascii="Century Gothic" w:hAnsi="Century Gothic"/>
          <w:bCs/>
          <w:iCs/>
          <w:sz w:val="20"/>
          <w:szCs w:val="20"/>
          <w:lang w:val="en-GB"/>
        </w:rPr>
        <w:t>Accounting</w:t>
      </w:r>
      <w:r w:rsidR="006B6255" w:rsidRPr="006B6255">
        <w:rPr>
          <w:rFonts w:ascii="Century Gothic" w:hAnsi="Century Gothic"/>
          <w:bCs/>
          <w:iCs/>
          <w:sz w:val="20"/>
          <w:szCs w:val="20"/>
          <w:lang w:val="en-GB"/>
        </w:rPr>
        <w:t xml:space="preserve">, </w:t>
      </w:r>
      <w:r w:rsidRPr="006B6255">
        <w:rPr>
          <w:rFonts w:ascii="Century Gothic" w:hAnsi="Century Gothic"/>
          <w:bCs/>
          <w:iCs/>
          <w:sz w:val="20"/>
          <w:szCs w:val="20"/>
          <w:lang w:val="en-GB"/>
        </w:rPr>
        <w:t xml:space="preserve">Cash Management and </w:t>
      </w:r>
      <w:r w:rsidR="003C4932">
        <w:rPr>
          <w:rFonts w:ascii="Century Gothic" w:hAnsi="Century Gothic"/>
          <w:bCs/>
          <w:iCs/>
          <w:sz w:val="20"/>
          <w:szCs w:val="20"/>
          <w:lang w:val="en-GB"/>
        </w:rPr>
        <w:t>I</w:t>
      </w:r>
      <w:r w:rsidR="006B6255" w:rsidRPr="006B6255">
        <w:rPr>
          <w:rFonts w:ascii="Century Gothic" w:hAnsi="Century Gothic"/>
          <w:bCs/>
          <w:iCs/>
          <w:sz w:val="20"/>
          <w:szCs w:val="20"/>
          <w:lang w:val="en-GB"/>
        </w:rPr>
        <w:t xml:space="preserve">nternal Control. The detailed scope of work </w:t>
      </w:r>
      <w:r w:rsidR="003C4932" w:rsidRPr="006B6255">
        <w:rPr>
          <w:rFonts w:ascii="Century Gothic" w:hAnsi="Century Gothic"/>
          <w:bCs/>
          <w:iCs/>
          <w:sz w:val="20"/>
          <w:szCs w:val="20"/>
          <w:lang w:val="en-GB"/>
        </w:rPr>
        <w:t>is</w:t>
      </w:r>
      <w:r w:rsidR="006B6255" w:rsidRPr="006B6255">
        <w:rPr>
          <w:rFonts w:ascii="Century Gothic" w:hAnsi="Century Gothic"/>
          <w:bCs/>
          <w:iCs/>
          <w:sz w:val="20"/>
          <w:szCs w:val="20"/>
          <w:lang w:val="en-GB"/>
        </w:rPr>
        <w:t xml:space="preserve"> contained in the TORs which can be accessed through the </w:t>
      </w:r>
      <w:r w:rsidR="006B6255" w:rsidRPr="00EE7C1B">
        <w:rPr>
          <w:rFonts w:ascii="Century Gothic" w:hAnsi="Century Gothic"/>
          <w:b/>
          <w:iCs/>
          <w:sz w:val="20"/>
          <w:szCs w:val="20"/>
          <w:lang w:val="en-GB"/>
        </w:rPr>
        <w:t>link:</w:t>
      </w:r>
      <w:bookmarkStart w:id="3" w:name="_Hlk143159750"/>
      <w:r w:rsidR="006D3062" w:rsidRPr="006D3062">
        <w:rPr>
          <w:rFonts w:asciiTheme="minorHAnsi" w:eastAsiaTheme="minorHAnsi" w:hAnsiTheme="minorHAnsi" w:cstheme="minorBidi"/>
          <w:b/>
          <w:bCs/>
          <w:kern w:val="2"/>
          <w:sz w:val="22"/>
          <w:szCs w:val="22"/>
          <w:lang w:val="en-GB"/>
          <w14:ligatures w14:val="standardContextual"/>
        </w:rPr>
        <w:t xml:space="preserve"> </w:t>
      </w:r>
      <w:hyperlink r:id="rId10" w:history="1">
        <w:r w:rsidR="006D3062" w:rsidRPr="006D3062">
          <w:rPr>
            <w:rStyle w:val="Hyperlink"/>
            <w:rFonts w:ascii="Century Gothic" w:hAnsi="Century Gothic"/>
            <w:b/>
            <w:bCs/>
            <w:iCs/>
            <w:sz w:val="20"/>
            <w:szCs w:val="20"/>
            <w:lang w:val="en-GB"/>
          </w:rPr>
          <w:t>https://collab.sadc.int/s/CQwzoStefW66AmW</w:t>
        </w:r>
      </w:hyperlink>
    </w:p>
    <w:p w14:paraId="1982CE32" w14:textId="77777777" w:rsidR="007F54F4" w:rsidRDefault="007F54F4" w:rsidP="006D3062">
      <w:pPr>
        <w:tabs>
          <w:tab w:val="left" w:pos="284"/>
        </w:tabs>
        <w:suppressAutoHyphens/>
        <w:ind w:left="720"/>
        <w:jc w:val="both"/>
        <w:rPr>
          <w:rStyle w:val="Hyperlink"/>
          <w:rFonts w:ascii="Century Gothic" w:hAnsi="Century Gothic"/>
          <w:b/>
          <w:bCs/>
          <w:iCs/>
          <w:sz w:val="20"/>
          <w:szCs w:val="20"/>
          <w:lang w:val="en-GB"/>
        </w:rPr>
      </w:pPr>
    </w:p>
    <w:p w14:paraId="7E66208D" w14:textId="3D30B14A" w:rsidR="006D3062" w:rsidRPr="002722D9" w:rsidRDefault="007F54F4" w:rsidP="006D3062">
      <w:pPr>
        <w:tabs>
          <w:tab w:val="left" w:pos="284"/>
        </w:tabs>
        <w:suppressAutoHyphens/>
        <w:ind w:left="720"/>
        <w:jc w:val="both"/>
        <w:rPr>
          <w:rFonts w:ascii="Century Gothic" w:hAnsi="Century Gothic"/>
          <w:b/>
          <w:bCs/>
          <w:i/>
          <w:sz w:val="20"/>
          <w:szCs w:val="20"/>
          <w:lang w:val="en-GB"/>
        </w:rPr>
      </w:pPr>
      <w:r w:rsidRPr="002722D9">
        <w:rPr>
          <w:rStyle w:val="Hyperlink"/>
          <w:rFonts w:ascii="Century Gothic" w:hAnsi="Century Gothic"/>
          <w:b/>
          <w:bCs/>
          <w:i/>
          <w:color w:val="auto"/>
          <w:sz w:val="20"/>
          <w:szCs w:val="20"/>
          <w:u w:val="none"/>
          <w:lang w:val="en-GB"/>
        </w:rPr>
        <w:t xml:space="preserve">Expressions of Interest should only be submitted as one </w:t>
      </w:r>
      <w:r w:rsidR="002722D9" w:rsidRPr="002722D9">
        <w:rPr>
          <w:rStyle w:val="Hyperlink"/>
          <w:rFonts w:ascii="Century Gothic" w:hAnsi="Century Gothic"/>
          <w:b/>
          <w:bCs/>
          <w:i/>
          <w:color w:val="auto"/>
          <w:sz w:val="20"/>
          <w:szCs w:val="20"/>
          <w:u w:val="none"/>
          <w:lang w:val="en-GB"/>
        </w:rPr>
        <w:t xml:space="preserve">file or one </w:t>
      </w:r>
      <w:r w:rsidRPr="002722D9">
        <w:rPr>
          <w:rStyle w:val="Hyperlink"/>
          <w:rFonts w:ascii="Century Gothic" w:hAnsi="Century Gothic"/>
          <w:b/>
          <w:bCs/>
          <w:i/>
          <w:color w:val="auto"/>
          <w:sz w:val="20"/>
          <w:szCs w:val="20"/>
          <w:u w:val="none"/>
          <w:lang w:val="en-GB"/>
        </w:rPr>
        <w:t>zipped folder bearing the name of the applicant. Do not upload multiple documents in the link.</w:t>
      </w:r>
      <w:r w:rsidR="006D3062" w:rsidRPr="002722D9">
        <w:rPr>
          <w:rFonts w:ascii="Century Gothic" w:hAnsi="Century Gothic"/>
          <w:b/>
          <w:bCs/>
          <w:i/>
          <w:sz w:val="20"/>
          <w:szCs w:val="20"/>
          <w:lang w:val="en-GB"/>
        </w:rPr>
        <w:t xml:space="preserve"> </w:t>
      </w:r>
    </w:p>
    <w:p w14:paraId="765EC8F2" w14:textId="1425D67D" w:rsidR="00057B0B" w:rsidRPr="006B6255" w:rsidRDefault="006B6255" w:rsidP="006B6255">
      <w:pPr>
        <w:tabs>
          <w:tab w:val="left" w:pos="284"/>
        </w:tabs>
        <w:suppressAutoHyphens/>
        <w:ind w:left="720"/>
        <w:jc w:val="both"/>
        <w:rPr>
          <w:rFonts w:ascii="Century Gothic" w:hAnsi="Century Gothic"/>
          <w:b/>
          <w:iCs/>
          <w:sz w:val="20"/>
          <w:szCs w:val="20"/>
          <w:lang w:val="en-GB"/>
        </w:rPr>
      </w:pPr>
      <w:r w:rsidRPr="00EE7C1B">
        <w:rPr>
          <w:rFonts w:ascii="Century Gothic" w:hAnsi="Century Gothic"/>
          <w:b/>
          <w:i/>
          <w:iCs/>
          <w:sz w:val="27"/>
          <w:szCs w:val="27"/>
        </w:rPr>
        <w:t xml:space="preserve"> </w:t>
      </w:r>
      <w:bookmarkEnd w:id="3"/>
    </w:p>
    <w:p w14:paraId="2A77677D" w14:textId="39E08178" w:rsidR="008F4C87" w:rsidRPr="00F92121" w:rsidRDefault="008F4C87" w:rsidP="00D64C7E">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lastRenderedPageBreak/>
        <w:t>Duration and Timetable for the Assignment</w:t>
      </w:r>
    </w:p>
    <w:p w14:paraId="7C78946E" w14:textId="196FD0E4" w:rsidR="008F4C87" w:rsidRDefault="00057B0B" w:rsidP="00D64C7E">
      <w:pPr>
        <w:tabs>
          <w:tab w:val="left" w:pos="284"/>
        </w:tabs>
        <w:suppressAutoHyphens/>
        <w:ind w:left="720"/>
        <w:jc w:val="both"/>
        <w:rPr>
          <w:rFonts w:ascii="Century Gothic" w:eastAsia="Cambria" w:hAnsi="Century Gothic"/>
          <w:sz w:val="20"/>
          <w:szCs w:val="20"/>
          <w:lang w:val="en-GB"/>
        </w:rPr>
      </w:pPr>
      <w:r w:rsidRPr="00F92121">
        <w:rPr>
          <w:rFonts w:ascii="Century Gothic" w:eastAsia="Cambria" w:hAnsi="Century Gothic"/>
          <w:sz w:val="20"/>
          <w:szCs w:val="20"/>
          <w:lang w:val="en-GB"/>
        </w:rPr>
        <w:t>The duration</w:t>
      </w:r>
      <w:r w:rsidR="0058503C">
        <w:rPr>
          <w:rFonts w:ascii="Century Gothic" w:eastAsia="Cambria" w:hAnsi="Century Gothic"/>
          <w:sz w:val="20"/>
          <w:szCs w:val="20"/>
          <w:lang w:val="en-GB"/>
        </w:rPr>
        <w:t xml:space="preserve"> of the contract </w:t>
      </w:r>
      <w:r w:rsidRPr="00F92121">
        <w:rPr>
          <w:rFonts w:ascii="Century Gothic" w:eastAsia="Cambria" w:hAnsi="Century Gothic"/>
          <w:sz w:val="20"/>
          <w:szCs w:val="20"/>
          <w:lang w:val="en-GB"/>
        </w:rPr>
        <w:t xml:space="preserve">will be </w:t>
      </w:r>
      <w:r w:rsidR="0058503C">
        <w:rPr>
          <w:rFonts w:ascii="Century Gothic" w:eastAsia="Cambria" w:hAnsi="Century Gothic"/>
          <w:sz w:val="20"/>
          <w:szCs w:val="20"/>
          <w:lang w:val="en-GB"/>
        </w:rPr>
        <w:t>twenty</w:t>
      </w:r>
      <w:r w:rsidR="0058503C" w:rsidRPr="00F92121">
        <w:rPr>
          <w:rFonts w:ascii="Century Gothic" w:eastAsia="Cambria" w:hAnsi="Century Gothic"/>
          <w:sz w:val="20"/>
          <w:szCs w:val="20"/>
          <w:lang w:val="en-GB"/>
        </w:rPr>
        <w:t>-four</w:t>
      </w:r>
      <w:r w:rsidR="0058503C">
        <w:rPr>
          <w:rFonts w:ascii="Century Gothic" w:eastAsia="Cambria" w:hAnsi="Century Gothic"/>
          <w:sz w:val="20"/>
          <w:szCs w:val="20"/>
          <w:lang w:val="en-GB"/>
        </w:rPr>
        <w:t xml:space="preserve"> </w:t>
      </w:r>
      <w:r w:rsidR="00D805CA" w:rsidRPr="00F92121">
        <w:rPr>
          <w:rFonts w:ascii="Century Gothic" w:eastAsia="Cambria" w:hAnsi="Century Gothic"/>
          <w:sz w:val="20"/>
          <w:szCs w:val="20"/>
          <w:lang w:val="en-GB"/>
        </w:rPr>
        <w:t>(</w:t>
      </w:r>
      <w:r w:rsidR="006B6255">
        <w:rPr>
          <w:rFonts w:ascii="Century Gothic" w:eastAsia="Cambria" w:hAnsi="Century Gothic"/>
          <w:sz w:val="20"/>
          <w:szCs w:val="20"/>
          <w:lang w:val="en-GB"/>
        </w:rPr>
        <w:t>24</w:t>
      </w:r>
      <w:r w:rsidRPr="00F92121">
        <w:rPr>
          <w:rFonts w:ascii="Century Gothic" w:eastAsia="Cambria" w:hAnsi="Century Gothic"/>
          <w:sz w:val="20"/>
          <w:szCs w:val="20"/>
          <w:lang w:val="en-GB"/>
        </w:rPr>
        <w:t xml:space="preserve">) months. The Assistant Finance Officer will be expected to start work in </w:t>
      </w:r>
      <w:r w:rsidR="003C4932" w:rsidRPr="0042000F">
        <w:rPr>
          <w:rFonts w:ascii="Century Gothic" w:eastAsia="Cambria" w:hAnsi="Century Gothic"/>
          <w:sz w:val="20"/>
          <w:szCs w:val="20"/>
          <w:lang w:val="en-GB"/>
        </w:rPr>
        <w:t>December 2023</w:t>
      </w:r>
      <w:r w:rsidRPr="00F92121">
        <w:rPr>
          <w:rFonts w:ascii="Century Gothic" w:eastAsia="Cambria" w:hAnsi="Century Gothic"/>
          <w:sz w:val="20"/>
          <w:szCs w:val="20"/>
          <w:lang w:val="en-GB"/>
        </w:rPr>
        <w:t xml:space="preserve">. </w:t>
      </w:r>
    </w:p>
    <w:p w14:paraId="16E981BF" w14:textId="77777777" w:rsidR="003C4932" w:rsidRPr="00F92121" w:rsidRDefault="003C4932" w:rsidP="00D64C7E">
      <w:pPr>
        <w:tabs>
          <w:tab w:val="left" w:pos="284"/>
        </w:tabs>
        <w:suppressAutoHyphens/>
        <w:ind w:left="720"/>
        <w:jc w:val="both"/>
        <w:rPr>
          <w:rFonts w:ascii="Century Gothic" w:eastAsia="Cambria" w:hAnsi="Century Gothic"/>
          <w:sz w:val="20"/>
          <w:szCs w:val="20"/>
          <w:lang w:val="en-GB"/>
        </w:rPr>
      </w:pPr>
    </w:p>
    <w:p w14:paraId="70C11DE0" w14:textId="77777777" w:rsidR="00057B0B" w:rsidRPr="00F92121" w:rsidRDefault="00057B0B" w:rsidP="00F92121">
      <w:pPr>
        <w:ind w:left="284"/>
        <w:jc w:val="both"/>
        <w:rPr>
          <w:rFonts w:ascii="Century Gothic" w:hAnsi="Century Gothic"/>
          <w:b/>
          <w:sz w:val="20"/>
          <w:szCs w:val="20"/>
          <w:lang w:val="en-GB"/>
        </w:rPr>
      </w:pPr>
    </w:p>
    <w:p w14:paraId="3F7C88E1" w14:textId="19C1AFF1" w:rsidR="009903A2" w:rsidRPr="00F92121" w:rsidRDefault="0013705C" w:rsidP="00F92121">
      <w:pPr>
        <w:ind w:left="284"/>
        <w:jc w:val="both"/>
        <w:rPr>
          <w:rFonts w:ascii="Century Gothic" w:hAnsi="Century Gothic"/>
          <w:b/>
          <w:sz w:val="20"/>
          <w:szCs w:val="20"/>
          <w:lang w:val="en-GB"/>
        </w:rPr>
      </w:pPr>
      <w:r>
        <w:rPr>
          <w:rFonts w:ascii="Century Gothic" w:hAnsi="Century Gothic"/>
          <w:b/>
          <w:sz w:val="20"/>
          <w:szCs w:val="20"/>
          <w:lang w:val="en-GB"/>
        </w:rPr>
        <w:t>6</w:t>
      </w:r>
      <w:r w:rsidR="009903A2" w:rsidRPr="00F92121">
        <w:rPr>
          <w:rFonts w:ascii="Century Gothic" w:hAnsi="Century Gothic"/>
          <w:b/>
          <w:sz w:val="20"/>
          <w:szCs w:val="20"/>
          <w:lang w:val="en-GB"/>
        </w:rPr>
        <w:t xml:space="preserve">. </w:t>
      </w:r>
      <w:r w:rsidR="009903A2" w:rsidRPr="00F92121">
        <w:rPr>
          <w:rFonts w:ascii="Century Gothic" w:hAnsi="Century Gothic"/>
          <w:b/>
          <w:sz w:val="20"/>
          <w:szCs w:val="20"/>
          <w:lang w:val="en-GB"/>
        </w:rPr>
        <w:tab/>
        <w:t>Qualifications and Experience</w:t>
      </w:r>
    </w:p>
    <w:p w14:paraId="279BE799" w14:textId="77777777" w:rsidR="009903A2" w:rsidRPr="00F92121" w:rsidRDefault="009903A2" w:rsidP="00F92121">
      <w:pPr>
        <w:ind w:left="284"/>
        <w:jc w:val="both"/>
        <w:rPr>
          <w:rFonts w:ascii="Century Gothic" w:hAnsi="Century Gothic"/>
          <w:sz w:val="20"/>
          <w:szCs w:val="20"/>
          <w:lang w:val="en-GB"/>
        </w:rPr>
      </w:pPr>
    </w:p>
    <w:p w14:paraId="6E1EFA96" w14:textId="62B85E7F" w:rsidR="00301EFB" w:rsidRPr="0013705C" w:rsidRDefault="00301EFB" w:rsidP="0013705C">
      <w:pPr>
        <w:ind w:left="709"/>
        <w:jc w:val="both"/>
        <w:rPr>
          <w:rFonts w:ascii="Century Gothic" w:hAnsi="Century Gothic"/>
          <w:sz w:val="20"/>
          <w:szCs w:val="20"/>
          <w:lang w:val="en-GB"/>
        </w:rPr>
      </w:pPr>
      <w:r w:rsidRPr="0013705C">
        <w:rPr>
          <w:rFonts w:ascii="Century Gothic" w:hAnsi="Century Gothic"/>
          <w:sz w:val="20"/>
          <w:szCs w:val="20"/>
          <w:lang w:val="en-GB"/>
        </w:rPr>
        <w:t>The Assistant Finance Officer will possess the following qualifications</w:t>
      </w:r>
      <w:r w:rsidR="003C4932">
        <w:rPr>
          <w:rFonts w:ascii="Century Gothic" w:hAnsi="Century Gothic"/>
          <w:sz w:val="20"/>
          <w:szCs w:val="20"/>
          <w:lang w:val="en-GB"/>
        </w:rPr>
        <w:t xml:space="preserve"> among others</w:t>
      </w:r>
      <w:r w:rsidRPr="0013705C">
        <w:rPr>
          <w:rFonts w:ascii="Century Gothic" w:hAnsi="Century Gothic"/>
          <w:sz w:val="20"/>
          <w:szCs w:val="20"/>
          <w:lang w:val="en-GB"/>
        </w:rPr>
        <w:t>:</w:t>
      </w:r>
    </w:p>
    <w:p w14:paraId="14BDA96A" w14:textId="1680A4EC" w:rsidR="00301EFB" w:rsidRPr="00F92121" w:rsidRDefault="00301EFB" w:rsidP="00F92121">
      <w:pPr>
        <w:pStyle w:val="ListParagraph"/>
        <w:numPr>
          <w:ilvl w:val="0"/>
          <w:numId w:val="23"/>
        </w:numPr>
        <w:jc w:val="both"/>
        <w:rPr>
          <w:rFonts w:ascii="Century Gothic" w:hAnsi="Century Gothic" w:cs="Times New Roman"/>
          <w:sz w:val="20"/>
          <w:szCs w:val="20"/>
          <w:lang w:val="en-GB"/>
        </w:rPr>
      </w:pPr>
      <w:r w:rsidRPr="00F92121">
        <w:rPr>
          <w:rFonts w:ascii="Century Gothic" w:hAnsi="Century Gothic" w:cs="Times New Roman"/>
          <w:sz w:val="20"/>
          <w:szCs w:val="20"/>
          <w:lang w:val="en-GB"/>
        </w:rPr>
        <w:t xml:space="preserve">A minimum of </w:t>
      </w:r>
      <w:r w:rsidR="0058503C" w:rsidRPr="00F92121">
        <w:rPr>
          <w:rFonts w:ascii="Century Gothic" w:hAnsi="Century Gothic" w:cs="Times New Roman"/>
          <w:sz w:val="20"/>
          <w:szCs w:val="20"/>
          <w:lang w:val="en-GB"/>
        </w:rPr>
        <w:t>bachelor’s degree in accounting</w:t>
      </w:r>
      <w:r w:rsidRPr="00F92121">
        <w:rPr>
          <w:rFonts w:ascii="Century Gothic" w:hAnsi="Century Gothic" w:cs="Times New Roman"/>
          <w:sz w:val="20"/>
          <w:szCs w:val="20"/>
          <w:lang w:val="en-GB"/>
        </w:rPr>
        <w:t>, Finance or business management.</w:t>
      </w:r>
    </w:p>
    <w:p w14:paraId="1C01DD73" w14:textId="2F1C7A35" w:rsidR="00301EFB" w:rsidRPr="00F92121" w:rsidRDefault="00301EFB" w:rsidP="00F92121">
      <w:pPr>
        <w:pStyle w:val="ListParagraph"/>
        <w:numPr>
          <w:ilvl w:val="0"/>
          <w:numId w:val="23"/>
        </w:numPr>
        <w:jc w:val="both"/>
        <w:rPr>
          <w:rFonts w:ascii="Century Gothic" w:hAnsi="Century Gothic" w:cs="Times New Roman"/>
          <w:sz w:val="20"/>
          <w:szCs w:val="20"/>
          <w:lang w:val="en-GB"/>
        </w:rPr>
      </w:pPr>
      <w:r w:rsidRPr="00F92121">
        <w:rPr>
          <w:rFonts w:ascii="Century Gothic" w:hAnsi="Century Gothic" w:cs="Times New Roman"/>
          <w:sz w:val="20"/>
          <w:szCs w:val="20"/>
          <w:lang w:val="en-GB"/>
        </w:rPr>
        <w:t xml:space="preserve">Professional qualification: </w:t>
      </w:r>
      <w:r w:rsidRPr="00F92121">
        <w:rPr>
          <w:rFonts w:ascii="Century Gothic" w:hAnsi="Century Gothic" w:cs="Times New Roman"/>
          <w:sz w:val="20"/>
          <w:szCs w:val="20"/>
        </w:rPr>
        <w:t>Studying a professional accountancy certification such as ACCA, CIMA, ICAEW, ICAS.</w:t>
      </w:r>
    </w:p>
    <w:p w14:paraId="28BC3404" w14:textId="0510B8CC" w:rsidR="00301EFB" w:rsidRPr="00F92121" w:rsidRDefault="00301EFB" w:rsidP="00F92121">
      <w:pPr>
        <w:pStyle w:val="ListParagraph"/>
        <w:numPr>
          <w:ilvl w:val="0"/>
          <w:numId w:val="23"/>
        </w:numPr>
        <w:jc w:val="both"/>
        <w:rPr>
          <w:rFonts w:ascii="Century Gothic" w:hAnsi="Century Gothic" w:cs="Times New Roman"/>
          <w:sz w:val="20"/>
          <w:szCs w:val="20"/>
          <w:lang w:val="en-GB"/>
        </w:rPr>
      </w:pPr>
      <w:r w:rsidRPr="00F92121">
        <w:rPr>
          <w:rFonts w:ascii="Century Gothic" w:hAnsi="Century Gothic" w:cs="Times New Roman"/>
          <w:sz w:val="20"/>
          <w:szCs w:val="20"/>
          <w:lang w:val="en-GB"/>
        </w:rPr>
        <w:t>Member of an internationally recognised accounting body such as ACCA, CIMA, ICAEW, ICAS, ACPA or equivalent.</w:t>
      </w:r>
    </w:p>
    <w:p w14:paraId="6D05DE83" w14:textId="06A13416" w:rsidR="00175F97" w:rsidRPr="00F92121" w:rsidRDefault="00175F97" w:rsidP="00F92121">
      <w:pPr>
        <w:pStyle w:val="ydp5be3e2cbmsonormal"/>
        <w:shd w:val="clear" w:color="auto" w:fill="FFFFFF"/>
        <w:spacing w:before="0" w:beforeAutospacing="0" w:after="0" w:afterAutospacing="0" w:line="276" w:lineRule="auto"/>
        <w:ind w:left="1713"/>
        <w:jc w:val="both"/>
        <w:rPr>
          <w:rFonts w:ascii="Century Gothic" w:hAnsi="Century Gothic"/>
          <w:sz w:val="20"/>
          <w:szCs w:val="20"/>
        </w:rPr>
      </w:pPr>
    </w:p>
    <w:p w14:paraId="57390F5A" w14:textId="3F0CDBA5" w:rsidR="00177462" w:rsidRPr="00F92121" w:rsidRDefault="0013705C" w:rsidP="00F92121">
      <w:pPr>
        <w:ind w:left="738" w:hanging="454"/>
        <w:jc w:val="both"/>
        <w:rPr>
          <w:rFonts w:ascii="Century Gothic" w:hAnsi="Century Gothic"/>
          <w:sz w:val="20"/>
          <w:szCs w:val="20"/>
        </w:rPr>
      </w:pPr>
      <w:r>
        <w:rPr>
          <w:rFonts w:ascii="Century Gothic" w:hAnsi="Century Gothic"/>
          <w:b/>
          <w:spacing w:val="-2"/>
          <w:sz w:val="20"/>
          <w:szCs w:val="20"/>
        </w:rPr>
        <w:t>7</w:t>
      </w:r>
      <w:r w:rsidR="00175F97" w:rsidRPr="00F92121">
        <w:rPr>
          <w:rFonts w:ascii="Century Gothic" w:hAnsi="Century Gothic"/>
          <w:b/>
          <w:spacing w:val="-2"/>
          <w:sz w:val="20"/>
          <w:szCs w:val="20"/>
        </w:rPr>
        <w:t>.</w:t>
      </w:r>
      <w:r w:rsidR="00177462" w:rsidRPr="00F92121">
        <w:rPr>
          <w:rFonts w:ascii="Century Gothic" w:hAnsi="Century Gothic"/>
          <w:spacing w:val="-2"/>
          <w:sz w:val="20"/>
          <w:szCs w:val="20"/>
        </w:rPr>
        <w:tab/>
        <w:t>Eligibility criteria, establishment of the short-list and the selection procedure shall be in</w:t>
      </w:r>
      <w:r w:rsidR="00177462" w:rsidRPr="00F92121">
        <w:rPr>
          <w:rFonts w:ascii="Century Gothic" w:hAnsi="Century Gothic"/>
          <w:spacing w:val="-2"/>
          <w:sz w:val="20"/>
          <w:szCs w:val="20"/>
        </w:rPr>
        <w:br/>
        <w:t>accordance with the African Development Bank’s</w:t>
      </w:r>
      <w:r w:rsidR="00177462" w:rsidRPr="00F92121">
        <w:rPr>
          <w:rFonts w:ascii="Century Gothic" w:hAnsi="Century Gothic"/>
          <w:b/>
          <w:i/>
          <w:spacing w:val="-2"/>
          <w:sz w:val="20"/>
          <w:szCs w:val="20"/>
        </w:rPr>
        <w:t xml:space="preserve"> Procurement Framework, dated October 2015</w:t>
      </w:r>
      <w:r w:rsidR="00177462" w:rsidRPr="00F92121">
        <w:rPr>
          <w:rFonts w:ascii="Century Gothic" w:hAnsi="Century Gothic"/>
          <w:spacing w:val="-2"/>
          <w:sz w:val="20"/>
          <w:szCs w:val="20"/>
        </w:rPr>
        <w:t xml:space="preserve">, which is available on the Bank’s website at </w:t>
      </w:r>
      <w:hyperlink r:id="rId11" w:history="1">
        <w:r w:rsidR="00177462" w:rsidRPr="004A6286">
          <w:rPr>
            <w:rStyle w:val="Hyperlink"/>
            <w:rFonts w:ascii="Century Gothic" w:hAnsi="Century Gothic"/>
            <w:b/>
            <w:bCs/>
            <w:color w:val="5B9BD5" w:themeColor="accent1"/>
            <w:spacing w:val="-2"/>
            <w:sz w:val="20"/>
            <w:szCs w:val="20"/>
          </w:rPr>
          <w:t>http://www.afdb.org</w:t>
        </w:r>
      </w:hyperlink>
      <w:r w:rsidR="004A6286" w:rsidRPr="004A6286">
        <w:rPr>
          <w:rStyle w:val="Hyperlink"/>
          <w:rFonts w:ascii="Century Gothic" w:hAnsi="Century Gothic"/>
          <w:b/>
          <w:bCs/>
          <w:color w:val="5B9BD5" w:themeColor="accent1"/>
          <w:spacing w:val="-2"/>
          <w:sz w:val="20"/>
          <w:szCs w:val="20"/>
        </w:rPr>
        <w:t xml:space="preserve"> </w:t>
      </w:r>
      <w:r w:rsidR="00177462" w:rsidRPr="00F92121">
        <w:rPr>
          <w:rStyle w:val="Hyperlink"/>
          <w:rFonts w:ascii="Century Gothic" w:hAnsi="Century Gothic"/>
          <w:color w:val="auto"/>
          <w:spacing w:val="-2"/>
          <w:sz w:val="20"/>
          <w:szCs w:val="20"/>
        </w:rPr>
        <w:t>.</w:t>
      </w:r>
      <w:r w:rsidR="00177462" w:rsidRPr="00F92121">
        <w:rPr>
          <w:rFonts w:ascii="Century Gothic" w:hAnsi="Century Gothic"/>
          <w:sz w:val="20"/>
          <w:szCs w:val="20"/>
        </w:rPr>
        <w:t xml:space="preserve"> A shortlist of three to six individual consultants will be established after the deadline of the request for expressions of interest. The consultants on the shortlist will be </w:t>
      </w:r>
      <w:r w:rsidR="004A6286">
        <w:rPr>
          <w:rFonts w:ascii="Century Gothic" w:hAnsi="Century Gothic"/>
          <w:sz w:val="20"/>
          <w:szCs w:val="20"/>
        </w:rPr>
        <w:t>evaluated based</w:t>
      </w:r>
      <w:r w:rsidR="00177462" w:rsidRPr="00F92121">
        <w:rPr>
          <w:rFonts w:ascii="Century Gothic" w:hAnsi="Century Gothic"/>
          <w:sz w:val="20"/>
          <w:szCs w:val="20"/>
        </w:rPr>
        <w:t xml:space="preserve"> on the following criteria. </w:t>
      </w:r>
    </w:p>
    <w:p w14:paraId="430EC0FE" w14:textId="2C4A59B7" w:rsidR="00177462" w:rsidRPr="00F92121" w:rsidRDefault="00177462" w:rsidP="00F92121">
      <w:pPr>
        <w:jc w:val="both"/>
        <w:rPr>
          <w:rFonts w:ascii="Century Gothic" w:hAnsi="Century Gothic"/>
          <w:b/>
          <w:sz w:val="20"/>
          <w:szCs w:val="20"/>
        </w:rPr>
      </w:pPr>
      <w:bookmarkStart w:id="4" w:name="_Hlk27372006"/>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693"/>
      </w:tblGrid>
      <w:tr w:rsidR="00341868" w:rsidRPr="002640CF" w14:paraId="71065026" w14:textId="77777777" w:rsidTr="00341868">
        <w:tc>
          <w:tcPr>
            <w:tcW w:w="5954" w:type="dxa"/>
            <w:shd w:val="clear" w:color="auto" w:fill="auto"/>
          </w:tcPr>
          <w:p w14:paraId="5395E16D" w14:textId="77777777" w:rsidR="00341868" w:rsidRPr="00341868" w:rsidRDefault="00341868" w:rsidP="00341868">
            <w:pPr>
              <w:ind w:left="738" w:hanging="454"/>
              <w:jc w:val="both"/>
              <w:rPr>
                <w:rFonts w:ascii="Century Gothic" w:hAnsi="Century Gothic"/>
                <w:sz w:val="20"/>
                <w:szCs w:val="20"/>
              </w:rPr>
            </w:pPr>
            <w:r w:rsidRPr="00341868">
              <w:rPr>
                <w:rFonts w:ascii="Century Gothic" w:hAnsi="Century Gothic"/>
                <w:sz w:val="20"/>
                <w:szCs w:val="20"/>
              </w:rPr>
              <w:t xml:space="preserve">Level of education in general </w:t>
            </w:r>
          </w:p>
        </w:tc>
        <w:tc>
          <w:tcPr>
            <w:tcW w:w="2693" w:type="dxa"/>
            <w:shd w:val="clear" w:color="auto" w:fill="auto"/>
          </w:tcPr>
          <w:p w14:paraId="37F5F009" w14:textId="77777777" w:rsidR="00341868" w:rsidRPr="00341868" w:rsidRDefault="00341868" w:rsidP="00341868">
            <w:pPr>
              <w:ind w:left="738" w:hanging="454"/>
              <w:jc w:val="center"/>
              <w:rPr>
                <w:rFonts w:ascii="Century Gothic" w:hAnsi="Century Gothic"/>
                <w:sz w:val="20"/>
                <w:szCs w:val="20"/>
              </w:rPr>
            </w:pPr>
            <w:r w:rsidRPr="00341868">
              <w:rPr>
                <w:rFonts w:ascii="Century Gothic" w:hAnsi="Century Gothic"/>
                <w:sz w:val="20"/>
                <w:szCs w:val="20"/>
              </w:rPr>
              <w:t>10%</w:t>
            </w:r>
          </w:p>
        </w:tc>
      </w:tr>
      <w:tr w:rsidR="00341868" w:rsidRPr="002640CF" w14:paraId="4666A7B8" w14:textId="77777777" w:rsidTr="00341868">
        <w:tc>
          <w:tcPr>
            <w:tcW w:w="5954" w:type="dxa"/>
            <w:shd w:val="clear" w:color="auto" w:fill="auto"/>
          </w:tcPr>
          <w:p w14:paraId="1A3DBB91" w14:textId="77777777" w:rsidR="00341868" w:rsidRPr="00341868" w:rsidRDefault="00341868" w:rsidP="00341868">
            <w:pPr>
              <w:ind w:left="738" w:hanging="454"/>
              <w:jc w:val="both"/>
              <w:rPr>
                <w:rFonts w:ascii="Century Gothic" w:hAnsi="Century Gothic"/>
                <w:sz w:val="20"/>
                <w:szCs w:val="20"/>
              </w:rPr>
            </w:pPr>
            <w:r w:rsidRPr="00341868">
              <w:rPr>
                <w:rFonts w:ascii="Century Gothic" w:hAnsi="Century Gothic"/>
                <w:sz w:val="20"/>
                <w:szCs w:val="20"/>
              </w:rPr>
              <w:t>Educational level compared to the field of mission</w:t>
            </w:r>
          </w:p>
        </w:tc>
        <w:tc>
          <w:tcPr>
            <w:tcW w:w="2693" w:type="dxa"/>
            <w:shd w:val="clear" w:color="auto" w:fill="auto"/>
          </w:tcPr>
          <w:p w14:paraId="4D516398" w14:textId="77777777" w:rsidR="00341868" w:rsidRPr="00341868" w:rsidRDefault="00341868" w:rsidP="00341868">
            <w:pPr>
              <w:ind w:left="738" w:hanging="454"/>
              <w:jc w:val="center"/>
              <w:rPr>
                <w:rFonts w:ascii="Century Gothic" w:hAnsi="Century Gothic"/>
                <w:sz w:val="20"/>
                <w:szCs w:val="20"/>
              </w:rPr>
            </w:pPr>
            <w:r w:rsidRPr="00341868">
              <w:rPr>
                <w:rFonts w:ascii="Century Gothic" w:hAnsi="Century Gothic"/>
                <w:sz w:val="20"/>
                <w:szCs w:val="20"/>
              </w:rPr>
              <w:t>30%</w:t>
            </w:r>
          </w:p>
        </w:tc>
      </w:tr>
      <w:tr w:rsidR="00341868" w:rsidRPr="002640CF" w14:paraId="16A4666D" w14:textId="77777777" w:rsidTr="00341868">
        <w:tc>
          <w:tcPr>
            <w:tcW w:w="5954" w:type="dxa"/>
            <w:shd w:val="clear" w:color="auto" w:fill="auto"/>
          </w:tcPr>
          <w:p w14:paraId="6B3D0E17" w14:textId="77777777" w:rsidR="00341868" w:rsidRPr="00341868" w:rsidRDefault="00341868" w:rsidP="00341868">
            <w:pPr>
              <w:ind w:left="738" w:hanging="454"/>
              <w:jc w:val="both"/>
              <w:rPr>
                <w:rFonts w:ascii="Century Gothic" w:hAnsi="Century Gothic"/>
                <w:sz w:val="20"/>
                <w:szCs w:val="20"/>
              </w:rPr>
            </w:pPr>
            <w:r w:rsidRPr="00341868">
              <w:rPr>
                <w:rFonts w:ascii="Century Gothic" w:hAnsi="Century Gothic"/>
                <w:sz w:val="20"/>
                <w:szCs w:val="20"/>
              </w:rPr>
              <w:t>Years of experience in general</w:t>
            </w:r>
          </w:p>
        </w:tc>
        <w:tc>
          <w:tcPr>
            <w:tcW w:w="2693" w:type="dxa"/>
            <w:shd w:val="clear" w:color="auto" w:fill="auto"/>
          </w:tcPr>
          <w:p w14:paraId="205276CD" w14:textId="77777777" w:rsidR="00341868" w:rsidRPr="00341868" w:rsidRDefault="00341868" w:rsidP="00341868">
            <w:pPr>
              <w:ind w:left="738" w:hanging="454"/>
              <w:jc w:val="center"/>
              <w:rPr>
                <w:rFonts w:ascii="Century Gothic" w:hAnsi="Century Gothic"/>
                <w:sz w:val="20"/>
                <w:szCs w:val="20"/>
              </w:rPr>
            </w:pPr>
            <w:r w:rsidRPr="00341868">
              <w:rPr>
                <w:rFonts w:ascii="Century Gothic" w:hAnsi="Century Gothic"/>
                <w:sz w:val="20"/>
                <w:szCs w:val="20"/>
              </w:rPr>
              <w:t>20%</w:t>
            </w:r>
          </w:p>
        </w:tc>
      </w:tr>
      <w:tr w:rsidR="00341868" w:rsidRPr="002640CF" w14:paraId="5DB89265" w14:textId="77777777" w:rsidTr="00341868">
        <w:tc>
          <w:tcPr>
            <w:tcW w:w="5954" w:type="dxa"/>
            <w:shd w:val="clear" w:color="auto" w:fill="auto"/>
          </w:tcPr>
          <w:p w14:paraId="3BFA0FCE" w14:textId="77777777" w:rsidR="00341868" w:rsidRPr="00341868" w:rsidRDefault="00341868" w:rsidP="00341868">
            <w:pPr>
              <w:ind w:left="738" w:hanging="454"/>
              <w:jc w:val="both"/>
              <w:rPr>
                <w:rFonts w:ascii="Century Gothic" w:hAnsi="Century Gothic"/>
                <w:sz w:val="20"/>
                <w:szCs w:val="20"/>
              </w:rPr>
            </w:pPr>
            <w:r w:rsidRPr="00341868">
              <w:rPr>
                <w:rFonts w:ascii="Century Gothic" w:hAnsi="Century Gothic"/>
                <w:sz w:val="20"/>
                <w:szCs w:val="20"/>
              </w:rPr>
              <w:t>Number of years of experience relevant to the mission</w:t>
            </w:r>
          </w:p>
        </w:tc>
        <w:tc>
          <w:tcPr>
            <w:tcW w:w="2693" w:type="dxa"/>
            <w:shd w:val="clear" w:color="auto" w:fill="auto"/>
          </w:tcPr>
          <w:p w14:paraId="033D321F" w14:textId="77777777" w:rsidR="00341868" w:rsidRPr="00341868" w:rsidRDefault="00341868" w:rsidP="00341868">
            <w:pPr>
              <w:ind w:left="738" w:hanging="454"/>
              <w:jc w:val="center"/>
              <w:rPr>
                <w:rFonts w:ascii="Century Gothic" w:hAnsi="Century Gothic"/>
                <w:sz w:val="20"/>
                <w:szCs w:val="20"/>
              </w:rPr>
            </w:pPr>
            <w:r w:rsidRPr="00341868">
              <w:rPr>
                <w:rFonts w:ascii="Century Gothic" w:hAnsi="Century Gothic"/>
                <w:sz w:val="20"/>
                <w:szCs w:val="20"/>
              </w:rPr>
              <w:t>40%</w:t>
            </w:r>
          </w:p>
        </w:tc>
      </w:tr>
    </w:tbl>
    <w:p w14:paraId="2ABCB62F" w14:textId="77777777" w:rsidR="00177462" w:rsidRPr="00F92121" w:rsidRDefault="00177462" w:rsidP="00F92121">
      <w:pPr>
        <w:jc w:val="both"/>
        <w:rPr>
          <w:rFonts w:ascii="Century Gothic" w:hAnsi="Century Gothic"/>
          <w:b/>
          <w:sz w:val="20"/>
          <w:szCs w:val="20"/>
        </w:rPr>
      </w:pPr>
    </w:p>
    <w:bookmarkEnd w:id="4"/>
    <w:p w14:paraId="674FFEAB" w14:textId="6C919BA0" w:rsidR="00341868" w:rsidRPr="00341868" w:rsidRDefault="00341868" w:rsidP="00341868">
      <w:pPr>
        <w:ind w:left="709"/>
        <w:jc w:val="both"/>
        <w:rPr>
          <w:rFonts w:ascii="Century Gothic" w:hAnsi="Century Gothic"/>
          <w:spacing w:val="-2"/>
          <w:sz w:val="20"/>
          <w:szCs w:val="20"/>
          <w:lang w:val="en-GB"/>
        </w:rPr>
      </w:pPr>
      <w:r w:rsidRPr="00341868">
        <w:rPr>
          <w:rFonts w:ascii="Century Gothic" w:hAnsi="Century Gothic"/>
          <w:spacing w:val="-2"/>
          <w:sz w:val="20"/>
          <w:szCs w:val="20"/>
          <w:lang w:val="en-GB"/>
        </w:rPr>
        <w:t>Only applicants scoring 75 points and above shall be considered for the shortlist</w:t>
      </w:r>
      <w:r>
        <w:rPr>
          <w:rFonts w:ascii="Century Gothic" w:hAnsi="Century Gothic"/>
          <w:spacing w:val="-2"/>
          <w:sz w:val="20"/>
          <w:szCs w:val="20"/>
          <w:lang w:val="en-GB"/>
        </w:rPr>
        <w:t>ing</w:t>
      </w:r>
      <w:r w:rsidRPr="00341868">
        <w:rPr>
          <w:rFonts w:ascii="Century Gothic" w:hAnsi="Century Gothic"/>
          <w:spacing w:val="-2"/>
          <w:sz w:val="20"/>
          <w:szCs w:val="20"/>
          <w:lang w:val="en-GB"/>
        </w:rPr>
        <w:t>. Not more than 2 candidates from the same country shall be short-listed. All the consultants shall be ranked and the highest ranked consultant will be selected for the said assignment if agreement is reached on the price and other terms of the ensuing contract.</w:t>
      </w:r>
    </w:p>
    <w:p w14:paraId="0D01BCC2" w14:textId="77777777" w:rsidR="00177462" w:rsidRPr="00F92121" w:rsidRDefault="00177462" w:rsidP="00F92121">
      <w:pPr>
        <w:jc w:val="both"/>
        <w:rPr>
          <w:rFonts w:ascii="Century Gothic" w:hAnsi="Century Gothic"/>
          <w:spacing w:val="-2"/>
          <w:sz w:val="20"/>
          <w:szCs w:val="20"/>
        </w:rPr>
      </w:pPr>
    </w:p>
    <w:p w14:paraId="477A2BBC" w14:textId="61E58C58" w:rsidR="003A7265" w:rsidRPr="00F92121" w:rsidRDefault="004509FB" w:rsidP="0013705C">
      <w:pPr>
        <w:ind w:left="720" w:hanging="436"/>
        <w:jc w:val="both"/>
        <w:rPr>
          <w:rFonts w:ascii="Century Gothic" w:hAnsi="Century Gothic"/>
          <w:spacing w:val="-2"/>
          <w:sz w:val="20"/>
          <w:szCs w:val="20"/>
        </w:rPr>
      </w:pPr>
      <w:r>
        <w:rPr>
          <w:rFonts w:ascii="Century Gothic" w:hAnsi="Century Gothic"/>
          <w:b/>
          <w:spacing w:val="-2"/>
          <w:sz w:val="20"/>
          <w:szCs w:val="20"/>
        </w:rPr>
        <w:t xml:space="preserve"> </w:t>
      </w:r>
      <w:r w:rsidR="0013705C">
        <w:rPr>
          <w:rFonts w:ascii="Century Gothic" w:hAnsi="Century Gothic"/>
          <w:b/>
          <w:spacing w:val="-2"/>
          <w:sz w:val="20"/>
          <w:szCs w:val="20"/>
        </w:rPr>
        <w:t>8</w:t>
      </w:r>
      <w:r w:rsidR="00175F97" w:rsidRPr="00F92121">
        <w:rPr>
          <w:rFonts w:ascii="Century Gothic" w:hAnsi="Century Gothic"/>
          <w:b/>
          <w:spacing w:val="-2"/>
          <w:sz w:val="20"/>
          <w:szCs w:val="20"/>
        </w:rPr>
        <w:t>.</w:t>
      </w:r>
      <w:r w:rsidR="00177462" w:rsidRPr="00F92121">
        <w:rPr>
          <w:rFonts w:ascii="Century Gothic" w:hAnsi="Century Gothic"/>
          <w:spacing w:val="-2"/>
          <w:sz w:val="20"/>
          <w:szCs w:val="20"/>
        </w:rPr>
        <w:t xml:space="preserve"> </w:t>
      </w:r>
      <w:r w:rsidR="003A7265" w:rsidRPr="00F92121">
        <w:rPr>
          <w:rFonts w:ascii="Century Gothic" w:hAnsi="Century Gothic"/>
          <w:sz w:val="20"/>
          <w:szCs w:val="20"/>
        </w:rPr>
        <w:t xml:space="preserve"> </w:t>
      </w:r>
      <w:r w:rsidR="003A7265" w:rsidRPr="00F92121">
        <w:rPr>
          <w:rFonts w:ascii="Century Gothic" w:hAnsi="Century Gothic"/>
          <w:sz w:val="20"/>
          <w:szCs w:val="20"/>
        </w:rPr>
        <w:tab/>
        <w:t xml:space="preserve">Expressions of interest must be submitted electronically via this </w:t>
      </w:r>
      <w:r w:rsidR="004A6286" w:rsidRPr="001070EF">
        <w:rPr>
          <w:rFonts w:ascii="Century Gothic" w:hAnsi="Century Gothic"/>
          <w:b/>
          <w:bCs/>
          <w:sz w:val="20"/>
          <w:szCs w:val="20"/>
        </w:rPr>
        <w:t>Link</w:t>
      </w:r>
      <w:r w:rsidR="00177462" w:rsidRPr="001070EF">
        <w:rPr>
          <w:rFonts w:ascii="Century Gothic" w:hAnsi="Century Gothic"/>
          <w:b/>
          <w:bCs/>
          <w:spacing w:val="-2"/>
          <w:sz w:val="20"/>
          <w:szCs w:val="20"/>
        </w:rPr>
        <w:t xml:space="preserve">: </w:t>
      </w:r>
      <w:bookmarkStart w:id="5" w:name="_Hlk143159907"/>
      <w:r w:rsidR="001070EF" w:rsidRPr="001070EF">
        <w:rPr>
          <w:rFonts w:ascii="Century Gothic" w:hAnsi="Century Gothic"/>
          <w:b/>
          <w:bCs/>
          <w:spacing w:val="-2"/>
          <w:sz w:val="20"/>
          <w:szCs w:val="20"/>
        </w:rPr>
        <w:fldChar w:fldCharType="begin"/>
      </w:r>
      <w:r w:rsidR="001070EF" w:rsidRPr="001070EF">
        <w:rPr>
          <w:rFonts w:ascii="Century Gothic" w:hAnsi="Century Gothic"/>
          <w:b/>
          <w:bCs/>
          <w:spacing w:val="-2"/>
          <w:sz w:val="20"/>
          <w:szCs w:val="20"/>
        </w:rPr>
        <w:instrText>HYPERLINK "https://collab.sadc.int/s/qFiw7ybLsmG9BCB"</w:instrText>
      </w:r>
      <w:r w:rsidR="001070EF" w:rsidRPr="001070EF">
        <w:rPr>
          <w:rFonts w:ascii="Century Gothic" w:hAnsi="Century Gothic"/>
          <w:b/>
          <w:bCs/>
          <w:spacing w:val="-2"/>
          <w:sz w:val="20"/>
          <w:szCs w:val="20"/>
        </w:rPr>
        <w:fldChar w:fldCharType="separate"/>
      </w:r>
      <w:r w:rsidR="001070EF" w:rsidRPr="001070EF">
        <w:rPr>
          <w:rStyle w:val="Hyperlink"/>
          <w:rFonts w:ascii="Century Gothic" w:hAnsi="Century Gothic"/>
          <w:b/>
          <w:bCs/>
          <w:spacing w:val="-2"/>
          <w:sz w:val="20"/>
          <w:szCs w:val="20"/>
        </w:rPr>
        <w:t>https://collab.sadc.int/s/qFiw7ybLsmG9BCB</w:t>
      </w:r>
      <w:r w:rsidR="001070EF" w:rsidRPr="001070EF">
        <w:rPr>
          <w:rFonts w:ascii="Century Gothic" w:hAnsi="Century Gothic"/>
          <w:b/>
          <w:bCs/>
          <w:spacing w:val="-2"/>
          <w:sz w:val="20"/>
          <w:szCs w:val="20"/>
        </w:rPr>
        <w:fldChar w:fldCharType="end"/>
      </w:r>
      <w:r w:rsidR="001070EF" w:rsidRPr="001070EF">
        <w:rPr>
          <w:rFonts w:ascii="Century Gothic" w:hAnsi="Century Gothic"/>
          <w:b/>
          <w:bCs/>
          <w:i/>
          <w:iCs/>
          <w:spacing w:val="-2"/>
          <w:sz w:val="20"/>
          <w:szCs w:val="20"/>
        </w:rPr>
        <w:t xml:space="preserve"> </w:t>
      </w:r>
      <w:bookmarkEnd w:id="5"/>
      <w:r w:rsidR="0058503C" w:rsidRPr="00341868">
        <w:rPr>
          <w:rFonts w:ascii="Century Gothic" w:hAnsi="Century Gothic"/>
          <w:bCs/>
          <w:spacing w:val="-2"/>
          <w:sz w:val="20"/>
          <w:szCs w:val="20"/>
        </w:rPr>
        <w:t>by</w:t>
      </w:r>
      <w:r>
        <w:rPr>
          <w:rFonts w:ascii="Century Gothic" w:hAnsi="Century Gothic"/>
          <w:sz w:val="20"/>
          <w:szCs w:val="20"/>
        </w:rPr>
        <w:t xml:space="preserve"> </w:t>
      </w:r>
      <w:r w:rsidR="0042000F">
        <w:rPr>
          <w:rFonts w:ascii="Century Gothic" w:hAnsi="Century Gothic"/>
          <w:sz w:val="20"/>
          <w:szCs w:val="20"/>
        </w:rPr>
        <w:t>midnight on 30</w:t>
      </w:r>
      <w:r w:rsidR="0042000F" w:rsidRPr="0042000F">
        <w:rPr>
          <w:rFonts w:ascii="Century Gothic" w:hAnsi="Century Gothic"/>
          <w:sz w:val="20"/>
          <w:szCs w:val="20"/>
          <w:vertAlign w:val="superscript"/>
        </w:rPr>
        <w:t>th</w:t>
      </w:r>
      <w:r w:rsidR="0042000F">
        <w:rPr>
          <w:rFonts w:ascii="Century Gothic" w:hAnsi="Century Gothic"/>
          <w:sz w:val="20"/>
          <w:szCs w:val="20"/>
        </w:rPr>
        <w:t xml:space="preserve"> November 2023, </w:t>
      </w:r>
      <w:r w:rsidR="00341868" w:rsidRPr="00341868">
        <w:rPr>
          <w:rFonts w:ascii="Century Gothic" w:hAnsi="Century Gothic"/>
          <w:bCs/>
          <w:spacing w:val="-2"/>
          <w:sz w:val="20"/>
          <w:szCs w:val="20"/>
        </w:rPr>
        <w:t>Local</w:t>
      </w:r>
      <w:r w:rsidR="004A6286">
        <w:rPr>
          <w:rFonts w:ascii="Century Gothic" w:hAnsi="Century Gothic"/>
          <w:sz w:val="20"/>
          <w:szCs w:val="20"/>
        </w:rPr>
        <w:t xml:space="preserve"> </w:t>
      </w:r>
      <w:r w:rsidR="003A7265" w:rsidRPr="00F92121">
        <w:rPr>
          <w:rFonts w:ascii="Century Gothic" w:hAnsi="Century Gothic"/>
          <w:spacing w:val="-2"/>
          <w:sz w:val="20"/>
          <w:szCs w:val="20"/>
        </w:rPr>
        <w:t xml:space="preserve">Botswana </w:t>
      </w:r>
      <w:r w:rsidR="0042000F">
        <w:rPr>
          <w:rFonts w:ascii="Century Gothic" w:hAnsi="Century Gothic"/>
          <w:spacing w:val="-2"/>
          <w:sz w:val="20"/>
          <w:szCs w:val="20"/>
        </w:rPr>
        <w:t xml:space="preserve">time, </w:t>
      </w:r>
      <w:r w:rsidR="003A7265" w:rsidRPr="00F92121">
        <w:rPr>
          <w:rFonts w:ascii="Century Gothic" w:hAnsi="Century Gothic"/>
          <w:sz w:val="20"/>
          <w:szCs w:val="20"/>
        </w:rPr>
        <w:t xml:space="preserve">and </w:t>
      </w:r>
      <w:r w:rsidR="004A6286">
        <w:rPr>
          <w:rFonts w:ascii="Century Gothic" w:hAnsi="Century Gothic"/>
          <w:sz w:val="20"/>
          <w:szCs w:val="20"/>
        </w:rPr>
        <w:t xml:space="preserve">should </w:t>
      </w:r>
      <w:r w:rsidR="003A7265" w:rsidRPr="00F92121">
        <w:rPr>
          <w:rFonts w:ascii="Century Gothic" w:hAnsi="Century Gothic"/>
          <w:sz w:val="20"/>
          <w:szCs w:val="20"/>
        </w:rPr>
        <w:t xml:space="preserve">mention </w:t>
      </w:r>
      <w:r w:rsidR="003A7265" w:rsidRPr="00F92121">
        <w:rPr>
          <w:rFonts w:ascii="Century Gothic" w:hAnsi="Century Gothic"/>
          <w:b/>
          <w:sz w:val="20"/>
          <w:szCs w:val="20"/>
        </w:rPr>
        <w:t>“ASSISTANT FINANCE OFFICER”.</w:t>
      </w:r>
      <w:r w:rsidR="003A7265" w:rsidRPr="00F92121">
        <w:rPr>
          <w:rFonts w:ascii="Century Gothic" w:hAnsi="Century Gothic"/>
          <w:sz w:val="20"/>
          <w:szCs w:val="20"/>
        </w:rPr>
        <w:t xml:space="preserve"> </w:t>
      </w:r>
    </w:p>
    <w:p w14:paraId="4A6B53AB" w14:textId="77777777" w:rsidR="003A7265" w:rsidRPr="00F92121" w:rsidRDefault="003A7265" w:rsidP="00F92121">
      <w:pPr>
        <w:jc w:val="both"/>
        <w:rPr>
          <w:rFonts w:ascii="Century Gothic" w:hAnsi="Century Gothic"/>
          <w:b/>
          <w:i/>
          <w:iCs/>
          <w:spacing w:val="-2"/>
          <w:sz w:val="20"/>
          <w:szCs w:val="20"/>
          <w:lang w:eastAsia="ar-SA"/>
        </w:rPr>
      </w:pPr>
    </w:p>
    <w:p w14:paraId="7586686A" w14:textId="06576528" w:rsidR="004509FB" w:rsidRDefault="003C4932" w:rsidP="003C4932">
      <w:pPr>
        <w:ind w:left="284" w:hanging="11"/>
        <w:jc w:val="both"/>
        <w:rPr>
          <w:rFonts w:ascii="Century Gothic" w:hAnsi="Century Gothic"/>
          <w:spacing w:val="-2"/>
          <w:sz w:val="20"/>
          <w:szCs w:val="20"/>
        </w:rPr>
      </w:pPr>
      <w:r>
        <w:rPr>
          <w:rFonts w:ascii="Century Gothic" w:hAnsi="Century Gothic"/>
          <w:b/>
          <w:bCs/>
          <w:spacing w:val="-2"/>
          <w:sz w:val="20"/>
          <w:szCs w:val="20"/>
        </w:rPr>
        <w:t>9</w:t>
      </w:r>
      <w:r w:rsidR="004509FB">
        <w:rPr>
          <w:rFonts w:ascii="Century Gothic" w:hAnsi="Century Gothic"/>
          <w:spacing w:val="-2"/>
          <w:sz w:val="20"/>
          <w:szCs w:val="20"/>
        </w:rPr>
        <w:t xml:space="preserve">.     </w:t>
      </w:r>
      <w:r w:rsidR="004509FB" w:rsidRPr="00F92121">
        <w:rPr>
          <w:rFonts w:ascii="Century Gothic" w:hAnsi="Century Gothic"/>
          <w:spacing w:val="-2"/>
          <w:sz w:val="20"/>
          <w:szCs w:val="20"/>
        </w:rPr>
        <w:t>Interested Individual consultants may obtain further information at the address below</w:t>
      </w:r>
    </w:p>
    <w:p w14:paraId="5C4AF486" w14:textId="5B9324D8" w:rsidR="004509FB" w:rsidRPr="00F92121" w:rsidRDefault="004509FB" w:rsidP="004509FB">
      <w:pPr>
        <w:ind w:hanging="11"/>
        <w:jc w:val="both"/>
        <w:rPr>
          <w:rFonts w:ascii="Century Gothic" w:hAnsi="Century Gothic"/>
          <w:spacing w:val="-2"/>
          <w:sz w:val="20"/>
          <w:szCs w:val="20"/>
        </w:rPr>
      </w:pPr>
      <w:r>
        <w:rPr>
          <w:rFonts w:ascii="Century Gothic" w:hAnsi="Century Gothic"/>
          <w:spacing w:val="-2"/>
          <w:sz w:val="20"/>
          <w:szCs w:val="20"/>
        </w:rPr>
        <w:t xml:space="preserve">             </w:t>
      </w:r>
      <w:r w:rsidRPr="00F92121">
        <w:rPr>
          <w:rFonts w:ascii="Century Gothic" w:hAnsi="Century Gothic"/>
          <w:spacing w:val="-2"/>
          <w:sz w:val="20"/>
          <w:szCs w:val="20"/>
        </w:rPr>
        <w:t xml:space="preserve">during office hours </w:t>
      </w:r>
      <w:r w:rsidR="0058503C">
        <w:rPr>
          <w:rFonts w:ascii="Century Gothic" w:hAnsi="Century Gothic"/>
          <w:spacing w:val="-2"/>
          <w:sz w:val="20"/>
          <w:szCs w:val="20"/>
        </w:rPr>
        <w:t xml:space="preserve">from </w:t>
      </w:r>
      <w:r w:rsidRPr="00F92121">
        <w:rPr>
          <w:rFonts w:ascii="Century Gothic" w:hAnsi="Century Gothic"/>
          <w:spacing w:val="-2"/>
          <w:sz w:val="20"/>
          <w:szCs w:val="20"/>
        </w:rPr>
        <w:t>08</w:t>
      </w:r>
      <w:r w:rsidR="003C4932">
        <w:rPr>
          <w:rFonts w:ascii="Century Gothic" w:hAnsi="Century Gothic"/>
          <w:spacing w:val="-2"/>
          <w:sz w:val="20"/>
          <w:szCs w:val="20"/>
        </w:rPr>
        <w:t>:</w:t>
      </w:r>
      <w:r w:rsidRPr="00F92121">
        <w:rPr>
          <w:rFonts w:ascii="Century Gothic" w:hAnsi="Century Gothic"/>
          <w:spacing w:val="-2"/>
          <w:sz w:val="20"/>
          <w:szCs w:val="20"/>
        </w:rPr>
        <w:t>00hours</w:t>
      </w:r>
      <w:r w:rsidR="0058503C">
        <w:rPr>
          <w:rFonts w:ascii="Century Gothic" w:hAnsi="Century Gothic"/>
          <w:spacing w:val="-2"/>
          <w:sz w:val="20"/>
          <w:szCs w:val="20"/>
        </w:rPr>
        <w:t xml:space="preserve"> to</w:t>
      </w:r>
      <w:r w:rsidRPr="00F92121">
        <w:rPr>
          <w:rFonts w:ascii="Century Gothic" w:hAnsi="Century Gothic"/>
          <w:spacing w:val="-2"/>
          <w:sz w:val="20"/>
          <w:szCs w:val="20"/>
        </w:rPr>
        <w:t xml:space="preserve"> 16</w:t>
      </w:r>
      <w:r w:rsidR="003C4932">
        <w:rPr>
          <w:rFonts w:ascii="Century Gothic" w:hAnsi="Century Gothic"/>
          <w:spacing w:val="-2"/>
          <w:sz w:val="20"/>
          <w:szCs w:val="20"/>
        </w:rPr>
        <w:t>:</w:t>
      </w:r>
      <w:r w:rsidRPr="00F92121">
        <w:rPr>
          <w:rFonts w:ascii="Century Gothic" w:hAnsi="Century Gothic"/>
          <w:spacing w:val="-2"/>
          <w:sz w:val="20"/>
          <w:szCs w:val="20"/>
        </w:rPr>
        <w:t>30</w:t>
      </w:r>
      <w:r w:rsidR="003C4932" w:rsidRPr="00F92121">
        <w:rPr>
          <w:rFonts w:ascii="Century Gothic" w:hAnsi="Century Gothic"/>
          <w:spacing w:val="-2"/>
          <w:sz w:val="20"/>
          <w:szCs w:val="20"/>
        </w:rPr>
        <w:t>hours,</w:t>
      </w:r>
      <w:r w:rsidRPr="00F92121">
        <w:rPr>
          <w:rFonts w:ascii="Century Gothic" w:hAnsi="Century Gothic"/>
          <w:spacing w:val="-2"/>
          <w:sz w:val="20"/>
          <w:szCs w:val="20"/>
        </w:rPr>
        <w:t xml:space="preserve"> </w:t>
      </w:r>
      <w:r w:rsidR="003C4932">
        <w:rPr>
          <w:rFonts w:ascii="Century Gothic" w:hAnsi="Century Gothic"/>
          <w:spacing w:val="-2"/>
          <w:sz w:val="20"/>
          <w:szCs w:val="20"/>
        </w:rPr>
        <w:t xml:space="preserve">Local </w:t>
      </w:r>
      <w:r w:rsidRPr="00F92121">
        <w:rPr>
          <w:rFonts w:ascii="Century Gothic" w:hAnsi="Century Gothic"/>
          <w:spacing w:val="-2"/>
          <w:sz w:val="20"/>
          <w:szCs w:val="20"/>
        </w:rPr>
        <w:t>Botswana time.</w:t>
      </w:r>
    </w:p>
    <w:p w14:paraId="0FC7ACDA" w14:textId="77777777" w:rsidR="003A7265" w:rsidRPr="00F92121" w:rsidRDefault="003A7265" w:rsidP="00F92121">
      <w:pPr>
        <w:jc w:val="both"/>
        <w:rPr>
          <w:rFonts w:ascii="Century Gothic" w:hAnsi="Century Gothic"/>
          <w:b/>
          <w:i/>
          <w:iCs/>
          <w:spacing w:val="-2"/>
          <w:sz w:val="20"/>
          <w:szCs w:val="20"/>
          <w:lang w:eastAsia="ar-SA"/>
        </w:rPr>
      </w:pPr>
    </w:p>
    <w:p w14:paraId="240935D1"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Mr. Taisekwa Nyamukondiwa</w:t>
      </w:r>
    </w:p>
    <w:p w14:paraId="10625444"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 xml:space="preserve">SADC Secretariat </w:t>
      </w:r>
    </w:p>
    <w:p w14:paraId="2747772B"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Plot 54385, New CBD, Private Bag 0095, Gaborone, Botswana,</w:t>
      </w:r>
    </w:p>
    <w:p w14:paraId="7BB36484" w14:textId="77777777" w:rsidR="004509FB" w:rsidRPr="007E0EEC" w:rsidRDefault="004509FB" w:rsidP="004509FB">
      <w:pPr>
        <w:ind w:firstLine="709"/>
        <w:jc w:val="both"/>
        <w:rPr>
          <w:rFonts w:ascii="Century Gothic" w:hAnsi="Century Gothic"/>
          <w:iCs/>
          <w:spacing w:val="-2"/>
          <w:sz w:val="20"/>
          <w:szCs w:val="20"/>
          <w:lang w:val="fr-FR"/>
        </w:rPr>
      </w:pPr>
      <w:r w:rsidRPr="007E0EEC">
        <w:rPr>
          <w:rFonts w:ascii="Century Gothic" w:hAnsi="Century Gothic"/>
          <w:iCs/>
          <w:spacing w:val="-2"/>
          <w:sz w:val="20"/>
          <w:szCs w:val="20"/>
          <w:lang w:val="fr-FR"/>
        </w:rPr>
        <w:t>Tel: +267 395 1863</w:t>
      </w:r>
    </w:p>
    <w:p w14:paraId="2C240920" w14:textId="77777777" w:rsidR="004509FB" w:rsidRPr="007E0EEC" w:rsidRDefault="004509FB" w:rsidP="004509FB">
      <w:pPr>
        <w:ind w:firstLine="709"/>
        <w:jc w:val="both"/>
        <w:rPr>
          <w:rFonts w:ascii="Century Gothic" w:hAnsi="Century Gothic"/>
          <w:i/>
          <w:spacing w:val="-2"/>
          <w:sz w:val="20"/>
          <w:szCs w:val="20"/>
          <w:lang w:val="fr-FR"/>
        </w:rPr>
      </w:pPr>
    </w:p>
    <w:p w14:paraId="6EA03369" w14:textId="1B4E8B07" w:rsidR="004509FB" w:rsidRPr="007E0EEC" w:rsidRDefault="004509FB" w:rsidP="004509FB">
      <w:pPr>
        <w:ind w:firstLine="709"/>
        <w:jc w:val="both"/>
        <w:rPr>
          <w:rFonts w:ascii="Century Gothic" w:hAnsi="Century Gothic"/>
          <w:b/>
          <w:bCs/>
          <w:iCs/>
          <w:spacing w:val="-2"/>
          <w:sz w:val="20"/>
          <w:szCs w:val="20"/>
          <w:lang w:val="fr-FR"/>
        </w:rPr>
      </w:pPr>
      <w:r w:rsidRPr="007E0EEC">
        <w:rPr>
          <w:rFonts w:ascii="Century Gothic" w:hAnsi="Century Gothic"/>
          <w:b/>
          <w:bCs/>
          <w:iCs/>
          <w:spacing w:val="-2"/>
          <w:sz w:val="20"/>
          <w:szCs w:val="20"/>
          <w:lang w:val="fr-FR"/>
        </w:rPr>
        <w:t xml:space="preserve">E-mail: </w:t>
      </w:r>
      <w:hyperlink r:id="rId12" w:history="1">
        <w:r w:rsidRPr="007E0EEC">
          <w:rPr>
            <w:rStyle w:val="Hyperlink"/>
            <w:rFonts w:ascii="Century Gothic" w:hAnsi="Century Gothic"/>
            <w:b/>
            <w:bCs/>
            <w:iCs/>
            <w:spacing w:val="-2"/>
            <w:sz w:val="20"/>
            <w:szCs w:val="20"/>
            <w:lang w:val="fr-FR"/>
          </w:rPr>
          <w:t>tnyamukondiwa@sadc.int</w:t>
        </w:r>
      </w:hyperlink>
      <w:r w:rsidRPr="007E0EEC">
        <w:rPr>
          <w:rFonts w:ascii="Century Gothic" w:hAnsi="Century Gothic"/>
          <w:b/>
          <w:bCs/>
          <w:iCs/>
          <w:spacing w:val="-2"/>
          <w:sz w:val="20"/>
          <w:szCs w:val="20"/>
          <w:lang w:val="fr-FR"/>
        </w:rPr>
        <w:t xml:space="preserve">; Copy </w:t>
      </w:r>
      <w:hyperlink r:id="rId13" w:history="1">
        <w:r w:rsidRPr="007E0EEC">
          <w:rPr>
            <w:rStyle w:val="Hyperlink"/>
            <w:rFonts w:ascii="Century Gothic" w:hAnsi="Century Gothic"/>
            <w:b/>
            <w:bCs/>
            <w:iCs/>
            <w:spacing w:val="-2"/>
            <w:sz w:val="20"/>
            <w:szCs w:val="20"/>
            <w:lang w:val="fr-FR"/>
          </w:rPr>
          <w:t>tchabwera@sadc.int</w:t>
        </w:r>
      </w:hyperlink>
      <w:r w:rsidRPr="007E0EEC">
        <w:rPr>
          <w:rFonts w:ascii="Century Gothic" w:hAnsi="Century Gothic"/>
          <w:b/>
          <w:bCs/>
          <w:iCs/>
          <w:spacing w:val="-2"/>
          <w:sz w:val="20"/>
          <w:szCs w:val="20"/>
          <w:lang w:val="fr-FR"/>
        </w:rPr>
        <w:t xml:space="preserve">; </w:t>
      </w:r>
      <w:hyperlink r:id="rId14" w:history="1">
        <w:r w:rsidRPr="007E0EEC">
          <w:rPr>
            <w:rStyle w:val="Hyperlink"/>
            <w:rFonts w:ascii="Century Gothic" w:hAnsi="Century Gothic"/>
            <w:b/>
            <w:bCs/>
            <w:iCs/>
            <w:spacing w:val="-2"/>
            <w:sz w:val="20"/>
            <w:szCs w:val="20"/>
            <w:lang w:val="fr-FR"/>
          </w:rPr>
          <w:t>kmulemmba@sadc.int</w:t>
        </w:r>
      </w:hyperlink>
      <w:r w:rsidRPr="007E0EEC">
        <w:rPr>
          <w:rFonts w:ascii="Century Gothic" w:hAnsi="Century Gothic"/>
          <w:b/>
          <w:bCs/>
          <w:iCs/>
          <w:spacing w:val="-2"/>
          <w:sz w:val="20"/>
          <w:szCs w:val="20"/>
          <w:lang w:val="fr-FR"/>
        </w:rPr>
        <w:t xml:space="preserve">   </w:t>
      </w:r>
    </w:p>
    <w:p w14:paraId="7D7EDD20" w14:textId="5B0406E5" w:rsidR="004509FB" w:rsidRPr="0058503C" w:rsidRDefault="004509FB" w:rsidP="004509FB">
      <w:pPr>
        <w:ind w:firstLine="709"/>
        <w:jc w:val="both"/>
        <w:rPr>
          <w:rFonts w:ascii="Century Gothic" w:hAnsi="Century Gothic"/>
          <w:b/>
          <w:bCs/>
          <w:iCs/>
          <w:spacing w:val="-2"/>
          <w:sz w:val="20"/>
          <w:szCs w:val="20"/>
          <w:lang w:val="en-GB"/>
        </w:rPr>
      </w:pPr>
      <w:r w:rsidRPr="0058503C">
        <w:rPr>
          <w:rFonts w:ascii="Century Gothic" w:hAnsi="Century Gothic"/>
          <w:b/>
          <w:bCs/>
          <w:iCs/>
          <w:spacing w:val="-2"/>
          <w:sz w:val="20"/>
          <w:szCs w:val="20"/>
          <w:lang w:val="en-GB"/>
        </w:rPr>
        <w:t xml:space="preserve">and </w:t>
      </w:r>
      <w:hyperlink r:id="rId15" w:history="1">
        <w:r w:rsidRPr="0058503C">
          <w:rPr>
            <w:rStyle w:val="Hyperlink"/>
            <w:rFonts w:ascii="Century Gothic" w:hAnsi="Century Gothic"/>
            <w:b/>
            <w:bCs/>
            <w:iCs/>
            <w:spacing w:val="-2"/>
            <w:sz w:val="20"/>
            <w:szCs w:val="20"/>
            <w:lang w:val="en-GB"/>
          </w:rPr>
          <w:t>amonteiro@sadc.int</w:t>
        </w:r>
      </w:hyperlink>
      <w:r w:rsidRPr="0058503C">
        <w:rPr>
          <w:rFonts w:ascii="Century Gothic" w:hAnsi="Century Gothic"/>
          <w:b/>
          <w:bCs/>
          <w:iCs/>
          <w:spacing w:val="-2"/>
          <w:sz w:val="20"/>
          <w:szCs w:val="20"/>
          <w:lang w:val="en-GB"/>
        </w:rPr>
        <w:t xml:space="preserve">  </w:t>
      </w:r>
    </w:p>
    <w:p w14:paraId="772BAEE9" w14:textId="77777777" w:rsidR="00177462" w:rsidRPr="00F92121" w:rsidRDefault="00177462" w:rsidP="004509FB">
      <w:pPr>
        <w:ind w:firstLine="709"/>
        <w:jc w:val="both"/>
        <w:rPr>
          <w:rFonts w:ascii="Century Gothic" w:hAnsi="Century Gothic"/>
          <w:i/>
          <w:spacing w:val="-2"/>
          <w:sz w:val="20"/>
          <w:szCs w:val="20"/>
        </w:rPr>
      </w:pPr>
    </w:p>
    <w:sectPr w:rsidR="00177462" w:rsidRPr="00F92121">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8B07F" w14:textId="77777777" w:rsidR="00A90ED1" w:rsidRDefault="00A90ED1">
      <w:r>
        <w:separator/>
      </w:r>
    </w:p>
  </w:endnote>
  <w:endnote w:type="continuationSeparator" w:id="0">
    <w:p w14:paraId="52106E90" w14:textId="77777777" w:rsidR="00A90ED1" w:rsidRDefault="00A9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194213"/>
      <w:docPartObj>
        <w:docPartGallery w:val="Page Numbers (Bottom of Page)"/>
        <w:docPartUnique/>
      </w:docPartObj>
    </w:sdtPr>
    <w:sdtEndPr>
      <w:rPr>
        <w:noProof/>
      </w:rPr>
    </w:sdtEndPr>
    <w:sdtContent>
      <w:p w14:paraId="028E39AC" w14:textId="1E1DAA29" w:rsidR="00B76B84" w:rsidRDefault="002F7015">
        <w:pPr>
          <w:pStyle w:val="Footer"/>
          <w:jc w:val="center"/>
        </w:pPr>
        <w:r>
          <w:fldChar w:fldCharType="begin"/>
        </w:r>
        <w:r>
          <w:instrText xml:space="preserve"> PAGE   \* MERGEFORMAT </w:instrText>
        </w:r>
        <w:r>
          <w:fldChar w:fldCharType="separate"/>
        </w:r>
        <w:r w:rsidR="00CB379B">
          <w:rPr>
            <w:noProof/>
          </w:rPr>
          <w:t>1</w:t>
        </w:r>
        <w:r>
          <w:rPr>
            <w:noProof/>
          </w:rPr>
          <w:fldChar w:fldCharType="end"/>
        </w:r>
      </w:p>
    </w:sdtContent>
  </w:sdt>
  <w:p w14:paraId="254733FB" w14:textId="77777777" w:rsidR="00B76B84" w:rsidRDefault="00B76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26A1E" w14:textId="77777777" w:rsidR="00A90ED1" w:rsidRDefault="00A90ED1">
      <w:r>
        <w:separator/>
      </w:r>
    </w:p>
  </w:footnote>
  <w:footnote w:type="continuationSeparator" w:id="0">
    <w:p w14:paraId="2CB564C3" w14:textId="77777777" w:rsidR="00A90ED1" w:rsidRDefault="00A9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3B"/>
    <w:multiLevelType w:val="hybridMultilevel"/>
    <w:tmpl w:val="2684144A"/>
    <w:lvl w:ilvl="0" w:tplc="D092FDCC">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4597"/>
    <w:multiLevelType w:val="hybridMultilevel"/>
    <w:tmpl w:val="5142C25A"/>
    <w:lvl w:ilvl="0" w:tplc="61F6B0CE">
      <w:start w:val="1"/>
      <w:numFmt w:val="lowerRoman"/>
      <w:lvlText w:val="(%1)"/>
      <w:lvlJc w:val="left"/>
      <w:pPr>
        <w:ind w:left="612" w:hanging="720"/>
      </w:pPr>
      <w:rPr>
        <w:rFonts w:hint="default"/>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2" w15:restartNumberingAfterBreak="0">
    <w:nsid w:val="0E3D59CA"/>
    <w:multiLevelType w:val="hybridMultilevel"/>
    <w:tmpl w:val="D1C61D62"/>
    <w:lvl w:ilvl="0" w:tplc="0660CD9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937990"/>
    <w:multiLevelType w:val="hybridMultilevel"/>
    <w:tmpl w:val="CFBAA262"/>
    <w:lvl w:ilvl="0" w:tplc="F24E5652">
      <w:start w:val="1"/>
      <w:numFmt w:val="lowerRoman"/>
      <w:lvlText w:val="(%1)"/>
      <w:lvlJc w:val="left"/>
      <w:pPr>
        <w:ind w:left="785" w:hanging="360"/>
      </w:pPr>
      <w:rPr>
        <w:rFonts w:ascii="Times New Roman" w:eastAsia="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7A5511D"/>
    <w:multiLevelType w:val="hybridMultilevel"/>
    <w:tmpl w:val="BABE9B94"/>
    <w:lvl w:ilvl="0" w:tplc="F08A9C88">
      <w:start w:val="1"/>
      <w:numFmt w:val="lowerRoman"/>
      <w:lvlText w:val="(%1)"/>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2D3949"/>
    <w:multiLevelType w:val="hybridMultilevel"/>
    <w:tmpl w:val="74C2D670"/>
    <w:lvl w:ilvl="0" w:tplc="332EB226">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83191"/>
    <w:multiLevelType w:val="hybridMultilevel"/>
    <w:tmpl w:val="9454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D7558"/>
    <w:multiLevelType w:val="hybridMultilevel"/>
    <w:tmpl w:val="F27AC9BE"/>
    <w:lvl w:ilvl="0" w:tplc="F3105D92">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3214C"/>
    <w:multiLevelType w:val="hybridMultilevel"/>
    <w:tmpl w:val="A77E3C96"/>
    <w:lvl w:ilvl="0" w:tplc="07D864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7975490"/>
    <w:multiLevelType w:val="hybridMultilevel"/>
    <w:tmpl w:val="A6D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A7F3F"/>
    <w:multiLevelType w:val="hybridMultilevel"/>
    <w:tmpl w:val="FFC6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D3333"/>
    <w:multiLevelType w:val="hybridMultilevel"/>
    <w:tmpl w:val="CEBCB206"/>
    <w:lvl w:ilvl="0" w:tplc="04090001">
      <w:start w:val="1"/>
      <w:numFmt w:val="bullet"/>
      <w:lvlText w:val=""/>
      <w:lvlJc w:val="left"/>
      <w:pPr>
        <w:ind w:left="1086" w:hanging="720"/>
      </w:pPr>
      <w:rPr>
        <w:rFonts w:ascii="Symbol" w:hAnsi="Symbol" w:hint="default"/>
      </w:rPr>
    </w:lvl>
    <w:lvl w:ilvl="1" w:tplc="1C090019" w:tentative="1">
      <w:start w:val="1"/>
      <w:numFmt w:val="lowerLetter"/>
      <w:lvlText w:val="%2."/>
      <w:lvlJc w:val="left"/>
      <w:pPr>
        <w:ind w:left="1446" w:hanging="360"/>
      </w:pPr>
    </w:lvl>
    <w:lvl w:ilvl="2" w:tplc="1C09001B" w:tentative="1">
      <w:start w:val="1"/>
      <w:numFmt w:val="lowerRoman"/>
      <w:lvlText w:val="%3."/>
      <w:lvlJc w:val="right"/>
      <w:pPr>
        <w:ind w:left="2166" w:hanging="180"/>
      </w:pPr>
    </w:lvl>
    <w:lvl w:ilvl="3" w:tplc="1C09000F" w:tentative="1">
      <w:start w:val="1"/>
      <w:numFmt w:val="decimal"/>
      <w:lvlText w:val="%4."/>
      <w:lvlJc w:val="left"/>
      <w:pPr>
        <w:ind w:left="2886" w:hanging="360"/>
      </w:pPr>
    </w:lvl>
    <w:lvl w:ilvl="4" w:tplc="1C090019" w:tentative="1">
      <w:start w:val="1"/>
      <w:numFmt w:val="lowerLetter"/>
      <w:lvlText w:val="%5."/>
      <w:lvlJc w:val="left"/>
      <w:pPr>
        <w:ind w:left="3606" w:hanging="360"/>
      </w:pPr>
    </w:lvl>
    <w:lvl w:ilvl="5" w:tplc="1C09001B" w:tentative="1">
      <w:start w:val="1"/>
      <w:numFmt w:val="lowerRoman"/>
      <w:lvlText w:val="%6."/>
      <w:lvlJc w:val="right"/>
      <w:pPr>
        <w:ind w:left="4326" w:hanging="180"/>
      </w:pPr>
    </w:lvl>
    <w:lvl w:ilvl="6" w:tplc="1C09000F" w:tentative="1">
      <w:start w:val="1"/>
      <w:numFmt w:val="decimal"/>
      <w:lvlText w:val="%7."/>
      <w:lvlJc w:val="left"/>
      <w:pPr>
        <w:ind w:left="5046" w:hanging="360"/>
      </w:pPr>
    </w:lvl>
    <w:lvl w:ilvl="7" w:tplc="1C090019" w:tentative="1">
      <w:start w:val="1"/>
      <w:numFmt w:val="lowerLetter"/>
      <w:lvlText w:val="%8."/>
      <w:lvlJc w:val="left"/>
      <w:pPr>
        <w:ind w:left="5766" w:hanging="360"/>
      </w:pPr>
    </w:lvl>
    <w:lvl w:ilvl="8" w:tplc="1C09001B" w:tentative="1">
      <w:start w:val="1"/>
      <w:numFmt w:val="lowerRoman"/>
      <w:lvlText w:val="%9."/>
      <w:lvlJc w:val="right"/>
      <w:pPr>
        <w:ind w:left="6486" w:hanging="180"/>
      </w:pPr>
    </w:lvl>
  </w:abstractNum>
  <w:abstractNum w:abstractNumId="12" w15:restartNumberingAfterBreak="0">
    <w:nsid w:val="45F51064"/>
    <w:multiLevelType w:val="multilevel"/>
    <w:tmpl w:val="4DB6B3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9B59E6"/>
    <w:multiLevelType w:val="hybridMultilevel"/>
    <w:tmpl w:val="22B6FB54"/>
    <w:lvl w:ilvl="0" w:tplc="31FE6F0A">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7C31045"/>
    <w:multiLevelType w:val="hybridMultilevel"/>
    <w:tmpl w:val="4134E768"/>
    <w:lvl w:ilvl="0" w:tplc="7D8495E4">
      <w:start w:val="4"/>
      <w:numFmt w:val="decimal"/>
      <w:lvlText w:val="%1."/>
      <w:lvlJc w:val="left"/>
      <w:pPr>
        <w:ind w:left="43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A331C"/>
    <w:multiLevelType w:val="hybridMultilevel"/>
    <w:tmpl w:val="7046989A"/>
    <w:lvl w:ilvl="0" w:tplc="EC22809A">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341FF"/>
    <w:multiLevelType w:val="hybridMultilevel"/>
    <w:tmpl w:val="49EA2B22"/>
    <w:lvl w:ilvl="0" w:tplc="6A4441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A33F9D"/>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7580A"/>
    <w:multiLevelType w:val="hybridMultilevel"/>
    <w:tmpl w:val="FBD4963E"/>
    <w:lvl w:ilvl="0" w:tplc="26C820C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0887AFC"/>
    <w:multiLevelType w:val="hybridMultilevel"/>
    <w:tmpl w:val="DB1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C6CF2"/>
    <w:multiLevelType w:val="hybridMultilevel"/>
    <w:tmpl w:val="7B529C2A"/>
    <w:lvl w:ilvl="0" w:tplc="332A2EDC">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F317CD9"/>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61E18"/>
    <w:multiLevelType w:val="hybridMultilevel"/>
    <w:tmpl w:val="00F62C6A"/>
    <w:lvl w:ilvl="0" w:tplc="78B430AE">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3" w15:restartNumberingAfterBreak="0">
    <w:nsid w:val="750F2262"/>
    <w:multiLevelType w:val="hybridMultilevel"/>
    <w:tmpl w:val="5566922A"/>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8DF5C1C"/>
    <w:multiLevelType w:val="hybridMultilevel"/>
    <w:tmpl w:val="BD7CB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92E29A1"/>
    <w:multiLevelType w:val="hybridMultilevel"/>
    <w:tmpl w:val="9F283AD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9447156"/>
    <w:multiLevelType w:val="hybridMultilevel"/>
    <w:tmpl w:val="FA64772C"/>
    <w:lvl w:ilvl="0" w:tplc="69262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6D242A"/>
    <w:multiLevelType w:val="hybridMultilevel"/>
    <w:tmpl w:val="95E86E34"/>
    <w:lvl w:ilvl="0" w:tplc="09D8235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E8518A2"/>
    <w:multiLevelType w:val="hybridMultilevel"/>
    <w:tmpl w:val="94749D94"/>
    <w:lvl w:ilvl="0" w:tplc="A4A4B2C6">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7"/>
  </w:num>
  <w:num w:numId="4">
    <w:abstractNumId w:val="16"/>
  </w:num>
  <w:num w:numId="5">
    <w:abstractNumId w:val="13"/>
  </w:num>
  <w:num w:numId="6">
    <w:abstractNumId w:val="17"/>
  </w:num>
  <w:num w:numId="7">
    <w:abstractNumId w:val="9"/>
  </w:num>
  <w:num w:numId="8">
    <w:abstractNumId w:val="6"/>
  </w:num>
  <w:num w:numId="9">
    <w:abstractNumId w:val="19"/>
  </w:num>
  <w:num w:numId="10">
    <w:abstractNumId w:val="10"/>
  </w:num>
  <w:num w:numId="11">
    <w:abstractNumId w:val="23"/>
  </w:num>
  <w:num w:numId="12">
    <w:abstractNumId w:val="24"/>
  </w:num>
  <w:num w:numId="13">
    <w:abstractNumId w:val="21"/>
  </w:num>
  <w:num w:numId="14">
    <w:abstractNumId w:val="1"/>
  </w:num>
  <w:num w:numId="15">
    <w:abstractNumId w:val="20"/>
  </w:num>
  <w:num w:numId="16">
    <w:abstractNumId w:val="8"/>
  </w:num>
  <w:num w:numId="17">
    <w:abstractNumId w:val="2"/>
  </w:num>
  <w:num w:numId="18">
    <w:abstractNumId w:val="4"/>
  </w:num>
  <w:num w:numId="19">
    <w:abstractNumId w:val="12"/>
  </w:num>
  <w:num w:numId="20">
    <w:abstractNumId w:val="25"/>
  </w:num>
  <w:num w:numId="21">
    <w:abstractNumId w:val="18"/>
  </w:num>
  <w:num w:numId="22">
    <w:abstractNumId w:val="11"/>
  </w:num>
  <w:num w:numId="23">
    <w:abstractNumId w:val="22"/>
  </w:num>
  <w:num w:numId="24">
    <w:abstractNumId w:val="0"/>
  </w:num>
  <w:num w:numId="25">
    <w:abstractNumId w:val="7"/>
  </w:num>
  <w:num w:numId="26">
    <w:abstractNumId w:val="5"/>
  </w:num>
  <w:num w:numId="27">
    <w:abstractNumId w:val="28"/>
  </w:num>
  <w:num w:numId="28">
    <w:abstractNumId w:val="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6B"/>
    <w:rsid w:val="00004C7F"/>
    <w:rsid w:val="0001746B"/>
    <w:rsid w:val="00027C48"/>
    <w:rsid w:val="00043D12"/>
    <w:rsid w:val="00057B0B"/>
    <w:rsid w:val="00070E26"/>
    <w:rsid w:val="00094811"/>
    <w:rsid w:val="000D6BCD"/>
    <w:rsid w:val="001070EF"/>
    <w:rsid w:val="00112140"/>
    <w:rsid w:val="00114957"/>
    <w:rsid w:val="001169E3"/>
    <w:rsid w:val="0013705C"/>
    <w:rsid w:val="00175F97"/>
    <w:rsid w:val="00177462"/>
    <w:rsid w:val="00245BBB"/>
    <w:rsid w:val="00255987"/>
    <w:rsid w:val="002722D9"/>
    <w:rsid w:val="002A026D"/>
    <w:rsid w:val="002B00A9"/>
    <w:rsid w:val="002C260E"/>
    <w:rsid w:val="002E48F6"/>
    <w:rsid w:val="002F089F"/>
    <w:rsid w:val="002F7015"/>
    <w:rsid w:val="00301EFB"/>
    <w:rsid w:val="00341868"/>
    <w:rsid w:val="00347A07"/>
    <w:rsid w:val="00360333"/>
    <w:rsid w:val="00371F5C"/>
    <w:rsid w:val="003A7265"/>
    <w:rsid w:val="003C3074"/>
    <w:rsid w:val="003C4932"/>
    <w:rsid w:val="00404E3A"/>
    <w:rsid w:val="0042000F"/>
    <w:rsid w:val="00423E46"/>
    <w:rsid w:val="004509FB"/>
    <w:rsid w:val="0045475D"/>
    <w:rsid w:val="004551BD"/>
    <w:rsid w:val="004A6286"/>
    <w:rsid w:val="004A7376"/>
    <w:rsid w:val="004B1370"/>
    <w:rsid w:val="004C6B2B"/>
    <w:rsid w:val="004C6DAF"/>
    <w:rsid w:val="005440EA"/>
    <w:rsid w:val="00544848"/>
    <w:rsid w:val="00567978"/>
    <w:rsid w:val="0058503C"/>
    <w:rsid w:val="00586B50"/>
    <w:rsid w:val="005D1D20"/>
    <w:rsid w:val="00613152"/>
    <w:rsid w:val="006411AD"/>
    <w:rsid w:val="006B6255"/>
    <w:rsid w:val="006C48C5"/>
    <w:rsid w:val="006C719C"/>
    <w:rsid w:val="006D1B4F"/>
    <w:rsid w:val="006D3062"/>
    <w:rsid w:val="006E197B"/>
    <w:rsid w:val="00737300"/>
    <w:rsid w:val="00797F62"/>
    <w:rsid w:val="007E077C"/>
    <w:rsid w:val="007E0EEC"/>
    <w:rsid w:val="007E73F6"/>
    <w:rsid w:val="007F54F4"/>
    <w:rsid w:val="00826030"/>
    <w:rsid w:val="00855F5E"/>
    <w:rsid w:val="00891B68"/>
    <w:rsid w:val="008E0DB0"/>
    <w:rsid w:val="008F4C87"/>
    <w:rsid w:val="009039F2"/>
    <w:rsid w:val="00911957"/>
    <w:rsid w:val="0095150A"/>
    <w:rsid w:val="0095653C"/>
    <w:rsid w:val="00973058"/>
    <w:rsid w:val="00980660"/>
    <w:rsid w:val="009903A2"/>
    <w:rsid w:val="009C172D"/>
    <w:rsid w:val="009C40F5"/>
    <w:rsid w:val="00A010B8"/>
    <w:rsid w:val="00A531EB"/>
    <w:rsid w:val="00A90ED1"/>
    <w:rsid w:val="00AB22D9"/>
    <w:rsid w:val="00AE4393"/>
    <w:rsid w:val="00AE5F0C"/>
    <w:rsid w:val="00AF6910"/>
    <w:rsid w:val="00B76B84"/>
    <w:rsid w:val="00BE7D7F"/>
    <w:rsid w:val="00C60587"/>
    <w:rsid w:val="00C86C9C"/>
    <w:rsid w:val="00C91034"/>
    <w:rsid w:val="00C9578E"/>
    <w:rsid w:val="00CB379B"/>
    <w:rsid w:val="00CC6512"/>
    <w:rsid w:val="00CF7BA3"/>
    <w:rsid w:val="00D02C11"/>
    <w:rsid w:val="00D06B62"/>
    <w:rsid w:val="00D15739"/>
    <w:rsid w:val="00D27DA4"/>
    <w:rsid w:val="00D322F5"/>
    <w:rsid w:val="00D64C7E"/>
    <w:rsid w:val="00D64F1A"/>
    <w:rsid w:val="00D805CA"/>
    <w:rsid w:val="00D862C2"/>
    <w:rsid w:val="00DD6240"/>
    <w:rsid w:val="00E105AC"/>
    <w:rsid w:val="00E26921"/>
    <w:rsid w:val="00E31763"/>
    <w:rsid w:val="00E81D77"/>
    <w:rsid w:val="00EB377B"/>
    <w:rsid w:val="00EE7C1B"/>
    <w:rsid w:val="00F92121"/>
    <w:rsid w:val="00FE4695"/>
    <w:rsid w:val="00FE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FF9B1"/>
  <w15:chartTrackingRefBased/>
  <w15:docId w15:val="{AEADC7FD-1941-4923-98DA-DAD1C2FC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746B"/>
    <w:pPr>
      <w:tabs>
        <w:tab w:val="center" w:pos="4680"/>
        <w:tab w:val="right" w:pos="9360"/>
      </w:tabs>
    </w:pPr>
  </w:style>
  <w:style w:type="character" w:customStyle="1" w:styleId="FooterChar">
    <w:name w:val="Footer Char"/>
    <w:basedOn w:val="DefaultParagraphFont"/>
    <w:link w:val="Footer"/>
    <w:uiPriority w:val="99"/>
    <w:rsid w:val="0001746B"/>
    <w:rPr>
      <w:rFonts w:ascii="Times New Roman" w:eastAsia="Times New Roman" w:hAnsi="Times New Roman" w:cs="Times New Roman"/>
      <w:sz w:val="24"/>
      <w:szCs w:val="24"/>
    </w:rPr>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
    <w:basedOn w:val="Normal"/>
    <w:link w:val="ListParagraphChar"/>
    <w:uiPriority w:val="34"/>
    <w:qFormat/>
    <w:rsid w:val="0001746B"/>
    <w:pPr>
      <w:widowControl w:val="0"/>
      <w:ind w:left="720"/>
      <w:contextualSpacing/>
    </w:pPr>
    <w:rPr>
      <w:rFonts w:asciiTheme="minorHAnsi" w:eastAsiaTheme="minorHAnsi" w:hAnsiTheme="minorHAnsi" w:cstheme="minorBidi"/>
    </w:rPr>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uiPriority w:val="34"/>
    <w:locked/>
    <w:rsid w:val="0001746B"/>
    <w:rPr>
      <w:sz w:val="24"/>
      <w:szCs w:val="24"/>
    </w:rPr>
  </w:style>
  <w:style w:type="paragraph" w:styleId="NormalWeb">
    <w:name w:val="Normal (Web)"/>
    <w:basedOn w:val="Normal"/>
    <w:uiPriority w:val="99"/>
    <w:rsid w:val="0001746B"/>
    <w:pPr>
      <w:spacing w:before="100" w:beforeAutospacing="1" w:after="100" w:afterAutospacing="1"/>
    </w:pPr>
  </w:style>
  <w:style w:type="character" w:styleId="CommentReference">
    <w:name w:val="annotation reference"/>
    <w:basedOn w:val="DefaultParagraphFont"/>
    <w:uiPriority w:val="99"/>
    <w:semiHidden/>
    <w:unhideWhenUsed/>
    <w:rsid w:val="00004C7F"/>
    <w:rPr>
      <w:sz w:val="16"/>
      <w:szCs w:val="16"/>
    </w:rPr>
  </w:style>
  <w:style w:type="paragraph" w:styleId="CommentText">
    <w:name w:val="annotation text"/>
    <w:basedOn w:val="Normal"/>
    <w:link w:val="CommentTextChar"/>
    <w:uiPriority w:val="99"/>
    <w:semiHidden/>
    <w:unhideWhenUsed/>
    <w:rsid w:val="00004C7F"/>
    <w:rPr>
      <w:sz w:val="20"/>
      <w:szCs w:val="20"/>
    </w:rPr>
  </w:style>
  <w:style w:type="character" w:customStyle="1" w:styleId="CommentTextChar">
    <w:name w:val="Comment Text Char"/>
    <w:basedOn w:val="DefaultParagraphFont"/>
    <w:link w:val="CommentText"/>
    <w:uiPriority w:val="99"/>
    <w:semiHidden/>
    <w:rsid w:val="00004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C7F"/>
    <w:rPr>
      <w:b/>
      <w:bCs/>
    </w:rPr>
  </w:style>
  <w:style w:type="character" w:customStyle="1" w:styleId="CommentSubjectChar">
    <w:name w:val="Comment Subject Char"/>
    <w:basedOn w:val="CommentTextChar"/>
    <w:link w:val="CommentSubject"/>
    <w:uiPriority w:val="99"/>
    <w:semiHidden/>
    <w:rsid w:val="00004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C7F"/>
    <w:rPr>
      <w:rFonts w:ascii="Segoe UI" w:eastAsia="Times New Roman" w:hAnsi="Segoe UI" w:cs="Segoe UI"/>
      <w:sz w:val="18"/>
      <w:szCs w:val="18"/>
    </w:rPr>
  </w:style>
  <w:style w:type="character" w:styleId="Hyperlink">
    <w:name w:val="Hyperlink"/>
    <w:uiPriority w:val="99"/>
    <w:unhideWhenUsed/>
    <w:rsid w:val="00177462"/>
    <w:rPr>
      <w:color w:val="0000FF"/>
      <w:u w:val="single"/>
    </w:rPr>
  </w:style>
  <w:style w:type="paragraph" w:customStyle="1" w:styleId="ydp5be3e2cbmsonormal">
    <w:name w:val="ydp5be3e2cbmsonormal"/>
    <w:basedOn w:val="Normal"/>
    <w:rsid w:val="004551BD"/>
    <w:pPr>
      <w:spacing w:before="100" w:beforeAutospacing="1" w:after="100" w:afterAutospacing="1"/>
    </w:pPr>
  </w:style>
  <w:style w:type="paragraph" w:styleId="Revision">
    <w:name w:val="Revision"/>
    <w:hidden/>
    <w:uiPriority w:val="99"/>
    <w:semiHidden/>
    <w:rsid w:val="00D27DA4"/>
    <w:pPr>
      <w:spacing w:after="0" w:line="240" w:lineRule="auto"/>
    </w:pPr>
    <w:rPr>
      <w:rFonts w:ascii="Times New Roman" w:eastAsia="Times New Roman" w:hAnsi="Times New Roman" w:cs="Times New Roman"/>
      <w:sz w:val="24"/>
      <w:szCs w:val="24"/>
    </w:rPr>
  </w:style>
  <w:style w:type="paragraph" w:customStyle="1" w:styleId="Default">
    <w:name w:val="Default"/>
    <w:rsid w:val="00F92121"/>
    <w:pPr>
      <w:autoSpaceDE w:val="0"/>
      <w:autoSpaceDN w:val="0"/>
      <w:adjustRightInd w:val="0"/>
      <w:spacing w:after="0" w:line="240" w:lineRule="auto"/>
    </w:pPr>
    <w:rPr>
      <w:rFonts w:ascii="Arial" w:hAnsi="Arial" w:cs="Arial"/>
      <w:color w:val="000000"/>
      <w:sz w:val="24"/>
      <w:szCs w:val="24"/>
      <w:lang w:val="en-ZA"/>
    </w:rPr>
  </w:style>
  <w:style w:type="character" w:customStyle="1" w:styleId="UnresolvedMention">
    <w:name w:val="Unresolved Mention"/>
    <w:basedOn w:val="DefaultParagraphFont"/>
    <w:uiPriority w:val="99"/>
    <w:semiHidden/>
    <w:unhideWhenUsed/>
    <w:rsid w:val="004A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yamukondiwa@sadc.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db.org" TargetMode="External"/><Relationship Id="rId5" Type="http://schemas.openxmlformats.org/officeDocument/2006/relationships/webSettings" Target="webSettings.xml"/><Relationship Id="rId15" Type="http://schemas.openxmlformats.org/officeDocument/2006/relationships/hyperlink" Target="mailto:amonteiro@sadc.int" TargetMode="External"/><Relationship Id="rId10" Type="http://schemas.openxmlformats.org/officeDocument/2006/relationships/hyperlink" Target="https://collab.sadc.int/s/CQwzoStefW66Am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mulemmb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14BC-1D8F-41AF-9841-011EBBD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dc:creator>
  <cp:keywords/>
  <dc:description/>
  <cp:lastModifiedBy>Lentletse R.  Senthufhe</cp:lastModifiedBy>
  <cp:revision>2</cp:revision>
  <dcterms:created xsi:type="dcterms:W3CDTF">2023-11-16T14:36:00Z</dcterms:created>
  <dcterms:modified xsi:type="dcterms:W3CDTF">2023-11-16T14:36:00Z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2023-07-12T08:59:32Z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8653940a-b685-40bd-a2ff-7e1f4a2273f6</vt:lpwstr>
  </property>
  <property fmtid="{D5CDD505-2E9C-101B-9397-08002B2CF9AE}" pid="8" name="MSIP_Label_70d91555-27bb-46d2-9299-bbdc28766cf5_ContentBits">
    <vt:lpwstr>0</vt:lpwstr>
  </property>
</Properties>
</file>