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93317" w14:textId="56C31998" w:rsidR="00463B42" w:rsidRPr="00AE2D12" w:rsidRDefault="00941B30" w:rsidP="00463B42">
      <w:pPr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A3278C">
        <w:rPr>
          <w:rFonts w:ascii="Calibri" w:hAnsi="Calibri" w:cs="Calibri"/>
          <w:noProof/>
          <w:sz w:val="32"/>
          <w:szCs w:val="32"/>
          <w:lang w:val="en-US"/>
        </w:rPr>
        <w:drawing>
          <wp:inline distT="0" distB="0" distL="0" distR="0" wp14:anchorId="6B29A766" wp14:editId="5AF727EA">
            <wp:extent cx="796290" cy="7518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9B7EB" w14:textId="77777777" w:rsidR="00AF2CCF" w:rsidRPr="004970F0" w:rsidRDefault="00AF2CCF" w:rsidP="00261394">
      <w:pPr>
        <w:rPr>
          <w:rFonts w:ascii="Palatino Linotype" w:hAnsi="Palatino Linotype"/>
          <w:b/>
          <w:sz w:val="24"/>
          <w:szCs w:val="24"/>
        </w:rPr>
      </w:pPr>
    </w:p>
    <w:p w14:paraId="1421A5EA" w14:textId="77777777" w:rsidR="00250E31" w:rsidRPr="00250E31" w:rsidRDefault="00651B31" w:rsidP="00250E31">
      <w:pPr>
        <w:pStyle w:val="TOC1"/>
        <w:rPr>
          <w:rFonts w:ascii="Book Antiqua" w:hAnsi="Book Antiqua"/>
          <w:spacing w:val="-2"/>
          <w:sz w:val="28"/>
          <w:szCs w:val="28"/>
          <w:lang w:val="en-GB"/>
        </w:rPr>
      </w:pPr>
      <w:r w:rsidRPr="00250E31">
        <w:t xml:space="preserve">ADDENDUM TO THE </w:t>
      </w:r>
      <w:r w:rsidR="00054C39" w:rsidRPr="00250E31">
        <w:t xml:space="preserve"> </w:t>
      </w:r>
      <w:r w:rsidR="00D81E42">
        <w:t>PROVISION OF ICT SUPORT SERVICES TO SADC Secretariat</w:t>
      </w:r>
    </w:p>
    <w:p w14:paraId="69E6B8EE" w14:textId="77777777" w:rsidR="00E279C5" w:rsidRDefault="00E279C5" w:rsidP="00E279C5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35161C5" w14:textId="77777777" w:rsidR="00E279C5" w:rsidRPr="00E279C5" w:rsidRDefault="00E279C5" w:rsidP="00E279C5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4209E33" w14:textId="77777777" w:rsidR="00904440" w:rsidRPr="00054C39" w:rsidRDefault="00E279C5" w:rsidP="00181228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054C39">
        <w:rPr>
          <w:rFonts w:ascii="Arial" w:hAnsi="Arial" w:cs="Arial"/>
          <w:b/>
          <w:color w:val="000000"/>
          <w:sz w:val="24"/>
          <w:szCs w:val="24"/>
        </w:rPr>
        <w:t xml:space="preserve">Contract Reference Number: </w:t>
      </w:r>
      <w:r w:rsidR="00D81E42" w:rsidRPr="00D81E42">
        <w:rPr>
          <w:rFonts w:ascii="Arial" w:hAnsi="Arial" w:cs="Arial"/>
          <w:b/>
          <w:color w:val="000000"/>
          <w:sz w:val="24"/>
          <w:szCs w:val="24"/>
        </w:rPr>
        <w:t>SADC/3/5/2/305</w:t>
      </w:r>
    </w:p>
    <w:p w14:paraId="2262105A" w14:textId="77777777" w:rsidR="00FC11B2" w:rsidRPr="005F3FC4" w:rsidRDefault="00FC11B2" w:rsidP="00181228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71A100F" w14:textId="77777777" w:rsidR="0071720C" w:rsidRDefault="0013560E" w:rsidP="0071720C">
      <w:pPr>
        <w:tabs>
          <w:tab w:val="right" w:leader="dot" w:pos="8640"/>
        </w:tabs>
        <w:jc w:val="center"/>
        <w:rPr>
          <w:rFonts w:ascii="Arial" w:hAnsi="Arial" w:cs="Arial"/>
          <w:sz w:val="24"/>
          <w:szCs w:val="24"/>
        </w:rPr>
      </w:pPr>
      <w:r w:rsidRPr="001B332D">
        <w:rPr>
          <w:rFonts w:ascii="Arial" w:hAnsi="Arial" w:cs="Arial"/>
          <w:b/>
          <w:sz w:val="24"/>
          <w:szCs w:val="24"/>
        </w:rPr>
        <w:t xml:space="preserve">PROCURING ENTITY: </w:t>
      </w:r>
      <w:r w:rsidRPr="00054C39">
        <w:rPr>
          <w:rFonts w:ascii="Arial" w:hAnsi="Arial" w:cs="Arial"/>
          <w:b/>
          <w:sz w:val="24"/>
          <w:szCs w:val="24"/>
        </w:rPr>
        <w:t>THE SADC SECRETARIAT</w:t>
      </w:r>
    </w:p>
    <w:p w14:paraId="2DE6CE3E" w14:textId="77777777" w:rsidR="0071720C" w:rsidRDefault="0071720C" w:rsidP="0071720C">
      <w:pPr>
        <w:tabs>
          <w:tab w:val="right" w:leader="dot" w:pos="8640"/>
        </w:tabs>
        <w:jc w:val="center"/>
        <w:rPr>
          <w:rFonts w:ascii="Arial" w:hAnsi="Arial" w:cs="Arial"/>
          <w:sz w:val="24"/>
          <w:szCs w:val="24"/>
        </w:rPr>
      </w:pPr>
    </w:p>
    <w:p w14:paraId="0A82DC3F" w14:textId="77777777" w:rsidR="0071720C" w:rsidRPr="0071720C" w:rsidRDefault="00AF2CCF" w:rsidP="0071720C">
      <w:pPr>
        <w:tabs>
          <w:tab w:val="right" w:leader="do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1B332D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Issue Date: </w:t>
      </w:r>
      <w:r w:rsidR="008B6536">
        <w:rPr>
          <w:rFonts w:ascii="Arial" w:eastAsia="Calibri" w:hAnsi="Arial" w:cs="Arial"/>
          <w:b/>
          <w:snapToGrid/>
          <w:sz w:val="24"/>
          <w:szCs w:val="24"/>
          <w:lang w:val="en-US"/>
        </w:rPr>
        <w:t>25</w:t>
      </w:r>
      <w:r w:rsidR="00054C39">
        <w:rPr>
          <w:rFonts w:ascii="Arial" w:eastAsia="Calibri" w:hAnsi="Arial" w:cs="Arial"/>
          <w:b/>
          <w:snapToGrid/>
          <w:sz w:val="24"/>
          <w:szCs w:val="24"/>
          <w:vertAlign w:val="superscript"/>
          <w:lang w:val="en-US"/>
        </w:rPr>
        <w:t>th</w:t>
      </w:r>
      <w:r w:rsidR="00FC11B2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 </w:t>
      </w:r>
      <w:r w:rsidR="008B6536">
        <w:rPr>
          <w:rFonts w:ascii="Arial" w:eastAsia="Calibri" w:hAnsi="Arial" w:cs="Arial"/>
          <w:b/>
          <w:snapToGrid/>
          <w:sz w:val="24"/>
          <w:szCs w:val="24"/>
          <w:lang w:val="en-US"/>
        </w:rPr>
        <w:t>October 2023</w:t>
      </w:r>
    </w:p>
    <w:p w14:paraId="59480772" w14:textId="77777777" w:rsidR="00DB4F1C" w:rsidRDefault="00DB4F1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3B5280D9" w14:textId="77777777" w:rsidR="00D5009C" w:rsidRPr="001B332D" w:rsidRDefault="00D5009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6725D5E7" w14:textId="77777777" w:rsidR="004C6DE4" w:rsidRPr="001B332D" w:rsidRDefault="00AF2CCF" w:rsidP="004C6DE4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6C47D9">
        <w:rPr>
          <w:rFonts w:ascii="Arial" w:eastAsia="Calibri" w:hAnsi="Arial" w:cs="Arial"/>
          <w:b/>
          <w:snapToGrid/>
          <w:sz w:val="24"/>
          <w:szCs w:val="24"/>
          <w:lang w:val="en-US"/>
        </w:rPr>
        <w:t>Purpose:</w:t>
      </w:r>
      <w:r w:rsidRPr="006C47D9">
        <w:rPr>
          <w:rFonts w:ascii="Arial" w:eastAsia="Calibri" w:hAnsi="Arial" w:cs="Arial"/>
          <w:b/>
          <w:snapToGrid/>
          <w:sz w:val="24"/>
          <w:szCs w:val="24"/>
          <w:lang w:val="en-US"/>
        </w:rPr>
        <w:tab/>
      </w:r>
      <w:r w:rsidR="00C22546">
        <w:rPr>
          <w:rFonts w:ascii="Arial" w:eastAsia="Calibri" w:hAnsi="Arial" w:cs="Arial"/>
          <w:snapToGrid/>
          <w:sz w:val="24"/>
          <w:szCs w:val="24"/>
          <w:lang w:val="en-US"/>
        </w:rPr>
        <w:t>The purpose of this a</w:t>
      </w:r>
      <w:r w:rsidR="004C6DE4" w:rsidRPr="006C47D9">
        <w:rPr>
          <w:rFonts w:ascii="Arial" w:eastAsia="Calibri" w:hAnsi="Arial" w:cs="Arial"/>
          <w:snapToGrid/>
          <w:sz w:val="24"/>
          <w:szCs w:val="24"/>
          <w:lang w:val="en-US"/>
        </w:rPr>
        <w:t xml:space="preserve">ddendum is to communicate </w:t>
      </w:r>
      <w:r w:rsidR="00054C39">
        <w:rPr>
          <w:rFonts w:ascii="Arial" w:eastAsia="Calibri" w:hAnsi="Arial" w:cs="Arial"/>
          <w:snapToGrid/>
          <w:sz w:val="24"/>
          <w:szCs w:val="24"/>
          <w:lang w:val="en-US"/>
        </w:rPr>
        <w:t xml:space="preserve">changes to the </w:t>
      </w:r>
      <w:r w:rsidR="008B6536">
        <w:rPr>
          <w:rFonts w:ascii="Arial" w:eastAsia="Calibri" w:hAnsi="Arial" w:cs="Arial"/>
          <w:snapToGrid/>
          <w:sz w:val="24"/>
          <w:szCs w:val="24"/>
          <w:lang w:val="en-US"/>
        </w:rPr>
        <w:t xml:space="preserve">deadline to respond to clarifications and </w:t>
      </w:r>
      <w:r w:rsidR="00250E31">
        <w:rPr>
          <w:rFonts w:ascii="Arial" w:eastAsia="Calibri" w:hAnsi="Arial" w:cs="Arial"/>
          <w:snapToGrid/>
          <w:sz w:val="24"/>
          <w:szCs w:val="24"/>
          <w:lang w:val="en-US"/>
        </w:rPr>
        <w:t>proposal submission</w:t>
      </w:r>
      <w:r w:rsidR="008B6536">
        <w:rPr>
          <w:rFonts w:ascii="Arial" w:eastAsia="Calibri" w:hAnsi="Arial" w:cs="Arial"/>
          <w:snapToGrid/>
          <w:sz w:val="24"/>
          <w:szCs w:val="24"/>
          <w:lang w:val="en-US"/>
        </w:rPr>
        <w:t xml:space="preserve"> dates</w:t>
      </w:r>
      <w:r w:rsidR="00054C39">
        <w:rPr>
          <w:rFonts w:ascii="Arial" w:eastAsia="Calibri" w:hAnsi="Arial" w:cs="Arial"/>
          <w:snapToGrid/>
          <w:sz w:val="24"/>
          <w:szCs w:val="24"/>
          <w:lang w:val="en-US"/>
        </w:rPr>
        <w:t>.</w:t>
      </w:r>
      <w:r w:rsidR="00054C39" w:rsidRPr="006C47D9">
        <w:rPr>
          <w:rFonts w:ascii="Arial" w:eastAsia="Calibri" w:hAnsi="Arial" w:cs="Arial"/>
          <w:snapToGrid/>
          <w:sz w:val="24"/>
          <w:szCs w:val="24"/>
          <w:lang w:val="en-US"/>
        </w:rPr>
        <w:t xml:space="preserve"> Firms</w:t>
      </w:r>
      <w:r w:rsidR="004C6DE4" w:rsidRPr="006C47D9">
        <w:rPr>
          <w:rFonts w:ascii="Arial" w:eastAsia="Calibri" w:hAnsi="Arial" w:cs="Arial"/>
          <w:snapToGrid/>
          <w:sz w:val="24"/>
          <w:szCs w:val="24"/>
          <w:lang w:val="en-US"/>
        </w:rPr>
        <w:t xml:space="preserve"> shall review the Addendum requirements in detail and incorporate any effects the Addendum may have in their submissions.</w:t>
      </w:r>
    </w:p>
    <w:p w14:paraId="318BED4A" w14:textId="77777777" w:rsidR="00AF2CCF" w:rsidRPr="001B332D" w:rsidRDefault="00AF2CCF" w:rsidP="00AF2CCF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601AF8B6" w14:textId="77777777" w:rsidR="00836158" w:rsidRDefault="00AF2CCF" w:rsidP="00AF2CCF">
      <w:pPr>
        <w:pStyle w:val="Default"/>
        <w:ind w:left="1440" w:hanging="1440"/>
        <w:jc w:val="both"/>
      </w:pPr>
      <w:r w:rsidRPr="001B332D">
        <w:rPr>
          <w:b/>
        </w:rPr>
        <w:t>Note</w:t>
      </w:r>
      <w:r w:rsidRPr="001B332D">
        <w:t>:</w:t>
      </w:r>
      <w:r w:rsidRPr="001B332D">
        <w:tab/>
      </w:r>
      <w:r w:rsidR="00C06718" w:rsidRPr="0071720C">
        <w:t xml:space="preserve">Please take note </w:t>
      </w:r>
      <w:r w:rsidR="00836158">
        <w:t>of the following changes</w:t>
      </w:r>
      <w:r w:rsidR="00054C39">
        <w:t>:</w:t>
      </w:r>
    </w:p>
    <w:p w14:paraId="05C44D3D" w14:textId="77777777" w:rsidR="00054C39" w:rsidRDefault="00054C39" w:rsidP="00AF2CCF">
      <w:pPr>
        <w:pStyle w:val="Default"/>
        <w:ind w:left="1440" w:hanging="1440"/>
        <w:jc w:val="both"/>
      </w:pPr>
    </w:p>
    <w:p w14:paraId="56D3DEF2" w14:textId="77777777" w:rsidR="00C22546" w:rsidRPr="009B2F8D" w:rsidRDefault="00054C39" w:rsidP="001E4D1B">
      <w:pPr>
        <w:pStyle w:val="Default"/>
        <w:numPr>
          <w:ilvl w:val="2"/>
          <w:numId w:val="15"/>
        </w:numPr>
        <w:jc w:val="both"/>
        <w:rPr>
          <w:b/>
        </w:rPr>
      </w:pPr>
      <w:r w:rsidRPr="009B2F8D">
        <w:rPr>
          <w:b/>
        </w:rPr>
        <w:t xml:space="preserve">The </w:t>
      </w:r>
      <w:r w:rsidR="008B6536">
        <w:rPr>
          <w:b/>
        </w:rPr>
        <w:t>deadline to respond to clarification</w:t>
      </w:r>
      <w:r w:rsidR="00D81E42">
        <w:rPr>
          <w:b/>
        </w:rPr>
        <w:t>s</w:t>
      </w:r>
      <w:r w:rsidR="008B6536">
        <w:rPr>
          <w:b/>
        </w:rPr>
        <w:t xml:space="preserve"> is now 25</w:t>
      </w:r>
      <w:r w:rsidR="008B6536" w:rsidRPr="008B6536">
        <w:rPr>
          <w:b/>
          <w:vertAlign w:val="superscript"/>
        </w:rPr>
        <w:t>th</w:t>
      </w:r>
      <w:r w:rsidR="008B6536">
        <w:rPr>
          <w:b/>
        </w:rPr>
        <w:t xml:space="preserve"> October 2023</w:t>
      </w:r>
    </w:p>
    <w:p w14:paraId="191CD630" w14:textId="77777777" w:rsidR="00C22546" w:rsidRPr="009B2F8D" w:rsidRDefault="00C22546" w:rsidP="00C22546">
      <w:pPr>
        <w:pStyle w:val="Default"/>
        <w:ind w:left="2160"/>
        <w:jc w:val="both"/>
        <w:rPr>
          <w:b/>
        </w:rPr>
      </w:pPr>
    </w:p>
    <w:p w14:paraId="0251B4FA" w14:textId="77777777" w:rsidR="00C22546" w:rsidRDefault="00C22546" w:rsidP="001E4D1B">
      <w:pPr>
        <w:pStyle w:val="Default"/>
        <w:numPr>
          <w:ilvl w:val="2"/>
          <w:numId w:val="15"/>
        </w:numPr>
        <w:jc w:val="both"/>
        <w:rPr>
          <w:b/>
        </w:rPr>
      </w:pPr>
      <w:r w:rsidRPr="009B2F8D">
        <w:rPr>
          <w:b/>
        </w:rPr>
        <w:t xml:space="preserve">The </w:t>
      </w:r>
      <w:r w:rsidR="008B6536">
        <w:rPr>
          <w:b/>
        </w:rPr>
        <w:t>proposal submission dates is now 6</w:t>
      </w:r>
      <w:r w:rsidR="008B6536" w:rsidRPr="008B6536">
        <w:rPr>
          <w:b/>
          <w:vertAlign w:val="superscript"/>
        </w:rPr>
        <w:t>th</w:t>
      </w:r>
      <w:r w:rsidR="008B6536">
        <w:rPr>
          <w:b/>
        </w:rPr>
        <w:t xml:space="preserve"> November 2023</w:t>
      </w:r>
      <w:r w:rsidRPr="009B2F8D">
        <w:rPr>
          <w:b/>
        </w:rPr>
        <w:t>.</w:t>
      </w:r>
    </w:p>
    <w:p w14:paraId="4DFD891F" w14:textId="77777777" w:rsidR="00CF246C" w:rsidRDefault="00CF246C" w:rsidP="00CF246C">
      <w:pPr>
        <w:pStyle w:val="ListParagraph"/>
        <w:rPr>
          <w:b/>
        </w:rPr>
      </w:pPr>
    </w:p>
    <w:p w14:paraId="3C4F6C61" w14:textId="77777777" w:rsidR="00CF246C" w:rsidRDefault="00CF246C" w:rsidP="001E4D1B">
      <w:pPr>
        <w:pStyle w:val="Default"/>
        <w:numPr>
          <w:ilvl w:val="2"/>
          <w:numId w:val="15"/>
        </w:numPr>
        <w:jc w:val="both"/>
        <w:rPr>
          <w:b/>
        </w:rPr>
      </w:pPr>
    </w:p>
    <w:p w14:paraId="5ACDC7CC" w14:textId="77777777" w:rsidR="00CF246C" w:rsidRDefault="00CF246C" w:rsidP="00CF246C">
      <w:pPr>
        <w:pStyle w:val="ListParagraph"/>
        <w:rPr>
          <w:b/>
        </w:rPr>
      </w:pPr>
    </w:p>
    <w:tbl>
      <w:tblPr>
        <w:tblW w:w="7513" w:type="dxa"/>
        <w:tblInd w:w="219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513"/>
      </w:tblGrid>
      <w:tr w:rsidR="00CF246C" w14:paraId="2FF946A3" w14:textId="77777777" w:rsidTr="00CF24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C69" w14:textId="0197182F" w:rsidR="00CF246C" w:rsidRPr="007F3167" w:rsidRDefault="00CF246C" w:rsidP="00481E89">
            <w:pPr>
              <w:tabs>
                <w:tab w:val="right" w:pos="7254"/>
              </w:tabs>
              <w:spacing w:before="120" w:after="100"/>
              <w:rPr>
                <w:b/>
                <w:sz w:val="24"/>
                <w:szCs w:val="24"/>
              </w:rPr>
            </w:pPr>
            <w:r w:rsidRPr="007F3167">
              <w:rPr>
                <w:b/>
                <w:sz w:val="24"/>
                <w:szCs w:val="24"/>
              </w:rPr>
              <w:t xml:space="preserve">The Bid public opening will be done virtually in the presence of SADC Secretariat representatives and bidders’ representative who choose to attend as per details below: </w:t>
            </w:r>
          </w:p>
          <w:p w14:paraId="43F527DD" w14:textId="19AEC064" w:rsidR="00CF246C" w:rsidRPr="007F3167" w:rsidRDefault="00CF246C" w:rsidP="00481E89">
            <w:pPr>
              <w:spacing w:before="120" w:after="120"/>
              <w:rPr>
                <w:b/>
                <w:sz w:val="24"/>
                <w:szCs w:val="24"/>
              </w:rPr>
            </w:pPr>
            <w:r w:rsidRPr="007F3167">
              <w:rPr>
                <w:sz w:val="24"/>
                <w:szCs w:val="24"/>
              </w:rPr>
              <w:t xml:space="preserve">Date: </w:t>
            </w:r>
            <w:r w:rsidR="00B66124" w:rsidRPr="007F3167">
              <w:rPr>
                <w:b/>
                <w:sz w:val="24"/>
                <w:szCs w:val="24"/>
              </w:rPr>
              <w:t>Tuesday 7</w:t>
            </w:r>
            <w:r w:rsidR="00B66124" w:rsidRPr="007F3167">
              <w:rPr>
                <w:b/>
                <w:sz w:val="24"/>
                <w:szCs w:val="24"/>
                <w:vertAlign w:val="superscript"/>
              </w:rPr>
              <w:t>th</w:t>
            </w:r>
            <w:r w:rsidR="00B66124" w:rsidRPr="007F3167">
              <w:rPr>
                <w:b/>
                <w:sz w:val="24"/>
                <w:szCs w:val="24"/>
              </w:rPr>
              <w:t xml:space="preserve"> </w:t>
            </w:r>
            <w:r w:rsidRPr="007F3167">
              <w:rPr>
                <w:b/>
                <w:sz w:val="24"/>
                <w:szCs w:val="24"/>
              </w:rPr>
              <w:t>November 2023</w:t>
            </w:r>
          </w:p>
          <w:p w14:paraId="2F071C88" w14:textId="77777777" w:rsidR="00CF246C" w:rsidRPr="007F3167" w:rsidRDefault="00CF246C" w:rsidP="00481E89">
            <w:pPr>
              <w:tabs>
                <w:tab w:val="right" w:pos="7254"/>
              </w:tabs>
              <w:spacing w:before="120" w:after="100"/>
              <w:rPr>
                <w:b/>
                <w:i/>
                <w:sz w:val="24"/>
                <w:szCs w:val="24"/>
                <w:shd w:val="clear" w:color="auto" w:fill="FFFF00"/>
              </w:rPr>
            </w:pPr>
            <w:r w:rsidRPr="007F3167">
              <w:rPr>
                <w:sz w:val="24"/>
                <w:szCs w:val="24"/>
              </w:rPr>
              <w:t xml:space="preserve">Time: </w:t>
            </w:r>
            <w:r w:rsidRPr="007F3167">
              <w:rPr>
                <w:b/>
                <w:sz w:val="24"/>
                <w:szCs w:val="24"/>
              </w:rPr>
              <w:t>10:00hours Botswana local time</w:t>
            </w:r>
            <w:r w:rsidRPr="007F3167">
              <w:rPr>
                <w:b/>
                <w:i/>
                <w:sz w:val="24"/>
                <w:szCs w:val="24"/>
                <w:shd w:val="clear" w:color="auto" w:fill="FFFF00"/>
              </w:rPr>
              <w:t xml:space="preserve"> </w:t>
            </w:r>
          </w:p>
          <w:p w14:paraId="3EDE5FAE" w14:textId="77777777" w:rsidR="00CF246C" w:rsidRPr="007F3167" w:rsidRDefault="00CF246C" w:rsidP="00481E89">
            <w:pPr>
              <w:tabs>
                <w:tab w:val="right" w:pos="7254"/>
              </w:tabs>
              <w:spacing w:before="120" w:after="100"/>
              <w:rPr>
                <w:b/>
                <w:i/>
                <w:sz w:val="24"/>
                <w:szCs w:val="24"/>
              </w:rPr>
            </w:pPr>
          </w:p>
          <w:p w14:paraId="74095A9E" w14:textId="77777777" w:rsidR="00CF246C" w:rsidRPr="007F3167" w:rsidRDefault="00CF246C" w:rsidP="00481E89">
            <w:pPr>
              <w:tabs>
                <w:tab w:val="right" w:pos="7254"/>
              </w:tabs>
              <w:spacing w:before="120" w:after="100"/>
              <w:rPr>
                <w:b/>
                <w:i/>
                <w:sz w:val="24"/>
                <w:szCs w:val="24"/>
              </w:rPr>
            </w:pPr>
            <w:r w:rsidRPr="007F3167">
              <w:rPr>
                <w:b/>
                <w:i/>
                <w:sz w:val="24"/>
                <w:szCs w:val="24"/>
              </w:rPr>
              <w:t>Join Zoom Meeting</w:t>
            </w:r>
          </w:p>
          <w:p w14:paraId="25E65962" w14:textId="77777777" w:rsidR="00CF246C" w:rsidRPr="007F3167" w:rsidRDefault="00C52258" w:rsidP="00481E89">
            <w:pPr>
              <w:rPr>
                <w:rFonts w:eastAsia="Calibri"/>
                <w:sz w:val="24"/>
                <w:szCs w:val="24"/>
                <w:lang w:val="en-ZA"/>
              </w:rPr>
            </w:pPr>
            <w:hyperlink r:id="rId8" w:history="1">
              <w:r w:rsidR="00CF246C" w:rsidRPr="007F3167">
                <w:rPr>
                  <w:rStyle w:val="Hyperlink"/>
                  <w:rFonts w:eastAsia="Calibri"/>
                  <w:sz w:val="24"/>
                  <w:szCs w:val="24"/>
                  <w:lang w:val="en-ZA"/>
                </w:rPr>
                <w:t>https://us02web.zoom.us/j/87909141586?pwd=dmYraDZ6R1AwUWhxQWVnNGhQQWs0Zz09</w:t>
              </w:r>
            </w:hyperlink>
          </w:p>
          <w:p w14:paraId="10FFD35B" w14:textId="77777777" w:rsidR="00CF246C" w:rsidRPr="007F3167" w:rsidRDefault="00CF246C" w:rsidP="00481E89">
            <w:pPr>
              <w:rPr>
                <w:rFonts w:eastAsia="Calibri"/>
                <w:sz w:val="24"/>
                <w:szCs w:val="24"/>
                <w:lang w:val="en-ZA"/>
              </w:rPr>
            </w:pPr>
          </w:p>
          <w:p w14:paraId="415BF9DD" w14:textId="77777777" w:rsidR="00CF246C" w:rsidRPr="007F3167" w:rsidRDefault="00CF246C" w:rsidP="00481E89">
            <w:pPr>
              <w:rPr>
                <w:rFonts w:eastAsia="Calibri"/>
                <w:sz w:val="24"/>
                <w:szCs w:val="24"/>
                <w:lang w:val="en-ZA"/>
              </w:rPr>
            </w:pPr>
            <w:r w:rsidRPr="007F3167">
              <w:rPr>
                <w:rFonts w:eastAsia="Calibri"/>
                <w:sz w:val="24"/>
                <w:szCs w:val="24"/>
                <w:lang w:val="en-ZA"/>
              </w:rPr>
              <w:t>Meeting ID: 879 0914 1586</w:t>
            </w:r>
          </w:p>
          <w:p w14:paraId="008D68C8" w14:textId="77777777" w:rsidR="00CF246C" w:rsidRPr="007F3167" w:rsidRDefault="00CF246C" w:rsidP="00481E89">
            <w:pPr>
              <w:rPr>
                <w:rFonts w:eastAsia="Calibri"/>
                <w:sz w:val="24"/>
                <w:szCs w:val="24"/>
                <w:lang w:val="en-ZA"/>
              </w:rPr>
            </w:pPr>
            <w:r w:rsidRPr="007F3167">
              <w:rPr>
                <w:rFonts w:eastAsia="Calibri"/>
                <w:sz w:val="24"/>
                <w:szCs w:val="24"/>
                <w:lang w:val="en-ZA"/>
              </w:rPr>
              <w:t>Passcode: 868066</w:t>
            </w:r>
          </w:p>
          <w:p w14:paraId="2049583F" w14:textId="77777777" w:rsidR="007F3167" w:rsidRDefault="007F3167" w:rsidP="00481E89">
            <w:pPr>
              <w:rPr>
                <w:rFonts w:eastAsia="Calibri"/>
                <w:szCs w:val="24"/>
                <w:lang w:val="en-ZA"/>
              </w:rPr>
            </w:pPr>
          </w:p>
          <w:p w14:paraId="599B79B9" w14:textId="77777777" w:rsidR="007F3167" w:rsidRPr="007F3167" w:rsidRDefault="007F3167" w:rsidP="007F316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napToGrid/>
                <w:sz w:val="24"/>
                <w:szCs w:val="24"/>
                <w:lang w:val="en-US"/>
              </w:rPr>
            </w:pPr>
            <w:r w:rsidRPr="007F3167">
              <w:rPr>
                <w:rFonts w:ascii="Arial" w:eastAsia="Calibri" w:hAnsi="Arial" w:cs="Arial"/>
                <w:snapToGrid/>
                <w:sz w:val="24"/>
                <w:szCs w:val="24"/>
                <w:lang w:val="en-US"/>
              </w:rPr>
              <w:t>Join by SIP</w:t>
            </w:r>
          </w:p>
          <w:p w14:paraId="3C99874C" w14:textId="6E3B9391" w:rsidR="007F3167" w:rsidRPr="007F3167" w:rsidRDefault="007F3167" w:rsidP="007F316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napToGrid/>
                <w:sz w:val="24"/>
                <w:szCs w:val="24"/>
                <w:lang w:val="en-US"/>
              </w:rPr>
            </w:pPr>
            <w:r w:rsidRPr="007F3167">
              <w:rPr>
                <w:rFonts w:ascii="Arial" w:eastAsia="Calibri" w:hAnsi="Arial" w:cs="Arial"/>
                <w:snapToGrid/>
                <w:sz w:val="24"/>
                <w:szCs w:val="24"/>
                <w:lang w:val="en-US"/>
              </w:rPr>
              <w:t xml:space="preserve">• </w:t>
            </w:r>
            <w:hyperlink r:id="rId9" w:history="1">
              <w:r w:rsidR="00777E01" w:rsidRPr="00034843">
                <w:rPr>
                  <w:rStyle w:val="Hyperlink"/>
                  <w:rFonts w:ascii="Arial" w:eastAsia="Calibri" w:hAnsi="Arial" w:cs="Arial"/>
                  <w:snapToGrid/>
                  <w:sz w:val="24"/>
                  <w:szCs w:val="24"/>
                  <w:lang w:val="en-US"/>
                </w:rPr>
                <w:t>87909141586@zoomcrc.com</w:t>
              </w:r>
            </w:hyperlink>
            <w:r w:rsidR="00777E01">
              <w:rPr>
                <w:rFonts w:ascii="Arial" w:eastAsia="Calibri" w:hAnsi="Arial" w:cs="Arial"/>
                <w:snapToGrid/>
                <w:sz w:val="24"/>
                <w:szCs w:val="24"/>
                <w:lang w:val="en-US"/>
              </w:rPr>
              <w:t xml:space="preserve"> </w:t>
            </w:r>
          </w:p>
          <w:p w14:paraId="635F49B4" w14:textId="77777777" w:rsidR="007F3167" w:rsidRPr="007F3167" w:rsidRDefault="007F3167" w:rsidP="00481E89">
            <w:pPr>
              <w:rPr>
                <w:rFonts w:ascii="Arial" w:eastAsia="Calibri" w:hAnsi="Arial" w:cs="Arial"/>
                <w:sz w:val="24"/>
                <w:szCs w:val="24"/>
                <w:lang w:val="en-ZA"/>
              </w:rPr>
            </w:pPr>
          </w:p>
          <w:p w14:paraId="4BF97DCC" w14:textId="77777777" w:rsidR="00CF246C" w:rsidRPr="007F3167" w:rsidRDefault="00CF246C" w:rsidP="00481E89">
            <w:pPr>
              <w:tabs>
                <w:tab w:val="right" w:pos="73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5BDD58" w14:textId="77777777" w:rsidR="00CF246C" w:rsidRPr="007F3167" w:rsidRDefault="00CF246C" w:rsidP="00481E89">
            <w:pPr>
              <w:tabs>
                <w:tab w:val="right" w:pos="73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167">
              <w:rPr>
                <w:rFonts w:ascii="Arial" w:hAnsi="Arial" w:cs="Arial"/>
                <w:sz w:val="24"/>
                <w:szCs w:val="24"/>
              </w:rPr>
              <w:t xml:space="preserve">The bidder’s must notify the Procuring Entity, in writing, with at least one day prior to the bid opening, the names of their representatives attending the bid opening. </w:t>
            </w:r>
          </w:p>
          <w:p w14:paraId="08473CEF" w14:textId="77777777" w:rsidR="00CF246C" w:rsidRDefault="00CF246C" w:rsidP="00481E89">
            <w:pPr>
              <w:tabs>
                <w:tab w:val="right" w:pos="7308"/>
              </w:tabs>
              <w:jc w:val="both"/>
            </w:pPr>
          </w:p>
        </w:tc>
      </w:tr>
    </w:tbl>
    <w:p w14:paraId="3D9D68E4" w14:textId="77777777" w:rsidR="00CF246C" w:rsidRPr="009B2F8D" w:rsidRDefault="00CF246C" w:rsidP="00CF246C">
      <w:pPr>
        <w:pStyle w:val="Default"/>
        <w:ind w:left="1800"/>
        <w:jc w:val="both"/>
        <w:rPr>
          <w:b/>
        </w:rPr>
      </w:pPr>
    </w:p>
    <w:p w14:paraId="13987D84" w14:textId="77777777" w:rsidR="00C22546" w:rsidRPr="009B2F8D" w:rsidRDefault="00C22546" w:rsidP="00C22546">
      <w:pPr>
        <w:pStyle w:val="ListParagraph"/>
        <w:rPr>
          <w:b/>
        </w:rPr>
      </w:pPr>
    </w:p>
    <w:p w14:paraId="5C13E840" w14:textId="77777777" w:rsidR="001A3ADF" w:rsidRPr="0071720C" w:rsidRDefault="00836158" w:rsidP="00134BFE">
      <w:pPr>
        <w:pStyle w:val="Default"/>
        <w:ind w:left="1440" w:hanging="1440"/>
        <w:jc w:val="both"/>
      </w:pPr>
      <w:r>
        <w:tab/>
      </w:r>
    </w:p>
    <w:p w14:paraId="02C1D20B" w14:textId="67FB4300" w:rsidR="0071720C" w:rsidRPr="0071720C" w:rsidRDefault="00C06718" w:rsidP="004531D2">
      <w:pPr>
        <w:pStyle w:val="Default"/>
        <w:ind w:left="1440" w:hanging="1440"/>
        <w:jc w:val="both"/>
      </w:pPr>
      <w:r w:rsidRPr="0071720C">
        <w:t xml:space="preserve"> </w:t>
      </w:r>
      <w:r w:rsidR="004531D2" w:rsidRPr="0071720C">
        <w:tab/>
      </w:r>
      <w:r w:rsidRPr="0071720C">
        <w:t xml:space="preserve">All </w:t>
      </w:r>
      <w:r w:rsidR="005F3FC4">
        <w:t xml:space="preserve">bidders </w:t>
      </w:r>
      <w:r w:rsidRPr="0071720C">
        <w:t>a</w:t>
      </w:r>
      <w:r w:rsidR="00335E28" w:rsidRPr="0071720C">
        <w:t>re kindl</w:t>
      </w:r>
      <w:r w:rsidR="00E71207" w:rsidRPr="0071720C">
        <w:t xml:space="preserve">y requested to </w:t>
      </w:r>
      <w:r w:rsidR="0071720C" w:rsidRPr="0071720C">
        <w:t>take note of th</w:t>
      </w:r>
      <w:r w:rsidR="00B66124">
        <w:t>ese</w:t>
      </w:r>
      <w:r w:rsidR="0071720C" w:rsidRPr="0071720C">
        <w:t xml:space="preserve"> change</w:t>
      </w:r>
      <w:r w:rsidR="00B66124">
        <w:t>s</w:t>
      </w:r>
      <w:r w:rsidR="0071720C" w:rsidRPr="0071720C">
        <w:t xml:space="preserve">. All other terms and conditions remain </w:t>
      </w:r>
      <w:r w:rsidR="008B6536" w:rsidRPr="0071720C">
        <w:t>unchanged.</w:t>
      </w:r>
      <w:r w:rsidR="0071720C" w:rsidRPr="0071720C">
        <w:t xml:space="preserve"> </w:t>
      </w:r>
    </w:p>
    <w:p w14:paraId="60A3ADF6" w14:textId="77777777" w:rsidR="001A3ADF" w:rsidRPr="001B332D" w:rsidRDefault="001A3ADF" w:rsidP="00E71207">
      <w:pPr>
        <w:pStyle w:val="Default"/>
        <w:ind w:left="1440"/>
        <w:jc w:val="both"/>
      </w:pPr>
    </w:p>
    <w:p w14:paraId="794AF415" w14:textId="77777777" w:rsidR="00B66124" w:rsidRDefault="00B66124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</w:p>
    <w:p w14:paraId="7506F0CB" w14:textId="77777777" w:rsidR="00B66124" w:rsidRDefault="00B66124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</w:p>
    <w:p w14:paraId="02559888" w14:textId="4B82D3DF" w:rsidR="00161751" w:rsidRPr="00C06718" w:rsidRDefault="0016175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End of Addendum </w:t>
      </w:r>
    </w:p>
    <w:p w14:paraId="28C93B93" w14:textId="77777777" w:rsidR="00B17649" w:rsidRPr="00C06718" w:rsidRDefault="00B17649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4AFF49A6" w14:textId="77777777" w:rsidR="00161751" w:rsidRPr="00C06718" w:rsidRDefault="0016175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>Southern African Development Community</w:t>
      </w:r>
    </w:p>
    <w:p w14:paraId="3EB94E94" w14:textId="77777777" w:rsidR="00AE1577" w:rsidRPr="00C06718" w:rsidRDefault="0016175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 xml:space="preserve">CBD Plot 54385 </w:t>
      </w:r>
    </w:p>
    <w:p w14:paraId="66086578" w14:textId="77777777" w:rsidR="00161751" w:rsidRDefault="0016175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C06718">
        <w:rPr>
          <w:rFonts w:ascii="Arial" w:eastAsia="Calibri" w:hAnsi="Arial" w:cs="Arial"/>
          <w:snapToGrid/>
          <w:sz w:val="24"/>
          <w:szCs w:val="24"/>
          <w:lang w:val="en-US"/>
        </w:rPr>
        <w:t>Phone: (267) 395 1863 | Fax: (267) 397-2 848</w:t>
      </w:r>
    </w:p>
    <w:p w14:paraId="6928D1A1" w14:textId="77777777" w:rsidR="00EB39E5" w:rsidRDefault="00EB39E5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18BDBF04" w14:textId="77777777" w:rsidR="00EB39E5" w:rsidRDefault="00EB39E5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sectPr w:rsidR="00EB39E5" w:rsidSect="00CF085F">
      <w:headerReference w:type="default" r:id="rId10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F066" w14:textId="77777777" w:rsidR="004237FB" w:rsidRDefault="004237FB" w:rsidP="00261394">
      <w:r>
        <w:separator/>
      </w:r>
    </w:p>
  </w:endnote>
  <w:endnote w:type="continuationSeparator" w:id="0">
    <w:p w14:paraId="147BA13A" w14:textId="77777777" w:rsidR="004237FB" w:rsidRDefault="004237FB" w:rsidP="0026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650E8" w14:textId="77777777" w:rsidR="004237FB" w:rsidRDefault="004237FB" w:rsidP="00261394">
      <w:r>
        <w:separator/>
      </w:r>
    </w:p>
  </w:footnote>
  <w:footnote w:type="continuationSeparator" w:id="0">
    <w:p w14:paraId="1565F47E" w14:textId="77777777" w:rsidR="004237FB" w:rsidRDefault="004237FB" w:rsidP="0026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73D7" w14:textId="77777777" w:rsidR="00463B42" w:rsidRPr="00150C47" w:rsidRDefault="00E71207" w:rsidP="00150C47">
    <w:pPr>
      <w:jc w:val="center"/>
      <w:rPr>
        <w:rFonts w:ascii="Arial" w:hAnsi="Arial" w:cs="Arial"/>
        <w:b/>
        <w:sz w:val="24"/>
        <w:szCs w:val="24"/>
      </w:rPr>
    </w:pPr>
    <w:r w:rsidRPr="00150C47">
      <w:rPr>
        <w:rFonts w:ascii="Arial" w:hAnsi="Arial" w:cs="Arial"/>
        <w:b/>
        <w:sz w:val="24"/>
        <w:szCs w:val="24"/>
      </w:rPr>
      <w:t xml:space="preserve">ADDENDUM NUMBER NO </w:t>
    </w:r>
    <w:r w:rsidR="0071720C" w:rsidRPr="00150C47">
      <w:rPr>
        <w:rFonts w:ascii="Arial" w:hAnsi="Arial" w:cs="Arial"/>
        <w:b/>
        <w:sz w:val="24"/>
        <w:szCs w:val="24"/>
      </w:rPr>
      <w:t>1</w:t>
    </w:r>
    <w:r w:rsidR="0036190E" w:rsidRPr="00150C47">
      <w:rPr>
        <w:rFonts w:ascii="Arial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231"/>
    <w:multiLevelType w:val="hybridMultilevel"/>
    <w:tmpl w:val="B7E2D5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6C1F"/>
    <w:multiLevelType w:val="hybridMultilevel"/>
    <w:tmpl w:val="DDC8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E71"/>
    <w:multiLevelType w:val="hybridMultilevel"/>
    <w:tmpl w:val="19787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9749A"/>
    <w:multiLevelType w:val="hybridMultilevel"/>
    <w:tmpl w:val="00C870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C05566"/>
    <w:multiLevelType w:val="hybridMultilevel"/>
    <w:tmpl w:val="6A604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27E1"/>
    <w:multiLevelType w:val="hybridMultilevel"/>
    <w:tmpl w:val="32E844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A9152">
      <w:start w:val="1"/>
      <w:numFmt w:val="decimal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7F48"/>
    <w:multiLevelType w:val="hybridMultilevel"/>
    <w:tmpl w:val="8FF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FBC"/>
    <w:multiLevelType w:val="hybridMultilevel"/>
    <w:tmpl w:val="B11AD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92EF1"/>
    <w:multiLevelType w:val="hybridMultilevel"/>
    <w:tmpl w:val="17B85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F0C24"/>
    <w:multiLevelType w:val="hybridMultilevel"/>
    <w:tmpl w:val="0A8A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02BB3"/>
    <w:multiLevelType w:val="hybridMultilevel"/>
    <w:tmpl w:val="BC34BC7A"/>
    <w:lvl w:ilvl="0" w:tplc="14902CCA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A156CF"/>
    <w:multiLevelType w:val="hybridMultilevel"/>
    <w:tmpl w:val="FDC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21ABB"/>
    <w:multiLevelType w:val="hybridMultilevel"/>
    <w:tmpl w:val="3208C840"/>
    <w:lvl w:ilvl="0" w:tplc="9DF089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D08A9"/>
    <w:multiLevelType w:val="hybridMultilevel"/>
    <w:tmpl w:val="8F84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03389"/>
    <w:multiLevelType w:val="hybridMultilevel"/>
    <w:tmpl w:val="B970A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4"/>
    <w:rsid w:val="0000318D"/>
    <w:rsid w:val="00017A65"/>
    <w:rsid w:val="0004582B"/>
    <w:rsid w:val="00045B87"/>
    <w:rsid w:val="00054C39"/>
    <w:rsid w:val="00072AEF"/>
    <w:rsid w:val="000754B6"/>
    <w:rsid w:val="000A467D"/>
    <w:rsid w:val="000B6554"/>
    <w:rsid w:val="000C31E9"/>
    <w:rsid w:val="000D1E0E"/>
    <w:rsid w:val="000E55EB"/>
    <w:rsid w:val="00110018"/>
    <w:rsid w:val="00116786"/>
    <w:rsid w:val="00124E82"/>
    <w:rsid w:val="00134BFE"/>
    <w:rsid w:val="0013560E"/>
    <w:rsid w:val="00150C47"/>
    <w:rsid w:val="00161751"/>
    <w:rsid w:val="00171226"/>
    <w:rsid w:val="00181228"/>
    <w:rsid w:val="00196C4A"/>
    <w:rsid w:val="001A3ADF"/>
    <w:rsid w:val="001B0A5E"/>
    <w:rsid w:val="001B332D"/>
    <w:rsid w:val="001E232F"/>
    <w:rsid w:val="001E4D1B"/>
    <w:rsid w:val="001E7726"/>
    <w:rsid w:val="00201597"/>
    <w:rsid w:val="00201B46"/>
    <w:rsid w:val="002022BA"/>
    <w:rsid w:val="00250E31"/>
    <w:rsid w:val="00261394"/>
    <w:rsid w:val="002641D4"/>
    <w:rsid w:val="00282CE8"/>
    <w:rsid w:val="002870FC"/>
    <w:rsid w:val="0029644A"/>
    <w:rsid w:val="00296F6D"/>
    <w:rsid w:val="002A5B68"/>
    <w:rsid w:val="002B5357"/>
    <w:rsid w:val="002B62F8"/>
    <w:rsid w:val="002C0283"/>
    <w:rsid w:val="002C4827"/>
    <w:rsid w:val="002D2DC4"/>
    <w:rsid w:val="002D6626"/>
    <w:rsid w:val="002E786D"/>
    <w:rsid w:val="002F4059"/>
    <w:rsid w:val="00306929"/>
    <w:rsid w:val="003153D2"/>
    <w:rsid w:val="00332079"/>
    <w:rsid w:val="003331D5"/>
    <w:rsid w:val="00335E28"/>
    <w:rsid w:val="0036190E"/>
    <w:rsid w:val="00367BEC"/>
    <w:rsid w:val="003714DA"/>
    <w:rsid w:val="00372B4D"/>
    <w:rsid w:val="003861BF"/>
    <w:rsid w:val="003A3243"/>
    <w:rsid w:val="003D1C57"/>
    <w:rsid w:val="003D57CD"/>
    <w:rsid w:val="0040479C"/>
    <w:rsid w:val="00407B13"/>
    <w:rsid w:val="004237FB"/>
    <w:rsid w:val="00430EDE"/>
    <w:rsid w:val="004531D2"/>
    <w:rsid w:val="00453ABB"/>
    <w:rsid w:val="00463B42"/>
    <w:rsid w:val="0047583C"/>
    <w:rsid w:val="004970F0"/>
    <w:rsid w:val="004C4E25"/>
    <w:rsid w:val="004C6DE4"/>
    <w:rsid w:val="004C7A41"/>
    <w:rsid w:val="004E15CB"/>
    <w:rsid w:val="004F13AF"/>
    <w:rsid w:val="0050063C"/>
    <w:rsid w:val="00520322"/>
    <w:rsid w:val="005816E7"/>
    <w:rsid w:val="005A6BB2"/>
    <w:rsid w:val="005B7415"/>
    <w:rsid w:val="005C70F1"/>
    <w:rsid w:val="005E0D0A"/>
    <w:rsid w:val="005E22FC"/>
    <w:rsid w:val="005F3FC4"/>
    <w:rsid w:val="005F6149"/>
    <w:rsid w:val="006049C1"/>
    <w:rsid w:val="00605F8C"/>
    <w:rsid w:val="00607BE6"/>
    <w:rsid w:val="00614F49"/>
    <w:rsid w:val="0062720F"/>
    <w:rsid w:val="00627415"/>
    <w:rsid w:val="00650B39"/>
    <w:rsid w:val="00651B31"/>
    <w:rsid w:val="00670E18"/>
    <w:rsid w:val="00675EFB"/>
    <w:rsid w:val="00682781"/>
    <w:rsid w:val="006834AD"/>
    <w:rsid w:val="0069422A"/>
    <w:rsid w:val="006A70A4"/>
    <w:rsid w:val="006A7AE8"/>
    <w:rsid w:val="006B29F0"/>
    <w:rsid w:val="006C06F3"/>
    <w:rsid w:val="006C398E"/>
    <w:rsid w:val="006C47D9"/>
    <w:rsid w:val="006F70E8"/>
    <w:rsid w:val="0071720C"/>
    <w:rsid w:val="00745FB2"/>
    <w:rsid w:val="0074648E"/>
    <w:rsid w:val="00763352"/>
    <w:rsid w:val="00767EC6"/>
    <w:rsid w:val="0077326A"/>
    <w:rsid w:val="00777E01"/>
    <w:rsid w:val="00782EF5"/>
    <w:rsid w:val="00795067"/>
    <w:rsid w:val="007A4488"/>
    <w:rsid w:val="007C017F"/>
    <w:rsid w:val="007C59D9"/>
    <w:rsid w:val="007E507F"/>
    <w:rsid w:val="007F3167"/>
    <w:rsid w:val="00810D65"/>
    <w:rsid w:val="00811336"/>
    <w:rsid w:val="008149DA"/>
    <w:rsid w:val="00824FBF"/>
    <w:rsid w:val="0082696A"/>
    <w:rsid w:val="00834C2A"/>
    <w:rsid w:val="00836158"/>
    <w:rsid w:val="00843556"/>
    <w:rsid w:val="008550B0"/>
    <w:rsid w:val="00856F6C"/>
    <w:rsid w:val="00866F22"/>
    <w:rsid w:val="008717C1"/>
    <w:rsid w:val="00872EBC"/>
    <w:rsid w:val="0088083D"/>
    <w:rsid w:val="0089224B"/>
    <w:rsid w:val="008B1E9B"/>
    <w:rsid w:val="008B6536"/>
    <w:rsid w:val="008D6F29"/>
    <w:rsid w:val="008F16AC"/>
    <w:rsid w:val="00904440"/>
    <w:rsid w:val="009076F0"/>
    <w:rsid w:val="00926182"/>
    <w:rsid w:val="0093386C"/>
    <w:rsid w:val="009338C0"/>
    <w:rsid w:val="009345B3"/>
    <w:rsid w:val="00941B30"/>
    <w:rsid w:val="00942FD4"/>
    <w:rsid w:val="0095662B"/>
    <w:rsid w:val="00975281"/>
    <w:rsid w:val="00976942"/>
    <w:rsid w:val="00990644"/>
    <w:rsid w:val="009A2209"/>
    <w:rsid w:val="009B2CF5"/>
    <w:rsid w:val="009B2F8D"/>
    <w:rsid w:val="009C104F"/>
    <w:rsid w:val="009D5783"/>
    <w:rsid w:val="00A245EB"/>
    <w:rsid w:val="00A26F1F"/>
    <w:rsid w:val="00A407F2"/>
    <w:rsid w:val="00A76C71"/>
    <w:rsid w:val="00A83E2A"/>
    <w:rsid w:val="00A84631"/>
    <w:rsid w:val="00AA5577"/>
    <w:rsid w:val="00AB2B28"/>
    <w:rsid w:val="00AC7DF3"/>
    <w:rsid w:val="00AD258A"/>
    <w:rsid w:val="00AE1577"/>
    <w:rsid w:val="00AE24A1"/>
    <w:rsid w:val="00AE2CDF"/>
    <w:rsid w:val="00AE2D12"/>
    <w:rsid w:val="00AF2CCF"/>
    <w:rsid w:val="00B0439F"/>
    <w:rsid w:val="00B114AA"/>
    <w:rsid w:val="00B17649"/>
    <w:rsid w:val="00B26D36"/>
    <w:rsid w:val="00B3265E"/>
    <w:rsid w:val="00B66124"/>
    <w:rsid w:val="00B93DDB"/>
    <w:rsid w:val="00BB73E4"/>
    <w:rsid w:val="00BD2027"/>
    <w:rsid w:val="00BD4048"/>
    <w:rsid w:val="00BE21F0"/>
    <w:rsid w:val="00BE2776"/>
    <w:rsid w:val="00BF337C"/>
    <w:rsid w:val="00BF5C84"/>
    <w:rsid w:val="00C06718"/>
    <w:rsid w:val="00C14FBE"/>
    <w:rsid w:val="00C22546"/>
    <w:rsid w:val="00C412C1"/>
    <w:rsid w:val="00C42018"/>
    <w:rsid w:val="00C52258"/>
    <w:rsid w:val="00C60A34"/>
    <w:rsid w:val="00C62FD3"/>
    <w:rsid w:val="00C7019E"/>
    <w:rsid w:val="00C913A8"/>
    <w:rsid w:val="00CB04DA"/>
    <w:rsid w:val="00CD3C38"/>
    <w:rsid w:val="00CD450E"/>
    <w:rsid w:val="00CE1EC6"/>
    <w:rsid w:val="00CE2BB5"/>
    <w:rsid w:val="00CF085F"/>
    <w:rsid w:val="00CF246C"/>
    <w:rsid w:val="00D01474"/>
    <w:rsid w:val="00D052ED"/>
    <w:rsid w:val="00D1147F"/>
    <w:rsid w:val="00D23132"/>
    <w:rsid w:val="00D329FD"/>
    <w:rsid w:val="00D36463"/>
    <w:rsid w:val="00D371FE"/>
    <w:rsid w:val="00D42B2D"/>
    <w:rsid w:val="00D5009C"/>
    <w:rsid w:val="00D51DAE"/>
    <w:rsid w:val="00D558F8"/>
    <w:rsid w:val="00D60B9A"/>
    <w:rsid w:val="00D73489"/>
    <w:rsid w:val="00D81B37"/>
    <w:rsid w:val="00D81E42"/>
    <w:rsid w:val="00D87F97"/>
    <w:rsid w:val="00DA44BC"/>
    <w:rsid w:val="00DA6F39"/>
    <w:rsid w:val="00DB4F1C"/>
    <w:rsid w:val="00DC044D"/>
    <w:rsid w:val="00DC3EDE"/>
    <w:rsid w:val="00DD2E3D"/>
    <w:rsid w:val="00E02C83"/>
    <w:rsid w:val="00E05FE1"/>
    <w:rsid w:val="00E1190A"/>
    <w:rsid w:val="00E151A2"/>
    <w:rsid w:val="00E21D3B"/>
    <w:rsid w:val="00E279C5"/>
    <w:rsid w:val="00E435BF"/>
    <w:rsid w:val="00E71207"/>
    <w:rsid w:val="00E9632F"/>
    <w:rsid w:val="00EA35C2"/>
    <w:rsid w:val="00EA3AEF"/>
    <w:rsid w:val="00EA4EEB"/>
    <w:rsid w:val="00EB0425"/>
    <w:rsid w:val="00EB39E5"/>
    <w:rsid w:val="00EC5834"/>
    <w:rsid w:val="00EC7CE1"/>
    <w:rsid w:val="00ED1565"/>
    <w:rsid w:val="00EE1365"/>
    <w:rsid w:val="00F1254A"/>
    <w:rsid w:val="00F154BF"/>
    <w:rsid w:val="00F1598C"/>
    <w:rsid w:val="00F15CC6"/>
    <w:rsid w:val="00F31F81"/>
    <w:rsid w:val="00F452B6"/>
    <w:rsid w:val="00F50AD6"/>
    <w:rsid w:val="00F75B3A"/>
    <w:rsid w:val="00F76C95"/>
    <w:rsid w:val="00F86E98"/>
    <w:rsid w:val="00FA741D"/>
    <w:rsid w:val="00FB3417"/>
    <w:rsid w:val="00FC0E36"/>
    <w:rsid w:val="00FC11B2"/>
    <w:rsid w:val="00FC4C2B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97580"/>
  <w15:chartTrackingRefBased/>
  <w15:docId w15:val="{F757116E-82E5-4A44-9447-CAE94BE7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394"/>
    <w:rPr>
      <w:rFonts w:ascii="Times New Roman" w:eastAsia="Times New Roman" w:hAnsi="Times New Roman"/>
      <w:snapToGrid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6139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1394"/>
  </w:style>
  <w:style w:type="character" w:customStyle="1" w:styleId="FootnoteTextChar">
    <w:name w:val="Footnote Text Char"/>
    <w:link w:val="FootnoteText"/>
    <w:semiHidden/>
    <w:rsid w:val="0026139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261394"/>
    <w:rPr>
      <w:sz w:val="24"/>
      <w:lang w:val="en-US"/>
    </w:rPr>
  </w:style>
  <w:style w:type="character" w:customStyle="1" w:styleId="BodyTextChar">
    <w:name w:val="Body Text Char"/>
    <w:link w:val="BodyText"/>
    <w:semiHidden/>
    <w:rsid w:val="0026139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61394"/>
    <w:pPr>
      <w:jc w:val="both"/>
    </w:pPr>
    <w:rPr>
      <w:rFonts w:ascii="Arial" w:hAnsi="Arial"/>
      <w:sz w:val="22"/>
      <w:lang w:val="fr-FR"/>
    </w:rPr>
  </w:style>
  <w:style w:type="character" w:customStyle="1" w:styleId="BodyTextIndentChar">
    <w:name w:val="Body Text Indent Char"/>
    <w:link w:val="BodyTextIndent"/>
    <w:semiHidden/>
    <w:rsid w:val="00261394"/>
    <w:rPr>
      <w:rFonts w:ascii="Arial" w:eastAsia="Times New Roman" w:hAnsi="Arial" w:cs="Times New Roman"/>
      <w:snapToGrid w:val="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50063C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670E18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</w:rPr>
  </w:style>
  <w:style w:type="character" w:customStyle="1" w:styleId="HeaderChar">
    <w:name w:val="Header Char"/>
    <w:link w:val="Header"/>
    <w:uiPriority w:val="99"/>
    <w:rsid w:val="00670E18"/>
    <w:rPr>
      <w:rFonts w:ascii="Optima" w:eastAsia="Times New Roman" w:hAnsi="Optima" w:cs="Times New Roman"/>
      <w:b/>
      <w:snapToGrid w:val="0"/>
      <w:sz w:val="32"/>
      <w:szCs w:val="20"/>
    </w:rPr>
  </w:style>
  <w:style w:type="paragraph" w:customStyle="1" w:styleId="Default">
    <w:name w:val="Default"/>
    <w:rsid w:val="00AF2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VHeader">
    <w:name w:val="Section V. Header"/>
    <w:basedOn w:val="Normal"/>
    <w:rsid w:val="006A70A4"/>
    <w:pPr>
      <w:jc w:val="center"/>
    </w:pPr>
    <w:rPr>
      <w:b/>
      <w:snapToGrid/>
      <w:sz w:val="36"/>
      <w:lang w:val="en-US"/>
    </w:rPr>
  </w:style>
  <w:style w:type="paragraph" w:styleId="NormalWeb">
    <w:name w:val="Normal (Web)"/>
    <w:basedOn w:val="Normal"/>
    <w:rsid w:val="006A70A4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71226"/>
    <w:pPr>
      <w:jc w:val="center"/>
    </w:pPr>
    <w:rPr>
      <w:b/>
      <w:snapToGrid/>
      <w:sz w:val="48"/>
      <w:lang w:val="en-US"/>
    </w:rPr>
  </w:style>
  <w:style w:type="character" w:customStyle="1" w:styleId="TitleChar">
    <w:name w:val="Title Char"/>
    <w:link w:val="Title"/>
    <w:rsid w:val="00171226"/>
    <w:rPr>
      <w:rFonts w:ascii="Times New Roman" w:eastAsia="Times New Roman" w:hAnsi="Times New Roman"/>
      <w:b/>
      <w:sz w:val="48"/>
    </w:rPr>
  </w:style>
  <w:style w:type="table" w:customStyle="1" w:styleId="TableGrid1">
    <w:name w:val="Table Grid1"/>
    <w:basedOn w:val="TableNormal"/>
    <w:next w:val="TableGrid"/>
    <w:uiPriority w:val="59"/>
    <w:rsid w:val="00EA35C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A35C2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2F8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3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B42"/>
    <w:rPr>
      <w:rFonts w:ascii="Times New Roman" w:eastAsia="Times New Roman" w:hAnsi="Times New Roman"/>
      <w:snapToGrid w:val="0"/>
      <w:lang w:val="en-GB"/>
    </w:rPr>
  </w:style>
  <w:style w:type="paragraph" w:customStyle="1" w:styleId="Style12">
    <w:name w:val="Style 12"/>
    <w:basedOn w:val="Normal"/>
    <w:rsid w:val="001B332D"/>
    <w:pPr>
      <w:widowControl w:val="0"/>
      <w:autoSpaceDE w:val="0"/>
      <w:autoSpaceDN w:val="0"/>
      <w:spacing w:line="264" w:lineRule="exact"/>
      <w:ind w:hanging="576"/>
      <w:jc w:val="both"/>
    </w:pPr>
    <w:rPr>
      <w:snapToGrid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semiHidden/>
    <w:rsid w:val="0090444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paragraph" w:customStyle="1" w:styleId="Style11">
    <w:name w:val="Style 11"/>
    <w:basedOn w:val="Normal"/>
    <w:rsid w:val="000D1E0E"/>
    <w:pPr>
      <w:widowControl w:val="0"/>
      <w:autoSpaceDE w:val="0"/>
      <w:autoSpaceDN w:val="0"/>
      <w:spacing w:line="384" w:lineRule="atLeast"/>
    </w:pPr>
    <w:rPr>
      <w:snapToGrid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1720C"/>
    <w:rPr>
      <w:sz w:val="22"/>
      <w:szCs w:val="22"/>
      <w:lang w:val="en-ZA"/>
    </w:rPr>
  </w:style>
  <w:style w:type="character" w:customStyle="1" w:styleId="NoSpacingChar">
    <w:name w:val="No Spacing Char"/>
    <w:link w:val="NoSpacing"/>
    <w:uiPriority w:val="1"/>
    <w:locked/>
    <w:rsid w:val="0071720C"/>
    <w:rPr>
      <w:sz w:val="22"/>
      <w:szCs w:val="22"/>
      <w:lang w:val="en-ZA"/>
    </w:rPr>
  </w:style>
  <w:style w:type="paragraph" w:customStyle="1" w:styleId="ChapterNumber">
    <w:name w:val="ChapterNumber"/>
    <w:rsid w:val="0071720C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character" w:styleId="CommentReference">
    <w:name w:val="annotation reference"/>
    <w:uiPriority w:val="99"/>
    <w:semiHidden/>
    <w:unhideWhenUsed/>
    <w:rsid w:val="0018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228"/>
  </w:style>
  <w:style w:type="character" w:customStyle="1" w:styleId="CommentTextChar">
    <w:name w:val="Comment Text Char"/>
    <w:link w:val="CommentText"/>
    <w:uiPriority w:val="99"/>
    <w:semiHidden/>
    <w:rsid w:val="00181228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2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228"/>
    <w:rPr>
      <w:rFonts w:ascii="Times New Roman" w:eastAsia="Times New Roman" w:hAnsi="Times New Roman"/>
      <w:b/>
      <w:bCs/>
      <w:snapToGrid w:val="0"/>
      <w:lang w:val="en-GB" w:eastAsia="en-US"/>
    </w:rPr>
  </w:style>
  <w:style w:type="character" w:customStyle="1" w:styleId="MediumGrid2-Accent1Char">
    <w:name w:val="Medium Grid 2 - Accent 1 Char"/>
    <w:link w:val="MediumGrid2-Accent1"/>
    <w:uiPriority w:val="1"/>
    <w:locked/>
    <w:rsid w:val="00134BFE"/>
    <w:rPr>
      <w:sz w:val="22"/>
      <w:szCs w:val="22"/>
      <w:lang w:val="en-ZA" w:eastAsia="en-US"/>
    </w:rPr>
  </w:style>
  <w:style w:type="table" w:styleId="MediumGrid2-Accent1">
    <w:name w:val="Medium Grid 2 Accent 1"/>
    <w:basedOn w:val="TableNormal"/>
    <w:link w:val="MediumGrid2-Accent1Char"/>
    <w:uiPriority w:val="1"/>
    <w:rsid w:val="00134BFE"/>
    <w:rPr>
      <w:sz w:val="22"/>
      <w:szCs w:val="22"/>
      <w:lang w:val="en-ZA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uiPriority w:val="99"/>
    <w:unhideWhenUsed/>
    <w:rsid w:val="00372B4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50E31"/>
    <w:pPr>
      <w:widowControl w:val="0"/>
      <w:tabs>
        <w:tab w:val="right" w:leader="dot" w:pos="9350"/>
      </w:tabs>
      <w:autoSpaceDE w:val="0"/>
      <w:autoSpaceDN w:val="0"/>
      <w:jc w:val="center"/>
    </w:pPr>
    <w:rPr>
      <w:rFonts w:ascii="Arial" w:hAnsi="Arial" w:cs="Arial"/>
      <w:b/>
      <w:bCs/>
      <w:noProof/>
      <w:snapToGrid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09141586?pwd=dmYraDZ6R1AwUWhxQWVnNGhQQWs0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87909141586@zoomcr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2019-08-22T12:44:00Z</cp:lastPrinted>
  <dcterms:created xsi:type="dcterms:W3CDTF">2023-10-25T08:33:00Z</dcterms:created>
  <dcterms:modified xsi:type="dcterms:W3CDTF">2023-10-25T08:33:00Z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2023-10-24T09:12:54Z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15c7573f-2d0c-4795-bf01-7051252381a1</vt:lpwstr>
  </property>
  <property fmtid="{D5CDD505-2E9C-101B-9397-08002B2CF9AE}" pid="8" name="MSIP_Label_70d91555-27bb-46d2-9299-bbdc28766cf5_ContentBits">
    <vt:lpwstr>0</vt:lpwstr>
  </property>
</Properties>
</file>