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B8" w:rsidRPr="00CA0991" w:rsidRDefault="003C7BB8" w:rsidP="003C7BB8">
      <w:pPr>
        <w:pStyle w:val="ListParagraph"/>
        <w:numPr>
          <w:ilvl w:val="0"/>
          <w:numId w:val="1"/>
        </w:numPr>
        <w:jc w:val="both"/>
        <w:rPr>
          <w:rFonts w:ascii="Arial" w:eastAsia="Cambria" w:hAnsi="Arial" w:cs="Arial"/>
          <w:b/>
          <w:lang w:val="en-GB"/>
        </w:rPr>
      </w:pPr>
      <w:r w:rsidRPr="00CA0991">
        <w:rPr>
          <w:rFonts w:ascii="Arial" w:eastAsia="Cambria" w:hAnsi="Arial" w:cs="Arial"/>
          <w:b/>
          <w:lang w:val="en-GB"/>
        </w:rPr>
        <w:t xml:space="preserve">Recruitment Officer - Grade 6 </w:t>
      </w:r>
    </w:p>
    <w:p w:rsidR="003C7BB8" w:rsidRPr="00CA0991" w:rsidRDefault="003C7BB8" w:rsidP="003C7BB8">
      <w:pPr>
        <w:ind w:left="720"/>
        <w:jc w:val="both"/>
        <w:rPr>
          <w:rFonts w:ascii="Arial" w:eastAsia="Cambria" w:hAnsi="Arial" w:cs="Arial"/>
          <w:lang w:val="en-GB"/>
        </w:rPr>
      </w:pPr>
    </w:p>
    <w:p w:rsidR="003C7BB8" w:rsidRPr="00CA0991" w:rsidRDefault="003C7BB8" w:rsidP="003C7BB8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CA0991">
        <w:rPr>
          <w:rFonts w:ascii="Arial" w:hAnsi="Arial" w:cs="Arial"/>
          <w:b/>
        </w:rPr>
        <w:t>Purpose of the job</w:t>
      </w:r>
      <w:r>
        <w:rPr>
          <w:rFonts w:ascii="Arial" w:hAnsi="Arial" w:cs="Arial"/>
          <w:b/>
        </w:rPr>
        <w:t>:</w:t>
      </w:r>
    </w:p>
    <w:p w:rsidR="003C7BB8" w:rsidRPr="00CA0991" w:rsidRDefault="003C7BB8" w:rsidP="003C7BB8">
      <w:pPr>
        <w:spacing w:after="160" w:line="259" w:lineRule="auto"/>
        <w:contextualSpacing/>
        <w:jc w:val="both"/>
        <w:rPr>
          <w:rFonts w:ascii="Arial" w:eastAsiaTheme="minorHAnsi" w:hAnsi="Arial" w:cs="Arial"/>
        </w:rPr>
      </w:pPr>
      <w:r w:rsidRPr="00CA0991">
        <w:rPr>
          <w:rFonts w:ascii="Arial" w:eastAsiaTheme="minorHAnsi" w:hAnsi="Arial" w:cs="Arial"/>
        </w:rPr>
        <w:t xml:space="preserve">Implement the SADC Secretariat Recruitment Plan and timely deliver on the recruitment activities. </w:t>
      </w:r>
    </w:p>
    <w:p w:rsidR="003C7BB8" w:rsidRPr="00CA0991" w:rsidRDefault="003C7BB8" w:rsidP="003C7BB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C7BB8" w:rsidRPr="00CA0991" w:rsidRDefault="003C7BB8" w:rsidP="003C7BB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A0991">
        <w:rPr>
          <w:rFonts w:ascii="Arial" w:hAnsi="Arial" w:cs="Arial"/>
          <w:b/>
        </w:rPr>
        <w:t>Duties and Responsibilities</w:t>
      </w:r>
    </w:p>
    <w:p w:rsidR="003C7BB8" w:rsidRDefault="003C7BB8" w:rsidP="003C7BB8">
      <w:pPr>
        <w:pStyle w:val="ListParagraph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ind w:left="900" w:hanging="360"/>
        <w:jc w:val="both"/>
        <w:rPr>
          <w:rFonts w:ascii="Arial" w:hAnsi="Arial" w:cs="Arial"/>
          <w:color w:val="333333"/>
        </w:rPr>
      </w:pPr>
      <w:r w:rsidRPr="00471330">
        <w:rPr>
          <w:rFonts w:ascii="Arial" w:hAnsi="Arial" w:cs="Arial"/>
          <w:color w:val="333333"/>
        </w:rPr>
        <w:t>Conduct all aspects of recruitment and selection for the set positions in accordance with the processes and the SADC Recruitment Selection and Appointment Policy.</w:t>
      </w:r>
    </w:p>
    <w:p w:rsidR="003C7BB8" w:rsidRDefault="003C7BB8" w:rsidP="003C7BB8">
      <w:pPr>
        <w:pStyle w:val="ListParagraph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ind w:left="900" w:hanging="360"/>
        <w:jc w:val="both"/>
        <w:rPr>
          <w:rFonts w:ascii="Arial" w:hAnsi="Arial" w:cs="Arial"/>
          <w:color w:val="333333"/>
        </w:rPr>
      </w:pPr>
      <w:r w:rsidRPr="00471330">
        <w:rPr>
          <w:rFonts w:ascii="Arial" w:hAnsi="Arial" w:cs="Arial"/>
          <w:color w:val="333333"/>
        </w:rPr>
        <w:t>Consolidate all applications from the Member States, recording and verifying the application packages.</w:t>
      </w:r>
    </w:p>
    <w:p w:rsidR="003C7BB8" w:rsidRDefault="003C7BB8" w:rsidP="003C7BB8">
      <w:pPr>
        <w:pStyle w:val="ListParagraph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ind w:left="900" w:hanging="360"/>
        <w:jc w:val="both"/>
        <w:rPr>
          <w:rFonts w:ascii="Arial" w:hAnsi="Arial" w:cs="Arial"/>
          <w:color w:val="333333"/>
        </w:rPr>
      </w:pPr>
      <w:r w:rsidRPr="00471330">
        <w:rPr>
          <w:rFonts w:ascii="Arial" w:hAnsi="Arial" w:cs="Arial"/>
          <w:color w:val="333333"/>
        </w:rPr>
        <w:t>Coordinate the process of translation of applications.   </w:t>
      </w:r>
    </w:p>
    <w:p w:rsidR="003C7BB8" w:rsidRDefault="003C7BB8" w:rsidP="003C7BB8">
      <w:pPr>
        <w:pStyle w:val="ListParagraph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ind w:left="900" w:hanging="360"/>
        <w:jc w:val="both"/>
        <w:rPr>
          <w:rFonts w:ascii="Arial" w:hAnsi="Arial" w:cs="Arial"/>
          <w:color w:val="333333"/>
        </w:rPr>
      </w:pPr>
      <w:r w:rsidRPr="00471330">
        <w:rPr>
          <w:rFonts w:ascii="Arial" w:hAnsi="Arial" w:cs="Arial"/>
          <w:color w:val="333333"/>
        </w:rPr>
        <w:t>Conduct preliminary screening and develop a longlist</w:t>
      </w:r>
    </w:p>
    <w:p w:rsidR="003C7BB8" w:rsidRPr="00471330" w:rsidRDefault="003C7BB8" w:rsidP="003C7BB8">
      <w:pPr>
        <w:pStyle w:val="ListParagraph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ind w:left="900" w:hanging="360"/>
        <w:jc w:val="both"/>
        <w:rPr>
          <w:rFonts w:ascii="Arial" w:hAnsi="Arial" w:cs="Arial"/>
          <w:color w:val="333333"/>
        </w:rPr>
      </w:pPr>
      <w:r w:rsidRPr="00471330">
        <w:rPr>
          <w:rFonts w:ascii="Arial" w:hAnsi="Arial" w:cs="Arial"/>
          <w:color w:val="333333"/>
        </w:rPr>
        <w:t>Ensure prior approval of shortlisting and interview Committees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Coordinate with Directorates and Units to finalize and conduct the shortlisting process. 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Provide orientation and support to the Selection Committees.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Draft shortlisting reports and obtain approval. 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Assist in the development of assessment techniques (practical questions/activities and competency-based interviews)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Arrange interviews and ensure timely communication with Committee Members and candidates.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Participate as a Committee Member during the interview and shortlisting processes and provide relevant technical expertise. 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Draft interview report and ensure timely approval.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Conduct reference and background checks and support candidates to obtain a security clearance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Frequently communicate with hiring managers to discuss the recruitment process and keep them informed of the progress.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Provide feedback to all candidates regarding interview outcomes. 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Ensure adherence to recruitment time plans.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Produce recruitment analytics reports considering Member States' representation and gender parity.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Support the maintenance and update of recruitment reports and metrics. </w:t>
      </w:r>
    </w:p>
    <w:p w:rsidR="003C7BB8" w:rsidRPr="00CA0991" w:rsidRDefault="003C7BB8" w:rsidP="003C7BB8">
      <w:pPr>
        <w:numPr>
          <w:ilvl w:val="1"/>
          <w:numId w:val="8"/>
        </w:numPr>
        <w:tabs>
          <w:tab w:val="num" w:pos="630"/>
        </w:tabs>
        <w:spacing w:after="160" w:line="259" w:lineRule="auto"/>
        <w:contextualSpacing/>
        <w:jc w:val="both"/>
        <w:rPr>
          <w:rFonts w:ascii="Arial" w:hAnsi="Arial" w:cs="Arial"/>
          <w:color w:val="333333"/>
        </w:rPr>
      </w:pPr>
      <w:r w:rsidRPr="00CA0991">
        <w:rPr>
          <w:rFonts w:ascii="Arial" w:hAnsi="Arial" w:cs="Arial"/>
          <w:color w:val="333333"/>
        </w:rPr>
        <w:t>Support any other tasks necessary in the Directorate and carry out any assignments given by the immediate supervisor.</w:t>
      </w:r>
    </w:p>
    <w:p w:rsidR="003C7BB8" w:rsidRPr="00CA0991" w:rsidRDefault="003C7BB8" w:rsidP="003C7BB8">
      <w:pPr>
        <w:ind w:left="720" w:hanging="720"/>
        <w:contextualSpacing/>
        <w:jc w:val="both"/>
        <w:rPr>
          <w:rFonts w:ascii="Arial" w:hAnsi="Arial" w:cs="Arial"/>
          <w:b/>
          <w:bCs/>
          <w:lang w:val="en-GB"/>
        </w:rPr>
      </w:pPr>
    </w:p>
    <w:p w:rsidR="003C7BB8" w:rsidRPr="00CA0991" w:rsidRDefault="003C7BB8" w:rsidP="003C7BB8">
      <w:pPr>
        <w:ind w:left="720" w:hanging="180"/>
        <w:contextualSpacing/>
        <w:jc w:val="both"/>
        <w:rPr>
          <w:rFonts w:ascii="Arial" w:hAnsi="Arial" w:cs="Arial"/>
          <w:b/>
          <w:bCs/>
          <w:lang w:val="en-GB"/>
        </w:rPr>
      </w:pPr>
      <w:r w:rsidRPr="00CA0991">
        <w:rPr>
          <w:rFonts w:ascii="Arial" w:hAnsi="Arial" w:cs="Arial"/>
          <w:b/>
          <w:bCs/>
          <w:lang w:val="en-GB"/>
        </w:rPr>
        <w:t>Position Requirements</w:t>
      </w:r>
    </w:p>
    <w:p w:rsidR="003C7BB8" w:rsidRPr="00CA0991" w:rsidRDefault="003C7BB8" w:rsidP="003C7BB8">
      <w:pPr>
        <w:shd w:val="clear" w:color="auto" w:fill="FFFFFF" w:themeFill="background1"/>
        <w:contextualSpacing/>
        <w:jc w:val="both"/>
        <w:rPr>
          <w:rFonts w:ascii="Arial" w:hAnsi="Arial" w:cs="Arial"/>
          <w:bCs/>
          <w:lang w:val="en-GB"/>
        </w:rPr>
      </w:pPr>
    </w:p>
    <w:p w:rsidR="003C7BB8" w:rsidRPr="00CA0991" w:rsidRDefault="003C7BB8" w:rsidP="003C7BB8">
      <w:pPr>
        <w:shd w:val="clear" w:color="auto" w:fill="FFFFFF" w:themeFill="background1"/>
        <w:ind w:firstLine="540"/>
        <w:contextualSpacing/>
        <w:jc w:val="both"/>
        <w:rPr>
          <w:rFonts w:ascii="Arial" w:hAnsi="Arial" w:cs="Arial"/>
          <w:b/>
          <w:bCs/>
          <w:lang w:val="en-GB"/>
        </w:rPr>
      </w:pPr>
      <w:r w:rsidRPr="00CA0991">
        <w:rPr>
          <w:rFonts w:ascii="Arial" w:hAnsi="Arial" w:cs="Arial"/>
          <w:b/>
          <w:bCs/>
          <w:lang w:val="en-GB"/>
        </w:rPr>
        <w:t>Qualifications</w:t>
      </w:r>
    </w:p>
    <w:p w:rsidR="003C7BB8" w:rsidRPr="00CA0991" w:rsidRDefault="003C7BB8" w:rsidP="003C7BB8">
      <w:pPr>
        <w:numPr>
          <w:ilvl w:val="0"/>
          <w:numId w:val="3"/>
        </w:numPr>
        <w:shd w:val="clear" w:color="auto" w:fill="FFFFFF" w:themeFill="background1"/>
        <w:tabs>
          <w:tab w:val="num" w:pos="720"/>
        </w:tabs>
        <w:spacing w:after="160" w:line="259" w:lineRule="auto"/>
        <w:contextualSpacing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t>A Master’s degree in a relevant discipline (Human Resources / Psychology/ Business Administration</w:t>
      </w:r>
      <w:r w:rsidRPr="00CA0991">
        <w:rPr>
          <w:rFonts w:ascii="Arial" w:eastAsia="Cambria" w:hAnsi="Arial" w:cs="Arial"/>
          <w:b/>
          <w:bCs/>
        </w:rPr>
        <w:t>, </w:t>
      </w:r>
      <w:r w:rsidRPr="00CA0991">
        <w:rPr>
          <w:rFonts w:ascii="Arial" w:eastAsia="Cambria" w:hAnsi="Arial" w:cs="Arial"/>
        </w:rPr>
        <w:t>Organizational Development).</w:t>
      </w:r>
    </w:p>
    <w:p w:rsidR="003C7BB8" w:rsidRPr="00CA0991" w:rsidRDefault="003C7BB8" w:rsidP="003C7BB8">
      <w:pPr>
        <w:shd w:val="clear" w:color="auto" w:fill="FFFFFF" w:themeFill="background1"/>
        <w:ind w:left="720"/>
        <w:contextualSpacing/>
        <w:jc w:val="both"/>
        <w:rPr>
          <w:rFonts w:ascii="Arial" w:hAnsi="Arial" w:cs="Arial"/>
          <w:b/>
          <w:bCs/>
          <w:lang w:val="en-GB"/>
        </w:rPr>
      </w:pPr>
    </w:p>
    <w:p w:rsidR="003C7BB8" w:rsidRPr="00CA0991" w:rsidRDefault="003C7BB8" w:rsidP="003C7BB8">
      <w:pPr>
        <w:shd w:val="clear" w:color="auto" w:fill="FFFFFF" w:themeFill="background1"/>
        <w:ind w:firstLine="540"/>
        <w:contextualSpacing/>
        <w:jc w:val="both"/>
        <w:rPr>
          <w:rFonts w:ascii="Arial" w:hAnsi="Arial" w:cs="Arial"/>
          <w:b/>
          <w:bCs/>
          <w:lang w:val="en-GB"/>
        </w:rPr>
      </w:pPr>
      <w:r w:rsidRPr="00CA0991">
        <w:rPr>
          <w:rFonts w:ascii="Arial" w:hAnsi="Arial" w:cs="Arial"/>
          <w:b/>
          <w:bCs/>
          <w:lang w:val="en-GB"/>
        </w:rPr>
        <w:t>Specialised Knowledge</w:t>
      </w:r>
    </w:p>
    <w:p w:rsidR="003C7BB8" w:rsidRPr="00CA0991" w:rsidRDefault="003C7BB8" w:rsidP="003C7BB8">
      <w:pPr>
        <w:numPr>
          <w:ilvl w:val="0"/>
          <w:numId w:val="4"/>
        </w:numPr>
        <w:tabs>
          <w:tab w:val="num" w:pos="720"/>
        </w:tabs>
        <w:spacing w:line="259" w:lineRule="auto"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t xml:space="preserve">Demonstrated knowledge of </w:t>
      </w:r>
      <w:r>
        <w:rPr>
          <w:rFonts w:ascii="Arial" w:eastAsia="Cambria" w:hAnsi="Arial" w:cs="Arial"/>
        </w:rPr>
        <w:t xml:space="preserve">the </w:t>
      </w:r>
      <w:r w:rsidRPr="00CA0991">
        <w:rPr>
          <w:rFonts w:ascii="Arial" w:eastAsia="Cambria" w:hAnsi="Arial" w:cs="Arial"/>
        </w:rPr>
        <w:t>competency interview process. </w:t>
      </w:r>
    </w:p>
    <w:p w:rsidR="003C7BB8" w:rsidRPr="00CA0991" w:rsidRDefault="003C7BB8" w:rsidP="003C7BB8">
      <w:pPr>
        <w:numPr>
          <w:ilvl w:val="0"/>
          <w:numId w:val="4"/>
        </w:numPr>
        <w:tabs>
          <w:tab w:val="num" w:pos="720"/>
        </w:tabs>
        <w:spacing w:line="259" w:lineRule="auto"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lastRenderedPageBreak/>
        <w:t>Knowledge and ability to apply various candidate assessment and selection methodologies, tools</w:t>
      </w:r>
      <w:r>
        <w:rPr>
          <w:rFonts w:ascii="Arial" w:eastAsia="Cambria" w:hAnsi="Arial" w:cs="Arial"/>
        </w:rPr>
        <w:t>,</w:t>
      </w:r>
      <w:r w:rsidRPr="00CA0991">
        <w:rPr>
          <w:rFonts w:ascii="Arial" w:eastAsia="Cambria" w:hAnsi="Arial" w:cs="Arial"/>
        </w:rPr>
        <w:t xml:space="preserve"> and platforms; ability to effectively align them with specific recruitment needs</w:t>
      </w:r>
    </w:p>
    <w:p w:rsidR="003C7BB8" w:rsidRPr="00CA0991" w:rsidRDefault="003C7BB8" w:rsidP="003C7BB8">
      <w:pPr>
        <w:numPr>
          <w:ilvl w:val="0"/>
          <w:numId w:val="4"/>
        </w:numPr>
        <w:tabs>
          <w:tab w:val="num" w:pos="720"/>
        </w:tabs>
        <w:spacing w:line="259" w:lineRule="auto"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t>Ability to interpret psychometric tests and relate the results to the other elements of the comprehensive approach to recruitment.</w:t>
      </w:r>
    </w:p>
    <w:p w:rsidR="003C7BB8" w:rsidRPr="00CA0991" w:rsidRDefault="003C7BB8" w:rsidP="003C7BB8">
      <w:pPr>
        <w:numPr>
          <w:ilvl w:val="0"/>
          <w:numId w:val="4"/>
        </w:numPr>
        <w:tabs>
          <w:tab w:val="num" w:pos="720"/>
        </w:tabs>
        <w:spacing w:line="259" w:lineRule="auto"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t>Excellent project management and negotiation skills and a demonstrable ability to provide exceptional client service in a cross-cultural context</w:t>
      </w:r>
    </w:p>
    <w:p w:rsidR="003C7BB8" w:rsidRPr="00CA0991" w:rsidRDefault="003C7BB8" w:rsidP="003C7BB8">
      <w:pPr>
        <w:numPr>
          <w:ilvl w:val="0"/>
          <w:numId w:val="4"/>
        </w:numPr>
        <w:tabs>
          <w:tab w:val="num" w:pos="720"/>
        </w:tabs>
        <w:spacing w:line="259" w:lineRule="auto"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t>Proficient in the use of computers and computer software relevant to the position</w:t>
      </w:r>
    </w:p>
    <w:p w:rsidR="003C7BB8" w:rsidRPr="00CA0991" w:rsidRDefault="003C7BB8" w:rsidP="003C7BB8">
      <w:pPr>
        <w:jc w:val="both"/>
        <w:rPr>
          <w:rFonts w:ascii="Arial" w:hAnsi="Arial" w:cs="Arial"/>
          <w:b/>
          <w:lang w:val="en-GB"/>
        </w:rPr>
      </w:pPr>
    </w:p>
    <w:p w:rsidR="003C7BB8" w:rsidRPr="00CA0991" w:rsidRDefault="003C7BB8" w:rsidP="003C7BB8">
      <w:pPr>
        <w:ind w:firstLine="630"/>
        <w:jc w:val="both"/>
        <w:rPr>
          <w:rFonts w:ascii="Arial" w:hAnsi="Arial" w:cs="Arial"/>
          <w:b/>
          <w:lang w:val="en-GB"/>
        </w:rPr>
      </w:pPr>
      <w:r w:rsidRPr="00CA0991">
        <w:rPr>
          <w:rFonts w:ascii="Arial" w:hAnsi="Arial" w:cs="Arial"/>
          <w:b/>
          <w:lang w:val="en-GB"/>
        </w:rPr>
        <w:t>Professional Certification</w:t>
      </w:r>
    </w:p>
    <w:p w:rsidR="003C7BB8" w:rsidRPr="00CA0991" w:rsidRDefault="003C7BB8" w:rsidP="003C7BB8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</w:rPr>
      </w:pPr>
      <w:r w:rsidRPr="00CA0991">
        <w:rPr>
          <w:rFonts w:ascii="Arial" w:hAnsi="Arial" w:cs="Arial"/>
        </w:rPr>
        <w:t xml:space="preserve">HR Certification would be an added advantage. </w:t>
      </w:r>
    </w:p>
    <w:p w:rsidR="003C7BB8" w:rsidRPr="00CA0991" w:rsidRDefault="003C7BB8" w:rsidP="003C7BB8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</w:rPr>
      </w:pPr>
      <w:r w:rsidRPr="00CA0991">
        <w:rPr>
          <w:rFonts w:ascii="Arial" w:hAnsi="Arial" w:cs="Arial"/>
        </w:rPr>
        <w:t>Member of an HR Professional body</w:t>
      </w:r>
    </w:p>
    <w:p w:rsidR="003C7BB8" w:rsidRPr="00CA0991" w:rsidRDefault="003C7BB8" w:rsidP="003C7BB8">
      <w:pPr>
        <w:jc w:val="both"/>
        <w:rPr>
          <w:rFonts w:ascii="Arial" w:eastAsia="Cambria" w:hAnsi="Arial" w:cs="Arial"/>
          <w:b/>
          <w:lang w:val="en-GB"/>
        </w:rPr>
      </w:pPr>
    </w:p>
    <w:p w:rsidR="003C7BB8" w:rsidRPr="00CA0991" w:rsidRDefault="003C7BB8" w:rsidP="003C7BB8">
      <w:pPr>
        <w:ind w:firstLine="270"/>
        <w:jc w:val="both"/>
        <w:rPr>
          <w:rFonts w:ascii="Arial" w:eastAsia="Cambria" w:hAnsi="Arial" w:cs="Arial"/>
          <w:b/>
          <w:lang w:val="en-GB"/>
        </w:rPr>
      </w:pPr>
      <w:r w:rsidRPr="00CA0991">
        <w:rPr>
          <w:rFonts w:ascii="Arial" w:eastAsia="Cambria" w:hAnsi="Arial" w:cs="Arial"/>
          <w:b/>
          <w:lang w:val="en-GB"/>
        </w:rPr>
        <w:t>Experience</w:t>
      </w:r>
    </w:p>
    <w:p w:rsidR="003C7BB8" w:rsidRPr="00CA0991" w:rsidRDefault="003C7BB8" w:rsidP="003C7BB8">
      <w:pPr>
        <w:numPr>
          <w:ilvl w:val="0"/>
          <w:numId w:val="5"/>
        </w:numPr>
        <w:shd w:val="clear" w:color="auto" w:fill="FFFFFF" w:themeFill="background1"/>
        <w:tabs>
          <w:tab w:val="num" w:pos="720"/>
        </w:tabs>
        <w:spacing w:after="160" w:line="259" w:lineRule="auto"/>
        <w:contextualSpacing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t>At least 10 years of work experience in Human Resources, of which five years should be in recruitment.  </w:t>
      </w:r>
    </w:p>
    <w:p w:rsidR="003C7BB8" w:rsidRPr="00CA0991" w:rsidRDefault="003C7BB8" w:rsidP="003C7BB8">
      <w:pPr>
        <w:numPr>
          <w:ilvl w:val="0"/>
          <w:numId w:val="5"/>
        </w:numPr>
        <w:shd w:val="clear" w:color="auto" w:fill="FFFFFF" w:themeFill="background1"/>
        <w:tabs>
          <w:tab w:val="num" w:pos="720"/>
        </w:tabs>
        <w:spacing w:after="160" w:line="259" w:lineRule="auto"/>
        <w:contextualSpacing/>
        <w:jc w:val="both"/>
        <w:rPr>
          <w:rFonts w:ascii="Arial" w:eastAsia="Cambria" w:hAnsi="Arial" w:cs="Arial"/>
        </w:rPr>
      </w:pPr>
      <w:r w:rsidRPr="00CA0991">
        <w:rPr>
          <w:rFonts w:ascii="Arial" w:eastAsia="Cambria" w:hAnsi="Arial" w:cs="Arial"/>
        </w:rPr>
        <w:t>Experience in recruitment for an international non-profit/non-governmental organization is preferred.</w:t>
      </w:r>
    </w:p>
    <w:p w:rsidR="003C7BB8" w:rsidRPr="00CA0991" w:rsidRDefault="003C7BB8" w:rsidP="003C7BB8">
      <w:pPr>
        <w:shd w:val="clear" w:color="auto" w:fill="FFFFFF" w:themeFill="background1"/>
        <w:contextualSpacing/>
        <w:jc w:val="both"/>
        <w:rPr>
          <w:rFonts w:ascii="Arial" w:hAnsi="Arial" w:cs="Arial"/>
          <w:b/>
        </w:rPr>
      </w:pPr>
    </w:p>
    <w:p w:rsidR="003C7BB8" w:rsidRPr="00CA0991" w:rsidRDefault="003C7BB8" w:rsidP="003C7BB8">
      <w:pPr>
        <w:shd w:val="clear" w:color="auto" w:fill="FFFFFF" w:themeFill="background1"/>
        <w:ind w:firstLine="270"/>
        <w:contextualSpacing/>
        <w:jc w:val="both"/>
        <w:rPr>
          <w:rFonts w:ascii="Arial" w:hAnsi="Arial" w:cs="Arial"/>
          <w:b/>
        </w:rPr>
      </w:pPr>
      <w:r w:rsidRPr="00CA0991">
        <w:rPr>
          <w:rFonts w:ascii="Arial" w:hAnsi="Arial" w:cs="Arial"/>
          <w:b/>
        </w:rPr>
        <w:t>Skills Requirements</w:t>
      </w:r>
    </w:p>
    <w:p w:rsidR="003C7BB8" w:rsidRPr="00CA0991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CA0991">
        <w:rPr>
          <w:rFonts w:ascii="Arial" w:hAnsi="Arial" w:cs="Arial"/>
          <w:bCs/>
          <w:iCs/>
        </w:rPr>
        <w:t>Communication and presentation skills interpersonal skills</w:t>
      </w:r>
    </w:p>
    <w:p w:rsidR="003C7BB8" w:rsidRPr="00CA0991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CA0991">
        <w:rPr>
          <w:rFonts w:ascii="Arial" w:hAnsi="Arial" w:cs="Arial"/>
          <w:bCs/>
          <w:iCs/>
        </w:rPr>
        <w:t>Mentoring and coaching skills</w:t>
      </w:r>
    </w:p>
    <w:p w:rsidR="003C7BB8" w:rsidRPr="00CA0991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CA0991">
        <w:rPr>
          <w:rFonts w:ascii="Arial" w:hAnsi="Arial" w:cs="Arial"/>
          <w:bCs/>
          <w:iCs/>
        </w:rPr>
        <w:t>Negotiation, networking</w:t>
      </w:r>
      <w:r>
        <w:rPr>
          <w:rFonts w:ascii="Arial" w:hAnsi="Arial" w:cs="Arial"/>
          <w:bCs/>
          <w:iCs/>
        </w:rPr>
        <w:t>,</w:t>
      </w:r>
      <w:r w:rsidRPr="00CA0991">
        <w:rPr>
          <w:rFonts w:ascii="Arial" w:hAnsi="Arial" w:cs="Arial"/>
          <w:bCs/>
          <w:iCs/>
        </w:rPr>
        <w:t xml:space="preserve"> and relationship-building skills</w:t>
      </w:r>
    </w:p>
    <w:p w:rsidR="003C7BB8" w:rsidRPr="00CA0991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CA0991">
        <w:rPr>
          <w:rFonts w:ascii="Arial" w:hAnsi="Arial" w:cs="Arial"/>
          <w:bCs/>
          <w:iCs/>
        </w:rPr>
        <w:t>Organizational skills (planning, budgeting, time management, work prioritization)</w:t>
      </w:r>
    </w:p>
    <w:p w:rsidR="003C7BB8" w:rsidRPr="00CA0991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CA0991">
        <w:rPr>
          <w:rFonts w:ascii="Arial" w:hAnsi="Arial" w:cs="Arial"/>
          <w:bCs/>
          <w:iCs/>
        </w:rPr>
        <w:t>Research, analytical and problem-solving skills</w:t>
      </w:r>
    </w:p>
    <w:p w:rsidR="003C7BB8" w:rsidRPr="00CA0991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CA0991">
        <w:rPr>
          <w:rFonts w:ascii="Arial" w:hAnsi="Arial" w:cs="Arial"/>
          <w:bCs/>
          <w:iCs/>
        </w:rPr>
        <w:t>Supervisory skills</w:t>
      </w:r>
    </w:p>
    <w:p w:rsidR="003C7BB8" w:rsidRPr="00CA0991" w:rsidRDefault="003C7BB8" w:rsidP="003C7BB8">
      <w:pPr>
        <w:ind w:left="720"/>
        <w:contextualSpacing/>
        <w:jc w:val="both"/>
        <w:rPr>
          <w:rFonts w:ascii="Arial" w:eastAsia="Cambria" w:hAnsi="Arial" w:cs="Arial"/>
          <w:b/>
          <w:lang w:val="en-GB"/>
        </w:rPr>
      </w:pPr>
    </w:p>
    <w:p w:rsidR="003C7BB8" w:rsidRPr="00CA0991" w:rsidRDefault="003C7BB8" w:rsidP="003C7BB8">
      <w:pPr>
        <w:ind w:firstLine="360"/>
        <w:jc w:val="both"/>
        <w:rPr>
          <w:rFonts w:ascii="Arial" w:eastAsia="Cambria" w:hAnsi="Arial" w:cs="Arial"/>
          <w:b/>
          <w:lang w:val="en-GB"/>
        </w:rPr>
      </w:pPr>
      <w:r w:rsidRPr="00CA0991">
        <w:rPr>
          <w:rFonts w:ascii="Arial" w:eastAsia="Cambria" w:hAnsi="Arial" w:cs="Arial"/>
          <w:b/>
          <w:lang w:val="en-GB"/>
        </w:rPr>
        <w:t>Competency Requirement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 xml:space="preserve">Plans and monitors own work pays attention to details and delivers </w:t>
      </w:r>
      <w:r w:rsidRPr="003C7BB8">
        <w:rPr>
          <w:rFonts w:ascii="Arial" w:hAnsi="Arial" w:cs="Arial"/>
          <w:bCs/>
          <w:iCs/>
        </w:rPr>
        <w:t>quality work</w:t>
      </w:r>
      <w:r w:rsidRPr="003C7BB8">
        <w:rPr>
          <w:rFonts w:ascii="Arial" w:hAnsi="Arial" w:cs="Arial"/>
          <w:bCs/>
          <w:iCs/>
        </w:rPr>
        <w:t xml:space="preserve"> by the deadline.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Establish and maintain strong working relationships with hiring managers and the internal HR Directorate.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Ability to respond time</w:t>
      </w:r>
      <w:bookmarkStart w:id="0" w:name="_GoBack"/>
      <w:bookmarkEnd w:id="0"/>
      <w:r w:rsidRPr="003C7BB8">
        <w:rPr>
          <w:rFonts w:ascii="Arial" w:hAnsi="Arial" w:cs="Arial"/>
          <w:bCs/>
          <w:iCs/>
        </w:rPr>
        <w:t>ly and appropriately with a sense of urgency.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Provide consistent solutions, and deliver timely and quality results and/or solutions to fulfil and understand the needs of Directorates/Units.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Strong collaborator with effective relationship building and analytical skills who can work seamlessly across the required cultures and Directorates/ units.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Demonstrate ability to work independently and largely unsupervised 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Maintain confidentiality and respectful sensitive situations 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Methodical and organized, with a high level of attention to detail 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Organizational awareness with an understanding of how to engage the organization to get things done 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Professionalism and adherence to good work ethics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lastRenderedPageBreak/>
        <w:t>Question conventional approaches and encourage new ideas and innovations for progress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Resilience and personal drive, self-motivation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Results and performance-driven</w:t>
      </w:r>
    </w:p>
    <w:p w:rsidR="003C7BB8" w:rsidRPr="003C7BB8" w:rsidRDefault="003C7BB8" w:rsidP="003C7BB8">
      <w:pPr>
        <w:numPr>
          <w:ilvl w:val="0"/>
          <w:numId w:val="6"/>
        </w:numPr>
        <w:tabs>
          <w:tab w:val="num" w:pos="720"/>
        </w:tabs>
        <w:spacing w:after="160" w:line="259" w:lineRule="auto"/>
        <w:contextualSpacing/>
        <w:jc w:val="both"/>
        <w:rPr>
          <w:rFonts w:ascii="Arial" w:hAnsi="Arial" w:cs="Arial"/>
          <w:bCs/>
          <w:iCs/>
        </w:rPr>
      </w:pPr>
      <w:r w:rsidRPr="003C7BB8">
        <w:rPr>
          <w:rFonts w:ascii="Arial" w:hAnsi="Arial" w:cs="Arial"/>
          <w:bCs/>
          <w:iCs/>
        </w:rPr>
        <w:t>T</w:t>
      </w:r>
      <w:r w:rsidRPr="003C7BB8">
        <w:rPr>
          <w:rFonts w:ascii="Arial" w:hAnsi="Arial" w:cs="Arial"/>
          <w:bCs/>
          <w:iCs/>
        </w:rPr>
        <w:t>eam player</w:t>
      </w:r>
    </w:p>
    <w:p w:rsidR="00B809A7" w:rsidRDefault="00B809A7"/>
    <w:sectPr w:rsidR="00B80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E91"/>
    <w:multiLevelType w:val="multilevel"/>
    <w:tmpl w:val="BA0E5D5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7791"/>
    <w:multiLevelType w:val="multilevel"/>
    <w:tmpl w:val="8FE4AE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14077"/>
    <w:multiLevelType w:val="multilevel"/>
    <w:tmpl w:val="C346E78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51CF3"/>
    <w:multiLevelType w:val="hybridMultilevel"/>
    <w:tmpl w:val="7E1C61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A182579"/>
    <w:multiLevelType w:val="hybridMultilevel"/>
    <w:tmpl w:val="EE56213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020DD3"/>
    <w:multiLevelType w:val="hybridMultilevel"/>
    <w:tmpl w:val="F5963A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52977"/>
    <w:multiLevelType w:val="multilevel"/>
    <w:tmpl w:val="0FE0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117A2"/>
    <w:multiLevelType w:val="multilevel"/>
    <w:tmpl w:val="A71A10DA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30EBF"/>
    <w:multiLevelType w:val="hybridMultilevel"/>
    <w:tmpl w:val="030078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32" w:hanging="109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C273C84"/>
    <w:multiLevelType w:val="multilevel"/>
    <w:tmpl w:val="BB7655CC"/>
    <w:lvl w:ilvl="0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48"/>
        </w:tabs>
        <w:ind w:left="22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68"/>
        </w:tabs>
        <w:ind w:left="29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88"/>
        </w:tabs>
        <w:ind w:left="36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  <w:lvlOverride w:ilvl="1">
      <w:lvl w:ilvl="1">
        <w:numFmt w:val="bullet"/>
        <w:lvlText w:val=""/>
        <w:lvlJc w:val="left"/>
        <w:pPr>
          <w:tabs>
            <w:tab w:val="num" w:pos="900"/>
          </w:tabs>
          <w:ind w:left="900" w:hanging="360"/>
        </w:pPr>
        <w:rPr>
          <w:rFonts w:ascii="Symbol" w:hAnsi="Symbol" w:hint="default"/>
          <w:sz w:val="20"/>
        </w:rPr>
      </w:lvl>
    </w:lvlOverride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B8"/>
    <w:rsid w:val="003C7BB8"/>
    <w:rsid w:val="00664942"/>
    <w:rsid w:val="00B8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263B5"/>
  <w15:chartTrackingRefBased/>
  <w15:docId w15:val="{DCEEF1DD-8A02-4A17-BA65-37C0B77E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Keletso Ramahobo</dc:creator>
  <cp:keywords/>
  <dc:description/>
  <cp:lastModifiedBy>Keletso Ramahobo</cp:lastModifiedBy>
  <cp:revision>1</cp:revision>
  <dcterms:created xsi:type="dcterms:W3CDTF">2022-09-07T19:48:00Z</dcterms:created>
  <dcterms:modified xsi:type="dcterms:W3CDTF">2022-09-07T19:50:00Z</dcterms:modified>
</cp:coreProperties>
</file>