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AF2A88" w14:textId="77777777" w:rsidR="00762E89" w:rsidRPr="0002425A" w:rsidRDefault="00762E89" w:rsidP="0002425A">
      <w:pPr>
        <w:jc w:val="center"/>
        <w:rPr>
          <w:rFonts w:ascii="Maiandra GD" w:hAnsi="Maiandra GD" w:cs="Arial"/>
          <w:b/>
          <w:sz w:val="36"/>
          <w:lang w:val="en-GB"/>
        </w:rPr>
      </w:pPr>
      <w:bookmarkStart w:id="0" w:name="_Toc267378912"/>
      <w:r w:rsidRPr="0002425A">
        <w:rPr>
          <w:rFonts w:ascii="Maiandra GD" w:hAnsi="Maiandra GD" w:cs="Arial"/>
          <w:b/>
          <w:sz w:val="36"/>
          <w:lang w:val="en-GB"/>
        </w:rPr>
        <w:t xml:space="preserve">REQUEST FOR </w:t>
      </w:r>
      <w:bookmarkEnd w:id="0"/>
      <w:r w:rsidRPr="0002425A">
        <w:rPr>
          <w:rFonts w:ascii="Maiandra GD" w:hAnsi="Maiandra GD" w:cs="Arial"/>
          <w:b/>
          <w:sz w:val="36"/>
          <w:lang w:val="en-GB"/>
        </w:rPr>
        <w:t>EXPRESSION OF INTEREST</w:t>
      </w:r>
    </w:p>
    <w:p w14:paraId="5EFF8CFB" w14:textId="77777777" w:rsidR="00762E89" w:rsidRPr="0002425A" w:rsidRDefault="00762E89" w:rsidP="0002425A">
      <w:pPr>
        <w:jc w:val="center"/>
        <w:rPr>
          <w:rFonts w:ascii="Maiandra GD" w:hAnsi="Maiandra GD" w:cs="Arial"/>
          <w:b/>
          <w:sz w:val="36"/>
          <w:lang w:val="en-GB"/>
        </w:rPr>
      </w:pPr>
    </w:p>
    <w:p w14:paraId="0CD05067" w14:textId="77777777" w:rsidR="00762E89" w:rsidRPr="0002425A" w:rsidRDefault="00762E89" w:rsidP="0002425A">
      <w:pPr>
        <w:jc w:val="center"/>
        <w:rPr>
          <w:rFonts w:ascii="Maiandra GD" w:hAnsi="Maiandra GD" w:cs="Arial"/>
          <w:b/>
          <w:sz w:val="36"/>
          <w:lang w:val="en-GB"/>
        </w:rPr>
      </w:pPr>
      <w:r w:rsidRPr="0002425A">
        <w:rPr>
          <w:rFonts w:ascii="Maiandra GD" w:hAnsi="Maiandra GD" w:cs="Arial"/>
          <w:noProof/>
          <w:sz w:val="36"/>
        </w:rPr>
        <w:drawing>
          <wp:inline distT="0" distB="0" distL="0" distR="0" wp14:anchorId="1CB3695E" wp14:editId="29DE03B8">
            <wp:extent cx="1571625" cy="14382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71625" cy="1438275"/>
                    </a:xfrm>
                    <a:prstGeom prst="rect">
                      <a:avLst/>
                    </a:prstGeom>
                    <a:noFill/>
                    <a:ln>
                      <a:noFill/>
                    </a:ln>
                  </pic:spPr>
                </pic:pic>
              </a:graphicData>
            </a:graphic>
          </wp:inline>
        </w:drawing>
      </w:r>
    </w:p>
    <w:p w14:paraId="2EA94361" w14:textId="77777777" w:rsidR="00762E89" w:rsidRPr="0002425A" w:rsidRDefault="00762E89" w:rsidP="0002425A">
      <w:pPr>
        <w:jc w:val="center"/>
        <w:rPr>
          <w:rFonts w:ascii="Maiandra GD" w:hAnsi="Maiandra GD" w:cs="Arial"/>
          <w:b/>
          <w:sz w:val="36"/>
          <w:lang w:val="en-GB"/>
        </w:rPr>
      </w:pPr>
      <w:r w:rsidRPr="0002425A">
        <w:rPr>
          <w:rFonts w:ascii="Maiandra GD" w:hAnsi="Maiandra GD" w:cs="Arial"/>
          <w:b/>
          <w:sz w:val="36"/>
          <w:lang w:val="en-GB"/>
        </w:rPr>
        <w:t>SELECTION OF INDIVIDUAL CONSULTANTS</w:t>
      </w:r>
    </w:p>
    <w:p w14:paraId="2E8AB06A" w14:textId="77777777" w:rsidR="00762E89" w:rsidRPr="0002425A" w:rsidRDefault="00762E89" w:rsidP="0002425A">
      <w:pPr>
        <w:jc w:val="center"/>
        <w:rPr>
          <w:rFonts w:ascii="Maiandra GD" w:hAnsi="Maiandra GD" w:cs="Arial"/>
          <w:sz w:val="36"/>
          <w:lang w:val="en-GB"/>
        </w:rPr>
      </w:pPr>
    </w:p>
    <w:p w14:paraId="199E93A0" w14:textId="77777777" w:rsidR="00762E89" w:rsidRDefault="00762E89" w:rsidP="0002425A">
      <w:pPr>
        <w:jc w:val="center"/>
        <w:rPr>
          <w:rFonts w:ascii="Maiandra GD" w:hAnsi="Maiandra GD" w:cs="Arial"/>
          <w:b/>
          <w:sz w:val="36"/>
          <w:lang w:val="en-GB"/>
        </w:rPr>
      </w:pPr>
    </w:p>
    <w:p w14:paraId="73920EAE" w14:textId="77777777" w:rsidR="0002425A" w:rsidRPr="0002425A" w:rsidRDefault="0002425A" w:rsidP="0002425A">
      <w:pPr>
        <w:jc w:val="center"/>
        <w:rPr>
          <w:rFonts w:ascii="Maiandra GD" w:hAnsi="Maiandra GD" w:cs="Arial"/>
          <w:b/>
          <w:sz w:val="36"/>
          <w:lang w:val="en-GB"/>
        </w:rPr>
      </w:pPr>
    </w:p>
    <w:p w14:paraId="454A13D5" w14:textId="77777777" w:rsidR="00762E89" w:rsidRPr="0002425A" w:rsidRDefault="00762E89" w:rsidP="0002425A">
      <w:pPr>
        <w:pStyle w:val="para-flush"/>
        <w:jc w:val="center"/>
        <w:rPr>
          <w:rFonts w:ascii="Maiandra GD" w:hAnsi="Maiandra GD" w:cs="Arial"/>
          <w:b/>
          <w:iCs/>
          <w:sz w:val="36"/>
        </w:rPr>
      </w:pPr>
      <w:r w:rsidRPr="0002425A">
        <w:rPr>
          <w:rFonts w:ascii="Maiandra GD" w:hAnsi="Maiandra GD" w:cs="Arial"/>
          <w:b/>
          <w:sz w:val="36"/>
        </w:rPr>
        <w:t>STUDY ON ESTABLISHMENT OF THE SADC REGIONAL ICT CENTRE OF EXCELLENC</w:t>
      </w:r>
      <w:r w:rsidR="009076FF">
        <w:rPr>
          <w:rFonts w:ascii="Maiandra GD" w:hAnsi="Maiandra GD" w:cs="Arial"/>
          <w:b/>
          <w:sz w:val="36"/>
        </w:rPr>
        <w:t>E</w:t>
      </w:r>
    </w:p>
    <w:p w14:paraId="45E7BE80" w14:textId="77777777" w:rsidR="00762E89" w:rsidRDefault="00762E89" w:rsidP="0002425A">
      <w:pPr>
        <w:ind w:left="709"/>
        <w:jc w:val="center"/>
        <w:rPr>
          <w:rFonts w:ascii="Maiandra GD" w:hAnsi="Maiandra GD" w:cs="Arial"/>
          <w:b/>
          <w:sz w:val="36"/>
          <w:lang w:val="tn-ZA"/>
        </w:rPr>
      </w:pPr>
    </w:p>
    <w:p w14:paraId="66841275" w14:textId="77777777" w:rsidR="0002425A" w:rsidRPr="0002425A" w:rsidRDefault="0002425A" w:rsidP="0002425A">
      <w:pPr>
        <w:ind w:left="709"/>
        <w:jc w:val="center"/>
        <w:rPr>
          <w:rFonts w:ascii="Maiandra GD" w:hAnsi="Maiandra GD" w:cs="Arial"/>
          <w:b/>
          <w:sz w:val="36"/>
          <w:lang w:val="tn-ZA"/>
        </w:rPr>
      </w:pPr>
    </w:p>
    <w:p w14:paraId="73C50A29" w14:textId="77777777" w:rsidR="00762E89" w:rsidRPr="0002425A" w:rsidRDefault="00762E89" w:rsidP="0002425A">
      <w:pPr>
        <w:ind w:left="709"/>
        <w:jc w:val="center"/>
        <w:rPr>
          <w:rFonts w:ascii="Maiandra GD" w:hAnsi="Maiandra GD" w:cs="Arial"/>
          <w:b/>
          <w:sz w:val="36"/>
          <w:lang w:val="en-GB"/>
        </w:rPr>
      </w:pPr>
      <w:r w:rsidRPr="0002425A">
        <w:rPr>
          <w:rFonts w:ascii="Maiandra GD" w:hAnsi="Maiandra GD" w:cs="Arial"/>
          <w:b/>
          <w:bCs/>
          <w:sz w:val="36"/>
          <w:lang w:val="en-GB"/>
        </w:rPr>
        <w:t>REFERENCE NUMBER: SADC/3/5/2/86</w:t>
      </w:r>
    </w:p>
    <w:p w14:paraId="6923CA2B" w14:textId="77777777" w:rsidR="00762E89" w:rsidRPr="0002425A" w:rsidRDefault="00762E89" w:rsidP="0002425A">
      <w:pPr>
        <w:ind w:left="709"/>
        <w:jc w:val="center"/>
        <w:rPr>
          <w:rFonts w:ascii="Maiandra GD" w:hAnsi="Maiandra GD" w:cs="Arial"/>
          <w:b/>
          <w:sz w:val="36"/>
          <w:lang w:val="en-GB"/>
        </w:rPr>
      </w:pPr>
    </w:p>
    <w:p w14:paraId="1D0FB674" w14:textId="77777777" w:rsidR="00762E89" w:rsidRPr="0002425A" w:rsidRDefault="00762E89" w:rsidP="0002425A">
      <w:pPr>
        <w:jc w:val="center"/>
        <w:rPr>
          <w:rFonts w:ascii="Maiandra GD" w:hAnsi="Maiandra GD" w:cs="Arial"/>
          <w:sz w:val="36"/>
          <w:lang w:val="en-GB"/>
        </w:rPr>
      </w:pPr>
    </w:p>
    <w:p w14:paraId="7ED74A04" w14:textId="77777777" w:rsidR="00762E89" w:rsidRPr="0002425A" w:rsidRDefault="00762E89" w:rsidP="0002425A">
      <w:pPr>
        <w:jc w:val="both"/>
        <w:rPr>
          <w:rFonts w:ascii="Maiandra GD" w:hAnsi="Maiandra GD" w:cs="Arial"/>
          <w:lang w:val="en-GB"/>
        </w:rPr>
      </w:pPr>
    </w:p>
    <w:p w14:paraId="243F7F67" w14:textId="77777777" w:rsidR="00762E89" w:rsidRDefault="00762E89" w:rsidP="0002425A">
      <w:pPr>
        <w:jc w:val="both"/>
        <w:rPr>
          <w:rFonts w:ascii="Maiandra GD" w:hAnsi="Maiandra GD" w:cs="Arial"/>
          <w:lang w:val="en-GB"/>
        </w:rPr>
      </w:pPr>
    </w:p>
    <w:p w14:paraId="33076750" w14:textId="77777777" w:rsidR="0002425A" w:rsidRDefault="0002425A" w:rsidP="0002425A">
      <w:pPr>
        <w:jc w:val="both"/>
        <w:rPr>
          <w:rFonts w:ascii="Maiandra GD" w:hAnsi="Maiandra GD" w:cs="Arial"/>
          <w:lang w:val="en-GB"/>
        </w:rPr>
      </w:pPr>
    </w:p>
    <w:p w14:paraId="3E133A2F" w14:textId="77777777" w:rsidR="0002425A" w:rsidRDefault="0002425A" w:rsidP="0002425A">
      <w:pPr>
        <w:jc w:val="both"/>
        <w:rPr>
          <w:rFonts w:ascii="Maiandra GD" w:hAnsi="Maiandra GD" w:cs="Arial"/>
          <w:lang w:val="en-GB"/>
        </w:rPr>
      </w:pPr>
    </w:p>
    <w:p w14:paraId="02ABF9EA" w14:textId="77777777" w:rsidR="0002425A" w:rsidRDefault="0002425A" w:rsidP="0002425A">
      <w:pPr>
        <w:jc w:val="both"/>
        <w:rPr>
          <w:rFonts w:ascii="Maiandra GD" w:hAnsi="Maiandra GD" w:cs="Arial"/>
          <w:lang w:val="en-GB"/>
        </w:rPr>
      </w:pPr>
    </w:p>
    <w:p w14:paraId="1A9F3B82" w14:textId="77777777" w:rsidR="0002425A" w:rsidRPr="0002425A" w:rsidRDefault="0002425A" w:rsidP="0002425A">
      <w:pPr>
        <w:jc w:val="both"/>
        <w:rPr>
          <w:rFonts w:ascii="Maiandra GD" w:hAnsi="Maiandra GD" w:cs="Arial"/>
          <w:lang w:val="en-GB"/>
        </w:rPr>
      </w:pPr>
      <w:bookmarkStart w:id="1" w:name="_GoBack"/>
      <w:bookmarkEnd w:id="1"/>
    </w:p>
    <w:p w14:paraId="69BAB83A" w14:textId="77777777" w:rsidR="00762E89" w:rsidRPr="0002425A" w:rsidRDefault="00762E89" w:rsidP="0002425A">
      <w:pPr>
        <w:jc w:val="both"/>
        <w:rPr>
          <w:rFonts w:ascii="Maiandra GD" w:hAnsi="Maiandra GD" w:cs="Arial"/>
          <w:lang w:val="en-GB"/>
        </w:rPr>
      </w:pPr>
    </w:p>
    <w:p w14:paraId="3B3A7D49" w14:textId="77777777" w:rsidR="00762E89" w:rsidRPr="0002425A" w:rsidRDefault="00762E89" w:rsidP="0002425A">
      <w:pPr>
        <w:jc w:val="both"/>
        <w:rPr>
          <w:rFonts w:ascii="Maiandra GD" w:hAnsi="Maiandra GD" w:cs="Arial"/>
          <w:lang w:val="en-GB"/>
        </w:rPr>
      </w:pPr>
    </w:p>
    <w:p w14:paraId="4DE528CB" w14:textId="4AA65245" w:rsidR="0002425A" w:rsidRPr="0002425A" w:rsidRDefault="0026261A" w:rsidP="0002425A">
      <w:pPr>
        <w:jc w:val="center"/>
        <w:rPr>
          <w:rFonts w:ascii="Maiandra GD" w:hAnsi="Maiandra GD" w:cs="Arial"/>
          <w:b/>
          <w:sz w:val="32"/>
          <w:lang w:val="en-GB"/>
        </w:rPr>
      </w:pPr>
      <w:r>
        <w:rPr>
          <w:rFonts w:ascii="Maiandra GD" w:hAnsi="Maiandra GD" w:cs="Arial"/>
          <w:b/>
          <w:sz w:val="32"/>
          <w:lang w:val="en-GB"/>
        </w:rPr>
        <w:t>31</w:t>
      </w:r>
      <w:r w:rsidRPr="0026261A">
        <w:rPr>
          <w:rFonts w:ascii="Maiandra GD" w:hAnsi="Maiandra GD" w:cs="Arial"/>
          <w:b/>
          <w:sz w:val="32"/>
          <w:vertAlign w:val="superscript"/>
          <w:lang w:val="en-GB"/>
        </w:rPr>
        <w:t>st</w:t>
      </w:r>
      <w:r>
        <w:rPr>
          <w:rFonts w:ascii="Maiandra GD" w:hAnsi="Maiandra GD" w:cs="Arial"/>
          <w:b/>
          <w:sz w:val="32"/>
          <w:lang w:val="en-GB"/>
        </w:rPr>
        <w:t xml:space="preserve"> </w:t>
      </w:r>
      <w:r w:rsidR="009076FF">
        <w:rPr>
          <w:rFonts w:ascii="Maiandra GD" w:hAnsi="Maiandra GD" w:cs="Arial"/>
          <w:b/>
          <w:sz w:val="32"/>
          <w:lang w:val="en-GB"/>
        </w:rPr>
        <w:t>Ju</w:t>
      </w:r>
      <w:r w:rsidR="001250BA">
        <w:rPr>
          <w:rFonts w:ascii="Maiandra GD" w:hAnsi="Maiandra GD" w:cs="Arial"/>
          <w:b/>
          <w:sz w:val="32"/>
          <w:lang w:val="en-GB"/>
        </w:rPr>
        <w:t>ly</w:t>
      </w:r>
      <w:r w:rsidR="009076FF">
        <w:rPr>
          <w:rFonts w:ascii="Maiandra GD" w:hAnsi="Maiandra GD" w:cs="Arial"/>
          <w:b/>
          <w:sz w:val="32"/>
          <w:lang w:val="en-GB"/>
        </w:rPr>
        <w:t xml:space="preserve"> </w:t>
      </w:r>
      <w:r w:rsidR="0002425A" w:rsidRPr="0002425A">
        <w:rPr>
          <w:rFonts w:ascii="Maiandra GD" w:hAnsi="Maiandra GD" w:cs="Arial"/>
          <w:b/>
          <w:sz w:val="32"/>
          <w:lang w:val="en-GB"/>
        </w:rPr>
        <w:t>2020</w:t>
      </w:r>
    </w:p>
    <w:p w14:paraId="6B5AD454" w14:textId="77777777" w:rsidR="00762E89" w:rsidRPr="0002425A" w:rsidRDefault="00762E89" w:rsidP="0002425A">
      <w:pPr>
        <w:jc w:val="both"/>
        <w:rPr>
          <w:rFonts w:ascii="Maiandra GD" w:hAnsi="Maiandra GD" w:cs="Arial"/>
          <w:lang w:val="en-GB"/>
        </w:rPr>
      </w:pPr>
    </w:p>
    <w:p w14:paraId="16907987" w14:textId="77777777" w:rsidR="00762E89" w:rsidRPr="0002425A" w:rsidRDefault="00762E89" w:rsidP="0002425A">
      <w:pPr>
        <w:jc w:val="both"/>
        <w:rPr>
          <w:rFonts w:ascii="Maiandra GD" w:hAnsi="Maiandra GD" w:cs="Arial"/>
          <w:lang w:val="en-GB"/>
        </w:rPr>
      </w:pPr>
    </w:p>
    <w:p w14:paraId="3F92EFCF" w14:textId="77777777" w:rsidR="00762E89" w:rsidRPr="0002425A" w:rsidRDefault="00762E89" w:rsidP="0002425A">
      <w:pPr>
        <w:jc w:val="both"/>
        <w:rPr>
          <w:rFonts w:ascii="Maiandra GD" w:hAnsi="Maiandra GD" w:cs="Arial"/>
          <w:lang w:val="en-GB"/>
        </w:rPr>
      </w:pPr>
    </w:p>
    <w:p w14:paraId="0306A1C8" w14:textId="77777777" w:rsidR="00762E89" w:rsidRPr="0002425A" w:rsidRDefault="00762E89" w:rsidP="0002425A">
      <w:pPr>
        <w:jc w:val="both"/>
        <w:rPr>
          <w:rFonts w:ascii="Maiandra GD" w:hAnsi="Maiandra GD" w:cs="Arial"/>
          <w:lang w:val="en-GB"/>
        </w:rPr>
      </w:pPr>
    </w:p>
    <w:p w14:paraId="3079375F" w14:textId="77777777" w:rsidR="00762E89" w:rsidRPr="0002425A" w:rsidRDefault="00762E89" w:rsidP="0002425A">
      <w:pPr>
        <w:jc w:val="both"/>
        <w:rPr>
          <w:rFonts w:ascii="Maiandra GD" w:hAnsi="Maiandra GD" w:cs="Arial"/>
          <w:lang w:val="en-GB"/>
        </w:rPr>
      </w:pPr>
    </w:p>
    <w:p w14:paraId="354DF674" w14:textId="757387D9" w:rsidR="00762E89" w:rsidRPr="007B5313" w:rsidRDefault="007B5313" w:rsidP="007B5313">
      <w:pPr>
        <w:jc w:val="center"/>
        <w:rPr>
          <w:rFonts w:ascii="Maiandra GD" w:hAnsi="Maiandra GD" w:cs="Arial"/>
          <w:b/>
          <w:sz w:val="30"/>
          <w:lang w:val="en-GB"/>
        </w:rPr>
      </w:pPr>
      <w:r w:rsidRPr="007B5313">
        <w:rPr>
          <w:rFonts w:ascii="Maiandra GD" w:hAnsi="Maiandra GD" w:cs="Arial"/>
          <w:b/>
          <w:sz w:val="30"/>
          <w:lang w:val="en-GB"/>
        </w:rPr>
        <w:t>Global Price Contract</w:t>
      </w:r>
    </w:p>
    <w:p w14:paraId="0AF4A0CD" w14:textId="77777777" w:rsidR="00762E89" w:rsidRPr="0002425A" w:rsidRDefault="00762E89" w:rsidP="0002425A">
      <w:pPr>
        <w:jc w:val="both"/>
        <w:rPr>
          <w:rFonts w:ascii="Maiandra GD" w:hAnsi="Maiandra GD" w:cs="Arial"/>
          <w:lang w:val="en-GB"/>
        </w:rPr>
      </w:pPr>
    </w:p>
    <w:p w14:paraId="65C99816" w14:textId="77777777" w:rsidR="00762E89" w:rsidRPr="0002425A" w:rsidRDefault="00762E89" w:rsidP="0002425A">
      <w:pPr>
        <w:jc w:val="both"/>
        <w:rPr>
          <w:rFonts w:ascii="Maiandra GD" w:hAnsi="Maiandra GD" w:cs="Arial"/>
          <w:lang w:val="en-GB"/>
        </w:rPr>
      </w:pPr>
    </w:p>
    <w:p w14:paraId="01DC6601" w14:textId="77777777" w:rsidR="00762E89" w:rsidRPr="0002425A" w:rsidRDefault="00762E89" w:rsidP="0002425A">
      <w:pPr>
        <w:numPr>
          <w:ilvl w:val="0"/>
          <w:numId w:val="8"/>
        </w:numPr>
        <w:ind w:left="709"/>
        <w:jc w:val="both"/>
        <w:rPr>
          <w:rFonts w:ascii="Maiandra GD" w:hAnsi="Maiandra GD" w:cs="Arial"/>
          <w:b/>
          <w:lang w:val="en-GB"/>
        </w:rPr>
      </w:pPr>
      <w:r w:rsidRPr="0002425A">
        <w:rPr>
          <w:rFonts w:ascii="Maiandra GD" w:hAnsi="Maiandra GD" w:cs="Arial"/>
          <w:b/>
          <w:lang w:val="en-GB"/>
        </w:rPr>
        <w:t xml:space="preserve">The SADC Secretariat </w:t>
      </w:r>
      <w:r w:rsidRPr="0002425A">
        <w:rPr>
          <w:rFonts w:ascii="Maiandra GD" w:hAnsi="Maiandra GD" w:cs="Arial"/>
          <w:lang w:val="en-GB"/>
        </w:rPr>
        <w:t>is inviting Individual Consultants to submit their CV and Financial Proposal for the following services:</w:t>
      </w:r>
    </w:p>
    <w:p w14:paraId="7F41D7F3" w14:textId="77777777" w:rsidR="00762E89" w:rsidRPr="0002425A" w:rsidRDefault="00762E89" w:rsidP="0002425A">
      <w:pPr>
        <w:ind w:left="-11"/>
        <w:jc w:val="both"/>
        <w:rPr>
          <w:rFonts w:ascii="Maiandra GD" w:hAnsi="Maiandra GD" w:cs="Arial"/>
          <w:b/>
          <w:lang w:val="en-GB"/>
        </w:rPr>
      </w:pPr>
    </w:p>
    <w:p w14:paraId="1C069033" w14:textId="77777777" w:rsidR="00762E89" w:rsidRPr="0002425A" w:rsidRDefault="00762E89" w:rsidP="0002425A">
      <w:pPr>
        <w:ind w:left="709"/>
        <w:jc w:val="both"/>
        <w:rPr>
          <w:rFonts w:ascii="Maiandra GD" w:hAnsi="Maiandra GD" w:cs="Arial"/>
          <w:b/>
          <w:lang w:val="tn-ZA"/>
        </w:rPr>
      </w:pPr>
      <w:r w:rsidRPr="0002425A">
        <w:rPr>
          <w:rFonts w:ascii="Maiandra GD" w:hAnsi="Maiandra GD" w:cs="Arial"/>
          <w:b/>
          <w:lang w:val="tn-ZA"/>
        </w:rPr>
        <w:t>“STUDY ON ESTABLISHMENT OF THE SADC REGIONAL ICT CENTRE OF EXCELLENC</w:t>
      </w:r>
      <w:r w:rsidR="009076FF">
        <w:rPr>
          <w:rFonts w:ascii="Maiandra GD" w:hAnsi="Maiandra GD" w:cs="Arial"/>
          <w:b/>
          <w:lang w:val="tn-ZA"/>
        </w:rPr>
        <w:t>E</w:t>
      </w:r>
      <w:r w:rsidRPr="0002425A">
        <w:rPr>
          <w:rFonts w:ascii="Maiandra GD" w:hAnsi="Maiandra GD" w:cs="Arial"/>
          <w:b/>
          <w:lang w:val="tn-ZA"/>
        </w:rPr>
        <w:t xml:space="preserve">” </w:t>
      </w:r>
    </w:p>
    <w:p w14:paraId="42D6B5F1" w14:textId="77777777" w:rsidR="00762E89" w:rsidRPr="0002425A" w:rsidRDefault="00762E89" w:rsidP="0002425A">
      <w:pPr>
        <w:jc w:val="both"/>
        <w:rPr>
          <w:rFonts w:ascii="Maiandra GD" w:hAnsi="Maiandra GD" w:cs="Arial"/>
          <w:bCs/>
          <w:lang w:val="en-ZA"/>
        </w:rPr>
      </w:pPr>
    </w:p>
    <w:p w14:paraId="420EA7FB" w14:textId="77777777" w:rsidR="00762E89" w:rsidRPr="0002425A" w:rsidRDefault="00762E89" w:rsidP="0002425A">
      <w:pPr>
        <w:ind w:left="720"/>
        <w:jc w:val="both"/>
        <w:rPr>
          <w:rFonts w:ascii="Maiandra GD" w:hAnsi="Maiandra GD" w:cs="Arial"/>
          <w:lang w:val="en-GB"/>
        </w:rPr>
      </w:pPr>
      <w:r w:rsidRPr="0002425A">
        <w:rPr>
          <w:rFonts w:ascii="Maiandra GD" w:hAnsi="Maiandra GD" w:cs="Arial"/>
          <w:lang w:val="en-GB"/>
        </w:rPr>
        <w:t xml:space="preserve">The Terms of Reference defining the minimum technical requirements for these services are attached as Annex 1 to this Request for Expression of Interest. </w:t>
      </w:r>
    </w:p>
    <w:p w14:paraId="474F2252" w14:textId="77777777" w:rsidR="00762E89" w:rsidRPr="0002425A" w:rsidRDefault="00762E89" w:rsidP="0002425A">
      <w:pPr>
        <w:jc w:val="both"/>
        <w:rPr>
          <w:rFonts w:ascii="Maiandra GD" w:hAnsi="Maiandra GD" w:cs="Arial"/>
          <w:b/>
          <w:lang w:val="en-GB"/>
        </w:rPr>
      </w:pPr>
    </w:p>
    <w:p w14:paraId="41E49156" w14:textId="77777777" w:rsidR="00762E89" w:rsidRPr="0002425A" w:rsidRDefault="00762E89" w:rsidP="0002425A">
      <w:pPr>
        <w:ind w:left="720" w:hanging="720"/>
        <w:jc w:val="both"/>
        <w:rPr>
          <w:rFonts w:ascii="Maiandra GD" w:hAnsi="Maiandra GD" w:cs="Arial"/>
          <w:b/>
          <w:lang w:val="en-GB"/>
        </w:rPr>
      </w:pPr>
      <w:r w:rsidRPr="0002425A">
        <w:rPr>
          <w:rFonts w:ascii="Maiandra GD" w:hAnsi="Maiandra GD" w:cs="Arial"/>
          <w:b/>
          <w:lang w:val="en-GB"/>
        </w:rPr>
        <w:t xml:space="preserve">2. </w:t>
      </w:r>
      <w:r w:rsidRPr="0002425A">
        <w:rPr>
          <w:rFonts w:ascii="Maiandra GD" w:hAnsi="Maiandra GD" w:cs="Arial"/>
          <w:b/>
          <w:lang w:val="en-GB"/>
        </w:rPr>
        <w:tab/>
        <w:t xml:space="preserve">Only Individual Consultants are eligible for this assignment provided that they fulfil the following eligibility criteria: </w:t>
      </w:r>
    </w:p>
    <w:p w14:paraId="78A85925" w14:textId="77777777" w:rsidR="00762E89" w:rsidRPr="0002425A" w:rsidRDefault="00762E89" w:rsidP="0002425A">
      <w:pPr>
        <w:jc w:val="both"/>
        <w:rPr>
          <w:rFonts w:ascii="Maiandra GD" w:hAnsi="Maiandra GD" w:cs="Arial"/>
          <w:b/>
          <w:lang w:val="en-GB"/>
        </w:rPr>
      </w:pPr>
    </w:p>
    <w:p w14:paraId="6D70D687" w14:textId="77777777" w:rsidR="00762E89" w:rsidRPr="0002425A" w:rsidRDefault="00762E89" w:rsidP="0002425A">
      <w:pPr>
        <w:autoSpaceDE w:val="0"/>
        <w:autoSpaceDN w:val="0"/>
        <w:adjustRightInd w:val="0"/>
        <w:spacing w:after="120"/>
        <w:ind w:left="993" w:hanging="283"/>
        <w:jc w:val="both"/>
        <w:rPr>
          <w:rFonts w:ascii="Maiandra GD" w:hAnsi="Maiandra GD" w:cs="Arial"/>
          <w:i/>
          <w:lang w:val="en-GB"/>
        </w:rPr>
      </w:pPr>
      <w:r w:rsidRPr="0002425A">
        <w:rPr>
          <w:rFonts w:ascii="Maiandra GD" w:hAnsi="Maiandra GD" w:cs="Arial"/>
          <w:i/>
          <w:lang w:val="en-GB"/>
        </w:rPr>
        <w:t>a)</w:t>
      </w:r>
      <w:r w:rsidRPr="0002425A">
        <w:rPr>
          <w:rFonts w:ascii="Maiandra GD" w:hAnsi="Maiandra GD" w:cs="Arial"/>
          <w:i/>
          <w:lang w:val="en-GB"/>
        </w:rPr>
        <w:tab/>
        <w:t xml:space="preserve">they are not bankrupt or being wound up, are having their affairs administered by the courts, have entered into arrangements with creditors, have suspended business activities, are being subject of proceedings concerning those matters, or are being in any similar situations arising from similar procedures provided for in the national legislation or regulations of the SADC member states;  </w:t>
      </w:r>
    </w:p>
    <w:p w14:paraId="1CE2DD13" w14:textId="77777777" w:rsidR="00762E89" w:rsidRPr="0002425A" w:rsidRDefault="00762E89" w:rsidP="0002425A">
      <w:pPr>
        <w:spacing w:after="120"/>
        <w:ind w:left="993" w:hanging="283"/>
        <w:jc w:val="both"/>
        <w:rPr>
          <w:rFonts w:ascii="Maiandra GD" w:hAnsi="Maiandra GD" w:cs="Arial"/>
          <w:i/>
          <w:lang w:val="en-GB"/>
        </w:rPr>
      </w:pPr>
      <w:r w:rsidRPr="0002425A">
        <w:rPr>
          <w:rFonts w:ascii="Maiandra GD" w:hAnsi="Maiandra GD" w:cs="Arial"/>
          <w:i/>
          <w:lang w:val="en-GB"/>
        </w:rPr>
        <w:t>b)</w:t>
      </w:r>
      <w:r w:rsidRPr="0002425A">
        <w:rPr>
          <w:rFonts w:ascii="Maiandra GD" w:hAnsi="Maiandra GD" w:cs="Arial"/>
          <w:i/>
          <w:lang w:val="en-GB"/>
        </w:rPr>
        <w:tab/>
        <w:t xml:space="preserve">they have not been convicted of offences concerning their professional conduct by a judgment which has the force of res judicata; (i.e. against which no appeal is possible);  </w:t>
      </w:r>
    </w:p>
    <w:p w14:paraId="4647E843" w14:textId="77777777" w:rsidR="00762E89" w:rsidRPr="0002425A" w:rsidRDefault="00762E89" w:rsidP="0002425A">
      <w:pPr>
        <w:spacing w:after="120"/>
        <w:ind w:left="993" w:hanging="283"/>
        <w:jc w:val="both"/>
        <w:rPr>
          <w:rFonts w:ascii="Maiandra GD" w:hAnsi="Maiandra GD" w:cs="Arial"/>
          <w:i/>
          <w:lang w:val="en-GB"/>
        </w:rPr>
      </w:pPr>
      <w:r w:rsidRPr="0002425A">
        <w:rPr>
          <w:rFonts w:ascii="Maiandra GD" w:hAnsi="Maiandra GD" w:cs="Arial"/>
          <w:i/>
          <w:lang w:val="en-GB"/>
        </w:rPr>
        <w:t>c)</w:t>
      </w:r>
      <w:r w:rsidRPr="0002425A">
        <w:rPr>
          <w:rFonts w:ascii="Maiandra GD" w:hAnsi="Maiandra GD" w:cs="Arial"/>
          <w:i/>
          <w:lang w:val="en-GB"/>
        </w:rPr>
        <w:tab/>
        <w:t xml:space="preserve">they have not been declared guilty of grave professional misconduct proven by any means which SADC Secretariat can justify; </w:t>
      </w:r>
    </w:p>
    <w:p w14:paraId="4FA61B52" w14:textId="77777777" w:rsidR="00762E89" w:rsidRPr="0002425A" w:rsidRDefault="00762E89" w:rsidP="0002425A">
      <w:pPr>
        <w:spacing w:after="120"/>
        <w:ind w:left="993" w:hanging="283"/>
        <w:jc w:val="both"/>
        <w:rPr>
          <w:rFonts w:ascii="Maiandra GD" w:hAnsi="Maiandra GD" w:cs="Arial"/>
          <w:i/>
          <w:lang w:val="en-GB"/>
        </w:rPr>
      </w:pPr>
      <w:r w:rsidRPr="0002425A">
        <w:rPr>
          <w:rFonts w:ascii="Maiandra GD" w:hAnsi="Maiandra GD" w:cs="Arial"/>
          <w:i/>
          <w:lang w:val="en-GB"/>
        </w:rPr>
        <w:t>d)</w:t>
      </w:r>
      <w:r w:rsidRPr="0002425A">
        <w:rPr>
          <w:rFonts w:ascii="Maiandra GD" w:hAnsi="Maiandra GD" w:cs="Arial"/>
          <w:i/>
          <w:lang w:val="en-GB"/>
        </w:rPr>
        <w:tab/>
        <w:t xml:space="preserve">they have fulfilled obligations related to the payments of social security contributions or the payment of taxes in accordance with the legal provisions of the country in which they are established or with those countries where the contract is to be performed;  </w:t>
      </w:r>
    </w:p>
    <w:p w14:paraId="3272EF7B" w14:textId="77777777" w:rsidR="00762E89" w:rsidRPr="0002425A" w:rsidRDefault="00762E89" w:rsidP="0002425A">
      <w:pPr>
        <w:spacing w:after="120"/>
        <w:ind w:left="993" w:hanging="283"/>
        <w:jc w:val="both"/>
        <w:rPr>
          <w:rFonts w:ascii="Maiandra GD" w:hAnsi="Maiandra GD" w:cs="Arial"/>
          <w:i/>
          <w:lang w:val="en-GB"/>
        </w:rPr>
      </w:pPr>
      <w:r w:rsidRPr="0002425A">
        <w:rPr>
          <w:rFonts w:ascii="Maiandra GD" w:hAnsi="Maiandra GD" w:cs="Arial"/>
          <w:i/>
          <w:lang w:val="en-GB"/>
        </w:rPr>
        <w:t>e)</w:t>
      </w:r>
      <w:r w:rsidRPr="0002425A">
        <w:rPr>
          <w:rFonts w:ascii="Maiandra GD" w:hAnsi="Maiandra GD" w:cs="Arial"/>
          <w:i/>
          <w:lang w:val="en-GB"/>
        </w:rPr>
        <w:tab/>
        <w:t>they have not been the subject of a judgment which has the force of res judicata for fraud, corruption, involvement in a criminal organisation or any other illegal activity detrimental to the SADC Secretariat' financial interests; or</w:t>
      </w:r>
    </w:p>
    <w:p w14:paraId="7E5A2197" w14:textId="77777777" w:rsidR="00762E89" w:rsidRPr="0002425A" w:rsidRDefault="00762E89" w:rsidP="0002425A">
      <w:pPr>
        <w:spacing w:after="120"/>
        <w:ind w:left="993" w:hanging="283"/>
        <w:jc w:val="both"/>
        <w:rPr>
          <w:rFonts w:ascii="Maiandra GD" w:hAnsi="Maiandra GD" w:cs="Arial"/>
          <w:i/>
          <w:lang w:val="en-GB"/>
        </w:rPr>
      </w:pPr>
      <w:r w:rsidRPr="0002425A">
        <w:rPr>
          <w:rFonts w:ascii="Maiandra GD" w:hAnsi="Maiandra GD" w:cs="Arial"/>
          <w:i/>
          <w:lang w:val="en-GB"/>
        </w:rPr>
        <w:t>f)</w:t>
      </w:r>
      <w:r w:rsidRPr="0002425A">
        <w:rPr>
          <w:rFonts w:ascii="Maiandra GD" w:hAnsi="Maiandra GD" w:cs="Arial"/>
          <w:i/>
          <w:lang w:val="en-GB"/>
        </w:rPr>
        <w:tab/>
        <w:t>they are not being currently subject to an administrative penalty.</w:t>
      </w:r>
    </w:p>
    <w:p w14:paraId="62C78AE0" w14:textId="77777777" w:rsidR="00762E89" w:rsidRPr="0002425A" w:rsidRDefault="00762E89" w:rsidP="0002425A">
      <w:pPr>
        <w:jc w:val="both"/>
        <w:rPr>
          <w:rFonts w:ascii="Maiandra GD" w:hAnsi="Maiandra GD" w:cs="Arial"/>
          <w:b/>
          <w:lang w:val="en-GB"/>
        </w:rPr>
      </w:pPr>
    </w:p>
    <w:p w14:paraId="1C27984E" w14:textId="77777777" w:rsidR="00762E89" w:rsidRPr="0002425A" w:rsidRDefault="00762E89" w:rsidP="0002425A">
      <w:pPr>
        <w:ind w:left="720" w:hanging="720"/>
        <w:jc w:val="both"/>
        <w:rPr>
          <w:rFonts w:ascii="Maiandra GD" w:hAnsi="Maiandra GD" w:cs="Arial"/>
          <w:lang w:val="en-GB"/>
        </w:rPr>
      </w:pPr>
      <w:r w:rsidRPr="0002425A">
        <w:rPr>
          <w:rFonts w:ascii="Maiandra GD" w:hAnsi="Maiandra GD" w:cs="Arial"/>
          <w:b/>
          <w:lang w:val="en-GB"/>
        </w:rPr>
        <w:t>3.</w:t>
      </w:r>
      <w:r w:rsidRPr="0002425A">
        <w:rPr>
          <w:rFonts w:ascii="Maiandra GD" w:hAnsi="Maiandra GD" w:cs="Arial"/>
          <w:b/>
          <w:lang w:val="en-GB"/>
        </w:rPr>
        <w:tab/>
      </w:r>
      <w:r w:rsidRPr="0002425A">
        <w:rPr>
          <w:rFonts w:ascii="Maiandra GD" w:hAnsi="Maiandra GD" w:cs="Arial"/>
          <w:lang w:val="en-GB"/>
        </w:rPr>
        <w:t>The maximum</w:t>
      </w:r>
      <w:r w:rsidR="0002425A">
        <w:rPr>
          <w:rFonts w:ascii="Maiandra GD" w:hAnsi="Maiandra GD" w:cs="Arial"/>
          <w:lang w:val="en-GB"/>
        </w:rPr>
        <w:t xml:space="preserve"> budget for this contract is US</w:t>
      </w:r>
      <w:r w:rsidRPr="0002425A">
        <w:rPr>
          <w:rFonts w:ascii="Maiandra GD" w:hAnsi="Maiandra GD" w:cs="Arial"/>
          <w:lang w:val="en-GB"/>
        </w:rPr>
        <w:t>$</w:t>
      </w:r>
      <w:r w:rsidRPr="0002425A">
        <w:rPr>
          <w:rFonts w:ascii="Maiandra GD" w:hAnsi="Maiandra GD" w:cs="Arial"/>
          <w:b/>
          <w:lang w:val="en-GB"/>
        </w:rPr>
        <w:t xml:space="preserve"> 9,000.00</w:t>
      </w:r>
      <w:r w:rsidRPr="0002425A">
        <w:rPr>
          <w:rFonts w:ascii="Maiandra GD" w:hAnsi="Maiandra GD" w:cs="Arial"/>
          <w:b/>
          <w:i/>
          <w:lang w:val="en-GB"/>
        </w:rPr>
        <w:t xml:space="preserve">. </w:t>
      </w:r>
      <w:r w:rsidRPr="0002425A">
        <w:rPr>
          <w:rFonts w:ascii="Maiandra GD" w:hAnsi="Maiandra GD" w:cs="Arial"/>
          <w:b/>
          <w:lang w:val="en-GB"/>
        </w:rPr>
        <w:t xml:space="preserve"> </w:t>
      </w:r>
      <w:r w:rsidRPr="0002425A">
        <w:rPr>
          <w:rFonts w:ascii="Maiandra GD" w:hAnsi="Maiandra GD" w:cs="Arial"/>
          <w:lang w:val="en-GB"/>
        </w:rPr>
        <w:t xml:space="preserve">Proposals exceeding this budget will not be accepted. </w:t>
      </w:r>
    </w:p>
    <w:p w14:paraId="360AB583" w14:textId="77777777" w:rsidR="00762E89" w:rsidRPr="0002425A" w:rsidRDefault="00762E89" w:rsidP="0002425A">
      <w:pPr>
        <w:jc w:val="both"/>
        <w:rPr>
          <w:rFonts w:ascii="Maiandra GD" w:hAnsi="Maiandra GD" w:cs="Arial"/>
          <w:lang w:val="en-GB"/>
        </w:rPr>
      </w:pPr>
    </w:p>
    <w:p w14:paraId="53E23FE0" w14:textId="77777777" w:rsidR="00762E89" w:rsidRPr="0002425A" w:rsidRDefault="00762E89" w:rsidP="0002425A">
      <w:pPr>
        <w:ind w:left="720" w:hanging="720"/>
        <w:jc w:val="both"/>
        <w:rPr>
          <w:rFonts w:ascii="Maiandra GD" w:hAnsi="Maiandra GD" w:cs="Arial"/>
          <w:b/>
          <w:lang w:val="en-GB"/>
        </w:rPr>
      </w:pPr>
      <w:r w:rsidRPr="0002425A">
        <w:rPr>
          <w:rFonts w:ascii="Maiandra GD" w:hAnsi="Maiandra GD" w:cs="Arial"/>
          <w:b/>
          <w:lang w:val="en-GB"/>
        </w:rPr>
        <w:t>4</w:t>
      </w:r>
      <w:r w:rsidRPr="0002425A">
        <w:rPr>
          <w:rFonts w:ascii="Maiandra GD" w:hAnsi="Maiandra GD" w:cs="Arial"/>
          <w:lang w:val="en-GB"/>
        </w:rPr>
        <w:t>.</w:t>
      </w:r>
      <w:r w:rsidRPr="0002425A">
        <w:rPr>
          <w:rFonts w:ascii="Maiandra GD" w:hAnsi="Maiandra GD" w:cs="Arial"/>
          <w:lang w:val="en-GB"/>
        </w:rPr>
        <w:tab/>
        <w:t xml:space="preserve">Your Expression of Interest must be presented as per Standard Expression of Interest Forms attached as Annex 2 to this REOI, in the English language and be accompanied by copies of all the indicated supporting documents. If the supporting documents are not in English, these shall be accompanied by a certified translation into English. </w:t>
      </w:r>
    </w:p>
    <w:p w14:paraId="29B953AF" w14:textId="77777777" w:rsidR="00762E89" w:rsidRPr="0002425A" w:rsidRDefault="00762E89" w:rsidP="0002425A">
      <w:pPr>
        <w:ind w:left="720" w:hanging="720"/>
        <w:jc w:val="both"/>
        <w:rPr>
          <w:rFonts w:ascii="Maiandra GD" w:hAnsi="Maiandra GD" w:cs="Arial"/>
          <w:lang w:val="en-GB"/>
        </w:rPr>
      </w:pPr>
    </w:p>
    <w:p w14:paraId="45CC3C36" w14:textId="77777777" w:rsidR="00762E89" w:rsidRPr="0002425A" w:rsidRDefault="00762E89" w:rsidP="0002425A">
      <w:pPr>
        <w:ind w:left="720" w:hanging="720"/>
        <w:jc w:val="both"/>
        <w:rPr>
          <w:rFonts w:ascii="Maiandra GD" w:hAnsi="Maiandra GD" w:cs="Arial"/>
          <w:b/>
          <w:i/>
          <w:lang w:val="en-GB"/>
        </w:rPr>
      </w:pPr>
      <w:r w:rsidRPr="0002425A">
        <w:rPr>
          <w:rFonts w:ascii="Maiandra GD" w:hAnsi="Maiandra GD" w:cs="Arial"/>
          <w:lang w:val="en-GB"/>
        </w:rPr>
        <w:t>5.</w:t>
      </w:r>
      <w:r w:rsidRPr="0002425A">
        <w:rPr>
          <w:rFonts w:ascii="Maiandra GD" w:hAnsi="Maiandra GD" w:cs="Arial"/>
          <w:lang w:val="en-GB"/>
        </w:rPr>
        <w:tab/>
        <w:t xml:space="preserve">Your proposal in a sealed envelope clearly marked </w:t>
      </w:r>
      <w:r w:rsidRPr="0002425A">
        <w:rPr>
          <w:rFonts w:ascii="Maiandra GD" w:hAnsi="Maiandra GD" w:cs="Arial"/>
          <w:b/>
          <w:lang w:val="en-GB"/>
        </w:rPr>
        <w:t xml:space="preserve">“REFERENCE NUMBER: </w:t>
      </w:r>
      <w:r w:rsidRPr="0002425A">
        <w:rPr>
          <w:rFonts w:ascii="Maiandra GD" w:hAnsi="Maiandra GD" w:cs="Arial"/>
          <w:b/>
          <w:bCs/>
          <w:lang w:val="en-GB"/>
        </w:rPr>
        <w:t>SADC/3/5/2/86</w:t>
      </w:r>
      <w:r w:rsidRPr="0002425A">
        <w:rPr>
          <w:rFonts w:ascii="Maiandra GD" w:hAnsi="Maiandra GD" w:cs="Arial"/>
          <w:b/>
          <w:lang w:val="tn-ZA"/>
        </w:rPr>
        <w:t xml:space="preserve"> “</w:t>
      </w:r>
      <w:proofErr w:type="spellStart"/>
      <w:r w:rsidRPr="0002425A">
        <w:rPr>
          <w:rFonts w:ascii="Maiandra GD" w:hAnsi="Maiandra GD" w:cs="Arial"/>
          <w:b/>
          <w:lang w:val="tn-ZA"/>
        </w:rPr>
        <w:t>Study</w:t>
      </w:r>
      <w:proofErr w:type="spellEnd"/>
      <w:r w:rsidRPr="0002425A">
        <w:rPr>
          <w:rFonts w:ascii="Maiandra GD" w:hAnsi="Maiandra GD" w:cs="Arial"/>
          <w:b/>
          <w:lang w:val="tn-ZA"/>
        </w:rPr>
        <w:t xml:space="preserve"> </w:t>
      </w:r>
      <w:proofErr w:type="spellStart"/>
      <w:r w:rsidRPr="0002425A">
        <w:rPr>
          <w:rFonts w:ascii="Maiandra GD" w:hAnsi="Maiandra GD" w:cs="Arial"/>
          <w:b/>
          <w:lang w:val="tn-ZA"/>
        </w:rPr>
        <w:t>on</w:t>
      </w:r>
      <w:proofErr w:type="spellEnd"/>
      <w:r w:rsidRPr="0002425A">
        <w:rPr>
          <w:rFonts w:ascii="Maiandra GD" w:hAnsi="Maiandra GD" w:cs="Arial"/>
          <w:b/>
          <w:lang w:val="tn-ZA"/>
        </w:rPr>
        <w:t xml:space="preserve"> </w:t>
      </w:r>
      <w:proofErr w:type="spellStart"/>
      <w:r w:rsidRPr="0002425A">
        <w:rPr>
          <w:rFonts w:ascii="Maiandra GD" w:hAnsi="Maiandra GD" w:cs="Arial"/>
          <w:b/>
          <w:lang w:val="tn-ZA"/>
        </w:rPr>
        <w:t>the</w:t>
      </w:r>
      <w:proofErr w:type="spellEnd"/>
      <w:r w:rsidRPr="0002425A">
        <w:rPr>
          <w:rFonts w:ascii="Maiandra GD" w:hAnsi="Maiandra GD" w:cs="Arial"/>
          <w:b/>
          <w:lang w:val="tn-ZA"/>
        </w:rPr>
        <w:t xml:space="preserve"> </w:t>
      </w:r>
      <w:proofErr w:type="spellStart"/>
      <w:r w:rsidRPr="0002425A">
        <w:rPr>
          <w:rFonts w:ascii="Maiandra GD" w:hAnsi="Maiandra GD" w:cs="Arial"/>
          <w:b/>
          <w:lang w:val="tn-ZA"/>
        </w:rPr>
        <w:t>Establichment</w:t>
      </w:r>
      <w:proofErr w:type="spellEnd"/>
      <w:r w:rsidRPr="0002425A">
        <w:rPr>
          <w:rFonts w:ascii="Maiandra GD" w:hAnsi="Maiandra GD" w:cs="Arial"/>
          <w:b/>
          <w:lang w:val="tn-ZA"/>
        </w:rPr>
        <w:t xml:space="preserve"> </w:t>
      </w:r>
      <w:proofErr w:type="spellStart"/>
      <w:r w:rsidRPr="0002425A">
        <w:rPr>
          <w:rFonts w:ascii="Maiandra GD" w:hAnsi="Maiandra GD" w:cs="Arial"/>
          <w:b/>
          <w:lang w:val="tn-ZA"/>
        </w:rPr>
        <w:t>of</w:t>
      </w:r>
      <w:proofErr w:type="spellEnd"/>
      <w:r w:rsidRPr="0002425A">
        <w:rPr>
          <w:rFonts w:ascii="Maiandra GD" w:hAnsi="Maiandra GD" w:cs="Arial"/>
          <w:b/>
          <w:lang w:val="tn-ZA"/>
        </w:rPr>
        <w:t xml:space="preserve"> </w:t>
      </w:r>
      <w:proofErr w:type="spellStart"/>
      <w:r w:rsidRPr="0002425A">
        <w:rPr>
          <w:rFonts w:ascii="Maiandra GD" w:hAnsi="Maiandra GD" w:cs="Arial"/>
          <w:b/>
          <w:lang w:val="tn-ZA"/>
        </w:rPr>
        <w:t>the</w:t>
      </w:r>
      <w:proofErr w:type="spellEnd"/>
      <w:r w:rsidRPr="0002425A">
        <w:rPr>
          <w:rFonts w:ascii="Maiandra GD" w:hAnsi="Maiandra GD" w:cs="Arial"/>
          <w:b/>
          <w:lang w:val="tn-ZA"/>
        </w:rPr>
        <w:t xml:space="preserve"> SADC </w:t>
      </w:r>
      <w:proofErr w:type="spellStart"/>
      <w:r w:rsidRPr="0002425A">
        <w:rPr>
          <w:rFonts w:ascii="Maiandra GD" w:hAnsi="Maiandra GD" w:cs="Arial"/>
          <w:b/>
          <w:lang w:val="tn-ZA"/>
        </w:rPr>
        <w:t>Regional</w:t>
      </w:r>
      <w:proofErr w:type="spellEnd"/>
      <w:r w:rsidRPr="0002425A">
        <w:rPr>
          <w:rFonts w:ascii="Maiandra GD" w:hAnsi="Maiandra GD" w:cs="Arial"/>
          <w:b/>
          <w:lang w:val="tn-ZA"/>
        </w:rPr>
        <w:t xml:space="preserve"> ICT </w:t>
      </w:r>
      <w:proofErr w:type="spellStart"/>
      <w:r w:rsidRPr="0002425A">
        <w:rPr>
          <w:rFonts w:ascii="Maiandra GD" w:hAnsi="Maiandra GD" w:cs="Arial"/>
          <w:b/>
          <w:lang w:val="tn-ZA"/>
        </w:rPr>
        <w:t>Centre</w:t>
      </w:r>
      <w:proofErr w:type="spellEnd"/>
      <w:r w:rsidRPr="0002425A">
        <w:rPr>
          <w:rFonts w:ascii="Maiandra GD" w:hAnsi="Maiandra GD" w:cs="Arial"/>
          <w:b/>
          <w:lang w:val="tn-ZA"/>
        </w:rPr>
        <w:t xml:space="preserve"> </w:t>
      </w:r>
      <w:proofErr w:type="spellStart"/>
      <w:r w:rsidRPr="0002425A">
        <w:rPr>
          <w:rFonts w:ascii="Maiandra GD" w:hAnsi="Maiandra GD" w:cs="Arial"/>
          <w:b/>
          <w:lang w:val="tn-ZA"/>
        </w:rPr>
        <w:t>of</w:t>
      </w:r>
      <w:proofErr w:type="spellEnd"/>
      <w:r w:rsidRPr="0002425A">
        <w:rPr>
          <w:rFonts w:ascii="Maiandra GD" w:hAnsi="Maiandra GD" w:cs="Arial"/>
          <w:b/>
          <w:lang w:val="tn-ZA"/>
        </w:rPr>
        <w:t xml:space="preserve"> </w:t>
      </w:r>
      <w:proofErr w:type="spellStart"/>
      <w:r w:rsidR="009076FF" w:rsidRPr="0002425A">
        <w:rPr>
          <w:rFonts w:ascii="Maiandra GD" w:hAnsi="Maiandra GD" w:cs="Arial"/>
          <w:b/>
          <w:lang w:val="tn-ZA"/>
        </w:rPr>
        <w:t>Excellenc</w:t>
      </w:r>
      <w:r w:rsidR="009076FF">
        <w:rPr>
          <w:rFonts w:ascii="Maiandra GD" w:hAnsi="Maiandra GD" w:cs="Arial"/>
          <w:b/>
          <w:lang w:val="tn-ZA"/>
        </w:rPr>
        <w:t>e</w:t>
      </w:r>
      <w:proofErr w:type="spellEnd"/>
      <w:r w:rsidR="009076FF" w:rsidRPr="0002425A">
        <w:rPr>
          <w:rFonts w:ascii="Maiandra GD" w:hAnsi="Maiandra GD" w:cs="Arial"/>
          <w:b/>
          <w:lang w:val="tn-ZA"/>
        </w:rPr>
        <w:t>”</w:t>
      </w:r>
      <w:r w:rsidRPr="0002425A">
        <w:rPr>
          <w:rFonts w:ascii="Maiandra GD" w:hAnsi="Maiandra GD" w:cs="Arial"/>
          <w:b/>
          <w:lang w:val="tn-ZA"/>
        </w:rPr>
        <w:t xml:space="preserve"> </w:t>
      </w:r>
      <w:proofErr w:type="spellStart"/>
      <w:r w:rsidRPr="0002425A">
        <w:rPr>
          <w:rFonts w:ascii="Maiandra GD" w:hAnsi="Maiandra GD" w:cs="Arial"/>
          <w:b/>
          <w:lang w:val="tn-ZA"/>
        </w:rPr>
        <w:t>should</w:t>
      </w:r>
      <w:proofErr w:type="spellEnd"/>
      <w:r w:rsidRPr="0002425A">
        <w:rPr>
          <w:rFonts w:ascii="Maiandra GD" w:hAnsi="Maiandra GD" w:cs="Arial"/>
          <w:lang w:val="en-GB"/>
        </w:rPr>
        <w:t xml:space="preserve"> be submitted in our tender box located at the following address: </w:t>
      </w:r>
    </w:p>
    <w:p w14:paraId="472EC313" w14:textId="77777777" w:rsidR="00762E89" w:rsidRPr="0002425A" w:rsidRDefault="00762E89" w:rsidP="0002425A">
      <w:pPr>
        <w:jc w:val="both"/>
        <w:rPr>
          <w:rFonts w:ascii="Maiandra GD" w:hAnsi="Maiandra GD" w:cs="Arial"/>
          <w:lang w:val="en-GB"/>
        </w:rPr>
      </w:pPr>
    </w:p>
    <w:p w14:paraId="67FE9979" w14:textId="77777777" w:rsidR="00762E89" w:rsidRPr="0002425A" w:rsidRDefault="00762E89" w:rsidP="0002425A">
      <w:pPr>
        <w:ind w:left="1440"/>
        <w:jc w:val="both"/>
        <w:rPr>
          <w:rFonts w:ascii="Maiandra GD" w:hAnsi="Maiandra GD" w:cs="Arial"/>
          <w:i/>
        </w:rPr>
      </w:pPr>
      <w:r w:rsidRPr="0002425A">
        <w:rPr>
          <w:rFonts w:ascii="Maiandra GD" w:hAnsi="Maiandra GD" w:cs="Arial"/>
          <w:i/>
          <w:lang w:val="en-GB"/>
        </w:rPr>
        <w:lastRenderedPageBreak/>
        <w:t xml:space="preserve">Secretary to the Tender Committee </w:t>
      </w:r>
    </w:p>
    <w:p w14:paraId="2D52B48A" w14:textId="77777777" w:rsidR="00762E89" w:rsidRPr="0002425A" w:rsidRDefault="00762E89" w:rsidP="0002425A">
      <w:pPr>
        <w:ind w:left="1440"/>
        <w:jc w:val="both"/>
        <w:rPr>
          <w:rFonts w:ascii="Maiandra GD" w:hAnsi="Maiandra GD" w:cs="Arial"/>
          <w:i/>
        </w:rPr>
      </w:pPr>
      <w:r w:rsidRPr="0002425A">
        <w:rPr>
          <w:rFonts w:ascii="Maiandra GD" w:hAnsi="Maiandra GD" w:cs="Arial"/>
          <w:i/>
        </w:rPr>
        <w:t>SADC Secretariat</w:t>
      </w:r>
    </w:p>
    <w:p w14:paraId="58E4D617" w14:textId="77777777" w:rsidR="00762E89" w:rsidRPr="0002425A" w:rsidRDefault="00762E89" w:rsidP="0002425A">
      <w:pPr>
        <w:ind w:left="1440"/>
        <w:jc w:val="both"/>
        <w:rPr>
          <w:rFonts w:ascii="Maiandra GD" w:hAnsi="Maiandra GD" w:cs="Arial"/>
          <w:i/>
        </w:rPr>
      </w:pPr>
      <w:r w:rsidRPr="0002425A">
        <w:rPr>
          <w:rFonts w:ascii="Maiandra GD" w:hAnsi="Maiandra GD" w:cs="Arial"/>
          <w:i/>
        </w:rPr>
        <w:t>Plot 54385 CBD</w:t>
      </w:r>
    </w:p>
    <w:p w14:paraId="5DF626E4" w14:textId="77777777" w:rsidR="00762E89" w:rsidRPr="0002425A" w:rsidRDefault="00762E89" w:rsidP="0002425A">
      <w:pPr>
        <w:ind w:left="1440"/>
        <w:jc w:val="both"/>
        <w:rPr>
          <w:rFonts w:ascii="Maiandra GD" w:hAnsi="Maiandra GD" w:cs="Arial"/>
          <w:i/>
        </w:rPr>
      </w:pPr>
      <w:r w:rsidRPr="0002425A">
        <w:rPr>
          <w:rFonts w:ascii="Maiandra GD" w:hAnsi="Maiandra GD" w:cs="Arial"/>
          <w:i/>
        </w:rPr>
        <w:t>Private Bag 0095</w:t>
      </w:r>
    </w:p>
    <w:p w14:paraId="473EE04E" w14:textId="77777777" w:rsidR="00762E89" w:rsidRPr="0002425A" w:rsidRDefault="00762E89" w:rsidP="0002425A">
      <w:pPr>
        <w:ind w:left="1440"/>
        <w:jc w:val="both"/>
        <w:rPr>
          <w:rFonts w:ascii="Maiandra GD" w:hAnsi="Maiandra GD" w:cs="Arial"/>
          <w:i/>
        </w:rPr>
      </w:pPr>
      <w:r w:rsidRPr="0002425A">
        <w:rPr>
          <w:rFonts w:ascii="Maiandra GD" w:hAnsi="Maiandra GD" w:cs="Arial"/>
          <w:i/>
        </w:rPr>
        <w:t>Gaborone</w:t>
      </w:r>
    </w:p>
    <w:p w14:paraId="522FE441" w14:textId="77777777" w:rsidR="00762E89" w:rsidRPr="0002425A" w:rsidRDefault="00762E89" w:rsidP="0002425A">
      <w:pPr>
        <w:ind w:left="1440"/>
        <w:jc w:val="both"/>
        <w:rPr>
          <w:rFonts w:ascii="Maiandra GD" w:hAnsi="Maiandra GD" w:cs="Arial"/>
          <w:i/>
        </w:rPr>
      </w:pPr>
      <w:r w:rsidRPr="0002425A">
        <w:rPr>
          <w:rFonts w:ascii="Maiandra GD" w:hAnsi="Maiandra GD" w:cs="Arial"/>
          <w:i/>
        </w:rPr>
        <w:t>Botswana</w:t>
      </w:r>
    </w:p>
    <w:p w14:paraId="12547C3D" w14:textId="77777777" w:rsidR="00762E89" w:rsidRPr="0002425A" w:rsidRDefault="00762E89" w:rsidP="0002425A">
      <w:pPr>
        <w:jc w:val="both"/>
        <w:rPr>
          <w:rFonts w:ascii="Maiandra GD" w:hAnsi="Maiandra GD" w:cs="Arial"/>
          <w:lang w:val="en-GB"/>
        </w:rPr>
      </w:pPr>
    </w:p>
    <w:p w14:paraId="4E2EF5D8" w14:textId="3F5379DC" w:rsidR="00762E89" w:rsidRPr="0002425A" w:rsidRDefault="00762E89" w:rsidP="0002425A">
      <w:pPr>
        <w:pStyle w:val="BodyText2"/>
        <w:ind w:left="720" w:hanging="720"/>
        <w:rPr>
          <w:rFonts w:ascii="Maiandra GD" w:hAnsi="Maiandra GD" w:cs="Arial"/>
          <w:lang w:val="en-GB"/>
        </w:rPr>
      </w:pPr>
      <w:r w:rsidRPr="0002425A">
        <w:rPr>
          <w:rFonts w:ascii="Maiandra GD" w:hAnsi="Maiandra GD" w:cs="Arial"/>
          <w:lang w:val="en-GB"/>
        </w:rPr>
        <w:t>6.</w:t>
      </w:r>
      <w:r w:rsidRPr="0002425A">
        <w:rPr>
          <w:rFonts w:ascii="Maiandra GD" w:hAnsi="Maiandra GD" w:cs="Arial"/>
          <w:lang w:val="en-GB"/>
        </w:rPr>
        <w:tab/>
        <w:t xml:space="preserve">The deadline for submission of your proposal, to the address indicated in Paragraph 5 above, is: </w:t>
      </w:r>
      <w:r w:rsidR="0026261A">
        <w:rPr>
          <w:rFonts w:ascii="Maiandra GD" w:hAnsi="Maiandra GD" w:cs="Arial"/>
          <w:b/>
          <w:lang w:val="en-GB"/>
        </w:rPr>
        <w:t>21</w:t>
      </w:r>
      <w:r w:rsidR="0026261A" w:rsidRPr="0026261A">
        <w:rPr>
          <w:rFonts w:ascii="Maiandra GD" w:hAnsi="Maiandra GD" w:cs="Arial"/>
          <w:b/>
          <w:vertAlign w:val="superscript"/>
          <w:lang w:val="en-GB"/>
        </w:rPr>
        <w:t>st</w:t>
      </w:r>
      <w:r w:rsidR="0026261A">
        <w:rPr>
          <w:rFonts w:ascii="Maiandra GD" w:hAnsi="Maiandra GD" w:cs="Arial"/>
          <w:b/>
          <w:lang w:val="en-GB"/>
        </w:rPr>
        <w:t xml:space="preserve"> </w:t>
      </w:r>
      <w:r w:rsidR="001250BA">
        <w:rPr>
          <w:rFonts w:ascii="Maiandra GD" w:hAnsi="Maiandra GD" w:cs="Arial"/>
          <w:b/>
          <w:lang w:val="en-GB"/>
        </w:rPr>
        <w:t>August</w:t>
      </w:r>
      <w:r w:rsidR="005866D9" w:rsidRPr="000F6C3C">
        <w:rPr>
          <w:rFonts w:ascii="Maiandra GD" w:hAnsi="Maiandra GD" w:cs="Arial"/>
          <w:lang w:val="en-GB"/>
        </w:rPr>
        <w:t xml:space="preserve"> </w:t>
      </w:r>
      <w:r w:rsidR="005866D9" w:rsidRPr="000F6C3C">
        <w:rPr>
          <w:rFonts w:ascii="Maiandra GD" w:hAnsi="Maiandra GD" w:cs="Arial"/>
          <w:b/>
          <w:i/>
          <w:lang w:val="en-GB"/>
        </w:rPr>
        <w:t>2020</w:t>
      </w:r>
      <w:r w:rsidRPr="000F6C3C">
        <w:rPr>
          <w:rFonts w:ascii="Maiandra GD" w:hAnsi="Maiandra GD" w:cs="Arial"/>
          <w:b/>
          <w:i/>
          <w:lang w:val="en-GB"/>
        </w:rPr>
        <w:t xml:space="preserve"> </w:t>
      </w:r>
      <w:r w:rsidRPr="0002425A">
        <w:rPr>
          <w:rFonts w:ascii="Maiandra GD" w:hAnsi="Maiandra GD" w:cs="Arial"/>
          <w:b/>
          <w:i/>
          <w:lang w:val="en-GB"/>
        </w:rPr>
        <w:t>at 1</w:t>
      </w:r>
      <w:r w:rsidR="00EA4D45">
        <w:rPr>
          <w:rFonts w:ascii="Maiandra GD" w:hAnsi="Maiandra GD" w:cs="Arial"/>
          <w:b/>
          <w:i/>
          <w:lang w:val="en-GB"/>
        </w:rPr>
        <w:t>5</w:t>
      </w:r>
      <w:r w:rsidRPr="0002425A">
        <w:rPr>
          <w:rFonts w:ascii="Maiandra GD" w:hAnsi="Maiandra GD" w:cs="Arial"/>
          <w:b/>
          <w:i/>
          <w:lang w:val="en-GB"/>
        </w:rPr>
        <w:t xml:space="preserve">:00 hours </w:t>
      </w:r>
    </w:p>
    <w:p w14:paraId="7A9A3675" w14:textId="77777777" w:rsidR="00762E89" w:rsidRPr="0002425A" w:rsidRDefault="00762E89" w:rsidP="0002425A">
      <w:pPr>
        <w:jc w:val="both"/>
        <w:rPr>
          <w:rFonts w:ascii="Maiandra GD" w:hAnsi="Maiandra GD" w:cs="Arial"/>
          <w:lang w:val="en-GB"/>
        </w:rPr>
      </w:pPr>
    </w:p>
    <w:p w14:paraId="0928224A" w14:textId="1F500BF1" w:rsidR="00762E89" w:rsidRPr="0002425A" w:rsidRDefault="00762E89" w:rsidP="0002425A">
      <w:pPr>
        <w:ind w:left="720" w:hanging="720"/>
        <w:jc w:val="both"/>
        <w:rPr>
          <w:rFonts w:ascii="Maiandra GD" w:hAnsi="Maiandra GD" w:cs="Arial"/>
          <w:lang w:val="en-GB"/>
        </w:rPr>
      </w:pPr>
      <w:r w:rsidRPr="0002425A">
        <w:rPr>
          <w:rFonts w:ascii="Maiandra GD" w:hAnsi="Maiandra GD" w:cs="Arial"/>
          <w:lang w:val="en-GB"/>
        </w:rPr>
        <w:t>7.</w:t>
      </w:r>
      <w:r w:rsidRPr="0002425A">
        <w:rPr>
          <w:rFonts w:ascii="Maiandra GD" w:hAnsi="Maiandra GD" w:cs="Arial"/>
          <w:lang w:val="en-GB"/>
        </w:rPr>
        <w:tab/>
        <w:t xml:space="preserve">Proposals submitted by E-mail </w:t>
      </w:r>
      <w:r w:rsidRPr="0002425A">
        <w:rPr>
          <w:rFonts w:ascii="Maiandra GD" w:hAnsi="Maiandra GD" w:cs="Arial"/>
          <w:b/>
          <w:i/>
          <w:lang w:val="en-GB"/>
        </w:rPr>
        <w:t xml:space="preserve">are </w:t>
      </w:r>
      <w:r w:rsidRPr="0002425A">
        <w:rPr>
          <w:rFonts w:ascii="Maiandra GD" w:hAnsi="Maiandra GD" w:cs="Arial"/>
          <w:lang w:val="en-GB"/>
        </w:rPr>
        <w:t xml:space="preserve">acceptable and should be submitted to </w:t>
      </w:r>
      <w:r w:rsidR="000F6C3C" w:rsidRPr="000F6C3C">
        <w:rPr>
          <w:rFonts w:ascii="Maiandra GD" w:hAnsi="Maiandra GD" w:cs="Arial"/>
          <w:highlight w:val="yellow"/>
          <w:lang w:val="en-GB"/>
        </w:rPr>
        <w:t>ictcentre@sadc.int</w:t>
      </w:r>
      <w:hyperlink r:id="rId9" w:history="1"/>
      <w:r w:rsidRPr="000F6C3C">
        <w:rPr>
          <w:rFonts w:ascii="Maiandra GD" w:hAnsi="Maiandra GD" w:cs="Arial"/>
          <w:lang w:val="en-GB"/>
        </w:rPr>
        <w:t xml:space="preserve"> </w:t>
      </w:r>
      <w:proofErr w:type="gramStart"/>
      <w:r w:rsidRPr="0002425A">
        <w:rPr>
          <w:rFonts w:ascii="Maiandra GD" w:hAnsi="Maiandra GD" w:cs="Arial"/>
          <w:lang w:val="en-GB"/>
        </w:rPr>
        <w:t>by  the</w:t>
      </w:r>
      <w:proofErr w:type="gramEnd"/>
      <w:r w:rsidRPr="0002425A">
        <w:rPr>
          <w:rFonts w:ascii="Maiandra GD" w:hAnsi="Maiandra GD" w:cs="Arial"/>
          <w:lang w:val="en-GB"/>
        </w:rPr>
        <w:t xml:space="preserve"> deadline in Para 6 above </w:t>
      </w:r>
    </w:p>
    <w:p w14:paraId="63B8270E" w14:textId="77777777" w:rsidR="00762E89" w:rsidRPr="0002425A" w:rsidRDefault="00762E89" w:rsidP="0002425A">
      <w:pPr>
        <w:jc w:val="both"/>
        <w:rPr>
          <w:rFonts w:ascii="Maiandra GD" w:hAnsi="Maiandra GD" w:cs="Arial"/>
          <w:lang w:val="en-GB"/>
        </w:rPr>
      </w:pPr>
    </w:p>
    <w:p w14:paraId="2ABF2A71" w14:textId="77777777" w:rsidR="00762E89" w:rsidRPr="0002425A" w:rsidRDefault="00762E89" w:rsidP="0002425A">
      <w:pPr>
        <w:jc w:val="both"/>
        <w:rPr>
          <w:rFonts w:ascii="Maiandra GD" w:hAnsi="Maiandra GD" w:cs="Arial"/>
          <w:lang w:val="en-GB"/>
        </w:rPr>
      </w:pPr>
      <w:r w:rsidRPr="0002425A">
        <w:rPr>
          <w:rFonts w:ascii="Maiandra GD" w:hAnsi="Maiandra GD" w:cs="Arial"/>
          <w:b/>
          <w:lang w:val="en-GB"/>
        </w:rPr>
        <w:t>8.</w:t>
      </w:r>
      <w:r w:rsidRPr="0002425A">
        <w:rPr>
          <w:rFonts w:ascii="Maiandra GD" w:hAnsi="Maiandra GD" w:cs="Arial"/>
          <w:lang w:val="en-GB"/>
        </w:rPr>
        <w:tab/>
        <w:t xml:space="preserve">Your CV will be evaluated against the following criteria. </w:t>
      </w:r>
    </w:p>
    <w:p w14:paraId="02CBE92D" w14:textId="77777777" w:rsidR="00762E89" w:rsidRPr="0002425A" w:rsidRDefault="00762E89" w:rsidP="0002425A">
      <w:pPr>
        <w:tabs>
          <w:tab w:val="center" w:pos="6753"/>
        </w:tabs>
        <w:jc w:val="both"/>
        <w:rPr>
          <w:rFonts w:ascii="Maiandra GD" w:hAnsi="Maiandra GD" w:cs="Arial"/>
          <w:lang w:val="en-GB"/>
        </w:rPr>
      </w:pPr>
    </w:p>
    <w:tbl>
      <w:tblPr>
        <w:tblW w:w="8280" w:type="dxa"/>
        <w:tblInd w:w="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480"/>
        <w:gridCol w:w="1800"/>
      </w:tblGrid>
      <w:tr w:rsidR="00762E89" w:rsidRPr="0002425A" w14:paraId="2A72ADD0" w14:textId="77777777" w:rsidTr="00762E89">
        <w:tc>
          <w:tcPr>
            <w:tcW w:w="6480" w:type="dxa"/>
            <w:tcBorders>
              <w:top w:val="single" w:sz="2" w:space="0" w:color="000000"/>
              <w:left w:val="single" w:sz="2" w:space="0" w:color="000000"/>
              <w:bottom w:val="single" w:sz="2" w:space="0" w:color="000000"/>
              <w:right w:val="single" w:sz="2" w:space="0" w:color="000000"/>
            </w:tcBorders>
            <w:shd w:val="pct15" w:color="auto" w:fill="auto"/>
          </w:tcPr>
          <w:p w14:paraId="63BD18B2" w14:textId="77777777" w:rsidR="00762E89" w:rsidRPr="0002425A" w:rsidRDefault="00762E89" w:rsidP="0002425A">
            <w:pPr>
              <w:spacing w:after="160" w:line="259" w:lineRule="auto"/>
              <w:jc w:val="both"/>
              <w:rPr>
                <w:rFonts w:ascii="Maiandra GD" w:eastAsia="Calibri" w:hAnsi="Maiandra GD" w:cs="Arial"/>
                <w:b/>
                <w:lang w:val="nl-NL"/>
              </w:rPr>
            </w:pPr>
            <w:r w:rsidRPr="0002425A">
              <w:rPr>
                <w:rFonts w:ascii="Maiandra GD" w:hAnsi="Maiandra GD" w:cs="Arial"/>
                <w:lang w:val="en-GB"/>
              </w:rPr>
              <w:tab/>
            </w:r>
            <w:r w:rsidRPr="0002425A">
              <w:rPr>
                <w:rFonts w:ascii="Maiandra GD" w:eastAsia="Calibri" w:hAnsi="Maiandra GD" w:cs="Arial"/>
                <w:b/>
                <w:lang w:val="nl-NL"/>
              </w:rPr>
              <w:t>CRITERIA</w:t>
            </w:r>
          </w:p>
        </w:tc>
        <w:tc>
          <w:tcPr>
            <w:tcW w:w="1800" w:type="dxa"/>
            <w:tcBorders>
              <w:top w:val="single" w:sz="2" w:space="0" w:color="000000"/>
              <w:left w:val="single" w:sz="2" w:space="0" w:color="000000"/>
              <w:bottom w:val="single" w:sz="2" w:space="0" w:color="000000"/>
              <w:right w:val="single" w:sz="2" w:space="0" w:color="000000"/>
            </w:tcBorders>
            <w:shd w:val="pct15" w:color="auto" w:fill="auto"/>
          </w:tcPr>
          <w:p w14:paraId="68694B17" w14:textId="77777777" w:rsidR="00762E89" w:rsidRPr="0002425A" w:rsidRDefault="00762E89" w:rsidP="0002425A">
            <w:pPr>
              <w:spacing w:after="160" w:line="259" w:lineRule="auto"/>
              <w:jc w:val="both"/>
              <w:rPr>
                <w:rFonts w:ascii="Maiandra GD" w:eastAsia="Calibri" w:hAnsi="Maiandra GD" w:cs="Arial"/>
                <w:b/>
                <w:lang w:val="nl-NL"/>
              </w:rPr>
            </w:pPr>
            <w:r w:rsidRPr="0002425A">
              <w:rPr>
                <w:rFonts w:ascii="Maiandra GD" w:eastAsia="Calibri" w:hAnsi="Maiandra GD" w:cs="Arial"/>
                <w:b/>
                <w:lang w:val="nl-NL"/>
              </w:rPr>
              <w:t>POINTS</w:t>
            </w:r>
          </w:p>
        </w:tc>
      </w:tr>
      <w:tr w:rsidR="00762E89" w:rsidRPr="0002425A" w14:paraId="2D17C142" w14:textId="77777777" w:rsidTr="00762E89">
        <w:tc>
          <w:tcPr>
            <w:tcW w:w="6480" w:type="dxa"/>
            <w:tcBorders>
              <w:top w:val="single" w:sz="2" w:space="0" w:color="000000"/>
            </w:tcBorders>
            <w:shd w:val="clear" w:color="auto" w:fill="auto"/>
          </w:tcPr>
          <w:p w14:paraId="0C82D317" w14:textId="77777777" w:rsidR="00762E89" w:rsidRPr="0002425A" w:rsidRDefault="00762E89" w:rsidP="0002425A">
            <w:pPr>
              <w:pBdr>
                <w:top w:val="nil"/>
                <w:left w:val="nil"/>
                <w:bottom w:val="nil"/>
                <w:right w:val="nil"/>
                <w:between w:val="nil"/>
                <w:bar w:val="nil"/>
              </w:pBdr>
              <w:spacing w:line="276" w:lineRule="auto"/>
              <w:jc w:val="both"/>
              <w:rPr>
                <w:rFonts w:ascii="Maiandra GD" w:eastAsia="Arial Unicode MS" w:hAnsi="Maiandra GD" w:cs="Arial"/>
                <w:bdr w:val="nil"/>
              </w:rPr>
            </w:pPr>
            <w:r w:rsidRPr="0002425A">
              <w:rPr>
                <w:rFonts w:ascii="Maiandra GD" w:eastAsia="Calibri" w:hAnsi="Maiandra GD" w:cs="Arial"/>
                <w:bdr w:val="nil"/>
              </w:rPr>
              <w:t xml:space="preserve">Qualifications and skills  </w:t>
            </w:r>
          </w:p>
        </w:tc>
        <w:tc>
          <w:tcPr>
            <w:tcW w:w="1800" w:type="dxa"/>
            <w:tcBorders>
              <w:top w:val="single" w:sz="2" w:space="0" w:color="000000"/>
            </w:tcBorders>
            <w:shd w:val="clear" w:color="auto" w:fill="auto"/>
          </w:tcPr>
          <w:p w14:paraId="11E8DA9F" w14:textId="77777777" w:rsidR="00762E89" w:rsidRPr="0002425A" w:rsidRDefault="00762E89" w:rsidP="0002425A">
            <w:pPr>
              <w:pBdr>
                <w:top w:val="nil"/>
                <w:left w:val="nil"/>
                <w:bottom w:val="nil"/>
                <w:right w:val="nil"/>
                <w:between w:val="nil"/>
                <w:bar w:val="nil"/>
              </w:pBdr>
              <w:tabs>
                <w:tab w:val="left" w:pos="-4140"/>
                <w:tab w:val="left" w:pos="-3240"/>
                <w:tab w:val="left" w:pos="-1134"/>
              </w:tabs>
              <w:spacing w:line="276" w:lineRule="auto"/>
              <w:jc w:val="both"/>
              <w:rPr>
                <w:rFonts w:ascii="Maiandra GD" w:eastAsia="Calibri" w:hAnsi="Maiandra GD" w:cs="Arial"/>
                <w:bdr w:val="nil"/>
              </w:rPr>
            </w:pPr>
            <w:r w:rsidRPr="0002425A">
              <w:rPr>
                <w:rFonts w:ascii="Maiandra GD" w:eastAsia="Calibri" w:hAnsi="Maiandra GD" w:cs="Arial"/>
                <w:bdr w:val="nil"/>
              </w:rPr>
              <w:t>20</w:t>
            </w:r>
          </w:p>
        </w:tc>
      </w:tr>
      <w:tr w:rsidR="00762E89" w:rsidRPr="0002425A" w14:paraId="2A88077D" w14:textId="77777777" w:rsidTr="00762E89">
        <w:tc>
          <w:tcPr>
            <w:tcW w:w="6480" w:type="dxa"/>
            <w:shd w:val="clear" w:color="auto" w:fill="auto"/>
          </w:tcPr>
          <w:p w14:paraId="035DBD00" w14:textId="77777777" w:rsidR="00762E89" w:rsidRPr="0002425A" w:rsidRDefault="00762E89" w:rsidP="0002425A">
            <w:pPr>
              <w:pBdr>
                <w:top w:val="nil"/>
                <w:left w:val="nil"/>
                <w:bottom w:val="nil"/>
                <w:right w:val="nil"/>
                <w:between w:val="nil"/>
                <w:bar w:val="nil"/>
              </w:pBdr>
              <w:jc w:val="both"/>
              <w:rPr>
                <w:rFonts w:ascii="Maiandra GD" w:eastAsia="Arial Unicode MS" w:hAnsi="Maiandra GD" w:cs="Arial"/>
                <w:bdr w:val="nil"/>
              </w:rPr>
            </w:pPr>
            <w:r w:rsidRPr="0002425A">
              <w:rPr>
                <w:rFonts w:ascii="Maiandra GD" w:eastAsia="Calibri" w:hAnsi="Maiandra GD" w:cs="Arial"/>
                <w:bdr w:val="nil"/>
              </w:rPr>
              <w:t>General professional experience</w:t>
            </w:r>
          </w:p>
        </w:tc>
        <w:tc>
          <w:tcPr>
            <w:tcW w:w="1800" w:type="dxa"/>
            <w:shd w:val="clear" w:color="auto" w:fill="auto"/>
          </w:tcPr>
          <w:p w14:paraId="3E284912" w14:textId="77777777" w:rsidR="00762E89" w:rsidRPr="0002425A" w:rsidRDefault="00762E89" w:rsidP="0002425A">
            <w:pPr>
              <w:pBdr>
                <w:top w:val="nil"/>
                <w:left w:val="nil"/>
                <w:bottom w:val="nil"/>
                <w:right w:val="nil"/>
                <w:between w:val="nil"/>
                <w:bar w:val="nil"/>
              </w:pBdr>
              <w:tabs>
                <w:tab w:val="left" w:pos="-4140"/>
                <w:tab w:val="left" w:pos="-3240"/>
                <w:tab w:val="left" w:pos="-1134"/>
              </w:tabs>
              <w:spacing w:line="276" w:lineRule="auto"/>
              <w:jc w:val="both"/>
              <w:rPr>
                <w:rFonts w:ascii="Maiandra GD" w:eastAsia="Calibri" w:hAnsi="Maiandra GD" w:cs="Arial"/>
                <w:bdr w:val="nil"/>
              </w:rPr>
            </w:pPr>
            <w:r w:rsidRPr="0002425A">
              <w:rPr>
                <w:rFonts w:ascii="Maiandra GD" w:eastAsia="Calibri" w:hAnsi="Maiandra GD" w:cs="Arial"/>
                <w:bdr w:val="nil"/>
              </w:rPr>
              <w:t>30</w:t>
            </w:r>
          </w:p>
        </w:tc>
      </w:tr>
      <w:tr w:rsidR="00762E89" w:rsidRPr="0002425A" w14:paraId="2402FFBB" w14:textId="77777777" w:rsidTr="00762E89">
        <w:tc>
          <w:tcPr>
            <w:tcW w:w="6480" w:type="dxa"/>
            <w:shd w:val="clear" w:color="auto" w:fill="auto"/>
          </w:tcPr>
          <w:p w14:paraId="3F9418FB" w14:textId="77777777" w:rsidR="00762E89" w:rsidRPr="0002425A" w:rsidRDefault="00762E89" w:rsidP="0002425A">
            <w:pPr>
              <w:pBdr>
                <w:top w:val="nil"/>
                <w:left w:val="nil"/>
                <w:bottom w:val="nil"/>
                <w:right w:val="nil"/>
                <w:between w:val="nil"/>
                <w:bar w:val="nil"/>
              </w:pBdr>
              <w:jc w:val="both"/>
              <w:rPr>
                <w:rFonts w:ascii="Maiandra GD" w:eastAsia="Arial Unicode MS" w:hAnsi="Maiandra GD" w:cs="Arial"/>
                <w:bdr w:val="nil"/>
              </w:rPr>
            </w:pPr>
            <w:r w:rsidRPr="0002425A">
              <w:rPr>
                <w:rFonts w:ascii="Maiandra GD" w:eastAsia="Calibri" w:hAnsi="Maiandra GD" w:cs="Arial"/>
                <w:bdr w:val="nil"/>
              </w:rPr>
              <w:t>Specific professional experience</w:t>
            </w:r>
          </w:p>
        </w:tc>
        <w:tc>
          <w:tcPr>
            <w:tcW w:w="1800" w:type="dxa"/>
            <w:shd w:val="clear" w:color="auto" w:fill="auto"/>
          </w:tcPr>
          <w:p w14:paraId="2F8F3578" w14:textId="77777777" w:rsidR="00762E89" w:rsidRPr="0002425A" w:rsidRDefault="00762E89" w:rsidP="0002425A">
            <w:pPr>
              <w:pBdr>
                <w:top w:val="nil"/>
                <w:left w:val="nil"/>
                <w:bottom w:val="nil"/>
                <w:right w:val="nil"/>
                <w:between w:val="nil"/>
                <w:bar w:val="nil"/>
              </w:pBdr>
              <w:tabs>
                <w:tab w:val="left" w:pos="-4140"/>
                <w:tab w:val="left" w:pos="-3240"/>
                <w:tab w:val="left" w:pos="-1134"/>
              </w:tabs>
              <w:spacing w:line="276" w:lineRule="auto"/>
              <w:jc w:val="both"/>
              <w:rPr>
                <w:rFonts w:ascii="Maiandra GD" w:eastAsia="Calibri" w:hAnsi="Maiandra GD" w:cs="Arial"/>
                <w:bdr w:val="nil"/>
              </w:rPr>
            </w:pPr>
            <w:r w:rsidRPr="0002425A">
              <w:rPr>
                <w:rFonts w:ascii="Maiandra GD" w:eastAsia="Calibri" w:hAnsi="Maiandra GD" w:cs="Arial"/>
                <w:bdr w:val="nil"/>
              </w:rPr>
              <w:t>50</w:t>
            </w:r>
          </w:p>
        </w:tc>
      </w:tr>
      <w:tr w:rsidR="00762E89" w:rsidRPr="0002425A" w14:paraId="3DED7655" w14:textId="77777777" w:rsidTr="00762E89">
        <w:tc>
          <w:tcPr>
            <w:tcW w:w="6480" w:type="dxa"/>
            <w:shd w:val="clear" w:color="auto" w:fill="auto"/>
          </w:tcPr>
          <w:p w14:paraId="2219792F" w14:textId="77777777" w:rsidR="00762E89" w:rsidRPr="0002425A" w:rsidRDefault="00762E89" w:rsidP="0002425A">
            <w:pPr>
              <w:spacing w:after="160" w:line="259" w:lineRule="auto"/>
              <w:jc w:val="both"/>
              <w:rPr>
                <w:rFonts w:ascii="Maiandra GD" w:eastAsia="Calibri" w:hAnsi="Maiandra GD" w:cs="Arial"/>
                <w:b/>
                <w:lang w:val="nl-NL"/>
              </w:rPr>
            </w:pPr>
            <w:r w:rsidRPr="0002425A">
              <w:rPr>
                <w:rFonts w:ascii="Maiandra GD" w:eastAsia="Calibri" w:hAnsi="Maiandra GD" w:cs="Arial"/>
                <w:b/>
                <w:lang w:val="nl-NL"/>
              </w:rPr>
              <w:t>Total</w:t>
            </w:r>
          </w:p>
        </w:tc>
        <w:tc>
          <w:tcPr>
            <w:tcW w:w="1800" w:type="dxa"/>
            <w:shd w:val="clear" w:color="auto" w:fill="auto"/>
          </w:tcPr>
          <w:p w14:paraId="464AC828" w14:textId="77777777" w:rsidR="00762E89" w:rsidRPr="0002425A" w:rsidRDefault="00762E89" w:rsidP="0002425A">
            <w:pPr>
              <w:spacing w:after="160" w:line="259" w:lineRule="auto"/>
              <w:jc w:val="both"/>
              <w:rPr>
                <w:rFonts w:ascii="Maiandra GD" w:eastAsia="Calibri" w:hAnsi="Maiandra GD" w:cs="Arial"/>
                <w:b/>
                <w:lang w:val="nl-NL"/>
              </w:rPr>
            </w:pPr>
            <w:r w:rsidRPr="0002425A">
              <w:rPr>
                <w:rFonts w:ascii="Maiandra GD" w:eastAsia="Calibri" w:hAnsi="Maiandra GD" w:cs="Arial"/>
                <w:b/>
                <w:lang w:val="nl-NL"/>
              </w:rPr>
              <w:t>100</w:t>
            </w:r>
          </w:p>
        </w:tc>
      </w:tr>
    </w:tbl>
    <w:p w14:paraId="59E15F83" w14:textId="77777777" w:rsidR="00762E89" w:rsidRPr="0002425A" w:rsidRDefault="00762E89" w:rsidP="0002425A">
      <w:pPr>
        <w:jc w:val="both"/>
        <w:rPr>
          <w:rFonts w:ascii="Maiandra GD" w:hAnsi="Maiandra GD" w:cs="Arial"/>
          <w:lang w:val="en-GB"/>
        </w:rPr>
      </w:pPr>
    </w:p>
    <w:p w14:paraId="361A0D1E" w14:textId="77777777" w:rsidR="00762E89" w:rsidRPr="0002425A" w:rsidRDefault="00762E89" w:rsidP="0002425A">
      <w:pPr>
        <w:pStyle w:val="BodyText2"/>
        <w:ind w:left="720" w:hanging="720"/>
        <w:rPr>
          <w:rFonts w:ascii="Maiandra GD" w:hAnsi="Maiandra GD" w:cs="Arial"/>
          <w:b/>
          <w:lang w:val="en-GB"/>
        </w:rPr>
      </w:pPr>
      <w:r w:rsidRPr="0002425A">
        <w:rPr>
          <w:rFonts w:ascii="Maiandra GD" w:hAnsi="Maiandra GD" w:cs="Arial"/>
          <w:b/>
          <w:lang w:val="en-GB"/>
        </w:rPr>
        <w:t>9.</w:t>
      </w:r>
      <w:r w:rsidRPr="0002425A">
        <w:rPr>
          <w:rFonts w:ascii="Maiandra GD" w:hAnsi="Maiandra GD" w:cs="Arial"/>
          <w:lang w:val="en-GB"/>
        </w:rPr>
        <w:tab/>
        <w:t>Your proposal should be submitted as per the following instructions and in accordance with the Terms and Conditions of the Standard Contract attached as Annex 3 to this REOI:</w:t>
      </w:r>
    </w:p>
    <w:p w14:paraId="2075FA4A" w14:textId="77777777" w:rsidR="00762E89" w:rsidRPr="0002425A" w:rsidRDefault="00762E89" w:rsidP="0002425A">
      <w:pPr>
        <w:jc w:val="both"/>
        <w:rPr>
          <w:rFonts w:ascii="Maiandra GD" w:hAnsi="Maiandra GD" w:cs="Arial"/>
          <w:lang w:val="en-GB"/>
        </w:rPr>
      </w:pPr>
    </w:p>
    <w:p w14:paraId="690F99CF" w14:textId="77777777" w:rsidR="00762E89" w:rsidRPr="0002425A" w:rsidRDefault="00762E89" w:rsidP="0002425A">
      <w:pPr>
        <w:ind w:left="1134" w:hanging="425"/>
        <w:jc w:val="both"/>
        <w:rPr>
          <w:rFonts w:ascii="Maiandra GD" w:hAnsi="Maiandra GD" w:cs="Arial"/>
          <w:lang w:val="en-GB"/>
        </w:rPr>
      </w:pPr>
      <w:r w:rsidRPr="0002425A">
        <w:rPr>
          <w:rFonts w:ascii="Maiandra GD" w:hAnsi="Maiandra GD" w:cs="Arial"/>
          <w:lang w:val="en-GB"/>
        </w:rPr>
        <w:t>(</w:t>
      </w:r>
      <w:proofErr w:type="spellStart"/>
      <w:r w:rsidRPr="0002425A">
        <w:rPr>
          <w:rFonts w:ascii="Maiandra GD" w:hAnsi="Maiandra GD" w:cs="Arial"/>
          <w:lang w:val="en-GB"/>
        </w:rPr>
        <w:t>i</w:t>
      </w:r>
      <w:proofErr w:type="spellEnd"/>
      <w:r w:rsidRPr="0002425A">
        <w:rPr>
          <w:rFonts w:ascii="Maiandra GD" w:hAnsi="Maiandra GD" w:cs="Arial"/>
          <w:lang w:val="en-GB"/>
        </w:rPr>
        <w:t xml:space="preserve">) </w:t>
      </w:r>
      <w:r w:rsidRPr="0002425A">
        <w:rPr>
          <w:rFonts w:ascii="Maiandra GD" w:hAnsi="Maiandra GD" w:cs="Arial"/>
          <w:lang w:val="en-GB"/>
        </w:rPr>
        <w:tab/>
        <w:t xml:space="preserve">PRICES: </w:t>
      </w:r>
    </w:p>
    <w:p w14:paraId="168C8B7E" w14:textId="77777777" w:rsidR="00762E89" w:rsidRPr="0002425A" w:rsidRDefault="00762E89" w:rsidP="0002425A">
      <w:pPr>
        <w:ind w:left="1134"/>
        <w:jc w:val="both"/>
        <w:rPr>
          <w:rFonts w:ascii="Maiandra GD" w:hAnsi="Maiandra GD" w:cs="Arial"/>
          <w:color w:val="000000"/>
          <w:lang w:val="en-GB"/>
        </w:rPr>
      </w:pPr>
      <w:r w:rsidRPr="0002425A">
        <w:rPr>
          <w:rFonts w:ascii="Maiandra GD" w:hAnsi="Maiandra GD" w:cs="Arial"/>
          <w:lang w:val="en-GB"/>
        </w:rPr>
        <w:t>The financial proposal shall be inclusive of all expenses deemed necessary by the Individual Consultant for the performance of the contract</w:t>
      </w:r>
      <w:r w:rsidRPr="0002425A">
        <w:rPr>
          <w:rFonts w:ascii="Maiandra GD" w:hAnsi="Maiandra GD" w:cs="Arial"/>
          <w:color w:val="000000"/>
          <w:lang w:val="en-GB"/>
        </w:rPr>
        <w:t xml:space="preserve">. </w:t>
      </w:r>
    </w:p>
    <w:p w14:paraId="28D02CD4" w14:textId="77777777" w:rsidR="00762E89" w:rsidRPr="0002425A" w:rsidRDefault="00762E89" w:rsidP="0002425A">
      <w:pPr>
        <w:ind w:left="720"/>
        <w:jc w:val="both"/>
        <w:rPr>
          <w:rFonts w:ascii="Maiandra GD" w:hAnsi="Maiandra GD" w:cs="Arial"/>
          <w:color w:val="000000"/>
          <w:lang w:val="en-GB"/>
        </w:rPr>
      </w:pPr>
    </w:p>
    <w:p w14:paraId="55548281" w14:textId="77777777" w:rsidR="00762E89" w:rsidRPr="0002425A" w:rsidRDefault="00762E89" w:rsidP="0002425A">
      <w:pPr>
        <w:ind w:left="1134" w:hanging="425"/>
        <w:jc w:val="both"/>
        <w:rPr>
          <w:rFonts w:ascii="Maiandra GD" w:hAnsi="Maiandra GD" w:cs="Arial"/>
          <w:lang w:val="en-GB"/>
        </w:rPr>
      </w:pPr>
      <w:r w:rsidRPr="0002425A">
        <w:rPr>
          <w:rFonts w:ascii="Maiandra GD" w:hAnsi="Maiandra GD" w:cs="Arial"/>
          <w:lang w:val="en-GB"/>
        </w:rPr>
        <w:t>(ii)</w:t>
      </w:r>
      <w:r w:rsidRPr="0002425A">
        <w:rPr>
          <w:rFonts w:ascii="Maiandra GD" w:hAnsi="Maiandra GD" w:cs="Arial"/>
          <w:lang w:val="en-GB"/>
        </w:rPr>
        <w:tab/>
        <w:t xml:space="preserve">EVALUATION AND AWARD OF THE CONTRACT: </w:t>
      </w:r>
    </w:p>
    <w:p w14:paraId="261F5F43" w14:textId="77777777" w:rsidR="00762E89" w:rsidRPr="0002425A" w:rsidRDefault="00762E89" w:rsidP="0002425A">
      <w:pPr>
        <w:ind w:left="1134"/>
        <w:jc w:val="both"/>
        <w:rPr>
          <w:rFonts w:ascii="Maiandra GD" w:hAnsi="Maiandra GD" w:cs="Arial"/>
          <w:lang w:val="en-GB"/>
        </w:rPr>
      </w:pPr>
      <w:r w:rsidRPr="0002425A">
        <w:rPr>
          <w:rFonts w:ascii="Maiandra GD" w:hAnsi="Maiandra GD" w:cs="Arial"/>
          <w:lang w:val="en-GB"/>
        </w:rPr>
        <w:t>Expressions of Interest determined to be formally compliant to the requirements will be further evaluated technically.</w:t>
      </w:r>
    </w:p>
    <w:p w14:paraId="1C96635C" w14:textId="77777777" w:rsidR="00762E89" w:rsidRPr="0002425A" w:rsidRDefault="00762E89" w:rsidP="0002425A">
      <w:pPr>
        <w:ind w:left="1134"/>
        <w:jc w:val="both"/>
        <w:rPr>
          <w:rFonts w:ascii="Maiandra GD" w:hAnsi="Maiandra GD" w:cs="Arial"/>
          <w:lang w:val="en-GB"/>
        </w:rPr>
      </w:pPr>
    </w:p>
    <w:p w14:paraId="506E87FA" w14:textId="77777777" w:rsidR="00762E89" w:rsidRPr="0002425A" w:rsidRDefault="00762E89" w:rsidP="0002425A">
      <w:pPr>
        <w:ind w:left="1134"/>
        <w:jc w:val="both"/>
        <w:rPr>
          <w:rFonts w:ascii="Maiandra GD" w:hAnsi="Maiandra GD" w:cs="Arial"/>
          <w:lang w:val="en-GB"/>
        </w:rPr>
      </w:pPr>
      <w:r w:rsidRPr="0002425A">
        <w:rPr>
          <w:rFonts w:ascii="Maiandra GD" w:hAnsi="Maiandra GD" w:cs="Arial"/>
          <w:lang w:val="en-GB"/>
        </w:rPr>
        <w:t xml:space="preserve">An Expression of Interest is considered compliant to the requirements if: </w:t>
      </w:r>
    </w:p>
    <w:p w14:paraId="3B636D91" w14:textId="77777777" w:rsidR="00762E89" w:rsidRPr="0002425A" w:rsidRDefault="00762E89" w:rsidP="0002425A">
      <w:pPr>
        <w:numPr>
          <w:ilvl w:val="0"/>
          <w:numId w:val="9"/>
        </w:numPr>
        <w:ind w:left="1560"/>
        <w:jc w:val="both"/>
        <w:rPr>
          <w:rFonts w:ascii="Maiandra GD" w:hAnsi="Maiandra GD" w:cs="Arial"/>
          <w:lang w:val="en-GB"/>
        </w:rPr>
      </w:pPr>
      <w:r w:rsidRPr="0002425A">
        <w:rPr>
          <w:rFonts w:ascii="Maiandra GD" w:hAnsi="Maiandra GD" w:cs="Arial"/>
          <w:lang w:val="en-GB"/>
        </w:rPr>
        <w:t>It fulfils the formal requirements (see Paragraphs 2,3,4,5,6 and 7 above),</w:t>
      </w:r>
    </w:p>
    <w:p w14:paraId="706F3528" w14:textId="77777777" w:rsidR="00762E89" w:rsidRPr="0002425A" w:rsidRDefault="00762E89" w:rsidP="0002425A">
      <w:pPr>
        <w:numPr>
          <w:ilvl w:val="0"/>
          <w:numId w:val="9"/>
        </w:numPr>
        <w:ind w:left="1560"/>
        <w:jc w:val="both"/>
        <w:rPr>
          <w:rFonts w:ascii="Maiandra GD" w:hAnsi="Maiandra GD" w:cs="Arial"/>
          <w:lang w:val="en-GB"/>
        </w:rPr>
      </w:pPr>
      <w:r w:rsidRPr="0002425A">
        <w:rPr>
          <w:rFonts w:ascii="Maiandra GD" w:hAnsi="Maiandra GD" w:cs="Arial"/>
          <w:lang w:val="en-GB"/>
        </w:rPr>
        <w:t xml:space="preserve">The financial proposal (professional fees) does not exceed the maximum available budget for the contract as indicated under Para 3. </w:t>
      </w:r>
    </w:p>
    <w:p w14:paraId="7557256E" w14:textId="77777777" w:rsidR="00762E89" w:rsidRPr="0002425A" w:rsidRDefault="00762E89" w:rsidP="0002425A">
      <w:pPr>
        <w:ind w:left="1080"/>
        <w:jc w:val="both"/>
        <w:rPr>
          <w:rFonts w:ascii="Maiandra GD" w:hAnsi="Maiandra GD" w:cs="Arial"/>
          <w:lang w:val="en-GB"/>
        </w:rPr>
      </w:pPr>
    </w:p>
    <w:p w14:paraId="2B43EE5D" w14:textId="77777777" w:rsidR="00762E89" w:rsidRPr="0002425A" w:rsidRDefault="00762E89" w:rsidP="0002425A">
      <w:pPr>
        <w:ind w:left="1080"/>
        <w:jc w:val="both"/>
        <w:rPr>
          <w:rFonts w:ascii="Maiandra GD" w:hAnsi="Maiandra GD" w:cs="Arial"/>
          <w:lang w:val="en-GB"/>
        </w:rPr>
      </w:pPr>
      <w:r w:rsidRPr="0002425A">
        <w:rPr>
          <w:rFonts w:ascii="Maiandra GD" w:hAnsi="Maiandra GD" w:cs="Arial"/>
          <w:lang w:val="en-GB"/>
        </w:rPr>
        <w:t xml:space="preserve">The award will be made to the applicant who obtained the highest technical score and with the financial offer within the budget as indicated under Para 3. Expressions of Interest not obtaining a minimum technical score of 70% will be rejected. </w:t>
      </w:r>
    </w:p>
    <w:p w14:paraId="681C33EF" w14:textId="77777777" w:rsidR="00762E89" w:rsidRPr="0002425A" w:rsidRDefault="00762E89" w:rsidP="0002425A">
      <w:pPr>
        <w:ind w:left="720"/>
        <w:jc w:val="both"/>
        <w:rPr>
          <w:rFonts w:ascii="Maiandra GD" w:hAnsi="Maiandra GD" w:cs="Arial"/>
          <w:lang w:val="en-GB"/>
        </w:rPr>
      </w:pPr>
    </w:p>
    <w:p w14:paraId="1D0142F9" w14:textId="77777777" w:rsidR="00762E89" w:rsidRPr="0002425A" w:rsidRDefault="00762E89" w:rsidP="0002425A">
      <w:pPr>
        <w:ind w:left="720"/>
        <w:jc w:val="both"/>
        <w:rPr>
          <w:rFonts w:ascii="Maiandra GD" w:hAnsi="Maiandra GD" w:cs="Arial"/>
          <w:lang w:val="en-GB"/>
        </w:rPr>
      </w:pPr>
      <w:r w:rsidRPr="0002425A">
        <w:rPr>
          <w:rFonts w:ascii="Maiandra GD" w:hAnsi="Maiandra GD" w:cs="Arial"/>
          <w:lang w:val="en-GB"/>
        </w:rPr>
        <w:t xml:space="preserve">(iii) </w:t>
      </w:r>
      <w:r w:rsidRPr="0002425A">
        <w:rPr>
          <w:rFonts w:ascii="Maiandra GD" w:hAnsi="Maiandra GD" w:cs="Arial"/>
          <w:lang w:val="en-GB"/>
        </w:rPr>
        <w:tab/>
      </w:r>
      <w:r w:rsidRPr="0002425A">
        <w:rPr>
          <w:rFonts w:ascii="Maiandra GD" w:hAnsi="Maiandra GD" w:cs="Arial"/>
          <w:b/>
          <w:lang w:val="en-GB"/>
        </w:rPr>
        <w:t>VALIDITY OF THE EXPRESSION OF INTEREST:</w:t>
      </w:r>
      <w:r w:rsidRPr="0002425A">
        <w:rPr>
          <w:rFonts w:ascii="Maiandra GD" w:hAnsi="Maiandra GD" w:cs="Arial"/>
          <w:lang w:val="en-GB"/>
        </w:rPr>
        <w:t xml:space="preserve"> </w:t>
      </w:r>
    </w:p>
    <w:p w14:paraId="54731A8E" w14:textId="77777777" w:rsidR="00762E89" w:rsidRPr="0002425A" w:rsidRDefault="00762E89" w:rsidP="0002425A">
      <w:pPr>
        <w:ind w:left="1134"/>
        <w:jc w:val="both"/>
        <w:rPr>
          <w:rFonts w:ascii="Maiandra GD" w:hAnsi="Maiandra GD" w:cs="Arial"/>
          <w:lang w:val="en-GB"/>
        </w:rPr>
      </w:pPr>
      <w:r w:rsidRPr="0002425A">
        <w:rPr>
          <w:rFonts w:ascii="Maiandra GD" w:hAnsi="Maiandra GD" w:cs="Arial"/>
          <w:lang w:val="en-GB"/>
        </w:rPr>
        <w:lastRenderedPageBreak/>
        <w:t xml:space="preserve">Your Expression of Interest should be valid for a period of </w:t>
      </w:r>
      <w:r w:rsidRPr="0002425A">
        <w:rPr>
          <w:rFonts w:ascii="Maiandra GD" w:hAnsi="Maiandra GD" w:cs="Arial"/>
          <w:b/>
          <w:lang w:val="en-GB"/>
        </w:rPr>
        <w:t>90 days</w:t>
      </w:r>
      <w:r w:rsidRPr="0002425A">
        <w:rPr>
          <w:rFonts w:ascii="Maiandra GD" w:hAnsi="Maiandra GD" w:cs="Arial"/>
          <w:lang w:val="en-GB"/>
        </w:rPr>
        <w:t xml:space="preserve"> from the date of deadline for submission indicated in Paragraph 6 above.</w:t>
      </w:r>
    </w:p>
    <w:p w14:paraId="5ECE9A18" w14:textId="77777777" w:rsidR="00762E89" w:rsidRPr="0002425A" w:rsidRDefault="00762E89" w:rsidP="0002425A">
      <w:pPr>
        <w:ind w:left="720"/>
        <w:jc w:val="both"/>
        <w:rPr>
          <w:rFonts w:ascii="Maiandra GD" w:hAnsi="Maiandra GD" w:cs="Arial"/>
          <w:lang w:val="en-GB"/>
        </w:rPr>
      </w:pPr>
    </w:p>
    <w:p w14:paraId="36FA62C3" w14:textId="77777777" w:rsidR="00762E89" w:rsidRPr="0002425A" w:rsidRDefault="00762E89" w:rsidP="0002425A">
      <w:pPr>
        <w:ind w:left="720" w:hanging="720"/>
        <w:jc w:val="both"/>
        <w:rPr>
          <w:rFonts w:ascii="Maiandra GD" w:hAnsi="Maiandra GD" w:cs="Arial"/>
          <w:lang w:val="en-GB"/>
        </w:rPr>
      </w:pPr>
      <w:r w:rsidRPr="0002425A">
        <w:rPr>
          <w:rFonts w:ascii="Maiandra GD" w:hAnsi="Maiandra GD" w:cs="Arial"/>
          <w:lang w:val="en-GB"/>
        </w:rPr>
        <w:t xml:space="preserve">10. </w:t>
      </w:r>
      <w:r w:rsidRPr="0002425A">
        <w:rPr>
          <w:rFonts w:ascii="Maiandra GD" w:hAnsi="Maiandra GD" w:cs="Arial"/>
          <w:lang w:val="en-GB"/>
        </w:rPr>
        <w:tab/>
        <w:t xml:space="preserve">The assignment is expected to commence within two (2) weeks from the signature of the contract.  </w:t>
      </w:r>
    </w:p>
    <w:p w14:paraId="3EAB96BA" w14:textId="77777777" w:rsidR="00762E89" w:rsidRPr="0002425A" w:rsidRDefault="00762E89" w:rsidP="0002425A">
      <w:pPr>
        <w:jc w:val="both"/>
        <w:rPr>
          <w:rFonts w:ascii="Maiandra GD" w:hAnsi="Maiandra GD" w:cs="Arial"/>
          <w:lang w:val="en-GB"/>
        </w:rPr>
      </w:pPr>
    </w:p>
    <w:p w14:paraId="57C226C6" w14:textId="77777777" w:rsidR="00762E89" w:rsidRPr="0002425A" w:rsidRDefault="00762E89" w:rsidP="0002425A">
      <w:pPr>
        <w:ind w:left="720" w:hanging="720"/>
        <w:jc w:val="both"/>
        <w:rPr>
          <w:rFonts w:ascii="Maiandra GD" w:hAnsi="Maiandra GD" w:cs="Arial"/>
          <w:lang w:val="en-GB"/>
        </w:rPr>
      </w:pPr>
      <w:r w:rsidRPr="0002425A">
        <w:rPr>
          <w:rFonts w:ascii="Maiandra GD" w:hAnsi="Maiandra GD" w:cs="Arial"/>
          <w:lang w:val="en-GB"/>
        </w:rPr>
        <w:t>11.</w:t>
      </w:r>
      <w:r w:rsidRPr="0002425A">
        <w:rPr>
          <w:rFonts w:ascii="Maiandra GD" w:hAnsi="Maiandra GD" w:cs="Arial"/>
          <w:lang w:val="en-GB"/>
        </w:rPr>
        <w:tab/>
        <w:t>Additional requests for information and clarifications can be made until 10 calendar days prior to deadline indicated in the paragraph 6 above, from:</w:t>
      </w:r>
    </w:p>
    <w:p w14:paraId="4E566587" w14:textId="77777777" w:rsidR="00762E89" w:rsidRPr="0002425A" w:rsidRDefault="00762E89" w:rsidP="0002425A">
      <w:pPr>
        <w:jc w:val="both"/>
        <w:rPr>
          <w:rFonts w:ascii="Maiandra GD" w:hAnsi="Maiandra GD" w:cs="Arial"/>
          <w:lang w:val="en-GB"/>
        </w:rPr>
      </w:pPr>
      <w:r w:rsidRPr="0002425A">
        <w:rPr>
          <w:rFonts w:ascii="Maiandra GD" w:hAnsi="Maiandra GD" w:cs="Arial"/>
          <w:lang w:val="en-GB"/>
        </w:rPr>
        <w:tab/>
      </w:r>
    </w:p>
    <w:p w14:paraId="6381BF96" w14:textId="77777777" w:rsidR="00762E89" w:rsidRPr="0002425A" w:rsidRDefault="00762E89" w:rsidP="0002425A">
      <w:pPr>
        <w:ind w:firstLine="720"/>
        <w:jc w:val="both"/>
        <w:rPr>
          <w:rFonts w:ascii="Maiandra GD" w:hAnsi="Maiandra GD" w:cs="Arial"/>
          <w:b/>
          <w:lang w:val="en-GB"/>
        </w:rPr>
      </w:pPr>
      <w:r w:rsidRPr="0002425A">
        <w:rPr>
          <w:rFonts w:ascii="Maiandra GD" w:hAnsi="Maiandra GD" w:cs="Arial"/>
          <w:lang w:val="en-GB"/>
        </w:rPr>
        <w:t xml:space="preserve">The Procuring entity: </w:t>
      </w:r>
      <w:r w:rsidRPr="0002425A">
        <w:rPr>
          <w:rFonts w:ascii="Maiandra GD" w:hAnsi="Maiandra GD" w:cs="Arial"/>
          <w:b/>
          <w:lang w:val="en-GB"/>
        </w:rPr>
        <w:t>SADC Secretariat</w:t>
      </w:r>
    </w:p>
    <w:p w14:paraId="039FCBA4" w14:textId="77777777" w:rsidR="00762E89" w:rsidRPr="0002425A" w:rsidRDefault="00762E89" w:rsidP="0002425A">
      <w:pPr>
        <w:jc w:val="both"/>
        <w:rPr>
          <w:rFonts w:ascii="Maiandra GD" w:hAnsi="Maiandra GD" w:cs="Arial"/>
          <w:lang w:val="en-GB"/>
        </w:rPr>
      </w:pPr>
      <w:r w:rsidRPr="0002425A">
        <w:rPr>
          <w:rFonts w:ascii="Maiandra GD" w:hAnsi="Maiandra GD" w:cs="Arial"/>
          <w:lang w:val="en-GB"/>
        </w:rPr>
        <w:tab/>
        <w:t xml:space="preserve">Contact person: </w:t>
      </w:r>
      <w:r w:rsidR="009076FF" w:rsidRPr="009076FF">
        <w:rPr>
          <w:rFonts w:ascii="Maiandra GD" w:hAnsi="Maiandra GD" w:cs="Arial"/>
          <w:lang w:val="en-GB"/>
        </w:rPr>
        <w:t>Mrs Veronica Zulu-</w:t>
      </w:r>
      <w:proofErr w:type="spellStart"/>
      <w:r w:rsidR="009076FF" w:rsidRPr="009076FF">
        <w:rPr>
          <w:rFonts w:ascii="Maiandra GD" w:hAnsi="Maiandra GD" w:cs="Arial"/>
          <w:lang w:val="en-GB"/>
        </w:rPr>
        <w:t>Chingalawa</w:t>
      </w:r>
      <w:proofErr w:type="spellEnd"/>
      <w:r w:rsidR="009076FF" w:rsidRPr="009076FF">
        <w:rPr>
          <w:rFonts w:ascii="Maiandra GD" w:hAnsi="Maiandra GD" w:cs="Arial"/>
          <w:lang w:val="en-GB"/>
        </w:rPr>
        <w:t xml:space="preserve"> </w:t>
      </w:r>
    </w:p>
    <w:p w14:paraId="24540681" w14:textId="77777777" w:rsidR="00762E89" w:rsidRPr="0002425A" w:rsidRDefault="00762E89" w:rsidP="0002425A">
      <w:pPr>
        <w:jc w:val="both"/>
        <w:rPr>
          <w:rFonts w:ascii="Maiandra GD" w:hAnsi="Maiandra GD" w:cs="Arial"/>
          <w:lang w:val="en-GB"/>
        </w:rPr>
      </w:pPr>
      <w:r w:rsidRPr="0002425A">
        <w:rPr>
          <w:rFonts w:ascii="Maiandra GD" w:hAnsi="Maiandra GD" w:cs="Arial"/>
          <w:lang w:val="en-GB"/>
        </w:rPr>
        <w:tab/>
        <w:t xml:space="preserve">Telephone: </w:t>
      </w:r>
      <w:r w:rsidRPr="0002425A">
        <w:rPr>
          <w:rFonts w:ascii="Maiandra GD" w:hAnsi="Maiandra GD" w:cs="Arial"/>
          <w:b/>
          <w:lang w:val="en-GB"/>
        </w:rPr>
        <w:t>3951863</w:t>
      </w:r>
    </w:p>
    <w:p w14:paraId="468A57FB" w14:textId="672ED6CC" w:rsidR="00762E89" w:rsidRPr="0002425A" w:rsidRDefault="00762E89" w:rsidP="0002425A">
      <w:pPr>
        <w:jc w:val="both"/>
        <w:rPr>
          <w:rFonts w:ascii="Maiandra GD" w:hAnsi="Maiandra GD" w:cs="Arial"/>
          <w:lang w:val="en-GB"/>
        </w:rPr>
      </w:pPr>
      <w:r w:rsidRPr="0002425A">
        <w:rPr>
          <w:rFonts w:ascii="Maiandra GD" w:hAnsi="Maiandra GD" w:cs="Arial"/>
          <w:lang w:val="en-GB"/>
        </w:rPr>
        <w:tab/>
        <w:t>Fax:</w:t>
      </w:r>
      <w:r w:rsidR="001B0342">
        <w:rPr>
          <w:rFonts w:ascii="Maiandra GD" w:hAnsi="Maiandra GD" w:cs="Arial"/>
          <w:lang w:val="en-GB"/>
        </w:rPr>
        <w:t xml:space="preserve"> </w:t>
      </w:r>
      <w:r w:rsidRPr="0002425A">
        <w:rPr>
          <w:rFonts w:ascii="Maiandra GD" w:hAnsi="Maiandra GD" w:cs="Arial"/>
          <w:b/>
          <w:lang w:val="en-GB"/>
        </w:rPr>
        <w:t>3972848</w:t>
      </w:r>
    </w:p>
    <w:p w14:paraId="2E8A6453" w14:textId="77777777" w:rsidR="002B365F" w:rsidRDefault="00762E89" w:rsidP="009076FF">
      <w:pPr>
        <w:ind w:left="720"/>
        <w:rPr>
          <w:rFonts w:ascii="Maiandra GD" w:hAnsi="Maiandra GD" w:cs="Arial"/>
          <w:lang w:val="en-GB"/>
        </w:rPr>
      </w:pPr>
      <w:r w:rsidRPr="0002425A">
        <w:rPr>
          <w:rFonts w:ascii="Maiandra GD" w:hAnsi="Maiandra GD" w:cs="Arial"/>
          <w:lang w:val="en-GB"/>
        </w:rPr>
        <w:t xml:space="preserve">E-mail: </w:t>
      </w:r>
      <w:hyperlink r:id="rId10" w:history="1">
        <w:r w:rsidR="00B8674F" w:rsidRPr="005113EF">
          <w:rPr>
            <w:rStyle w:val="Hyperlink"/>
            <w:rFonts w:ascii="Maiandra GD" w:hAnsi="Maiandra GD" w:cs="Arial"/>
            <w:lang w:val="en-GB"/>
          </w:rPr>
          <w:t>tenders@sadc.int</w:t>
        </w:r>
      </w:hyperlink>
      <w:r w:rsidR="00B8674F">
        <w:rPr>
          <w:rFonts w:ascii="Maiandra GD" w:hAnsi="Maiandra GD" w:cs="Arial"/>
          <w:lang w:val="en-GB"/>
        </w:rPr>
        <w:t xml:space="preserve"> </w:t>
      </w:r>
      <w:r w:rsidR="001B0342">
        <w:rPr>
          <w:rFonts w:ascii="Maiandra GD" w:hAnsi="Maiandra GD" w:cs="Arial"/>
          <w:lang w:val="en-GB"/>
        </w:rPr>
        <w:t xml:space="preserve">and </w:t>
      </w:r>
      <w:hyperlink r:id="rId11" w:history="1">
        <w:r w:rsidR="001B0342" w:rsidRPr="005113EF">
          <w:rPr>
            <w:rStyle w:val="Hyperlink"/>
            <w:rFonts w:ascii="Maiandra GD" w:hAnsi="Maiandra GD" w:cs="Arial"/>
            <w:lang w:val="en-GB"/>
          </w:rPr>
          <w:t>mmikuwa@sadc.int</w:t>
        </w:r>
      </w:hyperlink>
      <w:r w:rsidR="001B0342">
        <w:rPr>
          <w:rFonts w:ascii="Maiandra GD" w:hAnsi="Maiandra GD" w:cs="Arial"/>
          <w:lang w:val="en-GB"/>
        </w:rPr>
        <w:t xml:space="preserve"> </w:t>
      </w:r>
    </w:p>
    <w:p w14:paraId="445E1F36" w14:textId="5536B353" w:rsidR="00762E89" w:rsidRPr="0002425A" w:rsidRDefault="009076FF" w:rsidP="009076FF">
      <w:pPr>
        <w:ind w:left="720"/>
        <w:rPr>
          <w:rStyle w:val="Hyperlink"/>
          <w:rFonts w:ascii="Maiandra GD" w:hAnsi="Maiandra GD" w:cs="Arial"/>
          <w:b/>
          <w:color w:val="auto"/>
          <w:lang w:val="en-GB"/>
        </w:rPr>
      </w:pPr>
      <w:r w:rsidRPr="0002425A">
        <w:rPr>
          <w:rFonts w:ascii="Maiandra GD" w:hAnsi="Maiandra GD" w:cs="Arial"/>
          <w:b/>
          <w:lang w:val="en-GB"/>
        </w:rPr>
        <w:t xml:space="preserve">Copy to </w:t>
      </w:r>
      <w:hyperlink r:id="rId12" w:history="1">
        <w:r w:rsidRPr="00FB3A84">
          <w:rPr>
            <w:rStyle w:val="Hyperlink"/>
            <w:rFonts w:ascii="Maiandra GD" w:hAnsi="Maiandra GD" w:cs="Arial"/>
            <w:lang w:val="en-GB"/>
          </w:rPr>
          <w:t>vchingalawa@sadc.int</w:t>
        </w:r>
      </w:hyperlink>
      <w:r>
        <w:rPr>
          <w:rFonts w:ascii="Maiandra GD" w:hAnsi="Maiandra GD" w:cs="Arial"/>
          <w:lang w:val="en-GB"/>
        </w:rPr>
        <w:t>;</w:t>
      </w:r>
      <w:r w:rsidR="001C6A03">
        <w:rPr>
          <w:rFonts w:ascii="Maiandra GD" w:hAnsi="Maiandra GD" w:cs="Arial"/>
        </w:rPr>
        <w:t xml:space="preserve"> </w:t>
      </w:r>
      <w:hyperlink r:id="rId13" w:history="1">
        <w:r w:rsidR="001C6A03" w:rsidRPr="00673F93">
          <w:rPr>
            <w:rStyle w:val="Hyperlink"/>
            <w:rFonts w:ascii="Maiandra GD" w:hAnsi="Maiandra GD" w:cs="Arial"/>
          </w:rPr>
          <w:t>gah-thew@sadc.int</w:t>
        </w:r>
      </w:hyperlink>
      <w:r w:rsidR="001C6A03">
        <w:rPr>
          <w:rFonts w:ascii="Maiandra GD" w:hAnsi="Maiandra GD" w:cs="Arial"/>
        </w:rPr>
        <w:t xml:space="preserve"> </w:t>
      </w:r>
    </w:p>
    <w:p w14:paraId="69E02B17" w14:textId="77777777" w:rsidR="00762E89" w:rsidRPr="0002425A" w:rsidRDefault="00762E89" w:rsidP="009076FF">
      <w:pPr>
        <w:ind w:left="720"/>
        <w:rPr>
          <w:rFonts w:ascii="Maiandra GD" w:hAnsi="Maiandra GD" w:cs="Arial"/>
          <w:lang w:val="en-GB"/>
        </w:rPr>
      </w:pPr>
      <w:r w:rsidRPr="0002425A">
        <w:rPr>
          <w:rStyle w:val="Hyperlink"/>
          <w:rFonts w:ascii="Maiandra GD" w:hAnsi="Maiandra GD" w:cs="Arial"/>
          <w:b/>
          <w:i/>
          <w:u w:val="none"/>
          <w:lang w:val="en-GB"/>
        </w:rPr>
        <w:tab/>
      </w:r>
      <w:r w:rsidRPr="0002425A">
        <w:rPr>
          <w:rFonts w:ascii="Maiandra GD" w:hAnsi="Maiandra GD" w:cs="Arial"/>
          <w:b/>
          <w:i/>
          <w:lang w:val="en-GB"/>
        </w:rPr>
        <w:tab/>
      </w:r>
    </w:p>
    <w:p w14:paraId="57E1EE57" w14:textId="77777777" w:rsidR="00762E89" w:rsidRPr="0002425A" w:rsidRDefault="00762E89" w:rsidP="0002425A">
      <w:pPr>
        <w:ind w:left="720" w:hanging="720"/>
        <w:jc w:val="both"/>
        <w:rPr>
          <w:rFonts w:ascii="Maiandra GD" w:hAnsi="Maiandra GD" w:cs="Arial"/>
          <w:lang w:val="en-GB"/>
        </w:rPr>
      </w:pPr>
      <w:r w:rsidRPr="0002425A">
        <w:rPr>
          <w:rFonts w:ascii="Maiandra GD" w:hAnsi="Maiandra GD" w:cs="Arial"/>
          <w:b/>
          <w:lang w:val="en-GB"/>
        </w:rPr>
        <w:tab/>
      </w:r>
      <w:r w:rsidRPr="0002425A">
        <w:rPr>
          <w:rFonts w:ascii="Maiandra GD" w:hAnsi="Maiandra GD" w:cs="Arial"/>
          <w:lang w:val="en-GB"/>
        </w:rPr>
        <w:t>The answer on the questions received will be sent to the Consultant and all questions received as well as the answer(s) to them will be posted on the SADC Secretariat’s website at the latest 7 calendar days before the deadline for submission of the proposals.</w:t>
      </w:r>
    </w:p>
    <w:p w14:paraId="11816968" w14:textId="77777777" w:rsidR="00762E89" w:rsidRPr="0002425A" w:rsidRDefault="00762E89" w:rsidP="0002425A">
      <w:pPr>
        <w:jc w:val="both"/>
        <w:rPr>
          <w:rFonts w:ascii="Maiandra GD" w:hAnsi="Maiandra GD" w:cs="Arial"/>
          <w:b/>
          <w:lang w:val="en-GB"/>
        </w:rPr>
      </w:pPr>
    </w:p>
    <w:p w14:paraId="2CB5808A" w14:textId="77777777" w:rsidR="00762E89" w:rsidRPr="0002425A" w:rsidRDefault="00762E89" w:rsidP="0002425A">
      <w:pPr>
        <w:ind w:firstLine="720"/>
        <w:jc w:val="both"/>
        <w:rPr>
          <w:rFonts w:ascii="Maiandra GD" w:hAnsi="Maiandra GD" w:cs="Arial"/>
          <w:b/>
          <w:lang w:val="en-GB"/>
        </w:rPr>
      </w:pPr>
    </w:p>
    <w:p w14:paraId="4A110C18" w14:textId="77777777" w:rsidR="00762E89" w:rsidRPr="0002425A" w:rsidRDefault="00762E89" w:rsidP="0002425A">
      <w:pPr>
        <w:ind w:firstLine="720"/>
        <w:jc w:val="both"/>
        <w:rPr>
          <w:rFonts w:ascii="Maiandra GD" w:hAnsi="Maiandra GD" w:cs="Arial"/>
          <w:b/>
          <w:lang w:val="en-GB"/>
        </w:rPr>
      </w:pPr>
      <w:r w:rsidRPr="0002425A">
        <w:rPr>
          <w:rFonts w:ascii="Maiandra GD" w:hAnsi="Maiandra GD" w:cs="Arial"/>
          <w:b/>
          <w:lang w:val="en-GB"/>
        </w:rPr>
        <w:t>ANNEXES:</w:t>
      </w:r>
    </w:p>
    <w:p w14:paraId="0B09C605" w14:textId="77777777" w:rsidR="00762E89" w:rsidRPr="0002425A" w:rsidRDefault="00762E89" w:rsidP="0002425A">
      <w:pPr>
        <w:jc w:val="both"/>
        <w:rPr>
          <w:rFonts w:ascii="Maiandra GD" w:hAnsi="Maiandra GD" w:cs="Arial"/>
          <w:lang w:val="en-GB"/>
        </w:rPr>
      </w:pPr>
    </w:p>
    <w:p w14:paraId="10FE645E" w14:textId="77777777" w:rsidR="00762E89" w:rsidRPr="0002425A" w:rsidRDefault="00762E89" w:rsidP="0002425A">
      <w:pPr>
        <w:ind w:firstLine="720"/>
        <w:jc w:val="both"/>
        <w:rPr>
          <w:rFonts w:ascii="Maiandra GD" w:hAnsi="Maiandra GD" w:cs="Arial"/>
          <w:b/>
          <w:lang w:val="en-GB"/>
        </w:rPr>
      </w:pPr>
      <w:r w:rsidRPr="0002425A">
        <w:rPr>
          <w:rFonts w:ascii="Maiandra GD" w:hAnsi="Maiandra GD" w:cs="Arial"/>
          <w:lang w:val="en-GB"/>
        </w:rPr>
        <w:t xml:space="preserve">ANNEX 1: </w:t>
      </w:r>
      <w:r w:rsidRPr="0002425A">
        <w:rPr>
          <w:rFonts w:ascii="Maiandra GD" w:hAnsi="Maiandra GD" w:cs="Arial"/>
          <w:b/>
          <w:lang w:val="en-GB"/>
        </w:rPr>
        <w:t>Terms of Reference</w:t>
      </w:r>
    </w:p>
    <w:p w14:paraId="0A5D269F" w14:textId="77777777" w:rsidR="00762E89" w:rsidRPr="0002425A" w:rsidRDefault="00762E89" w:rsidP="0002425A">
      <w:pPr>
        <w:ind w:firstLine="720"/>
        <w:jc w:val="both"/>
        <w:rPr>
          <w:rFonts w:ascii="Maiandra GD" w:hAnsi="Maiandra GD" w:cs="Arial"/>
          <w:lang w:val="en-GB"/>
        </w:rPr>
      </w:pPr>
      <w:r w:rsidRPr="0002425A">
        <w:rPr>
          <w:rFonts w:ascii="Maiandra GD" w:hAnsi="Maiandra GD" w:cs="Arial"/>
          <w:lang w:val="en-GB"/>
        </w:rPr>
        <w:t>ANNEX 2</w:t>
      </w:r>
      <w:r w:rsidRPr="0002425A">
        <w:rPr>
          <w:rFonts w:ascii="Maiandra GD" w:hAnsi="Maiandra GD" w:cs="Arial"/>
          <w:b/>
          <w:lang w:val="en-GB"/>
        </w:rPr>
        <w:t xml:space="preserve">: Expression of Interest Forms  </w:t>
      </w:r>
    </w:p>
    <w:p w14:paraId="329F4547" w14:textId="77777777" w:rsidR="00762E89" w:rsidRPr="0002425A" w:rsidRDefault="00762E89" w:rsidP="0002425A">
      <w:pPr>
        <w:ind w:firstLine="720"/>
        <w:jc w:val="both"/>
        <w:rPr>
          <w:rFonts w:ascii="Maiandra GD" w:hAnsi="Maiandra GD" w:cs="Arial"/>
          <w:lang w:val="en-GB"/>
        </w:rPr>
      </w:pPr>
      <w:r w:rsidRPr="0002425A">
        <w:rPr>
          <w:rFonts w:ascii="Maiandra GD" w:hAnsi="Maiandra GD" w:cs="Arial"/>
          <w:lang w:val="en-GB"/>
        </w:rPr>
        <w:t xml:space="preserve">ANNEX 3: </w:t>
      </w:r>
      <w:r w:rsidRPr="0002425A">
        <w:rPr>
          <w:rFonts w:ascii="Maiandra GD" w:hAnsi="Maiandra GD" w:cs="Arial"/>
          <w:b/>
          <w:lang w:val="en-GB"/>
        </w:rPr>
        <w:t>Standard Contract for Individual Consultants</w:t>
      </w:r>
    </w:p>
    <w:p w14:paraId="23319261" w14:textId="77777777" w:rsidR="00762E89" w:rsidRPr="0002425A" w:rsidRDefault="00762E89" w:rsidP="0002425A">
      <w:pPr>
        <w:jc w:val="both"/>
        <w:rPr>
          <w:rFonts w:ascii="Maiandra GD" w:hAnsi="Maiandra GD" w:cs="Arial"/>
          <w:lang w:val="en-GB"/>
        </w:rPr>
      </w:pPr>
    </w:p>
    <w:p w14:paraId="3FC9680F" w14:textId="77777777" w:rsidR="00762E89" w:rsidRPr="0002425A" w:rsidRDefault="00762E89" w:rsidP="0002425A">
      <w:pPr>
        <w:ind w:firstLine="720"/>
        <w:jc w:val="both"/>
        <w:rPr>
          <w:rFonts w:ascii="Maiandra GD" w:hAnsi="Maiandra GD" w:cs="Arial"/>
          <w:b/>
          <w:lang w:val="en-GB"/>
        </w:rPr>
      </w:pPr>
    </w:p>
    <w:p w14:paraId="2CA9D29B" w14:textId="77777777" w:rsidR="00762E89" w:rsidRPr="0002425A" w:rsidRDefault="00762E89" w:rsidP="0002425A">
      <w:pPr>
        <w:ind w:firstLine="720"/>
        <w:jc w:val="both"/>
        <w:rPr>
          <w:rFonts w:ascii="Maiandra GD" w:hAnsi="Maiandra GD" w:cs="Arial"/>
          <w:b/>
          <w:lang w:val="en-GB"/>
        </w:rPr>
      </w:pPr>
    </w:p>
    <w:p w14:paraId="0A013EE8" w14:textId="77777777" w:rsidR="00762E89" w:rsidRPr="0002425A" w:rsidRDefault="00762E89" w:rsidP="0002425A">
      <w:pPr>
        <w:ind w:firstLine="720"/>
        <w:jc w:val="both"/>
        <w:rPr>
          <w:rFonts w:ascii="Maiandra GD" w:hAnsi="Maiandra GD" w:cs="Arial"/>
          <w:b/>
          <w:lang w:val="en-GB"/>
        </w:rPr>
      </w:pPr>
      <w:r w:rsidRPr="0002425A">
        <w:rPr>
          <w:rFonts w:ascii="Maiandra GD" w:hAnsi="Maiandra GD" w:cs="Arial"/>
          <w:b/>
          <w:lang w:val="en-GB"/>
        </w:rPr>
        <w:t>Sincerely,</w:t>
      </w:r>
    </w:p>
    <w:p w14:paraId="6CD6FF67" w14:textId="77777777" w:rsidR="00762E89" w:rsidRPr="0002425A" w:rsidRDefault="00762E89" w:rsidP="0002425A">
      <w:pPr>
        <w:ind w:firstLine="720"/>
        <w:jc w:val="both"/>
        <w:rPr>
          <w:rFonts w:ascii="Maiandra GD" w:hAnsi="Maiandra GD" w:cs="Arial"/>
          <w:i/>
          <w:lang w:val="en-GB"/>
        </w:rPr>
      </w:pPr>
    </w:p>
    <w:p w14:paraId="0F110A4E" w14:textId="77777777" w:rsidR="00762E89" w:rsidRPr="0002425A" w:rsidRDefault="00762E89" w:rsidP="0002425A">
      <w:pPr>
        <w:ind w:firstLine="720"/>
        <w:jc w:val="both"/>
        <w:rPr>
          <w:rFonts w:ascii="Maiandra GD" w:hAnsi="Maiandra GD" w:cs="Arial"/>
          <w:i/>
          <w:lang w:val="en-GB"/>
        </w:rPr>
      </w:pPr>
    </w:p>
    <w:p w14:paraId="1BC51DCB" w14:textId="77777777" w:rsidR="00762E89" w:rsidRPr="0002425A" w:rsidRDefault="00762E89" w:rsidP="0002425A">
      <w:pPr>
        <w:ind w:firstLine="720"/>
        <w:jc w:val="both"/>
        <w:rPr>
          <w:rFonts w:ascii="Maiandra GD" w:hAnsi="Maiandra GD" w:cs="Arial"/>
          <w:i/>
          <w:lang w:val="en-GB"/>
        </w:rPr>
      </w:pPr>
    </w:p>
    <w:p w14:paraId="7414A4D9" w14:textId="77777777" w:rsidR="00762E89" w:rsidRPr="0002425A" w:rsidRDefault="00762E89" w:rsidP="0002425A">
      <w:pPr>
        <w:ind w:firstLine="720"/>
        <w:jc w:val="both"/>
        <w:rPr>
          <w:rFonts w:ascii="Maiandra GD" w:hAnsi="Maiandra GD" w:cs="Arial"/>
          <w:i/>
          <w:lang w:val="en-GB"/>
        </w:rPr>
      </w:pPr>
      <w:r w:rsidRPr="0002425A">
        <w:rPr>
          <w:rFonts w:ascii="Maiandra GD" w:hAnsi="Maiandra GD" w:cs="Arial"/>
          <w:i/>
          <w:lang w:val="en-GB"/>
        </w:rPr>
        <w:t>_____________________</w:t>
      </w:r>
    </w:p>
    <w:p w14:paraId="57050A33" w14:textId="77777777" w:rsidR="00762E89" w:rsidRPr="0002425A" w:rsidRDefault="00762E89" w:rsidP="0002425A">
      <w:pPr>
        <w:ind w:firstLine="720"/>
        <w:jc w:val="both"/>
        <w:rPr>
          <w:rFonts w:ascii="Maiandra GD" w:hAnsi="Maiandra GD" w:cs="Arial"/>
          <w:lang w:val="en-GB"/>
        </w:rPr>
      </w:pPr>
      <w:r w:rsidRPr="0002425A">
        <w:rPr>
          <w:rFonts w:ascii="Maiandra GD" w:hAnsi="Maiandra GD" w:cs="Arial"/>
          <w:b/>
          <w:lang w:val="en-GB"/>
        </w:rPr>
        <w:t>Name:</w:t>
      </w:r>
      <w:r w:rsidRPr="0002425A">
        <w:rPr>
          <w:rFonts w:ascii="Maiandra GD" w:hAnsi="Maiandra GD" w:cs="Arial"/>
          <w:lang w:val="en-GB"/>
        </w:rPr>
        <w:t xml:space="preserve"> </w:t>
      </w:r>
      <w:r w:rsidR="009076FF" w:rsidRPr="009076FF">
        <w:rPr>
          <w:rFonts w:ascii="Maiandra GD" w:hAnsi="Maiandra GD" w:cs="Arial"/>
          <w:lang w:val="en-GB"/>
        </w:rPr>
        <w:t>Mrs Veronica Zulu-</w:t>
      </w:r>
      <w:proofErr w:type="spellStart"/>
      <w:r w:rsidR="009076FF" w:rsidRPr="009076FF">
        <w:rPr>
          <w:rFonts w:ascii="Maiandra GD" w:hAnsi="Maiandra GD" w:cs="Arial"/>
          <w:lang w:val="en-GB"/>
        </w:rPr>
        <w:t>Chingalawa</w:t>
      </w:r>
      <w:proofErr w:type="spellEnd"/>
      <w:r w:rsidR="009076FF" w:rsidRPr="009076FF">
        <w:rPr>
          <w:rFonts w:ascii="Maiandra GD" w:hAnsi="Maiandra GD" w:cs="Arial"/>
          <w:lang w:val="en-GB"/>
        </w:rPr>
        <w:t xml:space="preserve"> </w:t>
      </w:r>
    </w:p>
    <w:p w14:paraId="7765199F" w14:textId="1152D939" w:rsidR="00762E89" w:rsidRPr="0002425A" w:rsidRDefault="00762E89" w:rsidP="0002425A">
      <w:pPr>
        <w:ind w:firstLine="720"/>
        <w:jc w:val="both"/>
        <w:rPr>
          <w:rFonts w:ascii="Maiandra GD" w:hAnsi="Maiandra GD" w:cs="Arial"/>
          <w:lang w:val="en-GB"/>
        </w:rPr>
      </w:pPr>
      <w:r w:rsidRPr="0002425A">
        <w:rPr>
          <w:rFonts w:ascii="Maiandra GD" w:hAnsi="Maiandra GD" w:cs="Arial"/>
          <w:b/>
          <w:lang w:val="en-GB"/>
        </w:rPr>
        <w:t>Title:</w:t>
      </w:r>
      <w:r w:rsidRPr="0002425A">
        <w:rPr>
          <w:rFonts w:ascii="Maiandra GD" w:hAnsi="Maiandra GD" w:cs="Arial"/>
          <w:lang w:val="en-GB"/>
        </w:rPr>
        <w:t xml:space="preserve"> </w:t>
      </w:r>
      <w:r w:rsidR="009076FF" w:rsidRPr="009076FF">
        <w:rPr>
          <w:rFonts w:ascii="Maiandra GD" w:hAnsi="Maiandra GD" w:cs="Arial"/>
          <w:lang w:val="en-GB"/>
        </w:rPr>
        <w:t>Acting</w:t>
      </w:r>
      <w:r w:rsidR="0026261A">
        <w:rPr>
          <w:rFonts w:ascii="Maiandra GD" w:hAnsi="Maiandra GD" w:cs="Arial"/>
          <w:lang w:val="en-GB"/>
        </w:rPr>
        <w:t xml:space="preserve"> Senior Officer - Procurement</w:t>
      </w:r>
    </w:p>
    <w:p w14:paraId="7C94D375" w14:textId="77777777" w:rsidR="00762E89" w:rsidRPr="0002425A" w:rsidRDefault="00762E89" w:rsidP="0002425A">
      <w:pPr>
        <w:pStyle w:val="BodyText2"/>
        <w:tabs>
          <w:tab w:val="left" w:pos="720"/>
          <w:tab w:val="left" w:pos="1440"/>
          <w:tab w:val="left" w:pos="2880"/>
          <w:tab w:val="right" w:leader="dot" w:pos="8640"/>
        </w:tabs>
        <w:ind w:left="-270"/>
        <w:rPr>
          <w:rFonts w:ascii="Maiandra GD" w:hAnsi="Maiandra GD" w:cs="Arial"/>
          <w:lang w:val="en-GB"/>
        </w:rPr>
        <w:sectPr w:rsidR="00762E89" w:rsidRPr="0002425A" w:rsidSect="00762E89">
          <w:headerReference w:type="even" r:id="rId14"/>
          <w:headerReference w:type="default" r:id="rId15"/>
          <w:footerReference w:type="even" r:id="rId16"/>
          <w:footerReference w:type="default" r:id="rId17"/>
          <w:headerReference w:type="first" r:id="rId18"/>
          <w:footerReference w:type="first" r:id="rId19"/>
          <w:footnotePr>
            <w:numRestart w:val="eachPage"/>
          </w:footnotePr>
          <w:pgSz w:w="11909" w:h="16834" w:code="9"/>
          <w:pgMar w:top="1728" w:right="1379" w:bottom="1584" w:left="1584" w:header="576" w:footer="576" w:gutter="0"/>
          <w:cols w:space="720"/>
          <w:titlePg/>
          <w:docGrid w:linePitch="360"/>
        </w:sectPr>
      </w:pPr>
    </w:p>
    <w:p w14:paraId="74812284" w14:textId="77777777" w:rsidR="00762E89" w:rsidRPr="0002425A" w:rsidRDefault="00762E89" w:rsidP="0002425A">
      <w:pPr>
        <w:pStyle w:val="BodyText2"/>
        <w:tabs>
          <w:tab w:val="left" w:pos="720"/>
          <w:tab w:val="left" w:pos="1440"/>
          <w:tab w:val="left" w:pos="2880"/>
          <w:tab w:val="right" w:leader="dot" w:pos="8640"/>
        </w:tabs>
        <w:ind w:left="-270"/>
        <w:rPr>
          <w:rFonts w:ascii="Maiandra GD" w:hAnsi="Maiandra GD" w:cs="Arial"/>
          <w:b/>
          <w:lang w:val="en-GB"/>
        </w:rPr>
      </w:pPr>
    </w:p>
    <w:p w14:paraId="19161B44" w14:textId="77777777" w:rsidR="00762E89" w:rsidRPr="0002425A" w:rsidRDefault="00762E89" w:rsidP="0002425A">
      <w:pPr>
        <w:ind w:left="-270"/>
        <w:jc w:val="center"/>
        <w:rPr>
          <w:rFonts w:ascii="Maiandra GD" w:eastAsia="Calibri" w:hAnsi="Maiandra GD" w:cs="Arial"/>
          <w:lang w:val="tn-ZA"/>
        </w:rPr>
      </w:pPr>
      <w:r w:rsidRPr="0002425A">
        <w:rPr>
          <w:rFonts w:ascii="Maiandra GD" w:hAnsi="Maiandra GD" w:cs="Arial"/>
          <w:b/>
          <w:lang w:val="en-GB"/>
        </w:rPr>
        <w:t>ANNEX 1: TERMS OF REFERENCE</w:t>
      </w:r>
    </w:p>
    <w:p w14:paraId="0020B62E" w14:textId="77777777" w:rsidR="00762E89" w:rsidRPr="0002425A" w:rsidRDefault="00762E89" w:rsidP="0002425A">
      <w:pPr>
        <w:spacing w:after="200" w:line="276" w:lineRule="auto"/>
        <w:ind w:left="-270"/>
        <w:jc w:val="center"/>
        <w:rPr>
          <w:rFonts w:ascii="Maiandra GD" w:hAnsi="Maiandra GD" w:cs="Arial"/>
          <w:lang w:val="nl-NL"/>
        </w:rPr>
      </w:pPr>
    </w:p>
    <w:p w14:paraId="01F9B837" w14:textId="77777777" w:rsidR="00762E89" w:rsidRPr="0002425A" w:rsidRDefault="00762E89" w:rsidP="0002425A">
      <w:pPr>
        <w:autoSpaceDE w:val="0"/>
        <w:autoSpaceDN w:val="0"/>
        <w:adjustRightInd w:val="0"/>
        <w:ind w:left="-270"/>
        <w:jc w:val="center"/>
        <w:rPr>
          <w:rFonts w:ascii="Maiandra GD" w:hAnsi="Maiandra GD" w:cs="Arial"/>
          <w:lang w:eastAsia="en-GB"/>
        </w:rPr>
      </w:pPr>
    </w:p>
    <w:p w14:paraId="641CBD9E" w14:textId="77777777" w:rsidR="00762E89" w:rsidRPr="0002425A" w:rsidRDefault="00762E89" w:rsidP="0002425A">
      <w:pPr>
        <w:autoSpaceDE w:val="0"/>
        <w:autoSpaceDN w:val="0"/>
        <w:adjustRightInd w:val="0"/>
        <w:ind w:left="-270"/>
        <w:jc w:val="center"/>
        <w:rPr>
          <w:rFonts w:ascii="Maiandra GD" w:hAnsi="Maiandra GD" w:cs="Arial"/>
          <w:lang w:eastAsia="en-GB"/>
        </w:rPr>
      </w:pPr>
      <w:r w:rsidRPr="0002425A">
        <w:rPr>
          <w:rFonts w:ascii="Maiandra GD" w:hAnsi="Maiandra GD" w:cs="Arial"/>
          <w:noProof/>
        </w:rPr>
        <w:drawing>
          <wp:inline distT="0" distB="0" distL="0" distR="0" wp14:anchorId="45416D64" wp14:editId="7A0E78B8">
            <wp:extent cx="1571625" cy="14382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71625" cy="1438275"/>
                    </a:xfrm>
                    <a:prstGeom prst="rect">
                      <a:avLst/>
                    </a:prstGeom>
                    <a:noFill/>
                    <a:ln>
                      <a:noFill/>
                    </a:ln>
                  </pic:spPr>
                </pic:pic>
              </a:graphicData>
            </a:graphic>
          </wp:inline>
        </w:drawing>
      </w:r>
    </w:p>
    <w:p w14:paraId="3DA341FC" w14:textId="77777777" w:rsidR="00762E89" w:rsidRPr="0002425A" w:rsidRDefault="00762E89" w:rsidP="0002425A">
      <w:pPr>
        <w:autoSpaceDE w:val="0"/>
        <w:autoSpaceDN w:val="0"/>
        <w:adjustRightInd w:val="0"/>
        <w:ind w:left="-270"/>
        <w:jc w:val="center"/>
        <w:rPr>
          <w:rFonts w:ascii="Maiandra GD" w:hAnsi="Maiandra GD" w:cs="Arial"/>
          <w:lang w:eastAsia="en-GB"/>
        </w:rPr>
      </w:pPr>
    </w:p>
    <w:p w14:paraId="3B27342B" w14:textId="77777777" w:rsidR="00762E89" w:rsidRDefault="00762E89" w:rsidP="0002425A">
      <w:pPr>
        <w:pStyle w:val="para-flush"/>
        <w:jc w:val="center"/>
        <w:rPr>
          <w:rFonts w:ascii="Maiandra GD" w:hAnsi="Maiandra GD" w:cs="Arial"/>
          <w:b/>
          <w:iCs/>
        </w:rPr>
      </w:pPr>
      <w:r w:rsidRPr="0002425A">
        <w:rPr>
          <w:rFonts w:ascii="Maiandra GD" w:hAnsi="Maiandra GD" w:cs="Arial"/>
          <w:b/>
          <w:iCs/>
        </w:rPr>
        <w:t>TERMS OF REFERENCE (TOR’S)</w:t>
      </w:r>
    </w:p>
    <w:p w14:paraId="6A09245E" w14:textId="77777777" w:rsidR="0002425A" w:rsidRPr="0002425A" w:rsidRDefault="0002425A" w:rsidP="0002425A">
      <w:pPr>
        <w:pStyle w:val="para-flush"/>
        <w:jc w:val="center"/>
        <w:rPr>
          <w:rFonts w:ascii="Maiandra GD" w:hAnsi="Maiandra GD" w:cs="Arial"/>
          <w:b/>
          <w:iCs/>
        </w:rPr>
      </w:pPr>
    </w:p>
    <w:p w14:paraId="7BC526AD" w14:textId="77777777" w:rsidR="00FC0CCB" w:rsidRPr="0002425A" w:rsidRDefault="00762E89" w:rsidP="0002425A">
      <w:pPr>
        <w:pStyle w:val="para-flush"/>
        <w:jc w:val="center"/>
        <w:rPr>
          <w:rFonts w:ascii="Maiandra GD" w:hAnsi="Maiandra GD" w:cs="Arial"/>
          <w:b/>
          <w:iCs/>
        </w:rPr>
      </w:pPr>
      <w:r w:rsidRPr="0002425A">
        <w:rPr>
          <w:rFonts w:ascii="Maiandra GD" w:hAnsi="Maiandra GD" w:cs="Arial"/>
          <w:b/>
          <w:iCs/>
        </w:rPr>
        <w:t xml:space="preserve">FOR THE </w:t>
      </w:r>
      <w:r w:rsidR="00FC0CCB" w:rsidRPr="0002425A">
        <w:rPr>
          <w:rFonts w:ascii="Maiandra GD" w:hAnsi="Maiandra GD" w:cs="Arial"/>
          <w:b/>
        </w:rPr>
        <w:t>STUDY ON ESTABLISHMENT OF THE SADC R</w:t>
      </w:r>
      <w:r w:rsidR="009076FF">
        <w:rPr>
          <w:rFonts w:ascii="Maiandra GD" w:hAnsi="Maiandra GD" w:cs="Arial"/>
          <w:b/>
        </w:rPr>
        <w:t>EGIONAL ICT CENTRE OF EXCELLENCE</w:t>
      </w:r>
    </w:p>
    <w:p w14:paraId="5569B6B4" w14:textId="77777777" w:rsidR="00762E89" w:rsidRPr="0002425A" w:rsidRDefault="00762E89" w:rsidP="0002425A">
      <w:pPr>
        <w:pStyle w:val="para-flush"/>
        <w:jc w:val="both"/>
        <w:rPr>
          <w:rFonts w:ascii="Maiandra GD" w:hAnsi="Maiandra GD" w:cs="Arial"/>
          <w:b/>
          <w:iCs/>
        </w:rPr>
      </w:pPr>
    </w:p>
    <w:p w14:paraId="5392FAF8" w14:textId="77777777" w:rsidR="00762E89" w:rsidRPr="0002425A" w:rsidRDefault="00762E89" w:rsidP="0002425A">
      <w:pPr>
        <w:pStyle w:val="para-flush"/>
        <w:jc w:val="both"/>
        <w:rPr>
          <w:rFonts w:ascii="Maiandra GD" w:hAnsi="Maiandra GD" w:cs="Arial"/>
          <w:b/>
          <w:iCs/>
        </w:rPr>
      </w:pPr>
    </w:p>
    <w:p w14:paraId="48B2E54B" w14:textId="77777777" w:rsidR="00762E89" w:rsidRPr="0002425A" w:rsidRDefault="00762E89" w:rsidP="0002425A">
      <w:pPr>
        <w:pStyle w:val="para-flush"/>
        <w:jc w:val="both"/>
        <w:rPr>
          <w:rFonts w:ascii="Maiandra GD" w:hAnsi="Maiandra GD" w:cs="Arial"/>
          <w:b/>
          <w:iCs/>
        </w:rPr>
      </w:pPr>
    </w:p>
    <w:p w14:paraId="121348FD" w14:textId="77777777" w:rsidR="00762E89" w:rsidRPr="0002425A" w:rsidRDefault="00762E89" w:rsidP="0002425A">
      <w:pPr>
        <w:pStyle w:val="para-flush"/>
        <w:jc w:val="both"/>
        <w:rPr>
          <w:rFonts w:ascii="Maiandra GD" w:hAnsi="Maiandra GD" w:cs="Arial"/>
          <w:b/>
          <w:iCs/>
        </w:rPr>
      </w:pPr>
    </w:p>
    <w:p w14:paraId="08E3C41E" w14:textId="77777777" w:rsidR="00762E89" w:rsidRPr="0002425A" w:rsidRDefault="00762E89" w:rsidP="0002425A">
      <w:pPr>
        <w:pStyle w:val="para-flush"/>
        <w:jc w:val="both"/>
        <w:rPr>
          <w:rFonts w:ascii="Maiandra GD" w:hAnsi="Maiandra GD" w:cs="Arial"/>
          <w:b/>
          <w:iCs/>
        </w:rPr>
      </w:pPr>
    </w:p>
    <w:p w14:paraId="24E75AD6" w14:textId="77777777" w:rsidR="00762E89" w:rsidRPr="0002425A" w:rsidRDefault="00762E89" w:rsidP="0002425A">
      <w:pPr>
        <w:pStyle w:val="para-flush"/>
        <w:jc w:val="both"/>
        <w:rPr>
          <w:rFonts w:ascii="Maiandra GD" w:hAnsi="Maiandra GD" w:cs="Arial"/>
          <w:b/>
          <w:iCs/>
        </w:rPr>
      </w:pPr>
    </w:p>
    <w:p w14:paraId="5A949676" w14:textId="77777777" w:rsidR="00762E89" w:rsidRPr="0002425A" w:rsidRDefault="00762E89" w:rsidP="0002425A">
      <w:pPr>
        <w:pStyle w:val="para-flush"/>
        <w:jc w:val="both"/>
        <w:rPr>
          <w:rFonts w:ascii="Maiandra GD" w:hAnsi="Maiandra GD" w:cs="Arial"/>
          <w:b/>
          <w:iCs/>
        </w:rPr>
      </w:pPr>
    </w:p>
    <w:p w14:paraId="115D1B17" w14:textId="77777777" w:rsidR="00762E89" w:rsidRPr="0002425A" w:rsidRDefault="00762E89" w:rsidP="0002425A">
      <w:pPr>
        <w:pStyle w:val="para-flush"/>
        <w:jc w:val="both"/>
        <w:rPr>
          <w:rFonts w:ascii="Maiandra GD" w:hAnsi="Maiandra GD" w:cs="Arial"/>
          <w:b/>
          <w:iCs/>
        </w:rPr>
      </w:pPr>
    </w:p>
    <w:p w14:paraId="3BE4FC40" w14:textId="77777777" w:rsidR="00762E89" w:rsidRPr="0002425A" w:rsidRDefault="00762E89" w:rsidP="0002425A">
      <w:pPr>
        <w:pStyle w:val="para-flush"/>
        <w:jc w:val="both"/>
        <w:rPr>
          <w:rFonts w:ascii="Maiandra GD" w:hAnsi="Maiandra GD" w:cs="Arial"/>
          <w:b/>
          <w:iCs/>
        </w:rPr>
      </w:pPr>
    </w:p>
    <w:p w14:paraId="5AADF43F" w14:textId="77777777" w:rsidR="00762E89" w:rsidRPr="0002425A" w:rsidRDefault="00762E89" w:rsidP="0002425A">
      <w:pPr>
        <w:pStyle w:val="para-flush"/>
        <w:jc w:val="both"/>
        <w:rPr>
          <w:rFonts w:ascii="Maiandra GD" w:hAnsi="Maiandra GD" w:cs="Arial"/>
          <w:b/>
          <w:iCs/>
        </w:rPr>
      </w:pPr>
    </w:p>
    <w:p w14:paraId="6EFE6FD5" w14:textId="0076BA1A" w:rsidR="00FC0CCB" w:rsidRDefault="00FC0CCB" w:rsidP="0002425A">
      <w:pPr>
        <w:pStyle w:val="para-flush"/>
        <w:jc w:val="both"/>
        <w:rPr>
          <w:rFonts w:ascii="Maiandra GD" w:hAnsi="Maiandra GD" w:cs="Calibri"/>
          <w:b/>
          <w:iCs/>
        </w:rPr>
      </w:pPr>
    </w:p>
    <w:p w14:paraId="65CE2E5E" w14:textId="31D5AB76" w:rsidR="0026261A" w:rsidRDefault="0026261A" w:rsidP="0002425A">
      <w:pPr>
        <w:pStyle w:val="para-flush"/>
        <w:jc w:val="both"/>
        <w:rPr>
          <w:rFonts w:ascii="Maiandra GD" w:hAnsi="Maiandra GD" w:cs="Calibri"/>
          <w:b/>
          <w:iCs/>
        </w:rPr>
      </w:pPr>
    </w:p>
    <w:p w14:paraId="6D1F8E9A" w14:textId="77777777" w:rsidR="0026261A" w:rsidRPr="0002425A" w:rsidRDefault="0026261A" w:rsidP="0002425A">
      <w:pPr>
        <w:pStyle w:val="para-flush"/>
        <w:jc w:val="both"/>
        <w:rPr>
          <w:rFonts w:ascii="Maiandra GD" w:hAnsi="Maiandra GD" w:cs="Calibri"/>
          <w:b/>
          <w:iCs/>
        </w:rPr>
      </w:pPr>
    </w:p>
    <w:p w14:paraId="32152D20" w14:textId="77777777" w:rsidR="00FC0CCB" w:rsidRPr="0002425A" w:rsidRDefault="00FC0CCB" w:rsidP="0002425A">
      <w:pPr>
        <w:pStyle w:val="para-flush"/>
        <w:jc w:val="both"/>
        <w:rPr>
          <w:rFonts w:ascii="Maiandra GD" w:hAnsi="Maiandra GD" w:cs="Calibri"/>
          <w:b/>
          <w:iCs/>
        </w:rPr>
      </w:pPr>
    </w:p>
    <w:p w14:paraId="7170EA15" w14:textId="77777777" w:rsidR="00FC0CCB" w:rsidRPr="0002425A" w:rsidRDefault="00FC0CCB" w:rsidP="0002425A">
      <w:pPr>
        <w:pStyle w:val="para-flush"/>
        <w:jc w:val="both"/>
        <w:rPr>
          <w:rFonts w:ascii="Maiandra GD" w:hAnsi="Maiandra GD" w:cs="Calibri"/>
          <w:b/>
          <w:iCs/>
        </w:rPr>
      </w:pPr>
    </w:p>
    <w:p w14:paraId="13D11015" w14:textId="77777777" w:rsidR="00FC0CCB" w:rsidRPr="0002425A" w:rsidRDefault="00FC0CCB" w:rsidP="007B5313">
      <w:pPr>
        <w:jc w:val="both"/>
        <w:rPr>
          <w:rFonts w:ascii="Maiandra GD" w:hAnsi="Maiandra GD"/>
          <w:b/>
        </w:rPr>
      </w:pPr>
      <w:r w:rsidRPr="0002425A">
        <w:rPr>
          <w:rFonts w:ascii="Maiandra GD" w:hAnsi="Maiandra GD"/>
          <w:b/>
        </w:rPr>
        <w:t>TERMS OF REFERENCE</w:t>
      </w:r>
    </w:p>
    <w:p w14:paraId="5662B132" w14:textId="77777777" w:rsidR="00FC0CCB" w:rsidRPr="0002425A" w:rsidRDefault="00FC0CCB" w:rsidP="0002425A">
      <w:pPr>
        <w:jc w:val="both"/>
        <w:rPr>
          <w:rFonts w:ascii="Maiandra GD" w:hAnsi="Maiandra GD"/>
        </w:rPr>
      </w:pPr>
    </w:p>
    <w:p w14:paraId="2334B484" w14:textId="424FF71D" w:rsidR="0002425A" w:rsidRDefault="00FC0CCB">
      <w:pPr>
        <w:pStyle w:val="TOC1"/>
        <w:tabs>
          <w:tab w:val="right" w:leader="dot" w:pos="9170"/>
        </w:tabs>
        <w:rPr>
          <w:rFonts w:asciiTheme="minorHAnsi" w:eastAsiaTheme="minorEastAsia" w:hAnsiTheme="minorHAnsi" w:cstheme="minorBidi"/>
          <w:noProof/>
          <w:sz w:val="22"/>
          <w:szCs w:val="22"/>
        </w:rPr>
      </w:pPr>
      <w:r w:rsidRPr="0002425A">
        <w:rPr>
          <w:rFonts w:ascii="Maiandra GD" w:hAnsi="Maiandra GD"/>
          <w:b/>
          <w:caps/>
        </w:rPr>
        <w:fldChar w:fldCharType="begin"/>
      </w:r>
      <w:r w:rsidRPr="0002425A">
        <w:rPr>
          <w:rFonts w:ascii="Maiandra GD" w:hAnsi="Maiandra GD"/>
          <w:b/>
          <w:caps/>
        </w:rPr>
        <w:instrText xml:space="preserve"> TOC \o "1-2" </w:instrText>
      </w:r>
      <w:r w:rsidRPr="0002425A">
        <w:rPr>
          <w:rFonts w:ascii="Maiandra GD" w:hAnsi="Maiandra GD"/>
          <w:b/>
          <w:caps/>
        </w:rPr>
        <w:fldChar w:fldCharType="separate"/>
      </w:r>
      <w:r w:rsidR="0002425A" w:rsidRPr="00E43ABF">
        <w:rPr>
          <w:rFonts w:ascii="Maiandra GD" w:hAnsi="Maiandra GD" w:cs="Arial"/>
          <w:noProof/>
        </w:rPr>
        <w:t>BACKGROUND INFORMATION</w:t>
      </w:r>
      <w:r w:rsidR="0002425A">
        <w:rPr>
          <w:noProof/>
        </w:rPr>
        <w:tab/>
      </w:r>
      <w:r w:rsidR="0002425A">
        <w:rPr>
          <w:noProof/>
        </w:rPr>
        <w:fldChar w:fldCharType="begin"/>
      </w:r>
      <w:r w:rsidR="0002425A">
        <w:rPr>
          <w:noProof/>
        </w:rPr>
        <w:instrText xml:space="preserve"> PAGEREF _Toc31986991 \h </w:instrText>
      </w:r>
      <w:r w:rsidR="0002425A">
        <w:rPr>
          <w:noProof/>
        </w:rPr>
      </w:r>
      <w:r w:rsidR="0002425A">
        <w:rPr>
          <w:noProof/>
        </w:rPr>
        <w:fldChar w:fldCharType="separate"/>
      </w:r>
      <w:r w:rsidR="007B5313">
        <w:rPr>
          <w:noProof/>
        </w:rPr>
        <w:t>7</w:t>
      </w:r>
      <w:r w:rsidR="0002425A">
        <w:rPr>
          <w:noProof/>
        </w:rPr>
        <w:fldChar w:fldCharType="end"/>
      </w:r>
    </w:p>
    <w:p w14:paraId="37FDEE44" w14:textId="5E918893" w:rsidR="0002425A" w:rsidRDefault="0002425A" w:rsidP="007B5313">
      <w:pPr>
        <w:pStyle w:val="TOC2"/>
        <w:rPr>
          <w:rFonts w:asciiTheme="minorHAnsi" w:eastAsiaTheme="minorEastAsia" w:hAnsiTheme="minorHAnsi" w:cstheme="minorBidi"/>
          <w:noProof/>
          <w:sz w:val="22"/>
          <w:szCs w:val="22"/>
        </w:rPr>
      </w:pPr>
      <w:r w:rsidRPr="00E43ABF">
        <w:rPr>
          <w:noProof/>
        </w:rPr>
        <w:t>Partner Country and Procuring Entity</w:t>
      </w:r>
      <w:r>
        <w:rPr>
          <w:noProof/>
        </w:rPr>
        <w:tab/>
      </w:r>
      <w:r>
        <w:rPr>
          <w:noProof/>
        </w:rPr>
        <w:fldChar w:fldCharType="begin"/>
      </w:r>
      <w:r>
        <w:rPr>
          <w:noProof/>
        </w:rPr>
        <w:instrText xml:space="preserve"> PAGEREF _Toc31986992 \h </w:instrText>
      </w:r>
      <w:r>
        <w:rPr>
          <w:noProof/>
        </w:rPr>
      </w:r>
      <w:r>
        <w:rPr>
          <w:noProof/>
        </w:rPr>
        <w:fldChar w:fldCharType="separate"/>
      </w:r>
      <w:r w:rsidR="007B5313">
        <w:rPr>
          <w:noProof/>
        </w:rPr>
        <w:t>7</w:t>
      </w:r>
      <w:r>
        <w:rPr>
          <w:noProof/>
        </w:rPr>
        <w:fldChar w:fldCharType="end"/>
      </w:r>
    </w:p>
    <w:p w14:paraId="23AA7707" w14:textId="505A6419" w:rsidR="0002425A" w:rsidRDefault="0002425A" w:rsidP="007B5313">
      <w:pPr>
        <w:pStyle w:val="TOC2"/>
        <w:rPr>
          <w:rFonts w:asciiTheme="minorHAnsi" w:eastAsiaTheme="minorEastAsia" w:hAnsiTheme="minorHAnsi" w:cstheme="minorBidi"/>
          <w:noProof/>
          <w:sz w:val="22"/>
          <w:szCs w:val="22"/>
        </w:rPr>
      </w:pPr>
      <w:r w:rsidRPr="00E43ABF">
        <w:rPr>
          <w:rFonts w:ascii="Maiandra GD" w:hAnsi="Maiandra GD" w:cs="Arial"/>
          <w:noProof/>
        </w:rPr>
        <w:t>Contracting Authority</w:t>
      </w:r>
      <w:r>
        <w:rPr>
          <w:noProof/>
        </w:rPr>
        <w:tab/>
      </w:r>
      <w:r>
        <w:rPr>
          <w:noProof/>
        </w:rPr>
        <w:fldChar w:fldCharType="begin"/>
      </w:r>
      <w:r>
        <w:rPr>
          <w:noProof/>
        </w:rPr>
        <w:instrText xml:space="preserve"> PAGEREF _Toc31986993 \h </w:instrText>
      </w:r>
      <w:r>
        <w:rPr>
          <w:noProof/>
        </w:rPr>
      </w:r>
      <w:r>
        <w:rPr>
          <w:noProof/>
        </w:rPr>
        <w:fldChar w:fldCharType="separate"/>
      </w:r>
      <w:r w:rsidR="007B5313">
        <w:rPr>
          <w:noProof/>
        </w:rPr>
        <w:t>7</w:t>
      </w:r>
      <w:r>
        <w:rPr>
          <w:noProof/>
        </w:rPr>
        <w:fldChar w:fldCharType="end"/>
      </w:r>
    </w:p>
    <w:p w14:paraId="5DA51697" w14:textId="5488976F" w:rsidR="0002425A" w:rsidRDefault="0002425A" w:rsidP="007B5313">
      <w:pPr>
        <w:pStyle w:val="TOC2"/>
        <w:rPr>
          <w:rFonts w:asciiTheme="minorHAnsi" w:eastAsiaTheme="minorEastAsia" w:hAnsiTheme="minorHAnsi" w:cstheme="minorBidi"/>
          <w:noProof/>
          <w:sz w:val="22"/>
          <w:szCs w:val="22"/>
        </w:rPr>
      </w:pPr>
      <w:r w:rsidRPr="00E43ABF">
        <w:rPr>
          <w:rFonts w:ascii="Maiandra GD" w:hAnsi="Maiandra GD" w:cs="Arial"/>
          <w:noProof/>
        </w:rPr>
        <w:t>Country Background</w:t>
      </w:r>
      <w:r>
        <w:rPr>
          <w:noProof/>
        </w:rPr>
        <w:tab/>
      </w:r>
      <w:r>
        <w:rPr>
          <w:noProof/>
        </w:rPr>
        <w:fldChar w:fldCharType="begin"/>
      </w:r>
      <w:r>
        <w:rPr>
          <w:noProof/>
        </w:rPr>
        <w:instrText xml:space="preserve"> PAGEREF _Toc31986994 \h </w:instrText>
      </w:r>
      <w:r>
        <w:rPr>
          <w:noProof/>
        </w:rPr>
      </w:r>
      <w:r>
        <w:rPr>
          <w:noProof/>
        </w:rPr>
        <w:fldChar w:fldCharType="separate"/>
      </w:r>
      <w:r w:rsidR="007B5313">
        <w:rPr>
          <w:noProof/>
        </w:rPr>
        <w:t>7</w:t>
      </w:r>
      <w:r>
        <w:rPr>
          <w:noProof/>
        </w:rPr>
        <w:fldChar w:fldCharType="end"/>
      </w:r>
    </w:p>
    <w:p w14:paraId="216090E6" w14:textId="34CB195A" w:rsidR="0002425A" w:rsidRDefault="0002425A" w:rsidP="007B5313">
      <w:pPr>
        <w:pStyle w:val="TOC2"/>
        <w:rPr>
          <w:rFonts w:asciiTheme="minorHAnsi" w:eastAsiaTheme="minorEastAsia" w:hAnsiTheme="minorHAnsi" w:cstheme="minorBidi"/>
          <w:noProof/>
          <w:sz w:val="22"/>
          <w:szCs w:val="22"/>
        </w:rPr>
      </w:pPr>
      <w:r w:rsidRPr="00E43ABF">
        <w:rPr>
          <w:noProof/>
        </w:rPr>
        <w:t>Current Situation in the Sector</w:t>
      </w:r>
      <w:r>
        <w:rPr>
          <w:noProof/>
        </w:rPr>
        <w:tab/>
      </w:r>
      <w:r>
        <w:rPr>
          <w:noProof/>
        </w:rPr>
        <w:fldChar w:fldCharType="begin"/>
      </w:r>
      <w:r>
        <w:rPr>
          <w:noProof/>
        </w:rPr>
        <w:instrText xml:space="preserve"> PAGEREF _Toc31986995 \h </w:instrText>
      </w:r>
      <w:r>
        <w:rPr>
          <w:noProof/>
        </w:rPr>
      </w:r>
      <w:r>
        <w:rPr>
          <w:noProof/>
        </w:rPr>
        <w:fldChar w:fldCharType="separate"/>
      </w:r>
      <w:r w:rsidR="007B5313">
        <w:rPr>
          <w:noProof/>
        </w:rPr>
        <w:t>7</w:t>
      </w:r>
      <w:r>
        <w:rPr>
          <w:noProof/>
        </w:rPr>
        <w:fldChar w:fldCharType="end"/>
      </w:r>
    </w:p>
    <w:p w14:paraId="10A38C91" w14:textId="695C4D30" w:rsidR="0002425A" w:rsidRDefault="0002425A" w:rsidP="007B5313">
      <w:pPr>
        <w:pStyle w:val="TOC2"/>
        <w:rPr>
          <w:rFonts w:asciiTheme="minorHAnsi" w:eastAsiaTheme="minorEastAsia" w:hAnsiTheme="minorHAnsi" w:cstheme="minorBidi"/>
          <w:noProof/>
          <w:sz w:val="22"/>
          <w:szCs w:val="22"/>
        </w:rPr>
      </w:pPr>
      <w:r w:rsidRPr="00E43ABF">
        <w:rPr>
          <w:noProof/>
        </w:rPr>
        <w:t>Related Programmes and Other Donor Activities</w:t>
      </w:r>
      <w:r>
        <w:rPr>
          <w:noProof/>
        </w:rPr>
        <w:tab/>
      </w:r>
      <w:r>
        <w:rPr>
          <w:noProof/>
        </w:rPr>
        <w:fldChar w:fldCharType="begin"/>
      </w:r>
      <w:r>
        <w:rPr>
          <w:noProof/>
        </w:rPr>
        <w:instrText xml:space="preserve"> PAGEREF _Toc31986996 \h </w:instrText>
      </w:r>
      <w:r>
        <w:rPr>
          <w:noProof/>
        </w:rPr>
      </w:r>
      <w:r>
        <w:rPr>
          <w:noProof/>
        </w:rPr>
        <w:fldChar w:fldCharType="separate"/>
      </w:r>
      <w:r w:rsidR="007B5313">
        <w:rPr>
          <w:noProof/>
        </w:rPr>
        <w:t>9</w:t>
      </w:r>
      <w:r>
        <w:rPr>
          <w:noProof/>
        </w:rPr>
        <w:fldChar w:fldCharType="end"/>
      </w:r>
    </w:p>
    <w:p w14:paraId="6D545550" w14:textId="40077ECA" w:rsidR="0002425A" w:rsidRDefault="0002425A">
      <w:pPr>
        <w:pStyle w:val="TOC1"/>
        <w:tabs>
          <w:tab w:val="right" w:leader="dot" w:pos="9170"/>
        </w:tabs>
        <w:rPr>
          <w:rFonts w:asciiTheme="minorHAnsi" w:eastAsiaTheme="minorEastAsia" w:hAnsiTheme="minorHAnsi" w:cstheme="minorBidi"/>
          <w:noProof/>
          <w:sz w:val="22"/>
          <w:szCs w:val="22"/>
        </w:rPr>
      </w:pPr>
      <w:r w:rsidRPr="00E43ABF">
        <w:rPr>
          <w:rFonts w:ascii="Maiandra GD" w:hAnsi="Maiandra GD" w:cs="Arial"/>
          <w:noProof/>
        </w:rPr>
        <w:t>OBJECTIVE, PURPOSE &amp; EXPECTED RESULTS</w:t>
      </w:r>
      <w:r>
        <w:rPr>
          <w:noProof/>
        </w:rPr>
        <w:tab/>
      </w:r>
      <w:r>
        <w:rPr>
          <w:noProof/>
        </w:rPr>
        <w:fldChar w:fldCharType="begin"/>
      </w:r>
      <w:r>
        <w:rPr>
          <w:noProof/>
        </w:rPr>
        <w:instrText xml:space="preserve"> PAGEREF _Toc31986997 \h </w:instrText>
      </w:r>
      <w:r>
        <w:rPr>
          <w:noProof/>
        </w:rPr>
      </w:r>
      <w:r>
        <w:rPr>
          <w:noProof/>
        </w:rPr>
        <w:fldChar w:fldCharType="separate"/>
      </w:r>
      <w:r w:rsidR="007B5313">
        <w:rPr>
          <w:noProof/>
        </w:rPr>
        <w:t>9</w:t>
      </w:r>
      <w:r>
        <w:rPr>
          <w:noProof/>
        </w:rPr>
        <w:fldChar w:fldCharType="end"/>
      </w:r>
    </w:p>
    <w:p w14:paraId="5759D892" w14:textId="2D9B2BE7" w:rsidR="0002425A" w:rsidRDefault="0002425A" w:rsidP="007B5313">
      <w:pPr>
        <w:pStyle w:val="TOC2"/>
        <w:rPr>
          <w:rFonts w:asciiTheme="minorHAnsi" w:eastAsiaTheme="minorEastAsia" w:hAnsiTheme="minorHAnsi" w:cstheme="minorBidi"/>
          <w:noProof/>
          <w:sz w:val="22"/>
          <w:szCs w:val="22"/>
        </w:rPr>
      </w:pPr>
      <w:r w:rsidRPr="00E43ABF">
        <w:rPr>
          <w:rFonts w:ascii="Maiandra GD" w:hAnsi="Maiandra GD" w:cs="Arial"/>
          <w:noProof/>
        </w:rPr>
        <w:t>Overall Objective</w:t>
      </w:r>
      <w:r>
        <w:rPr>
          <w:noProof/>
        </w:rPr>
        <w:tab/>
      </w:r>
      <w:r>
        <w:rPr>
          <w:noProof/>
        </w:rPr>
        <w:fldChar w:fldCharType="begin"/>
      </w:r>
      <w:r>
        <w:rPr>
          <w:noProof/>
        </w:rPr>
        <w:instrText xml:space="preserve"> PAGEREF _Toc31986998 \h </w:instrText>
      </w:r>
      <w:r>
        <w:rPr>
          <w:noProof/>
        </w:rPr>
      </w:r>
      <w:r>
        <w:rPr>
          <w:noProof/>
        </w:rPr>
        <w:fldChar w:fldCharType="separate"/>
      </w:r>
      <w:r w:rsidR="007B5313">
        <w:rPr>
          <w:noProof/>
        </w:rPr>
        <w:t>9</w:t>
      </w:r>
      <w:r>
        <w:rPr>
          <w:noProof/>
        </w:rPr>
        <w:fldChar w:fldCharType="end"/>
      </w:r>
    </w:p>
    <w:p w14:paraId="2CD63248" w14:textId="75E00D99" w:rsidR="0002425A" w:rsidRDefault="0002425A" w:rsidP="007B5313">
      <w:pPr>
        <w:pStyle w:val="TOC2"/>
        <w:rPr>
          <w:rFonts w:asciiTheme="minorHAnsi" w:eastAsiaTheme="minorEastAsia" w:hAnsiTheme="minorHAnsi" w:cstheme="minorBidi"/>
          <w:noProof/>
          <w:sz w:val="22"/>
          <w:szCs w:val="22"/>
        </w:rPr>
      </w:pPr>
      <w:r w:rsidRPr="00E43ABF">
        <w:rPr>
          <w:rFonts w:ascii="Maiandra GD" w:hAnsi="Maiandra GD" w:cs="Arial"/>
          <w:noProof/>
        </w:rPr>
        <w:t>Purpose</w:t>
      </w:r>
      <w:r>
        <w:rPr>
          <w:noProof/>
        </w:rPr>
        <w:tab/>
      </w:r>
      <w:r>
        <w:rPr>
          <w:noProof/>
        </w:rPr>
        <w:fldChar w:fldCharType="begin"/>
      </w:r>
      <w:r>
        <w:rPr>
          <w:noProof/>
        </w:rPr>
        <w:instrText xml:space="preserve"> PAGEREF _Toc31986999 \h </w:instrText>
      </w:r>
      <w:r>
        <w:rPr>
          <w:noProof/>
        </w:rPr>
      </w:r>
      <w:r>
        <w:rPr>
          <w:noProof/>
        </w:rPr>
        <w:fldChar w:fldCharType="separate"/>
      </w:r>
      <w:r w:rsidR="007B5313">
        <w:rPr>
          <w:noProof/>
        </w:rPr>
        <w:t>10</w:t>
      </w:r>
      <w:r>
        <w:rPr>
          <w:noProof/>
        </w:rPr>
        <w:fldChar w:fldCharType="end"/>
      </w:r>
    </w:p>
    <w:p w14:paraId="3053B472" w14:textId="7661F955" w:rsidR="0002425A" w:rsidRDefault="0002425A" w:rsidP="007B5313">
      <w:pPr>
        <w:pStyle w:val="TOC2"/>
        <w:rPr>
          <w:rFonts w:asciiTheme="minorHAnsi" w:eastAsiaTheme="minorEastAsia" w:hAnsiTheme="minorHAnsi" w:cstheme="minorBidi"/>
          <w:noProof/>
          <w:sz w:val="22"/>
          <w:szCs w:val="22"/>
        </w:rPr>
      </w:pPr>
      <w:r w:rsidRPr="00E43ABF">
        <w:rPr>
          <w:noProof/>
        </w:rPr>
        <w:t>Results to be Achieved by the Contractor</w:t>
      </w:r>
      <w:r>
        <w:rPr>
          <w:noProof/>
        </w:rPr>
        <w:tab/>
      </w:r>
      <w:r>
        <w:rPr>
          <w:noProof/>
        </w:rPr>
        <w:fldChar w:fldCharType="begin"/>
      </w:r>
      <w:r>
        <w:rPr>
          <w:noProof/>
        </w:rPr>
        <w:instrText xml:space="preserve"> PAGEREF _Toc31987000 \h </w:instrText>
      </w:r>
      <w:r>
        <w:rPr>
          <w:noProof/>
        </w:rPr>
      </w:r>
      <w:r>
        <w:rPr>
          <w:noProof/>
        </w:rPr>
        <w:fldChar w:fldCharType="separate"/>
      </w:r>
      <w:r w:rsidR="007B5313">
        <w:rPr>
          <w:noProof/>
        </w:rPr>
        <w:t>10</w:t>
      </w:r>
      <w:r>
        <w:rPr>
          <w:noProof/>
        </w:rPr>
        <w:fldChar w:fldCharType="end"/>
      </w:r>
    </w:p>
    <w:p w14:paraId="163E4D69" w14:textId="524217EF" w:rsidR="0002425A" w:rsidRDefault="0002425A">
      <w:pPr>
        <w:pStyle w:val="TOC1"/>
        <w:tabs>
          <w:tab w:val="right" w:leader="dot" w:pos="9170"/>
        </w:tabs>
        <w:rPr>
          <w:rFonts w:asciiTheme="minorHAnsi" w:eastAsiaTheme="minorEastAsia" w:hAnsiTheme="minorHAnsi" w:cstheme="minorBidi"/>
          <w:noProof/>
          <w:sz w:val="22"/>
          <w:szCs w:val="22"/>
        </w:rPr>
      </w:pPr>
      <w:r w:rsidRPr="00E43ABF">
        <w:rPr>
          <w:rFonts w:ascii="Maiandra GD" w:hAnsi="Maiandra GD" w:cs="Arial"/>
          <w:noProof/>
        </w:rPr>
        <w:t>ASSUMPTIONS &amp; RISKS</w:t>
      </w:r>
      <w:r>
        <w:rPr>
          <w:noProof/>
        </w:rPr>
        <w:tab/>
      </w:r>
      <w:r>
        <w:rPr>
          <w:noProof/>
        </w:rPr>
        <w:fldChar w:fldCharType="begin"/>
      </w:r>
      <w:r>
        <w:rPr>
          <w:noProof/>
        </w:rPr>
        <w:instrText xml:space="preserve"> PAGEREF _Toc31987001 \h </w:instrText>
      </w:r>
      <w:r>
        <w:rPr>
          <w:noProof/>
        </w:rPr>
      </w:r>
      <w:r>
        <w:rPr>
          <w:noProof/>
        </w:rPr>
        <w:fldChar w:fldCharType="separate"/>
      </w:r>
      <w:r w:rsidR="007B5313">
        <w:rPr>
          <w:noProof/>
        </w:rPr>
        <w:t>10</w:t>
      </w:r>
      <w:r>
        <w:rPr>
          <w:noProof/>
        </w:rPr>
        <w:fldChar w:fldCharType="end"/>
      </w:r>
    </w:p>
    <w:p w14:paraId="6F2C805F" w14:textId="3DB5CA87" w:rsidR="0002425A" w:rsidRDefault="0002425A" w:rsidP="007B5313">
      <w:pPr>
        <w:pStyle w:val="TOC2"/>
        <w:rPr>
          <w:rFonts w:asciiTheme="minorHAnsi" w:eastAsiaTheme="minorEastAsia" w:hAnsiTheme="minorHAnsi" w:cstheme="minorBidi"/>
          <w:noProof/>
          <w:sz w:val="22"/>
          <w:szCs w:val="22"/>
        </w:rPr>
      </w:pPr>
      <w:r w:rsidRPr="00E43ABF">
        <w:rPr>
          <w:noProof/>
        </w:rPr>
        <w:t>Assumptions Underlying the Project</w:t>
      </w:r>
      <w:r>
        <w:rPr>
          <w:noProof/>
        </w:rPr>
        <w:tab/>
      </w:r>
      <w:r>
        <w:rPr>
          <w:noProof/>
        </w:rPr>
        <w:fldChar w:fldCharType="begin"/>
      </w:r>
      <w:r>
        <w:rPr>
          <w:noProof/>
        </w:rPr>
        <w:instrText xml:space="preserve"> PAGEREF _Toc31987002 \h </w:instrText>
      </w:r>
      <w:r>
        <w:rPr>
          <w:noProof/>
        </w:rPr>
      </w:r>
      <w:r>
        <w:rPr>
          <w:noProof/>
        </w:rPr>
        <w:fldChar w:fldCharType="separate"/>
      </w:r>
      <w:r w:rsidR="007B5313">
        <w:rPr>
          <w:noProof/>
        </w:rPr>
        <w:t>10</w:t>
      </w:r>
      <w:r>
        <w:rPr>
          <w:noProof/>
        </w:rPr>
        <w:fldChar w:fldCharType="end"/>
      </w:r>
    </w:p>
    <w:p w14:paraId="1945A471" w14:textId="3D4B01D2" w:rsidR="0002425A" w:rsidRDefault="0002425A" w:rsidP="007B5313">
      <w:pPr>
        <w:pStyle w:val="TOC2"/>
        <w:rPr>
          <w:rFonts w:asciiTheme="minorHAnsi" w:eastAsiaTheme="minorEastAsia" w:hAnsiTheme="minorHAnsi" w:cstheme="minorBidi"/>
          <w:noProof/>
          <w:sz w:val="22"/>
          <w:szCs w:val="22"/>
        </w:rPr>
      </w:pPr>
      <w:r w:rsidRPr="00E43ABF">
        <w:rPr>
          <w:rFonts w:ascii="Maiandra GD" w:hAnsi="Maiandra GD" w:cs="Arial"/>
          <w:noProof/>
        </w:rPr>
        <w:t>Risks</w:t>
      </w:r>
      <w:r>
        <w:rPr>
          <w:noProof/>
        </w:rPr>
        <w:tab/>
      </w:r>
      <w:r>
        <w:rPr>
          <w:noProof/>
        </w:rPr>
        <w:fldChar w:fldCharType="begin"/>
      </w:r>
      <w:r>
        <w:rPr>
          <w:noProof/>
        </w:rPr>
        <w:instrText xml:space="preserve"> PAGEREF _Toc31987003 \h </w:instrText>
      </w:r>
      <w:r>
        <w:rPr>
          <w:noProof/>
        </w:rPr>
      </w:r>
      <w:r>
        <w:rPr>
          <w:noProof/>
        </w:rPr>
        <w:fldChar w:fldCharType="separate"/>
      </w:r>
      <w:r w:rsidR="007B5313">
        <w:rPr>
          <w:noProof/>
        </w:rPr>
        <w:t>11</w:t>
      </w:r>
      <w:r>
        <w:rPr>
          <w:noProof/>
        </w:rPr>
        <w:fldChar w:fldCharType="end"/>
      </w:r>
    </w:p>
    <w:p w14:paraId="1FC23422" w14:textId="4AE4A597" w:rsidR="0002425A" w:rsidRDefault="0002425A">
      <w:pPr>
        <w:pStyle w:val="TOC1"/>
        <w:tabs>
          <w:tab w:val="right" w:leader="dot" w:pos="9170"/>
        </w:tabs>
        <w:rPr>
          <w:rFonts w:asciiTheme="minorHAnsi" w:eastAsiaTheme="minorEastAsia" w:hAnsiTheme="minorHAnsi" w:cstheme="minorBidi"/>
          <w:noProof/>
          <w:sz w:val="22"/>
          <w:szCs w:val="22"/>
        </w:rPr>
      </w:pPr>
      <w:r w:rsidRPr="00E43ABF">
        <w:rPr>
          <w:rFonts w:ascii="Maiandra GD" w:hAnsi="Maiandra GD" w:cs="Arial"/>
          <w:noProof/>
        </w:rPr>
        <w:t>SCOPE OF THE WORK</w:t>
      </w:r>
      <w:r>
        <w:rPr>
          <w:noProof/>
        </w:rPr>
        <w:tab/>
      </w:r>
      <w:r>
        <w:rPr>
          <w:noProof/>
        </w:rPr>
        <w:fldChar w:fldCharType="begin"/>
      </w:r>
      <w:r>
        <w:rPr>
          <w:noProof/>
        </w:rPr>
        <w:instrText xml:space="preserve"> PAGEREF _Toc31987004 \h </w:instrText>
      </w:r>
      <w:r>
        <w:rPr>
          <w:noProof/>
        </w:rPr>
      </w:r>
      <w:r>
        <w:rPr>
          <w:noProof/>
        </w:rPr>
        <w:fldChar w:fldCharType="separate"/>
      </w:r>
      <w:r w:rsidR="007B5313">
        <w:rPr>
          <w:noProof/>
        </w:rPr>
        <w:t>11</w:t>
      </w:r>
      <w:r>
        <w:rPr>
          <w:noProof/>
        </w:rPr>
        <w:fldChar w:fldCharType="end"/>
      </w:r>
    </w:p>
    <w:p w14:paraId="7856AEDA" w14:textId="6F5581A1" w:rsidR="0002425A" w:rsidRDefault="0002425A" w:rsidP="007B5313">
      <w:pPr>
        <w:pStyle w:val="TOC2"/>
        <w:rPr>
          <w:rFonts w:asciiTheme="minorHAnsi" w:eastAsiaTheme="minorEastAsia" w:hAnsiTheme="minorHAnsi" w:cstheme="minorBidi"/>
          <w:noProof/>
          <w:sz w:val="22"/>
          <w:szCs w:val="22"/>
        </w:rPr>
      </w:pPr>
      <w:r w:rsidRPr="00E43ABF">
        <w:rPr>
          <w:rFonts w:ascii="Maiandra GD" w:hAnsi="Maiandra GD" w:cs="Arial"/>
          <w:noProof/>
        </w:rPr>
        <w:t>General</w:t>
      </w:r>
      <w:r>
        <w:rPr>
          <w:noProof/>
        </w:rPr>
        <w:tab/>
      </w:r>
      <w:r>
        <w:rPr>
          <w:noProof/>
        </w:rPr>
        <w:fldChar w:fldCharType="begin"/>
      </w:r>
      <w:r>
        <w:rPr>
          <w:noProof/>
        </w:rPr>
        <w:instrText xml:space="preserve"> PAGEREF _Toc31987005 \h </w:instrText>
      </w:r>
      <w:r>
        <w:rPr>
          <w:noProof/>
        </w:rPr>
      </w:r>
      <w:r>
        <w:rPr>
          <w:noProof/>
        </w:rPr>
        <w:fldChar w:fldCharType="separate"/>
      </w:r>
      <w:r w:rsidR="007B5313">
        <w:rPr>
          <w:noProof/>
        </w:rPr>
        <w:t>11</w:t>
      </w:r>
      <w:r>
        <w:rPr>
          <w:noProof/>
        </w:rPr>
        <w:fldChar w:fldCharType="end"/>
      </w:r>
    </w:p>
    <w:p w14:paraId="307ECB5F" w14:textId="40568891" w:rsidR="0002425A" w:rsidRDefault="0002425A" w:rsidP="007B5313">
      <w:pPr>
        <w:pStyle w:val="TOC2"/>
        <w:rPr>
          <w:rFonts w:asciiTheme="minorHAnsi" w:eastAsiaTheme="minorEastAsia" w:hAnsiTheme="minorHAnsi" w:cstheme="minorBidi"/>
          <w:noProof/>
          <w:sz w:val="22"/>
          <w:szCs w:val="22"/>
        </w:rPr>
      </w:pPr>
      <w:r w:rsidRPr="00E43ABF">
        <w:rPr>
          <w:rFonts w:ascii="Maiandra GD" w:hAnsi="Maiandra GD" w:cs="Arial"/>
          <w:noProof/>
        </w:rPr>
        <w:t>Specific Work</w:t>
      </w:r>
      <w:r>
        <w:rPr>
          <w:noProof/>
        </w:rPr>
        <w:tab/>
      </w:r>
      <w:r>
        <w:rPr>
          <w:noProof/>
        </w:rPr>
        <w:fldChar w:fldCharType="begin"/>
      </w:r>
      <w:r>
        <w:rPr>
          <w:noProof/>
        </w:rPr>
        <w:instrText xml:space="preserve"> PAGEREF _Toc31987006 \h </w:instrText>
      </w:r>
      <w:r>
        <w:rPr>
          <w:noProof/>
        </w:rPr>
      </w:r>
      <w:r>
        <w:rPr>
          <w:noProof/>
        </w:rPr>
        <w:fldChar w:fldCharType="separate"/>
      </w:r>
      <w:r w:rsidR="007B5313">
        <w:rPr>
          <w:noProof/>
        </w:rPr>
        <w:t>11</w:t>
      </w:r>
      <w:r>
        <w:rPr>
          <w:noProof/>
        </w:rPr>
        <w:fldChar w:fldCharType="end"/>
      </w:r>
    </w:p>
    <w:p w14:paraId="0B4CBDD4" w14:textId="77AABDFE" w:rsidR="0002425A" w:rsidRDefault="0002425A" w:rsidP="007B5313">
      <w:pPr>
        <w:pStyle w:val="TOC2"/>
        <w:rPr>
          <w:rFonts w:asciiTheme="minorHAnsi" w:eastAsiaTheme="minorEastAsia" w:hAnsiTheme="minorHAnsi" w:cstheme="minorBidi"/>
          <w:noProof/>
          <w:sz w:val="22"/>
          <w:szCs w:val="22"/>
        </w:rPr>
      </w:pPr>
      <w:r w:rsidRPr="00E43ABF">
        <w:rPr>
          <w:rFonts w:ascii="Maiandra GD" w:hAnsi="Maiandra GD" w:cs="Arial"/>
          <w:noProof/>
        </w:rPr>
        <w:t>Project Management</w:t>
      </w:r>
      <w:r>
        <w:rPr>
          <w:noProof/>
        </w:rPr>
        <w:tab/>
      </w:r>
      <w:r>
        <w:rPr>
          <w:noProof/>
        </w:rPr>
        <w:fldChar w:fldCharType="begin"/>
      </w:r>
      <w:r>
        <w:rPr>
          <w:noProof/>
        </w:rPr>
        <w:instrText xml:space="preserve"> PAGEREF _Toc31987007 \h </w:instrText>
      </w:r>
      <w:r>
        <w:rPr>
          <w:noProof/>
        </w:rPr>
      </w:r>
      <w:r>
        <w:rPr>
          <w:noProof/>
        </w:rPr>
        <w:fldChar w:fldCharType="separate"/>
      </w:r>
      <w:r w:rsidR="007B5313">
        <w:rPr>
          <w:noProof/>
        </w:rPr>
        <w:t>12</w:t>
      </w:r>
      <w:r>
        <w:rPr>
          <w:noProof/>
        </w:rPr>
        <w:fldChar w:fldCharType="end"/>
      </w:r>
    </w:p>
    <w:p w14:paraId="1A1B17FA" w14:textId="14A0C625" w:rsidR="0002425A" w:rsidRDefault="0002425A">
      <w:pPr>
        <w:pStyle w:val="TOC1"/>
        <w:tabs>
          <w:tab w:val="right" w:leader="dot" w:pos="9170"/>
        </w:tabs>
        <w:rPr>
          <w:rFonts w:asciiTheme="minorHAnsi" w:eastAsiaTheme="minorEastAsia" w:hAnsiTheme="minorHAnsi" w:cstheme="minorBidi"/>
          <w:noProof/>
          <w:sz w:val="22"/>
          <w:szCs w:val="22"/>
        </w:rPr>
      </w:pPr>
      <w:r w:rsidRPr="00E43ABF">
        <w:rPr>
          <w:rFonts w:ascii="Maiandra GD" w:hAnsi="Maiandra GD" w:cs="Arial"/>
          <w:noProof/>
        </w:rPr>
        <w:t>LOGISTICS AND TIMING</w:t>
      </w:r>
      <w:r>
        <w:rPr>
          <w:noProof/>
        </w:rPr>
        <w:tab/>
      </w:r>
      <w:r>
        <w:rPr>
          <w:noProof/>
        </w:rPr>
        <w:fldChar w:fldCharType="begin"/>
      </w:r>
      <w:r>
        <w:rPr>
          <w:noProof/>
        </w:rPr>
        <w:instrText xml:space="preserve"> PAGEREF _Toc31987008 \h </w:instrText>
      </w:r>
      <w:r>
        <w:rPr>
          <w:noProof/>
        </w:rPr>
      </w:r>
      <w:r>
        <w:rPr>
          <w:noProof/>
        </w:rPr>
        <w:fldChar w:fldCharType="separate"/>
      </w:r>
      <w:r w:rsidR="007B5313">
        <w:rPr>
          <w:noProof/>
        </w:rPr>
        <w:t>13</w:t>
      </w:r>
      <w:r>
        <w:rPr>
          <w:noProof/>
        </w:rPr>
        <w:fldChar w:fldCharType="end"/>
      </w:r>
    </w:p>
    <w:p w14:paraId="1C73A0DF" w14:textId="45AFF68F" w:rsidR="0002425A" w:rsidRDefault="0002425A" w:rsidP="007B5313">
      <w:pPr>
        <w:pStyle w:val="TOC2"/>
        <w:rPr>
          <w:rFonts w:asciiTheme="minorHAnsi" w:eastAsiaTheme="minorEastAsia" w:hAnsiTheme="minorHAnsi" w:cstheme="minorBidi"/>
          <w:noProof/>
          <w:sz w:val="22"/>
          <w:szCs w:val="22"/>
        </w:rPr>
      </w:pPr>
      <w:r w:rsidRPr="00E43ABF">
        <w:rPr>
          <w:rFonts w:ascii="Maiandra GD" w:hAnsi="Maiandra GD" w:cs="Arial"/>
          <w:noProof/>
        </w:rPr>
        <w:t>Location</w:t>
      </w:r>
      <w:r>
        <w:rPr>
          <w:noProof/>
        </w:rPr>
        <w:tab/>
      </w:r>
      <w:r>
        <w:rPr>
          <w:noProof/>
        </w:rPr>
        <w:fldChar w:fldCharType="begin"/>
      </w:r>
      <w:r>
        <w:rPr>
          <w:noProof/>
        </w:rPr>
        <w:instrText xml:space="preserve"> PAGEREF _Toc31987009 \h </w:instrText>
      </w:r>
      <w:r>
        <w:rPr>
          <w:noProof/>
        </w:rPr>
      </w:r>
      <w:r>
        <w:rPr>
          <w:noProof/>
        </w:rPr>
        <w:fldChar w:fldCharType="separate"/>
      </w:r>
      <w:r w:rsidR="007B5313">
        <w:rPr>
          <w:noProof/>
        </w:rPr>
        <w:t>13</w:t>
      </w:r>
      <w:r>
        <w:rPr>
          <w:noProof/>
        </w:rPr>
        <w:fldChar w:fldCharType="end"/>
      </w:r>
    </w:p>
    <w:p w14:paraId="1AEF56B1" w14:textId="36B58AA4" w:rsidR="0002425A" w:rsidRDefault="0002425A" w:rsidP="007B5313">
      <w:pPr>
        <w:pStyle w:val="TOC2"/>
        <w:rPr>
          <w:rFonts w:asciiTheme="minorHAnsi" w:eastAsiaTheme="minorEastAsia" w:hAnsiTheme="minorHAnsi" w:cstheme="minorBidi"/>
          <w:noProof/>
          <w:sz w:val="22"/>
          <w:szCs w:val="22"/>
        </w:rPr>
      </w:pPr>
      <w:r w:rsidRPr="00E43ABF">
        <w:rPr>
          <w:noProof/>
        </w:rPr>
        <w:t>Start Date and Period of Implementation</w:t>
      </w:r>
      <w:r>
        <w:rPr>
          <w:noProof/>
        </w:rPr>
        <w:tab/>
      </w:r>
      <w:r>
        <w:rPr>
          <w:noProof/>
        </w:rPr>
        <w:fldChar w:fldCharType="begin"/>
      </w:r>
      <w:r>
        <w:rPr>
          <w:noProof/>
        </w:rPr>
        <w:instrText xml:space="preserve"> PAGEREF _Toc31987010 \h </w:instrText>
      </w:r>
      <w:r>
        <w:rPr>
          <w:noProof/>
        </w:rPr>
      </w:r>
      <w:r>
        <w:rPr>
          <w:noProof/>
        </w:rPr>
        <w:fldChar w:fldCharType="separate"/>
      </w:r>
      <w:r w:rsidR="007B5313">
        <w:rPr>
          <w:noProof/>
        </w:rPr>
        <w:t>13</w:t>
      </w:r>
      <w:r>
        <w:rPr>
          <w:noProof/>
        </w:rPr>
        <w:fldChar w:fldCharType="end"/>
      </w:r>
    </w:p>
    <w:p w14:paraId="6ADD894F" w14:textId="7818047D" w:rsidR="0002425A" w:rsidRDefault="0002425A">
      <w:pPr>
        <w:pStyle w:val="TOC1"/>
        <w:tabs>
          <w:tab w:val="right" w:leader="dot" w:pos="9170"/>
        </w:tabs>
        <w:rPr>
          <w:rFonts w:asciiTheme="minorHAnsi" w:eastAsiaTheme="minorEastAsia" w:hAnsiTheme="minorHAnsi" w:cstheme="minorBidi"/>
          <w:noProof/>
          <w:sz w:val="22"/>
          <w:szCs w:val="22"/>
        </w:rPr>
      </w:pPr>
      <w:r w:rsidRPr="00E43ABF">
        <w:rPr>
          <w:rFonts w:ascii="Maiandra GD" w:hAnsi="Maiandra GD" w:cs="Arial"/>
          <w:noProof/>
        </w:rPr>
        <w:t>REQUIREMENTS</w:t>
      </w:r>
      <w:r>
        <w:rPr>
          <w:noProof/>
        </w:rPr>
        <w:tab/>
      </w:r>
      <w:r>
        <w:rPr>
          <w:noProof/>
        </w:rPr>
        <w:fldChar w:fldCharType="begin"/>
      </w:r>
      <w:r>
        <w:rPr>
          <w:noProof/>
        </w:rPr>
        <w:instrText xml:space="preserve"> PAGEREF _Toc31987011 \h </w:instrText>
      </w:r>
      <w:r>
        <w:rPr>
          <w:noProof/>
        </w:rPr>
      </w:r>
      <w:r>
        <w:rPr>
          <w:noProof/>
        </w:rPr>
        <w:fldChar w:fldCharType="separate"/>
      </w:r>
      <w:r w:rsidR="007B5313">
        <w:rPr>
          <w:noProof/>
        </w:rPr>
        <w:t>13</w:t>
      </w:r>
      <w:r>
        <w:rPr>
          <w:noProof/>
        </w:rPr>
        <w:fldChar w:fldCharType="end"/>
      </w:r>
    </w:p>
    <w:p w14:paraId="4FE980B4" w14:textId="2A2E8EF6" w:rsidR="0002425A" w:rsidRDefault="0002425A" w:rsidP="007B5313">
      <w:pPr>
        <w:pStyle w:val="TOC2"/>
        <w:rPr>
          <w:rFonts w:asciiTheme="minorHAnsi" w:eastAsiaTheme="minorEastAsia" w:hAnsiTheme="minorHAnsi" w:cstheme="minorBidi"/>
          <w:noProof/>
          <w:sz w:val="22"/>
          <w:szCs w:val="22"/>
        </w:rPr>
      </w:pPr>
      <w:r w:rsidRPr="00E43ABF">
        <w:rPr>
          <w:rFonts w:ascii="Maiandra GD" w:hAnsi="Maiandra GD" w:cs="Arial"/>
          <w:noProof/>
        </w:rPr>
        <w:t>Staff</w:t>
      </w:r>
      <w:r>
        <w:rPr>
          <w:noProof/>
        </w:rPr>
        <w:tab/>
      </w:r>
      <w:r>
        <w:rPr>
          <w:noProof/>
        </w:rPr>
        <w:fldChar w:fldCharType="begin"/>
      </w:r>
      <w:r>
        <w:rPr>
          <w:noProof/>
        </w:rPr>
        <w:instrText xml:space="preserve"> PAGEREF _Toc31987012 \h </w:instrText>
      </w:r>
      <w:r>
        <w:rPr>
          <w:noProof/>
        </w:rPr>
      </w:r>
      <w:r>
        <w:rPr>
          <w:noProof/>
        </w:rPr>
        <w:fldChar w:fldCharType="separate"/>
      </w:r>
      <w:r w:rsidR="007B5313">
        <w:rPr>
          <w:noProof/>
        </w:rPr>
        <w:t>13</w:t>
      </w:r>
      <w:r>
        <w:rPr>
          <w:noProof/>
        </w:rPr>
        <w:fldChar w:fldCharType="end"/>
      </w:r>
    </w:p>
    <w:p w14:paraId="4BFB4D89" w14:textId="492E0468" w:rsidR="0002425A" w:rsidRDefault="0002425A" w:rsidP="007B5313">
      <w:pPr>
        <w:pStyle w:val="TOC2"/>
        <w:rPr>
          <w:rFonts w:asciiTheme="minorHAnsi" w:eastAsiaTheme="minorEastAsia" w:hAnsiTheme="minorHAnsi" w:cstheme="minorBidi"/>
          <w:noProof/>
          <w:sz w:val="22"/>
          <w:szCs w:val="22"/>
        </w:rPr>
      </w:pPr>
      <w:r w:rsidRPr="00E43ABF">
        <w:rPr>
          <w:rFonts w:ascii="Maiandra GD" w:hAnsi="Maiandra GD" w:cs="Arial"/>
          <w:noProof/>
        </w:rPr>
        <w:t>Office Accommodation</w:t>
      </w:r>
      <w:r>
        <w:rPr>
          <w:noProof/>
        </w:rPr>
        <w:tab/>
      </w:r>
      <w:r>
        <w:rPr>
          <w:noProof/>
        </w:rPr>
        <w:fldChar w:fldCharType="begin"/>
      </w:r>
      <w:r>
        <w:rPr>
          <w:noProof/>
        </w:rPr>
        <w:instrText xml:space="preserve"> PAGEREF _Toc31987013 \h </w:instrText>
      </w:r>
      <w:r>
        <w:rPr>
          <w:noProof/>
        </w:rPr>
      </w:r>
      <w:r>
        <w:rPr>
          <w:noProof/>
        </w:rPr>
        <w:fldChar w:fldCharType="separate"/>
      </w:r>
      <w:r w:rsidR="007B5313">
        <w:rPr>
          <w:noProof/>
        </w:rPr>
        <w:t>15</w:t>
      </w:r>
      <w:r>
        <w:rPr>
          <w:noProof/>
        </w:rPr>
        <w:fldChar w:fldCharType="end"/>
      </w:r>
    </w:p>
    <w:p w14:paraId="02DA59F0" w14:textId="14CC162C" w:rsidR="0002425A" w:rsidRDefault="0002425A" w:rsidP="007B5313">
      <w:pPr>
        <w:pStyle w:val="TOC2"/>
        <w:rPr>
          <w:rFonts w:asciiTheme="minorHAnsi" w:eastAsiaTheme="minorEastAsia" w:hAnsiTheme="minorHAnsi" w:cstheme="minorBidi"/>
          <w:noProof/>
          <w:sz w:val="22"/>
          <w:szCs w:val="22"/>
        </w:rPr>
      </w:pPr>
      <w:r w:rsidRPr="00E43ABF">
        <w:rPr>
          <w:noProof/>
        </w:rPr>
        <w:t>Facilities to be Provided by the Contractor</w:t>
      </w:r>
      <w:r>
        <w:rPr>
          <w:noProof/>
        </w:rPr>
        <w:tab/>
      </w:r>
      <w:r>
        <w:rPr>
          <w:noProof/>
        </w:rPr>
        <w:fldChar w:fldCharType="begin"/>
      </w:r>
      <w:r>
        <w:rPr>
          <w:noProof/>
        </w:rPr>
        <w:instrText xml:space="preserve"> PAGEREF _Toc31987014 \h </w:instrText>
      </w:r>
      <w:r>
        <w:rPr>
          <w:noProof/>
        </w:rPr>
      </w:r>
      <w:r>
        <w:rPr>
          <w:noProof/>
        </w:rPr>
        <w:fldChar w:fldCharType="separate"/>
      </w:r>
      <w:r w:rsidR="007B5313">
        <w:rPr>
          <w:noProof/>
        </w:rPr>
        <w:t>15</w:t>
      </w:r>
      <w:r>
        <w:rPr>
          <w:noProof/>
        </w:rPr>
        <w:fldChar w:fldCharType="end"/>
      </w:r>
    </w:p>
    <w:p w14:paraId="0DB90583" w14:textId="3AD78D5B" w:rsidR="0002425A" w:rsidRDefault="0002425A" w:rsidP="007B5313">
      <w:pPr>
        <w:pStyle w:val="TOC2"/>
        <w:rPr>
          <w:rFonts w:asciiTheme="minorHAnsi" w:eastAsiaTheme="minorEastAsia" w:hAnsiTheme="minorHAnsi" w:cstheme="minorBidi"/>
          <w:noProof/>
          <w:sz w:val="22"/>
          <w:szCs w:val="22"/>
        </w:rPr>
      </w:pPr>
      <w:r w:rsidRPr="00E43ABF">
        <w:rPr>
          <w:rFonts w:ascii="Maiandra GD" w:hAnsi="Maiandra GD" w:cs="Arial"/>
          <w:noProof/>
        </w:rPr>
        <w:t>Equipment</w:t>
      </w:r>
      <w:r>
        <w:rPr>
          <w:noProof/>
        </w:rPr>
        <w:tab/>
      </w:r>
      <w:r>
        <w:rPr>
          <w:noProof/>
        </w:rPr>
        <w:fldChar w:fldCharType="begin"/>
      </w:r>
      <w:r>
        <w:rPr>
          <w:noProof/>
        </w:rPr>
        <w:instrText xml:space="preserve"> PAGEREF _Toc31987015 \h </w:instrText>
      </w:r>
      <w:r>
        <w:rPr>
          <w:noProof/>
        </w:rPr>
      </w:r>
      <w:r>
        <w:rPr>
          <w:noProof/>
        </w:rPr>
        <w:fldChar w:fldCharType="separate"/>
      </w:r>
      <w:r w:rsidR="007B5313">
        <w:rPr>
          <w:noProof/>
        </w:rPr>
        <w:t>15</w:t>
      </w:r>
      <w:r>
        <w:rPr>
          <w:noProof/>
        </w:rPr>
        <w:fldChar w:fldCharType="end"/>
      </w:r>
    </w:p>
    <w:p w14:paraId="0E152459" w14:textId="6AFD50B1" w:rsidR="0002425A" w:rsidRDefault="0002425A" w:rsidP="007B5313">
      <w:pPr>
        <w:pStyle w:val="TOC2"/>
        <w:rPr>
          <w:rFonts w:asciiTheme="minorHAnsi" w:eastAsiaTheme="minorEastAsia" w:hAnsiTheme="minorHAnsi" w:cstheme="minorBidi"/>
          <w:noProof/>
          <w:sz w:val="22"/>
          <w:szCs w:val="22"/>
        </w:rPr>
      </w:pPr>
      <w:r w:rsidRPr="00E43ABF">
        <w:rPr>
          <w:rFonts w:ascii="Maiandra GD" w:hAnsi="Maiandra GD" w:cs="Arial"/>
          <w:noProof/>
        </w:rPr>
        <w:t>Incidental Expenditure</w:t>
      </w:r>
      <w:r>
        <w:rPr>
          <w:noProof/>
        </w:rPr>
        <w:tab/>
      </w:r>
      <w:r>
        <w:rPr>
          <w:noProof/>
        </w:rPr>
        <w:fldChar w:fldCharType="begin"/>
      </w:r>
      <w:r>
        <w:rPr>
          <w:noProof/>
        </w:rPr>
        <w:instrText xml:space="preserve"> PAGEREF _Toc31987016 \h </w:instrText>
      </w:r>
      <w:r>
        <w:rPr>
          <w:noProof/>
        </w:rPr>
      </w:r>
      <w:r>
        <w:rPr>
          <w:noProof/>
        </w:rPr>
        <w:fldChar w:fldCharType="separate"/>
      </w:r>
      <w:r w:rsidR="007B5313">
        <w:rPr>
          <w:noProof/>
        </w:rPr>
        <w:t>15</w:t>
      </w:r>
      <w:r>
        <w:rPr>
          <w:noProof/>
        </w:rPr>
        <w:fldChar w:fldCharType="end"/>
      </w:r>
    </w:p>
    <w:p w14:paraId="5C2025D3" w14:textId="07A4CF08" w:rsidR="0002425A" w:rsidRDefault="0002425A" w:rsidP="007B5313">
      <w:pPr>
        <w:pStyle w:val="TOC2"/>
        <w:rPr>
          <w:rFonts w:asciiTheme="minorHAnsi" w:eastAsiaTheme="minorEastAsia" w:hAnsiTheme="minorHAnsi" w:cstheme="minorBidi"/>
          <w:noProof/>
          <w:sz w:val="22"/>
          <w:szCs w:val="22"/>
        </w:rPr>
      </w:pPr>
      <w:r w:rsidRPr="00E43ABF">
        <w:rPr>
          <w:rFonts w:ascii="Maiandra GD" w:hAnsi="Maiandra GD" w:cs="Arial"/>
          <w:noProof/>
        </w:rPr>
        <w:t>Lump Sums</w:t>
      </w:r>
      <w:r>
        <w:rPr>
          <w:noProof/>
        </w:rPr>
        <w:tab/>
      </w:r>
      <w:r>
        <w:rPr>
          <w:noProof/>
        </w:rPr>
        <w:fldChar w:fldCharType="begin"/>
      </w:r>
      <w:r>
        <w:rPr>
          <w:noProof/>
        </w:rPr>
        <w:instrText xml:space="preserve"> PAGEREF _Toc31987017 \h </w:instrText>
      </w:r>
      <w:r>
        <w:rPr>
          <w:noProof/>
        </w:rPr>
      </w:r>
      <w:r>
        <w:rPr>
          <w:noProof/>
        </w:rPr>
        <w:fldChar w:fldCharType="separate"/>
      </w:r>
      <w:r w:rsidR="007B5313">
        <w:rPr>
          <w:noProof/>
        </w:rPr>
        <w:t>15</w:t>
      </w:r>
      <w:r>
        <w:rPr>
          <w:noProof/>
        </w:rPr>
        <w:fldChar w:fldCharType="end"/>
      </w:r>
    </w:p>
    <w:p w14:paraId="5857F208" w14:textId="1FD89B81" w:rsidR="0002425A" w:rsidRDefault="0002425A" w:rsidP="007B5313">
      <w:pPr>
        <w:pStyle w:val="TOC2"/>
        <w:rPr>
          <w:rFonts w:asciiTheme="minorHAnsi" w:eastAsiaTheme="minorEastAsia" w:hAnsiTheme="minorHAnsi" w:cstheme="minorBidi"/>
          <w:noProof/>
          <w:sz w:val="22"/>
          <w:szCs w:val="22"/>
        </w:rPr>
      </w:pPr>
      <w:r w:rsidRPr="00E43ABF">
        <w:rPr>
          <w:rFonts w:ascii="Maiandra GD" w:hAnsi="Maiandra GD" w:cs="Arial"/>
          <w:noProof/>
        </w:rPr>
        <w:t>Expenditure Verification</w:t>
      </w:r>
      <w:r>
        <w:rPr>
          <w:noProof/>
        </w:rPr>
        <w:tab/>
      </w:r>
      <w:r>
        <w:rPr>
          <w:noProof/>
        </w:rPr>
        <w:fldChar w:fldCharType="begin"/>
      </w:r>
      <w:r>
        <w:rPr>
          <w:noProof/>
        </w:rPr>
        <w:instrText xml:space="preserve"> PAGEREF _Toc31987018 \h </w:instrText>
      </w:r>
      <w:r>
        <w:rPr>
          <w:noProof/>
        </w:rPr>
      </w:r>
      <w:r>
        <w:rPr>
          <w:noProof/>
        </w:rPr>
        <w:fldChar w:fldCharType="separate"/>
      </w:r>
      <w:r w:rsidR="007B5313">
        <w:rPr>
          <w:noProof/>
        </w:rPr>
        <w:t>15</w:t>
      </w:r>
      <w:r>
        <w:rPr>
          <w:noProof/>
        </w:rPr>
        <w:fldChar w:fldCharType="end"/>
      </w:r>
    </w:p>
    <w:p w14:paraId="40ED09B4" w14:textId="4BC0247D" w:rsidR="0002425A" w:rsidRDefault="0002425A">
      <w:pPr>
        <w:pStyle w:val="TOC1"/>
        <w:tabs>
          <w:tab w:val="right" w:leader="dot" w:pos="9170"/>
        </w:tabs>
        <w:rPr>
          <w:rFonts w:asciiTheme="minorHAnsi" w:eastAsiaTheme="minorEastAsia" w:hAnsiTheme="minorHAnsi" w:cstheme="minorBidi"/>
          <w:noProof/>
          <w:sz w:val="22"/>
          <w:szCs w:val="22"/>
        </w:rPr>
      </w:pPr>
      <w:r w:rsidRPr="00E43ABF">
        <w:rPr>
          <w:rFonts w:ascii="Maiandra GD" w:hAnsi="Maiandra GD" w:cs="Arial"/>
          <w:noProof/>
        </w:rPr>
        <w:t>REPORTS</w:t>
      </w:r>
      <w:r>
        <w:rPr>
          <w:noProof/>
        </w:rPr>
        <w:tab/>
      </w:r>
      <w:r>
        <w:rPr>
          <w:noProof/>
        </w:rPr>
        <w:fldChar w:fldCharType="begin"/>
      </w:r>
      <w:r>
        <w:rPr>
          <w:noProof/>
        </w:rPr>
        <w:instrText xml:space="preserve"> PAGEREF _Toc31987019 \h </w:instrText>
      </w:r>
      <w:r>
        <w:rPr>
          <w:noProof/>
        </w:rPr>
      </w:r>
      <w:r>
        <w:rPr>
          <w:noProof/>
        </w:rPr>
        <w:fldChar w:fldCharType="separate"/>
      </w:r>
      <w:r w:rsidR="007B5313">
        <w:rPr>
          <w:noProof/>
        </w:rPr>
        <w:t>15</w:t>
      </w:r>
      <w:r>
        <w:rPr>
          <w:noProof/>
        </w:rPr>
        <w:fldChar w:fldCharType="end"/>
      </w:r>
    </w:p>
    <w:p w14:paraId="609A0E56" w14:textId="53FE865D" w:rsidR="0002425A" w:rsidRDefault="0002425A" w:rsidP="007B5313">
      <w:pPr>
        <w:pStyle w:val="TOC2"/>
        <w:rPr>
          <w:rFonts w:asciiTheme="minorHAnsi" w:eastAsiaTheme="minorEastAsia" w:hAnsiTheme="minorHAnsi" w:cstheme="minorBidi"/>
          <w:noProof/>
          <w:sz w:val="22"/>
          <w:szCs w:val="22"/>
        </w:rPr>
      </w:pPr>
      <w:r w:rsidRPr="00E43ABF">
        <w:rPr>
          <w:rFonts w:ascii="Maiandra GD" w:hAnsi="Maiandra GD" w:cs="Arial"/>
          <w:noProof/>
        </w:rPr>
        <w:t>Reporting Requirements</w:t>
      </w:r>
      <w:r>
        <w:rPr>
          <w:noProof/>
        </w:rPr>
        <w:tab/>
      </w:r>
      <w:r>
        <w:rPr>
          <w:noProof/>
        </w:rPr>
        <w:fldChar w:fldCharType="begin"/>
      </w:r>
      <w:r>
        <w:rPr>
          <w:noProof/>
        </w:rPr>
        <w:instrText xml:space="preserve"> PAGEREF _Toc31987020 \h </w:instrText>
      </w:r>
      <w:r>
        <w:rPr>
          <w:noProof/>
        </w:rPr>
      </w:r>
      <w:r>
        <w:rPr>
          <w:noProof/>
        </w:rPr>
        <w:fldChar w:fldCharType="separate"/>
      </w:r>
      <w:r w:rsidR="007B5313">
        <w:rPr>
          <w:noProof/>
        </w:rPr>
        <w:t>15</w:t>
      </w:r>
      <w:r>
        <w:rPr>
          <w:noProof/>
        </w:rPr>
        <w:fldChar w:fldCharType="end"/>
      </w:r>
    </w:p>
    <w:p w14:paraId="1124F22E" w14:textId="45275387" w:rsidR="0002425A" w:rsidRDefault="0002425A" w:rsidP="007B5313">
      <w:pPr>
        <w:pStyle w:val="TOC2"/>
        <w:rPr>
          <w:rFonts w:asciiTheme="minorHAnsi" w:eastAsiaTheme="minorEastAsia" w:hAnsiTheme="minorHAnsi" w:cstheme="minorBidi"/>
          <w:noProof/>
          <w:sz w:val="22"/>
          <w:szCs w:val="22"/>
        </w:rPr>
      </w:pPr>
      <w:r w:rsidRPr="00E43ABF">
        <w:rPr>
          <w:noProof/>
        </w:rPr>
        <w:t>Submission and Approval of Reports</w:t>
      </w:r>
      <w:r>
        <w:rPr>
          <w:noProof/>
        </w:rPr>
        <w:tab/>
      </w:r>
      <w:r>
        <w:rPr>
          <w:noProof/>
        </w:rPr>
        <w:fldChar w:fldCharType="begin"/>
      </w:r>
      <w:r>
        <w:rPr>
          <w:noProof/>
        </w:rPr>
        <w:instrText xml:space="preserve"> PAGEREF _Toc31987021 \h </w:instrText>
      </w:r>
      <w:r>
        <w:rPr>
          <w:noProof/>
        </w:rPr>
      </w:r>
      <w:r>
        <w:rPr>
          <w:noProof/>
        </w:rPr>
        <w:fldChar w:fldCharType="separate"/>
      </w:r>
      <w:r w:rsidR="007B5313">
        <w:rPr>
          <w:noProof/>
        </w:rPr>
        <w:t>17</w:t>
      </w:r>
      <w:r>
        <w:rPr>
          <w:noProof/>
        </w:rPr>
        <w:fldChar w:fldCharType="end"/>
      </w:r>
    </w:p>
    <w:p w14:paraId="516B88A1" w14:textId="20383FF1" w:rsidR="0002425A" w:rsidRDefault="0002425A">
      <w:pPr>
        <w:pStyle w:val="TOC1"/>
        <w:tabs>
          <w:tab w:val="right" w:leader="dot" w:pos="9170"/>
        </w:tabs>
        <w:rPr>
          <w:rFonts w:asciiTheme="minorHAnsi" w:eastAsiaTheme="minorEastAsia" w:hAnsiTheme="minorHAnsi" w:cstheme="minorBidi"/>
          <w:noProof/>
          <w:sz w:val="22"/>
          <w:szCs w:val="22"/>
        </w:rPr>
      </w:pPr>
      <w:r w:rsidRPr="00E43ABF">
        <w:rPr>
          <w:rFonts w:ascii="Maiandra GD" w:hAnsi="Maiandra GD" w:cs="Arial"/>
          <w:noProof/>
        </w:rPr>
        <w:t>MONITORING AND EVALUATION</w:t>
      </w:r>
      <w:r>
        <w:rPr>
          <w:noProof/>
        </w:rPr>
        <w:tab/>
      </w:r>
      <w:r>
        <w:rPr>
          <w:noProof/>
        </w:rPr>
        <w:fldChar w:fldCharType="begin"/>
      </w:r>
      <w:r>
        <w:rPr>
          <w:noProof/>
        </w:rPr>
        <w:instrText xml:space="preserve"> PAGEREF _Toc31987022 \h </w:instrText>
      </w:r>
      <w:r>
        <w:rPr>
          <w:noProof/>
        </w:rPr>
      </w:r>
      <w:r>
        <w:rPr>
          <w:noProof/>
        </w:rPr>
        <w:fldChar w:fldCharType="separate"/>
      </w:r>
      <w:r w:rsidR="007B5313">
        <w:rPr>
          <w:noProof/>
        </w:rPr>
        <w:t>17</w:t>
      </w:r>
      <w:r>
        <w:rPr>
          <w:noProof/>
        </w:rPr>
        <w:fldChar w:fldCharType="end"/>
      </w:r>
    </w:p>
    <w:p w14:paraId="256571FD" w14:textId="0E3A2531" w:rsidR="0002425A" w:rsidRDefault="0002425A" w:rsidP="007B5313">
      <w:pPr>
        <w:pStyle w:val="TOC2"/>
        <w:rPr>
          <w:rFonts w:asciiTheme="minorHAnsi" w:eastAsiaTheme="minorEastAsia" w:hAnsiTheme="minorHAnsi" w:cstheme="minorBidi"/>
          <w:noProof/>
          <w:sz w:val="22"/>
          <w:szCs w:val="22"/>
        </w:rPr>
      </w:pPr>
      <w:r w:rsidRPr="00E43ABF">
        <w:rPr>
          <w:rFonts w:ascii="Maiandra GD" w:hAnsi="Maiandra GD" w:cs="Arial"/>
          <w:noProof/>
        </w:rPr>
        <w:t>Definition of Indicators</w:t>
      </w:r>
      <w:r>
        <w:rPr>
          <w:noProof/>
        </w:rPr>
        <w:tab/>
      </w:r>
      <w:r>
        <w:rPr>
          <w:noProof/>
        </w:rPr>
        <w:fldChar w:fldCharType="begin"/>
      </w:r>
      <w:r>
        <w:rPr>
          <w:noProof/>
        </w:rPr>
        <w:instrText xml:space="preserve"> PAGEREF _Toc31987023 \h </w:instrText>
      </w:r>
      <w:r>
        <w:rPr>
          <w:noProof/>
        </w:rPr>
      </w:r>
      <w:r>
        <w:rPr>
          <w:noProof/>
        </w:rPr>
        <w:fldChar w:fldCharType="separate"/>
      </w:r>
      <w:r w:rsidR="007B5313">
        <w:rPr>
          <w:noProof/>
        </w:rPr>
        <w:t>17</w:t>
      </w:r>
      <w:r>
        <w:rPr>
          <w:noProof/>
        </w:rPr>
        <w:fldChar w:fldCharType="end"/>
      </w:r>
    </w:p>
    <w:p w14:paraId="3FD2C729" w14:textId="219D0313" w:rsidR="0002425A" w:rsidRDefault="0002425A" w:rsidP="007B5313">
      <w:pPr>
        <w:pStyle w:val="TOC2"/>
        <w:rPr>
          <w:rFonts w:asciiTheme="minorHAnsi" w:eastAsiaTheme="minorEastAsia" w:hAnsiTheme="minorHAnsi" w:cstheme="minorBidi"/>
          <w:noProof/>
          <w:sz w:val="22"/>
          <w:szCs w:val="22"/>
        </w:rPr>
      </w:pPr>
      <w:r w:rsidRPr="00E43ABF">
        <w:rPr>
          <w:rFonts w:ascii="Maiandra GD" w:hAnsi="Maiandra GD" w:cs="Arial"/>
          <w:noProof/>
        </w:rPr>
        <w:t>Special Requirements</w:t>
      </w:r>
      <w:r>
        <w:rPr>
          <w:noProof/>
        </w:rPr>
        <w:tab/>
      </w:r>
      <w:r>
        <w:rPr>
          <w:noProof/>
        </w:rPr>
        <w:fldChar w:fldCharType="begin"/>
      </w:r>
      <w:r>
        <w:rPr>
          <w:noProof/>
        </w:rPr>
        <w:instrText xml:space="preserve"> PAGEREF _Toc31987024 \h </w:instrText>
      </w:r>
      <w:r>
        <w:rPr>
          <w:noProof/>
        </w:rPr>
      </w:r>
      <w:r>
        <w:rPr>
          <w:noProof/>
        </w:rPr>
        <w:fldChar w:fldCharType="separate"/>
      </w:r>
      <w:r w:rsidR="007B5313">
        <w:rPr>
          <w:noProof/>
        </w:rPr>
        <w:t>17</w:t>
      </w:r>
      <w:r>
        <w:rPr>
          <w:noProof/>
        </w:rPr>
        <w:fldChar w:fldCharType="end"/>
      </w:r>
    </w:p>
    <w:p w14:paraId="142F37FB" w14:textId="4F4EC0A3" w:rsidR="0002425A" w:rsidRDefault="0002425A">
      <w:pPr>
        <w:pStyle w:val="TOC1"/>
        <w:tabs>
          <w:tab w:val="left" w:pos="480"/>
          <w:tab w:val="right" w:leader="dot" w:pos="9170"/>
        </w:tabs>
        <w:rPr>
          <w:noProof/>
        </w:rPr>
      </w:pPr>
      <w:r w:rsidRPr="00E43ABF">
        <w:rPr>
          <w:rFonts w:ascii="Maiandra GD" w:hAnsi="Maiandra GD" w:cs="Arial"/>
          <w:noProof/>
          <w:lang w:val="en-GB"/>
        </w:rPr>
        <w:t>C.</w:t>
      </w:r>
      <w:r>
        <w:rPr>
          <w:rFonts w:asciiTheme="minorHAnsi" w:eastAsiaTheme="minorEastAsia" w:hAnsiTheme="minorHAnsi" w:cstheme="minorBidi"/>
          <w:noProof/>
          <w:sz w:val="22"/>
          <w:szCs w:val="22"/>
        </w:rPr>
        <w:tab/>
      </w:r>
      <w:r w:rsidRPr="00E43ABF">
        <w:rPr>
          <w:rFonts w:ascii="Maiandra GD" w:hAnsi="Maiandra GD" w:cs="Arial"/>
          <w:noProof/>
          <w:lang w:val="en-GB"/>
        </w:rPr>
        <w:t>FINANCIAL PROPOSAL</w:t>
      </w:r>
      <w:r>
        <w:rPr>
          <w:noProof/>
        </w:rPr>
        <w:tab/>
      </w:r>
      <w:r>
        <w:rPr>
          <w:noProof/>
        </w:rPr>
        <w:fldChar w:fldCharType="begin"/>
      </w:r>
      <w:r>
        <w:rPr>
          <w:noProof/>
        </w:rPr>
        <w:instrText xml:space="preserve"> PAGEREF _Toc31987027 \h </w:instrText>
      </w:r>
      <w:r>
        <w:rPr>
          <w:noProof/>
        </w:rPr>
      </w:r>
      <w:r>
        <w:rPr>
          <w:noProof/>
        </w:rPr>
        <w:fldChar w:fldCharType="separate"/>
      </w:r>
      <w:r w:rsidR="007B5313">
        <w:rPr>
          <w:noProof/>
        </w:rPr>
        <w:t>26</w:t>
      </w:r>
      <w:r>
        <w:rPr>
          <w:noProof/>
        </w:rPr>
        <w:fldChar w:fldCharType="end"/>
      </w:r>
    </w:p>
    <w:p w14:paraId="7283419E" w14:textId="77777777" w:rsidR="0002425A" w:rsidRDefault="0002425A" w:rsidP="0002425A">
      <w:pPr>
        <w:rPr>
          <w:rFonts w:eastAsiaTheme="minorEastAsia"/>
          <w:noProof/>
        </w:rPr>
      </w:pPr>
    </w:p>
    <w:p w14:paraId="30793566" w14:textId="77777777" w:rsidR="0002425A" w:rsidRDefault="0002425A" w:rsidP="0002425A">
      <w:pPr>
        <w:rPr>
          <w:rFonts w:eastAsiaTheme="minorEastAsia"/>
          <w:noProof/>
        </w:rPr>
      </w:pPr>
    </w:p>
    <w:p w14:paraId="35024C38" w14:textId="77777777" w:rsidR="0002425A" w:rsidRDefault="0002425A" w:rsidP="0002425A">
      <w:pPr>
        <w:rPr>
          <w:rFonts w:eastAsiaTheme="minorEastAsia"/>
          <w:noProof/>
        </w:rPr>
      </w:pPr>
    </w:p>
    <w:p w14:paraId="3432C2BB" w14:textId="77777777" w:rsidR="0002425A" w:rsidRPr="0002425A" w:rsidRDefault="0002425A" w:rsidP="0002425A">
      <w:pPr>
        <w:rPr>
          <w:rFonts w:eastAsiaTheme="minorEastAsia"/>
          <w:noProof/>
        </w:rPr>
      </w:pPr>
    </w:p>
    <w:p w14:paraId="1A65573A" w14:textId="77777777" w:rsidR="00FC0CCB" w:rsidRPr="0002425A" w:rsidRDefault="00FC0CCB" w:rsidP="0002425A">
      <w:pPr>
        <w:pStyle w:val="Heading1"/>
        <w:keepLines/>
        <w:tabs>
          <w:tab w:val="num" w:pos="480"/>
        </w:tabs>
        <w:spacing w:before="240" w:after="120"/>
        <w:ind w:left="482" w:hanging="482"/>
        <w:jc w:val="both"/>
        <w:rPr>
          <w:rFonts w:ascii="Maiandra GD" w:hAnsi="Maiandra GD" w:cs="Arial"/>
        </w:rPr>
      </w:pPr>
      <w:r w:rsidRPr="0002425A">
        <w:rPr>
          <w:rFonts w:ascii="Maiandra GD" w:hAnsi="Maiandra GD"/>
          <w:caps/>
        </w:rPr>
        <w:lastRenderedPageBreak/>
        <w:fldChar w:fldCharType="end"/>
      </w:r>
      <w:bookmarkStart w:id="2" w:name="_Toc31986991"/>
      <w:r w:rsidRPr="0002425A">
        <w:rPr>
          <w:rFonts w:ascii="Maiandra GD" w:hAnsi="Maiandra GD" w:cs="Arial"/>
        </w:rPr>
        <w:t>BACKGROUND INFORMATION</w:t>
      </w:r>
      <w:bookmarkEnd w:id="2"/>
    </w:p>
    <w:p w14:paraId="3CD01700" w14:textId="77777777" w:rsidR="00FC0CCB" w:rsidRPr="0002425A" w:rsidRDefault="00FC0CCB" w:rsidP="0002425A">
      <w:pPr>
        <w:pStyle w:val="Heading2"/>
        <w:numPr>
          <w:ilvl w:val="1"/>
          <w:numId w:val="0"/>
        </w:numPr>
        <w:tabs>
          <w:tab w:val="left" w:pos="567"/>
          <w:tab w:val="num" w:pos="8190"/>
        </w:tabs>
        <w:spacing w:before="240" w:after="120"/>
        <w:ind w:left="556" w:hanging="567"/>
        <w:jc w:val="both"/>
        <w:rPr>
          <w:rFonts w:ascii="Maiandra GD" w:hAnsi="Maiandra GD" w:cs="Arial"/>
        </w:rPr>
      </w:pPr>
      <w:bookmarkStart w:id="3" w:name="_Toc31986992"/>
      <w:r w:rsidRPr="0002425A">
        <w:rPr>
          <w:rFonts w:ascii="Maiandra GD" w:hAnsi="Maiandra GD" w:cs="Arial"/>
        </w:rPr>
        <w:t>Partner Country and Procuring Entity</w:t>
      </w:r>
      <w:bookmarkEnd w:id="3"/>
    </w:p>
    <w:p w14:paraId="160F270E" w14:textId="77777777" w:rsidR="00FC0CCB" w:rsidRPr="0002425A" w:rsidRDefault="00FC0CCB" w:rsidP="0002425A">
      <w:pPr>
        <w:keepNext/>
        <w:keepLines/>
        <w:jc w:val="both"/>
        <w:rPr>
          <w:rFonts w:ascii="Maiandra GD" w:hAnsi="Maiandra GD" w:cs="Arial"/>
        </w:rPr>
      </w:pPr>
      <w:r w:rsidRPr="0002425A">
        <w:rPr>
          <w:rFonts w:ascii="Maiandra GD" w:hAnsi="Maiandra GD" w:cs="Arial"/>
        </w:rPr>
        <w:t>The primary beneficiary for the consultancy is SADC Member States. The Procuring Entity is the SADC Secretariat.</w:t>
      </w:r>
    </w:p>
    <w:p w14:paraId="5E5A0592" w14:textId="77777777" w:rsidR="00FC0CCB" w:rsidRPr="0002425A" w:rsidRDefault="00FC0CCB" w:rsidP="0002425A">
      <w:pPr>
        <w:pStyle w:val="Heading2"/>
        <w:numPr>
          <w:ilvl w:val="1"/>
          <w:numId w:val="0"/>
        </w:numPr>
        <w:tabs>
          <w:tab w:val="left" w:pos="567"/>
          <w:tab w:val="num" w:pos="8190"/>
        </w:tabs>
        <w:spacing w:before="240" w:after="120"/>
        <w:ind w:left="556" w:hanging="567"/>
        <w:jc w:val="both"/>
        <w:rPr>
          <w:rFonts w:ascii="Maiandra GD" w:hAnsi="Maiandra GD" w:cs="Arial"/>
        </w:rPr>
      </w:pPr>
      <w:bookmarkStart w:id="4" w:name="_Toc31986993"/>
      <w:r w:rsidRPr="0002425A">
        <w:rPr>
          <w:rFonts w:ascii="Maiandra GD" w:hAnsi="Maiandra GD" w:cs="Arial"/>
        </w:rPr>
        <w:t>Contracting Authority</w:t>
      </w:r>
      <w:bookmarkEnd w:id="4"/>
    </w:p>
    <w:p w14:paraId="3E94A8CD" w14:textId="77777777" w:rsidR="00FC0CCB" w:rsidRPr="0002425A" w:rsidRDefault="00FC0CCB" w:rsidP="0002425A">
      <w:pPr>
        <w:jc w:val="both"/>
        <w:rPr>
          <w:rFonts w:ascii="Maiandra GD" w:hAnsi="Maiandra GD" w:cs="Arial"/>
        </w:rPr>
      </w:pPr>
      <w:r w:rsidRPr="0002425A">
        <w:rPr>
          <w:rFonts w:ascii="Maiandra GD" w:hAnsi="Maiandra GD" w:cs="Arial"/>
        </w:rPr>
        <w:t>The Contracting Authority is SADC Secretariat.</w:t>
      </w:r>
    </w:p>
    <w:p w14:paraId="681C967D" w14:textId="77777777" w:rsidR="00FC0CCB" w:rsidRPr="0002425A" w:rsidRDefault="00FC0CCB" w:rsidP="0002425A">
      <w:pPr>
        <w:pStyle w:val="Heading2"/>
        <w:numPr>
          <w:ilvl w:val="1"/>
          <w:numId w:val="0"/>
        </w:numPr>
        <w:tabs>
          <w:tab w:val="left" w:pos="567"/>
          <w:tab w:val="num" w:pos="8190"/>
        </w:tabs>
        <w:spacing w:before="240" w:after="120"/>
        <w:ind w:left="556" w:hanging="567"/>
        <w:jc w:val="both"/>
        <w:rPr>
          <w:rFonts w:ascii="Maiandra GD" w:hAnsi="Maiandra GD" w:cs="Arial"/>
        </w:rPr>
      </w:pPr>
      <w:bookmarkStart w:id="5" w:name="_Toc31986994"/>
      <w:r w:rsidRPr="0002425A">
        <w:rPr>
          <w:rFonts w:ascii="Maiandra GD" w:hAnsi="Maiandra GD" w:cs="Arial"/>
        </w:rPr>
        <w:t>Country Background</w:t>
      </w:r>
      <w:bookmarkEnd w:id="5"/>
    </w:p>
    <w:p w14:paraId="2BC62755" w14:textId="77777777" w:rsidR="00FC0CCB" w:rsidRPr="0002425A" w:rsidRDefault="00FC0CCB" w:rsidP="0002425A">
      <w:pPr>
        <w:jc w:val="both"/>
        <w:rPr>
          <w:rFonts w:ascii="Maiandra GD" w:hAnsi="Maiandra GD" w:cs="Arial"/>
        </w:rPr>
      </w:pPr>
      <w:r w:rsidRPr="0002425A">
        <w:rPr>
          <w:rFonts w:ascii="Maiandra GD" w:hAnsi="Maiandra GD" w:cs="Arial"/>
        </w:rPr>
        <w:t xml:space="preserve">The overarching objective of the ICT Sector is to attain universal access to affordable ICT services through ubiquitous ICT infrastructure networks across the whole SADC region and to ensure that no SADC Citizen is left behind in terms of ICT services. This would result in bridging the digital divide, regional integration and transforming the region into an information and knowledge-based economy. SADC acknowledges that ICT is a key cross-cutting enabler in addressing the challenges posed by </w:t>
      </w:r>
      <w:r w:rsidR="0002425A" w:rsidRPr="0002425A">
        <w:rPr>
          <w:rFonts w:ascii="Maiandra GD" w:hAnsi="Maiandra GD" w:cs="Arial"/>
        </w:rPr>
        <w:t>globalization</w:t>
      </w:r>
      <w:r w:rsidRPr="0002425A">
        <w:rPr>
          <w:rFonts w:ascii="Maiandra GD" w:hAnsi="Maiandra GD" w:cs="Arial"/>
        </w:rPr>
        <w:t>, facilitating the regional integration agenda, and enhancing the socio-economic and political development prospects of the region.</w:t>
      </w:r>
    </w:p>
    <w:p w14:paraId="6BDFAD43" w14:textId="77777777" w:rsidR="00FC0CCB" w:rsidRPr="0002425A" w:rsidRDefault="00FC0CCB" w:rsidP="0002425A">
      <w:pPr>
        <w:pStyle w:val="Heading2"/>
        <w:numPr>
          <w:ilvl w:val="1"/>
          <w:numId w:val="0"/>
        </w:numPr>
        <w:tabs>
          <w:tab w:val="left" w:pos="567"/>
          <w:tab w:val="num" w:pos="8190"/>
        </w:tabs>
        <w:spacing w:before="240" w:after="120"/>
        <w:ind w:left="556" w:hanging="567"/>
        <w:jc w:val="both"/>
        <w:rPr>
          <w:rFonts w:ascii="Maiandra GD" w:hAnsi="Maiandra GD" w:cs="Arial"/>
        </w:rPr>
      </w:pPr>
      <w:bookmarkStart w:id="6" w:name="_Toc31986995"/>
      <w:r w:rsidRPr="0002425A">
        <w:rPr>
          <w:rFonts w:ascii="Maiandra GD" w:hAnsi="Maiandra GD" w:cs="Arial"/>
        </w:rPr>
        <w:t>Current Situation in the Sector</w:t>
      </w:r>
      <w:bookmarkEnd w:id="6"/>
    </w:p>
    <w:p w14:paraId="7F06C4D1" w14:textId="77777777" w:rsidR="00FC0CCB" w:rsidRPr="0002425A" w:rsidRDefault="00FC0CCB" w:rsidP="0002425A">
      <w:pPr>
        <w:pStyle w:val="NoSpacing"/>
        <w:jc w:val="both"/>
        <w:rPr>
          <w:rFonts w:ascii="Maiandra GD" w:hAnsi="Maiandra GD" w:cs="Arial"/>
          <w:sz w:val="24"/>
          <w:szCs w:val="24"/>
        </w:rPr>
      </w:pPr>
      <w:r w:rsidRPr="0002425A">
        <w:rPr>
          <w:rFonts w:ascii="Maiandra GD" w:hAnsi="Maiandra GD" w:cs="Arial"/>
          <w:sz w:val="24"/>
          <w:szCs w:val="24"/>
        </w:rPr>
        <w:t>The SADC average Internet User Penetration in 2018 was 22.3% (ranging from 9.8% to 58.8%). The International Telecommunication Union (ITU) indicated in their Fact and Figures of 2019 that the lack of ICT skills is an impediment for effective Internet uptake, especially among women. Hence, ICT skills are a prerequisite to participate in an increasingly digital world. ICT skills are required to ensure and encourage Gross Domestic Product (GDP) growth and contribute towards the achievement of the Sustainable Development Goals (SDGs).</w:t>
      </w:r>
    </w:p>
    <w:p w14:paraId="41B99244" w14:textId="77777777" w:rsidR="00FC0CCB" w:rsidRPr="0002425A" w:rsidRDefault="00FC0CCB" w:rsidP="0002425A">
      <w:pPr>
        <w:pStyle w:val="NoSpacing"/>
        <w:jc w:val="both"/>
        <w:rPr>
          <w:rFonts w:ascii="Maiandra GD" w:hAnsi="Maiandra GD" w:cs="Arial"/>
          <w:sz w:val="24"/>
          <w:szCs w:val="24"/>
        </w:rPr>
      </w:pPr>
    </w:p>
    <w:p w14:paraId="072D1CCA" w14:textId="77777777" w:rsidR="00FC0CCB" w:rsidRPr="0002425A" w:rsidRDefault="00FC0CCB" w:rsidP="0002425A">
      <w:pPr>
        <w:pStyle w:val="NoSpacing"/>
        <w:jc w:val="both"/>
        <w:rPr>
          <w:rFonts w:ascii="Maiandra GD" w:hAnsi="Maiandra GD" w:cs="Arial"/>
          <w:sz w:val="24"/>
          <w:szCs w:val="24"/>
        </w:rPr>
      </w:pPr>
      <w:r w:rsidRPr="0002425A">
        <w:rPr>
          <w:rFonts w:ascii="Maiandra GD" w:hAnsi="Maiandra GD" w:cs="Arial"/>
          <w:sz w:val="24"/>
          <w:szCs w:val="24"/>
        </w:rPr>
        <w:t>The rate of technological advances in the ICT sector continues to outpace the ability of policy-makers and National Regulatory Authorities (NRAs). Increasingly, our ability to leverage the benefits of ICT depends upon our capacity to acquire new knowledge. This has resulted in a high demand for the development and upgrading of skills required for sustainable development. The acquired skill set and capacities contribute to the effective use of new technologies, improved career opportunities and capacity to develop and implement appropriate policies, strategies and initiatives. The pace of learning and innovation is also critical to economic success.</w:t>
      </w:r>
    </w:p>
    <w:p w14:paraId="68B61BF1" w14:textId="77777777" w:rsidR="00FC0CCB" w:rsidRPr="0002425A" w:rsidRDefault="00FC0CCB" w:rsidP="0002425A">
      <w:pPr>
        <w:pStyle w:val="NoSpacing"/>
        <w:jc w:val="both"/>
        <w:rPr>
          <w:rFonts w:ascii="Maiandra GD" w:hAnsi="Maiandra GD" w:cs="Arial"/>
          <w:sz w:val="24"/>
          <w:szCs w:val="24"/>
        </w:rPr>
      </w:pPr>
    </w:p>
    <w:p w14:paraId="2D5ACCFC" w14:textId="77777777" w:rsidR="00FC0CCB" w:rsidRPr="0002425A" w:rsidRDefault="00FC0CCB" w:rsidP="0002425A">
      <w:pPr>
        <w:pStyle w:val="NoSpacing"/>
        <w:jc w:val="both"/>
        <w:rPr>
          <w:rFonts w:ascii="Maiandra GD" w:hAnsi="Maiandra GD" w:cs="Arial"/>
          <w:sz w:val="24"/>
          <w:szCs w:val="24"/>
        </w:rPr>
      </w:pPr>
      <w:r w:rsidRPr="0002425A">
        <w:rPr>
          <w:rFonts w:ascii="Maiandra GD" w:hAnsi="Maiandra GD" w:cs="Arial"/>
          <w:sz w:val="24"/>
          <w:szCs w:val="24"/>
        </w:rPr>
        <w:t>SADC needs a steady supply of skilled ICT workforce to boost productivity and sustain its economic growth. Capacity development in ICT is considered a priority in the region. Policy-makers, NRAs, industry, academia and training providers need to work together harmoniously to fill these critical skills gaps. Skills development is also a key element to becoming a modern nation, enhance delivery of public and private service, increase SADC’s ability to disseminate technological knowledge and innovation and increase our competitiveness. One way to approach this is by establishing Centre of Excellence (</w:t>
      </w:r>
      <w:proofErr w:type="spellStart"/>
      <w:r w:rsidRPr="0002425A">
        <w:rPr>
          <w:rFonts w:ascii="Maiandra GD" w:hAnsi="Maiandra GD" w:cs="Arial"/>
          <w:sz w:val="24"/>
          <w:szCs w:val="24"/>
        </w:rPr>
        <w:t>CoE</w:t>
      </w:r>
      <w:proofErr w:type="spellEnd"/>
      <w:r w:rsidRPr="0002425A">
        <w:rPr>
          <w:rFonts w:ascii="Maiandra GD" w:hAnsi="Maiandra GD" w:cs="Arial"/>
          <w:sz w:val="24"/>
          <w:szCs w:val="24"/>
        </w:rPr>
        <w:t xml:space="preserve">) (for ICT, which includes postal services) which can help drive rapid, targeted improvements in the quality of training. </w:t>
      </w:r>
    </w:p>
    <w:p w14:paraId="0F76B09F" w14:textId="77777777" w:rsidR="00FC0CCB" w:rsidRPr="0002425A" w:rsidRDefault="00FC0CCB" w:rsidP="0002425A">
      <w:pPr>
        <w:pStyle w:val="NoSpacing"/>
        <w:jc w:val="both"/>
        <w:rPr>
          <w:rFonts w:ascii="Maiandra GD" w:hAnsi="Maiandra GD" w:cs="Arial"/>
          <w:sz w:val="24"/>
          <w:szCs w:val="24"/>
        </w:rPr>
      </w:pPr>
    </w:p>
    <w:p w14:paraId="57628BC4" w14:textId="77777777" w:rsidR="00FC0CCB" w:rsidRPr="0002425A" w:rsidRDefault="00FC0CCB" w:rsidP="0002425A">
      <w:pPr>
        <w:pStyle w:val="NoSpacing"/>
        <w:jc w:val="both"/>
        <w:rPr>
          <w:rFonts w:ascii="Maiandra GD" w:hAnsi="Maiandra GD" w:cs="Arial"/>
          <w:sz w:val="24"/>
          <w:szCs w:val="24"/>
        </w:rPr>
      </w:pPr>
    </w:p>
    <w:p w14:paraId="7A98CD65" w14:textId="77777777" w:rsidR="00FC0CCB" w:rsidRPr="0002425A" w:rsidRDefault="00FC0CCB" w:rsidP="0002425A">
      <w:pPr>
        <w:jc w:val="both"/>
        <w:rPr>
          <w:rFonts w:ascii="Maiandra GD" w:hAnsi="Maiandra GD" w:cs="Arial"/>
        </w:rPr>
      </w:pPr>
      <w:r w:rsidRPr="0002425A">
        <w:rPr>
          <w:rFonts w:ascii="Maiandra GD" w:hAnsi="Maiandra GD" w:cs="Arial"/>
        </w:rPr>
        <w:t xml:space="preserve">Human Resource Development (Article 10.10) is a vital component of the SADC Protocol of Transport, Communications and Meteorology (TCM) [1996] and also stipulated under Section 2(e) of the SADC Heads of States Declaration on ICT [August 2001]. Capacity Building and Content is one of the four (4) pillars of the framework of the Digital SADC 2027, which is the Chapter on ICT in the Regional Infrastructure Development Master Plan (RIDMP) [August 2012]. The establishment of a SADC Regional ICT </w:t>
      </w:r>
      <w:proofErr w:type="spellStart"/>
      <w:r w:rsidRPr="0002425A">
        <w:rPr>
          <w:rFonts w:ascii="Maiandra GD" w:hAnsi="Maiandra GD" w:cs="Arial"/>
        </w:rPr>
        <w:t>CoE</w:t>
      </w:r>
      <w:proofErr w:type="spellEnd"/>
      <w:r w:rsidRPr="0002425A">
        <w:rPr>
          <w:rFonts w:ascii="Maiandra GD" w:hAnsi="Maiandra GD" w:cs="Arial"/>
        </w:rPr>
        <w:t xml:space="preserve"> is a project contained in the Digital SADC 2027 and also the Revised Regional Indicative Strategic Development Plan (RISDP) [2005]. It also runs in line with the Digital Skills Project in </w:t>
      </w:r>
      <w:r w:rsidR="0002425A" w:rsidRPr="0002425A">
        <w:rPr>
          <w:rFonts w:ascii="Maiandra GD" w:hAnsi="Maiandra GD" w:cs="Arial"/>
        </w:rPr>
        <w:t>operationalizing</w:t>
      </w:r>
      <w:r w:rsidRPr="0002425A">
        <w:rPr>
          <w:rFonts w:ascii="Maiandra GD" w:hAnsi="Maiandra GD" w:cs="Arial"/>
        </w:rPr>
        <w:t xml:space="preserve"> the SADC Declaration on the Fourth Industrial Revolution (4</w:t>
      </w:r>
      <w:r w:rsidRPr="0002425A">
        <w:rPr>
          <w:rFonts w:ascii="Maiandra GD" w:hAnsi="Maiandra GD" w:cs="Arial"/>
          <w:vertAlign w:val="superscript"/>
        </w:rPr>
        <w:t>th</w:t>
      </w:r>
      <w:r w:rsidRPr="0002425A">
        <w:rPr>
          <w:rFonts w:ascii="Maiandra GD" w:hAnsi="Maiandra GD" w:cs="Arial"/>
        </w:rPr>
        <w:t xml:space="preserve"> IR) through ICTs of September 2017.</w:t>
      </w:r>
    </w:p>
    <w:p w14:paraId="530C8ACF" w14:textId="77777777" w:rsidR="00FC0CCB" w:rsidRPr="0002425A" w:rsidRDefault="00FC0CCB" w:rsidP="0002425A">
      <w:pPr>
        <w:jc w:val="both"/>
        <w:rPr>
          <w:rFonts w:ascii="Maiandra GD" w:hAnsi="Maiandra GD" w:cs="Arial"/>
        </w:rPr>
      </w:pPr>
    </w:p>
    <w:p w14:paraId="23360F6D" w14:textId="77777777" w:rsidR="00FC0CCB" w:rsidRPr="0002425A" w:rsidRDefault="00FC0CCB" w:rsidP="0002425A">
      <w:pPr>
        <w:pStyle w:val="NoSpacing"/>
        <w:jc w:val="both"/>
        <w:rPr>
          <w:rFonts w:ascii="Maiandra GD" w:hAnsi="Maiandra GD" w:cs="Arial"/>
          <w:sz w:val="24"/>
          <w:szCs w:val="24"/>
        </w:rPr>
      </w:pPr>
      <w:r w:rsidRPr="0002425A">
        <w:rPr>
          <w:rFonts w:ascii="Maiandra GD" w:hAnsi="Maiandra GD" w:cs="Arial"/>
          <w:sz w:val="24"/>
          <w:szCs w:val="24"/>
        </w:rPr>
        <w:t xml:space="preserve">There are several mechanisms that have resulted in the establishment of ICT </w:t>
      </w:r>
      <w:proofErr w:type="spellStart"/>
      <w:r w:rsidRPr="0002425A">
        <w:rPr>
          <w:rFonts w:ascii="Maiandra GD" w:hAnsi="Maiandra GD" w:cs="Arial"/>
          <w:sz w:val="24"/>
          <w:szCs w:val="24"/>
        </w:rPr>
        <w:t>CoEs</w:t>
      </w:r>
      <w:proofErr w:type="spellEnd"/>
      <w:r w:rsidRPr="0002425A">
        <w:rPr>
          <w:rFonts w:ascii="Maiandra GD" w:hAnsi="Maiandra GD" w:cs="Arial"/>
          <w:sz w:val="24"/>
          <w:szCs w:val="24"/>
        </w:rPr>
        <w:t xml:space="preserve"> in the SADC region and these include the Southern African Telecommunications Association (SATA) Certified </w:t>
      </w:r>
      <w:proofErr w:type="spellStart"/>
      <w:r w:rsidRPr="0002425A">
        <w:rPr>
          <w:rFonts w:ascii="Maiandra GD" w:hAnsi="Maiandra GD" w:cs="Arial"/>
          <w:sz w:val="24"/>
          <w:szCs w:val="24"/>
        </w:rPr>
        <w:t>CoE</w:t>
      </w:r>
      <w:proofErr w:type="spellEnd"/>
      <w:r w:rsidRPr="0002425A">
        <w:rPr>
          <w:rFonts w:ascii="Maiandra GD" w:hAnsi="Maiandra GD" w:cs="Arial"/>
          <w:sz w:val="24"/>
          <w:szCs w:val="24"/>
        </w:rPr>
        <w:t>, Pan-African e-Network (</w:t>
      </w:r>
      <w:proofErr w:type="spellStart"/>
      <w:r w:rsidRPr="0002425A">
        <w:rPr>
          <w:rFonts w:ascii="Maiandra GD" w:hAnsi="Maiandra GD" w:cs="Arial"/>
          <w:sz w:val="24"/>
          <w:szCs w:val="24"/>
        </w:rPr>
        <w:t>PAeN</w:t>
      </w:r>
      <w:proofErr w:type="spellEnd"/>
      <w:r w:rsidRPr="0002425A">
        <w:rPr>
          <w:rFonts w:ascii="Maiandra GD" w:hAnsi="Maiandra GD" w:cs="Arial"/>
          <w:sz w:val="24"/>
          <w:szCs w:val="24"/>
        </w:rPr>
        <w:t xml:space="preserve">) and the ICT </w:t>
      </w:r>
      <w:proofErr w:type="spellStart"/>
      <w:r w:rsidRPr="0002425A">
        <w:rPr>
          <w:rFonts w:ascii="Maiandra GD" w:hAnsi="Maiandra GD" w:cs="Arial"/>
          <w:sz w:val="24"/>
          <w:szCs w:val="24"/>
        </w:rPr>
        <w:t>CoE</w:t>
      </w:r>
      <w:proofErr w:type="spellEnd"/>
      <w:r w:rsidRPr="0002425A">
        <w:rPr>
          <w:rFonts w:ascii="Maiandra GD" w:hAnsi="Maiandra GD" w:cs="Arial"/>
          <w:sz w:val="24"/>
          <w:szCs w:val="24"/>
        </w:rPr>
        <w:t xml:space="preserve">, to name a few. </w:t>
      </w:r>
    </w:p>
    <w:p w14:paraId="6BFA9579" w14:textId="77777777" w:rsidR="00FC0CCB" w:rsidRPr="0002425A" w:rsidRDefault="00FC0CCB" w:rsidP="0002425A">
      <w:pPr>
        <w:pStyle w:val="NoSpacing"/>
        <w:jc w:val="both"/>
        <w:rPr>
          <w:rFonts w:ascii="Maiandra GD" w:hAnsi="Maiandra GD" w:cs="Arial"/>
          <w:sz w:val="24"/>
          <w:szCs w:val="24"/>
        </w:rPr>
      </w:pPr>
    </w:p>
    <w:p w14:paraId="07452ABD" w14:textId="77777777" w:rsidR="00FC0CCB" w:rsidRPr="0002425A" w:rsidRDefault="00FC0CCB" w:rsidP="0002425A">
      <w:pPr>
        <w:pStyle w:val="NoSpacing"/>
        <w:jc w:val="both"/>
        <w:rPr>
          <w:rFonts w:ascii="Maiandra GD" w:hAnsi="Maiandra GD" w:cs="Arial"/>
          <w:b/>
          <w:sz w:val="24"/>
          <w:szCs w:val="24"/>
        </w:rPr>
      </w:pPr>
      <w:r w:rsidRPr="0002425A">
        <w:rPr>
          <w:rFonts w:ascii="Maiandra GD" w:hAnsi="Maiandra GD" w:cs="Arial"/>
          <w:b/>
          <w:sz w:val="24"/>
          <w:szCs w:val="24"/>
        </w:rPr>
        <w:t xml:space="preserve">SATA Certified </w:t>
      </w:r>
      <w:proofErr w:type="spellStart"/>
      <w:r w:rsidRPr="0002425A">
        <w:rPr>
          <w:rFonts w:ascii="Maiandra GD" w:hAnsi="Maiandra GD" w:cs="Arial"/>
          <w:b/>
          <w:sz w:val="24"/>
          <w:szCs w:val="24"/>
        </w:rPr>
        <w:t>CoE</w:t>
      </w:r>
      <w:proofErr w:type="spellEnd"/>
    </w:p>
    <w:p w14:paraId="038537CE" w14:textId="77777777" w:rsidR="00FC0CCB" w:rsidRPr="0002425A" w:rsidRDefault="00FC0CCB" w:rsidP="0002425A">
      <w:pPr>
        <w:pStyle w:val="NoSpacing"/>
        <w:jc w:val="both"/>
        <w:rPr>
          <w:rFonts w:ascii="Maiandra GD" w:hAnsi="Maiandra GD" w:cs="Arial"/>
          <w:sz w:val="24"/>
          <w:szCs w:val="24"/>
        </w:rPr>
      </w:pPr>
      <w:r w:rsidRPr="0002425A">
        <w:rPr>
          <w:rFonts w:ascii="Maiandra GD" w:hAnsi="Maiandra GD" w:cs="Arial"/>
          <w:sz w:val="24"/>
          <w:szCs w:val="24"/>
        </w:rPr>
        <w:t xml:space="preserve">Funded by the Government of Norway through the Norwegian Agency for Development Cooperation (NORAD), SATA certified three (3) </w:t>
      </w:r>
      <w:proofErr w:type="spellStart"/>
      <w:r w:rsidRPr="0002425A">
        <w:rPr>
          <w:rFonts w:ascii="Maiandra GD" w:hAnsi="Maiandra GD" w:cs="Arial"/>
          <w:sz w:val="24"/>
          <w:szCs w:val="24"/>
        </w:rPr>
        <w:t>CoEs</w:t>
      </w:r>
      <w:proofErr w:type="spellEnd"/>
      <w:r w:rsidRPr="0002425A">
        <w:rPr>
          <w:rFonts w:ascii="Maiandra GD" w:hAnsi="Maiandra GD" w:cs="Arial"/>
          <w:sz w:val="24"/>
          <w:szCs w:val="24"/>
        </w:rPr>
        <w:t xml:space="preserve"> for Human Capital Development and e-Learning in telecommunications and ICT in the SADC region. These ICT </w:t>
      </w:r>
      <w:proofErr w:type="spellStart"/>
      <w:r w:rsidRPr="0002425A">
        <w:rPr>
          <w:rFonts w:ascii="Maiandra GD" w:hAnsi="Maiandra GD" w:cs="Arial"/>
          <w:sz w:val="24"/>
          <w:szCs w:val="24"/>
        </w:rPr>
        <w:t>CoE</w:t>
      </w:r>
      <w:proofErr w:type="spellEnd"/>
      <w:r w:rsidRPr="0002425A">
        <w:rPr>
          <w:rFonts w:ascii="Maiandra GD" w:hAnsi="Maiandra GD" w:cs="Arial"/>
          <w:sz w:val="24"/>
          <w:szCs w:val="24"/>
        </w:rPr>
        <w:t xml:space="preserve"> are owned and operated by SATA members, who are primarily incumbent telecommunication operators.</w:t>
      </w:r>
    </w:p>
    <w:p w14:paraId="28BA9495" w14:textId="77777777" w:rsidR="00FC0CCB" w:rsidRPr="0002425A" w:rsidRDefault="00FC0CCB" w:rsidP="0002425A">
      <w:pPr>
        <w:pStyle w:val="NoSpacing"/>
        <w:jc w:val="both"/>
        <w:rPr>
          <w:rFonts w:ascii="Maiandra GD" w:hAnsi="Maiandra GD" w:cs="Arial"/>
          <w:sz w:val="24"/>
          <w:szCs w:val="24"/>
        </w:rPr>
      </w:pPr>
    </w:p>
    <w:p w14:paraId="18E2DB31" w14:textId="77777777" w:rsidR="00FC0CCB" w:rsidRPr="0002425A" w:rsidRDefault="00FC0CCB" w:rsidP="0002425A">
      <w:pPr>
        <w:pStyle w:val="NoSpacing"/>
        <w:jc w:val="both"/>
        <w:rPr>
          <w:rFonts w:ascii="Maiandra GD" w:hAnsi="Maiandra GD" w:cs="Arial"/>
          <w:b/>
          <w:sz w:val="24"/>
          <w:szCs w:val="24"/>
        </w:rPr>
      </w:pPr>
      <w:r w:rsidRPr="0002425A">
        <w:rPr>
          <w:rFonts w:ascii="Maiandra GD" w:hAnsi="Maiandra GD" w:cs="Arial"/>
          <w:b/>
          <w:sz w:val="24"/>
          <w:szCs w:val="24"/>
        </w:rPr>
        <w:t>Pan-African e-Network (</w:t>
      </w:r>
      <w:proofErr w:type="spellStart"/>
      <w:r w:rsidRPr="0002425A">
        <w:rPr>
          <w:rFonts w:ascii="Maiandra GD" w:hAnsi="Maiandra GD" w:cs="Arial"/>
          <w:b/>
          <w:sz w:val="24"/>
          <w:szCs w:val="24"/>
        </w:rPr>
        <w:t>PAeN</w:t>
      </w:r>
      <w:proofErr w:type="spellEnd"/>
      <w:r w:rsidRPr="0002425A">
        <w:rPr>
          <w:rFonts w:ascii="Maiandra GD" w:hAnsi="Maiandra GD" w:cs="Arial"/>
          <w:b/>
          <w:sz w:val="24"/>
          <w:szCs w:val="24"/>
        </w:rPr>
        <w:t>)</w:t>
      </w:r>
    </w:p>
    <w:p w14:paraId="51FFB014" w14:textId="77777777" w:rsidR="00FC0CCB" w:rsidRPr="0002425A" w:rsidRDefault="00FC0CCB" w:rsidP="0002425A">
      <w:pPr>
        <w:pStyle w:val="NoSpacing"/>
        <w:jc w:val="both"/>
        <w:rPr>
          <w:rFonts w:ascii="Maiandra GD" w:hAnsi="Maiandra GD" w:cs="Arial"/>
          <w:sz w:val="24"/>
          <w:szCs w:val="24"/>
        </w:rPr>
      </w:pPr>
      <w:r w:rsidRPr="0002425A">
        <w:rPr>
          <w:rFonts w:ascii="Maiandra GD" w:hAnsi="Maiandra GD" w:cs="Arial"/>
          <w:sz w:val="24"/>
          <w:szCs w:val="24"/>
        </w:rPr>
        <w:t xml:space="preserve">The AUC project, namely the Pan-African e-Network (PAEN) launched in 2009 includes a tele-education facility which links seven (7) of Indian universities, five (5) African universities and 47 Learning Centres (LC). To date, over 22,000 students have obtained university degrees from various disciplines. There are also three (3) Another </w:t>
      </w:r>
      <w:proofErr w:type="spellStart"/>
      <w:r w:rsidRPr="0002425A">
        <w:rPr>
          <w:rFonts w:ascii="Maiandra GD" w:hAnsi="Maiandra GD" w:cs="Arial"/>
          <w:sz w:val="24"/>
          <w:szCs w:val="24"/>
        </w:rPr>
        <w:t>CoEs</w:t>
      </w:r>
      <w:proofErr w:type="spellEnd"/>
      <w:r w:rsidRPr="0002425A">
        <w:rPr>
          <w:rFonts w:ascii="Maiandra GD" w:hAnsi="Maiandra GD" w:cs="Arial"/>
          <w:sz w:val="24"/>
          <w:szCs w:val="24"/>
        </w:rPr>
        <w:t xml:space="preserve"> in ICT that have been established through bi-lateral Government agreements between India and three SADC Member States, namely Lesotho, Seychelles and United Republic of Tanzania.</w:t>
      </w:r>
    </w:p>
    <w:p w14:paraId="5912E1D4" w14:textId="77777777" w:rsidR="00FC0CCB" w:rsidRPr="0002425A" w:rsidRDefault="00FC0CCB" w:rsidP="0002425A">
      <w:pPr>
        <w:pStyle w:val="NoSpacing"/>
        <w:jc w:val="both"/>
        <w:rPr>
          <w:rFonts w:ascii="Maiandra GD" w:hAnsi="Maiandra GD" w:cs="Arial"/>
          <w:sz w:val="24"/>
          <w:szCs w:val="24"/>
        </w:rPr>
      </w:pPr>
    </w:p>
    <w:p w14:paraId="446E77CE" w14:textId="77777777" w:rsidR="00FC0CCB" w:rsidRPr="0002425A" w:rsidRDefault="00FC0CCB" w:rsidP="0002425A">
      <w:pPr>
        <w:pStyle w:val="NoSpacing"/>
        <w:jc w:val="both"/>
        <w:rPr>
          <w:rFonts w:ascii="Maiandra GD" w:hAnsi="Maiandra GD" w:cs="Arial"/>
          <w:b/>
          <w:sz w:val="24"/>
          <w:szCs w:val="24"/>
        </w:rPr>
      </w:pPr>
      <w:r w:rsidRPr="0002425A">
        <w:rPr>
          <w:rFonts w:ascii="Maiandra GD" w:hAnsi="Maiandra GD" w:cs="Arial"/>
          <w:b/>
          <w:sz w:val="24"/>
          <w:szCs w:val="24"/>
        </w:rPr>
        <w:t xml:space="preserve">ITU </w:t>
      </w:r>
      <w:proofErr w:type="spellStart"/>
      <w:r w:rsidRPr="0002425A">
        <w:rPr>
          <w:rFonts w:ascii="Maiandra GD" w:hAnsi="Maiandra GD" w:cs="Arial"/>
          <w:b/>
          <w:sz w:val="24"/>
          <w:szCs w:val="24"/>
        </w:rPr>
        <w:t>CoE</w:t>
      </w:r>
      <w:proofErr w:type="spellEnd"/>
    </w:p>
    <w:p w14:paraId="5CF6E1FE" w14:textId="77777777" w:rsidR="00FC0CCB" w:rsidRPr="0002425A" w:rsidRDefault="00FC0CCB" w:rsidP="0002425A">
      <w:pPr>
        <w:pStyle w:val="NoSpacing"/>
        <w:jc w:val="both"/>
        <w:rPr>
          <w:rFonts w:ascii="Maiandra GD" w:hAnsi="Maiandra GD" w:cs="Arial"/>
          <w:sz w:val="24"/>
          <w:szCs w:val="24"/>
        </w:rPr>
      </w:pPr>
      <w:r w:rsidRPr="0002425A">
        <w:rPr>
          <w:rFonts w:ascii="Maiandra GD" w:hAnsi="Maiandra GD" w:cs="Arial"/>
          <w:sz w:val="24"/>
          <w:szCs w:val="24"/>
        </w:rPr>
        <w:t xml:space="preserve">The ITU Accredited </w:t>
      </w:r>
      <w:proofErr w:type="spellStart"/>
      <w:r w:rsidRPr="0002425A">
        <w:rPr>
          <w:rFonts w:ascii="Maiandra GD" w:hAnsi="Maiandra GD" w:cs="Arial"/>
          <w:sz w:val="24"/>
          <w:szCs w:val="24"/>
        </w:rPr>
        <w:t>CoE</w:t>
      </w:r>
      <w:proofErr w:type="spellEnd"/>
      <w:r w:rsidRPr="0002425A">
        <w:rPr>
          <w:rFonts w:ascii="Maiandra GD" w:hAnsi="Maiandra GD" w:cs="Arial"/>
          <w:sz w:val="24"/>
          <w:szCs w:val="24"/>
        </w:rPr>
        <w:t xml:space="preserve"> Network is part of the ITU Academy and is the main gateway to ITU’s capacity development activities. It is a global cooperative network of institutions and partners sharing expertise, resources and ICT capacity-building know-how. It provides on-line training and face-to-face workshops and brings together a wide range of ICT training activities and knowledge resources. Presently there are eight (8) ITU accredited </w:t>
      </w:r>
      <w:proofErr w:type="spellStart"/>
      <w:r w:rsidRPr="0002425A">
        <w:rPr>
          <w:rFonts w:ascii="Maiandra GD" w:hAnsi="Maiandra GD" w:cs="Arial"/>
          <w:sz w:val="24"/>
          <w:szCs w:val="24"/>
        </w:rPr>
        <w:t>CoEs</w:t>
      </w:r>
      <w:proofErr w:type="spellEnd"/>
      <w:r w:rsidRPr="0002425A">
        <w:rPr>
          <w:rFonts w:ascii="Maiandra GD" w:hAnsi="Maiandra GD" w:cs="Arial"/>
          <w:sz w:val="24"/>
          <w:szCs w:val="24"/>
        </w:rPr>
        <w:t xml:space="preserve"> in Africa, of which only one (1) (Mauritius) is in SADC.</w:t>
      </w:r>
    </w:p>
    <w:p w14:paraId="0648A40B" w14:textId="77777777" w:rsidR="00FC0CCB" w:rsidRPr="0002425A" w:rsidRDefault="00FC0CCB" w:rsidP="0002425A">
      <w:pPr>
        <w:pStyle w:val="NoSpacing"/>
        <w:jc w:val="both"/>
        <w:rPr>
          <w:rFonts w:ascii="Maiandra GD" w:hAnsi="Maiandra GD" w:cs="Arial"/>
          <w:sz w:val="24"/>
          <w:szCs w:val="24"/>
        </w:rPr>
      </w:pPr>
    </w:p>
    <w:p w14:paraId="2BC9FA83" w14:textId="77777777" w:rsidR="00FC0CCB" w:rsidRPr="0002425A" w:rsidRDefault="00FC0CCB" w:rsidP="0002425A">
      <w:pPr>
        <w:pStyle w:val="NoSpacing"/>
        <w:shd w:val="clear" w:color="auto" w:fill="FFFFFF"/>
        <w:jc w:val="both"/>
        <w:rPr>
          <w:rFonts w:ascii="Maiandra GD" w:hAnsi="Maiandra GD" w:cs="Arial"/>
          <w:sz w:val="24"/>
          <w:szCs w:val="24"/>
        </w:rPr>
      </w:pPr>
      <w:r w:rsidRPr="0002425A">
        <w:rPr>
          <w:rFonts w:ascii="Maiandra GD" w:hAnsi="Maiandra GD" w:cs="Arial"/>
          <w:sz w:val="24"/>
          <w:szCs w:val="24"/>
        </w:rPr>
        <w:t xml:space="preserve">Unfortunately, these </w:t>
      </w:r>
      <w:proofErr w:type="spellStart"/>
      <w:r w:rsidRPr="0002425A">
        <w:rPr>
          <w:rFonts w:ascii="Maiandra GD" w:hAnsi="Maiandra GD" w:cs="Arial"/>
          <w:sz w:val="24"/>
          <w:szCs w:val="24"/>
        </w:rPr>
        <w:t>CoEs</w:t>
      </w:r>
      <w:proofErr w:type="spellEnd"/>
      <w:r w:rsidRPr="0002425A">
        <w:rPr>
          <w:rFonts w:ascii="Maiandra GD" w:hAnsi="Maiandra GD" w:cs="Arial"/>
          <w:sz w:val="24"/>
          <w:szCs w:val="24"/>
        </w:rPr>
        <w:t xml:space="preserve"> are segregated, work in isolation and in different ICT thematic areas. Their certification are not recognised in the regional nor internationally. The SADC Regional ICT </w:t>
      </w:r>
      <w:proofErr w:type="spellStart"/>
      <w:r w:rsidRPr="0002425A">
        <w:rPr>
          <w:rFonts w:ascii="Maiandra GD" w:hAnsi="Maiandra GD" w:cs="Arial"/>
          <w:sz w:val="24"/>
          <w:szCs w:val="24"/>
        </w:rPr>
        <w:t>CoE</w:t>
      </w:r>
      <w:proofErr w:type="spellEnd"/>
      <w:r w:rsidRPr="0002425A">
        <w:rPr>
          <w:rFonts w:ascii="Maiandra GD" w:hAnsi="Maiandra GD" w:cs="Arial"/>
          <w:sz w:val="24"/>
          <w:szCs w:val="24"/>
        </w:rPr>
        <w:t xml:space="preserve"> will become one of the tools for digital inclusion. It facilitate the supply of highly skilled individuals for the key sectors of the economy.</w:t>
      </w:r>
    </w:p>
    <w:p w14:paraId="7E9C361F" w14:textId="77777777" w:rsidR="00FC0CCB" w:rsidRPr="0002425A" w:rsidRDefault="00FC0CCB" w:rsidP="0002425A">
      <w:pPr>
        <w:pStyle w:val="NoSpacing"/>
        <w:shd w:val="clear" w:color="auto" w:fill="FFFFFF"/>
        <w:jc w:val="both"/>
        <w:rPr>
          <w:rFonts w:ascii="Maiandra GD" w:hAnsi="Maiandra GD" w:cs="Arial"/>
          <w:sz w:val="24"/>
          <w:szCs w:val="24"/>
        </w:rPr>
      </w:pPr>
    </w:p>
    <w:p w14:paraId="49D54EDA" w14:textId="77777777" w:rsidR="00FC0CCB" w:rsidRPr="0002425A" w:rsidRDefault="00FC0CCB" w:rsidP="0002425A">
      <w:pPr>
        <w:pStyle w:val="Heading2"/>
        <w:numPr>
          <w:ilvl w:val="1"/>
          <w:numId w:val="0"/>
        </w:numPr>
        <w:tabs>
          <w:tab w:val="left" w:pos="567"/>
          <w:tab w:val="num" w:pos="8190"/>
        </w:tabs>
        <w:spacing w:before="240" w:after="120"/>
        <w:ind w:left="556" w:hanging="567"/>
        <w:jc w:val="both"/>
        <w:rPr>
          <w:rFonts w:ascii="Maiandra GD" w:hAnsi="Maiandra GD" w:cs="Arial"/>
        </w:rPr>
      </w:pPr>
      <w:bookmarkStart w:id="7" w:name="_Toc31986996"/>
      <w:r w:rsidRPr="0002425A">
        <w:rPr>
          <w:rFonts w:ascii="Maiandra GD" w:hAnsi="Maiandra GD" w:cs="Arial"/>
        </w:rPr>
        <w:lastRenderedPageBreak/>
        <w:t xml:space="preserve">Related </w:t>
      </w:r>
      <w:proofErr w:type="spellStart"/>
      <w:r w:rsidRPr="0002425A">
        <w:rPr>
          <w:rFonts w:ascii="Maiandra GD" w:hAnsi="Maiandra GD" w:cs="Arial"/>
        </w:rPr>
        <w:t>Programmes</w:t>
      </w:r>
      <w:proofErr w:type="spellEnd"/>
      <w:r w:rsidRPr="0002425A">
        <w:rPr>
          <w:rFonts w:ascii="Maiandra GD" w:hAnsi="Maiandra GD" w:cs="Arial"/>
        </w:rPr>
        <w:t xml:space="preserve"> and Other Donor Activities</w:t>
      </w:r>
      <w:bookmarkEnd w:id="7"/>
    </w:p>
    <w:p w14:paraId="173EEA53" w14:textId="77777777" w:rsidR="00FC0CCB" w:rsidRPr="0002425A" w:rsidRDefault="00FC0CCB" w:rsidP="0002425A">
      <w:pPr>
        <w:jc w:val="both"/>
        <w:rPr>
          <w:rFonts w:ascii="Maiandra GD" w:hAnsi="Maiandra GD" w:cs="Arial"/>
        </w:rPr>
      </w:pPr>
      <w:r w:rsidRPr="0002425A">
        <w:rPr>
          <w:rFonts w:ascii="Maiandra GD" w:hAnsi="Maiandra GD" w:cs="Arial"/>
        </w:rPr>
        <w:t xml:space="preserve">Work related to this assignment would be the establishment of </w:t>
      </w:r>
      <w:proofErr w:type="spellStart"/>
      <w:r w:rsidRPr="0002425A">
        <w:rPr>
          <w:rFonts w:ascii="Maiandra GD" w:hAnsi="Maiandra GD" w:cs="Arial"/>
        </w:rPr>
        <w:t>CoE</w:t>
      </w:r>
      <w:proofErr w:type="spellEnd"/>
      <w:r w:rsidRPr="0002425A">
        <w:rPr>
          <w:rFonts w:ascii="Maiandra GD" w:hAnsi="Maiandra GD" w:cs="Arial"/>
        </w:rPr>
        <w:t xml:space="preserve"> for the SADC ICT Sector and work related to the SADC Regional Framework and Guidelines for the Establishment of </w:t>
      </w:r>
      <w:proofErr w:type="spellStart"/>
      <w:r w:rsidRPr="0002425A">
        <w:rPr>
          <w:rFonts w:ascii="Maiandra GD" w:hAnsi="Maiandra GD" w:cs="Arial"/>
        </w:rPr>
        <w:t>Centres</w:t>
      </w:r>
      <w:proofErr w:type="spellEnd"/>
      <w:r w:rsidRPr="0002425A">
        <w:rPr>
          <w:rFonts w:ascii="Maiandra GD" w:hAnsi="Maiandra GD" w:cs="Arial"/>
        </w:rPr>
        <w:t xml:space="preserve"> of Excellence and </w:t>
      </w:r>
      <w:proofErr w:type="spellStart"/>
      <w:r w:rsidRPr="0002425A">
        <w:rPr>
          <w:rFonts w:ascii="Maiandra GD" w:hAnsi="Maiandra GD" w:cs="Arial"/>
        </w:rPr>
        <w:t>Centres</w:t>
      </w:r>
      <w:proofErr w:type="spellEnd"/>
      <w:r w:rsidRPr="0002425A">
        <w:rPr>
          <w:rFonts w:ascii="Maiandra GD" w:hAnsi="Maiandra GD" w:cs="Arial"/>
        </w:rPr>
        <w:t xml:space="preserve"> of </w:t>
      </w:r>
      <w:r w:rsidR="0002425A" w:rsidRPr="0002425A">
        <w:rPr>
          <w:rFonts w:ascii="Maiandra GD" w:hAnsi="Maiandra GD" w:cs="Arial"/>
        </w:rPr>
        <w:t>Specialization</w:t>
      </w:r>
      <w:r w:rsidRPr="0002425A">
        <w:rPr>
          <w:rFonts w:ascii="Maiandra GD" w:hAnsi="Maiandra GD" w:cs="Arial"/>
        </w:rPr>
        <w:t xml:space="preserve"> and the Framework of the SADC University of Transformation.</w:t>
      </w:r>
    </w:p>
    <w:p w14:paraId="63B01F8F" w14:textId="77777777" w:rsidR="00FC0CCB" w:rsidRPr="0002425A" w:rsidRDefault="00FC0CCB" w:rsidP="0002425A">
      <w:pPr>
        <w:pStyle w:val="Heading1"/>
        <w:tabs>
          <w:tab w:val="num" w:pos="480"/>
        </w:tabs>
        <w:spacing w:before="240" w:after="120"/>
        <w:ind w:left="482" w:hanging="482"/>
        <w:jc w:val="both"/>
        <w:rPr>
          <w:rFonts w:ascii="Maiandra GD" w:hAnsi="Maiandra GD" w:cs="Arial"/>
        </w:rPr>
      </w:pPr>
      <w:bookmarkStart w:id="8" w:name="_Toc31986997"/>
      <w:r w:rsidRPr="0002425A">
        <w:rPr>
          <w:rFonts w:ascii="Maiandra GD" w:hAnsi="Maiandra GD" w:cs="Arial"/>
        </w:rPr>
        <w:t>OBJECTIVE, PURPOSE &amp; EXPECTED RESULTS</w:t>
      </w:r>
      <w:bookmarkEnd w:id="8"/>
    </w:p>
    <w:p w14:paraId="76B78DA2" w14:textId="77777777" w:rsidR="00FC0CCB" w:rsidRPr="0002425A" w:rsidRDefault="00FC0CCB" w:rsidP="0002425A">
      <w:pPr>
        <w:pStyle w:val="Heading2"/>
        <w:numPr>
          <w:ilvl w:val="1"/>
          <w:numId w:val="0"/>
        </w:numPr>
        <w:tabs>
          <w:tab w:val="left" w:pos="567"/>
          <w:tab w:val="num" w:pos="8190"/>
        </w:tabs>
        <w:spacing w:before="240" w:after="120"/>
        <w:ind w:left="556" w:hanging="567"/>
        <w:jc w:val="both"/>
        <w:rPr>
          <w:rFonts w:ascii="Maiandra GD" w:hAnsi="Maiandra GD" w:cs="Arial"/>
        </w:rPr>
      </w:pPr>
      <w:bookmarkStart w:id="9" w:name="_Toc31986998"/>
      <w:r w:rsidRPr="0002425A">
        <w:rPr>
          <w:rFonts w:ascii="Maiandra GD" w:hAnsi="Maiandra GD" w:cs="Arial"/>
        </w:rPr>
        <w:t>Overall Objective</w:t>
      </w:r>
      <w:bookmarkEnd w:id="9"/>
    </w:p>
    <w:p w14:paraId="7AC17423" w14:textId="77777777" w:rsidR="00FC0CCB" w:rsidRPr="0002425A" w:rsidRDefault="00FC0CCB" w:rsidP="0002425A">
      <w:pPr>
        <w:jc w:val="both"/>
        <w:rPr>
          <w:rFonts w:ascii="Maiandra GD" w:hAnsi="Maiandra GD" w:cs="Arial"/>
        </w:rPr>
      </w:pPr>
      <w:r w:rsidRPr="0002425A">
        <w:rPr>
          <w:rFonts w:ascii="Maiandra GD" w:hAnsi="Maiandra GD" w:cs="Arial"/>
        </w:rPr>
        <w:t>The overall objective of the consultancy is to establish a long-term and sustainable mechanism in the SADC region that would impart the relevant skills and knowledge to fill the critical skills gaps required in the dynamic and vibrant ICT sector.</w:t>
      </w:r>
    </w:p>
    <w:p w14:paraId="6A915F51" w14:textId="77777777" w:rsidR="00FC0CCB" w:rsidRPr="0002425A" w:rsidRDefault="00FC0CCB" w:rsidP="007B5313">
      <w:pPr>
        <w:pStyle w:val="Heading2"/>
        <w:keepNext w:val="0"/>
        <w:numPr>
          <w:ilvl w:val="1"/>
          <w:numId w:val="0"/>
        </w:numPr>
        <w:tabs>
          <w:tab w:val="left" w:pos="567"/>
          <w:tab w:val="num" w:pos="8190"/>
        </w:tabs>
        <w:spacing w:before="240" w:after="120"/>
        <w:ind w:left="556" w:hanging="567"/>
        <w:jc w:val="both"/>
        <w:rPr>
          <w:rFonts w:ascii="Maiandra GD" w:hAnsi="Maiandra GD" w:cs="Arial"/>
        </w:rPr>
      </w:pPr>
      <w:bookmarkStart w:id="10" w:name="_Toc31986999"/>
      <w:r w:rsidRPr="0002425A">
        <w:rPr>
          <w:rFonts w:ascii="Maiandra GD" w:hAnsi="Maiandra GD" w:cs="Arial"/>
        </w:rPr>
        <w:t>Purpose</w:t>
      </w:r>
      <w:bookmarkEnd w:id="10"/>
    </w:p>
    <w:p w14:paraId="6602A953" w14:textId="77777777" w:rsidR="00FC0CCB" w:rsidRPr="0002425A" w:rsidRDefault="00FC0CCB" w:rsidP="007B5313">
      <w:pPr>
        <w:jc w:val="both"/>
        <w:rPr>
          <w:rFonts w:ascii="Maiandra GD" w:hAnsi="Maiandra GD" w:cs="Arial"/>
        </w:rPr>
      </w:pPr>
      <w:r w:rsidRPr="0002425A">
        <w:rPr>
          <w:rFonts w:ascii="Maiandra GD" w:hAnsi="Maiandra GD" w:cs="Arial"/>
        </w:rPr>
        <w:t>The purpose of this contract are as follows:</w:t>
      </w:r>
    </w:p>
    <w:p w14:paraId="0F26BB82" w14:textId="77777777" w:rsidR="00FC0CCB" w:rsidRPr="0002425A" w:rsidRDefault="00FC0CCB" w:rsidP="007B5313">
      <w:pPr>
        <w:numPr>
          <w:ilvl w:val="0"/>
          <w:numId w:val="18"/>
        </w:numPr>
        <w:spacing w:after="120"/>
        <w:jc w:val="both"/>
        <w:rPr>
          <w:rFonts w:ascii="Maiandra GD" w:hAnsi="Maiandra GD" w:cs="Arial"/>
        </w:rPr>
      </w:pPr>
      <w:r w:rsidRPr="0002425A">
        <w:rPr>
          <w:rFonts w:ascii="Maiandra GD" w:hAnsi="Maiandra GD" w:cs="Arial"/>
        </w:rPr>
        <w:t xml:space="preserve">To assist the SADC Secretariat to undertake a comprehensive audit of the existing and planned ICT </w:t>
      </w:r>
      <w:proofErr w:type="spellStart"/>
      <w:r w:rsidRPr="0002425A">
        <w:rPr>
          <w:rFonts w:ascii="Maiandra GD" w:hAnsi="Maiandra GD" w:cs="Arial"/>
        </w:rPr>
        <w:t>CoE</w:t>
      </w:r>
      <w:proofErr w:type="spellEnd"/>
      <w:r w:rsidRPr="0002425A">
        <w:rPr>
          <w:rFonts w:ascii="Maiandra GD" w:hAnsi="Maiandra GD" w:cs="Arial"/>
        </w:rPr>
        <w:t xml:space="preserve"> and training institutions in the SADC Region;</w:t>
      </w:r>
    </w:p>
    <w:p w14:paraId="5BF42259" w14:textId="77777777" w:rsidR="00FC0CCB" w:rsidRPr="0002425A" w:rsidRDefault="00FC0CCB" w:rsidP="007B5313">
      <w:pPr>
        <w:numPr>
          <w:ilvl w:val="0"/>
          <w:numId w:val="18"/>
        </w:numPr>
        <w:spacing w:after="120"/>
        <w:jc w:val="both"/>
        <w:rPr>
          <w:rFonts w:ascii="Maiandra GD" w:hAnsi="Maiandra GD" w:cs="Arial"/>
        </w:rPr>
      </w:pPr>
      <w:r w:rsidRPr="0002425A">
        <w:rPr>
          <w:rFonts w:ascii="Maiandra GD" w:hAnsi="Maiandra GD" w:cs="Arial"/>
        </w:rPr>
        <w:t xml:space="preserve">To propose a framework that will guide the SADC Secretariat and its Member States to establish the SADC Regional ICT </w:t>
      </w:r>
      <w:proofErr w:type="spellStart"/>
      <w:r w:rsidRPr="0002425A">
        <w:rPr>
          <w:rFonts w:ascii="Maiandra GD" w:hAnsi="Maiandra GD" w:cs="Arial"/>
        </w:rPr>
        <w:t>CoE</w:t>
      </w:r>
      <w:proofErr w:type="spellEnd"/>
      <w:r w:rsidRPr="0002425A">
        <w:rPr>
          <w:rFonts w:ascii="Maiandra GD" w:hAnsi="Maiandra GD" w:cs="Arial"/>
        </w:rPr>
        <w:t xml:space="preserve"> to achieve the following:</w:t>
      </w:r>
    </w:p>
    <w:p w14:paraId="3FD68C0B" w14:textId="77777777" w:rsidR="00FC0CCB" w:rsidRPr="0002425A" w:rsidRDefault="00FC0CCB" w:rsidP="007B5313">
      <w:pPr>
        <w:numPr>
          <w:ilvl w:val="0"/>
          <w:numId w:val="19"/>
        </w:numPr>
        <w:spacing w:after="120"/>
        <w:jc w:val="both"/>
        <w:rPr>
          <w:rFonts w:ascii="Maiandra GD" w:hAnsi="Maiandra GD" w:cs="Arial"/>
        </w:rPr>
      </w:pPr>
      <w:r w:rsidRPr="0002425A">
        <w:rPr>
          <w:rFonts w:ascii="Maiandra GD" w:hAnsi="Maiandra GD" w:cs="Arial"/>
        </w:rPr>
        <w:t xml:space="preserve">Empower SADC Member States adequately to meet the capacity development in ICT needs of the region; </w:t>
      </w:r>
    </w:p>
    <w:p w14:paraId="24C7686D" w14:textId="77777777" w:rsidR="00FC0CCB" w:rsidRPr="0002425A" w:rsidRDefault="00FC0CCB" w:rsidP="007B5313">
      <w:pPr>
        <w:numPr>
          <w:ilvl w:val="0"/>
          <w:numId w:val="19"/>
        </w:numPr>
        <w:spacing w:after="120"/>
        <w:jc w:val="both"/>
        <w:rPr>
          <w:rFonts w:ascii="Maiandra GD" w:hAnsi="Maiandra GD" w:cs="Arial"/>
        </w:rPr>
      </w:pPr>
      <w:r w:rsidRPr="0002425A">
        <w:rPr>
          <w:rFonts w:ascii="Maiandra GD" w:hAnsi="Maiandra GD" w:cs="Arial"/>
        </w:rPr>
        <w:t>Establish a long-term and sustainable mechanism in the SADC region that would impart the relevant skills and knowledge to fill the critical skills gaps required in the dynamic ICT sector;</w:t>
      </w:r>
    </w:p>
    <w:p w14:paraId="10FDDCB1" w14:textId="77777777" w:rsidR="00FC0CCB" w:rsidRPr="0002425A" w:rsidRDefault="00FC0CCB" w:rsidP="007B5313">
      <w:pPr>
        <w:numPr>
          <w:ilvl w:val="0"/>
          <w:numId w:val="19"/>
        </w:numPr>
        <w:spacing w:after="120"/>
        <w:jc w:val="both"/>
        <w:rPr>
          <w:rFonts w:ascii="Maiandra GD" w:hAnsi="Maiandra GD" w:cs="Arial"/>
        </w:rPr>
      </w:pPr>
      <w:r w:rsidRPr="0002425A">
        <w:rPr>
          <w:rFonts w:ascii="Maiandra GD" w:hAnsi="Maiandra GD" w:cs="Arial"/>
        </w:rPr>
        <w:t xml:space="preserve">Provide leadership, best practices, research, support, and high quality and </w:t>
      </w:r>
      <w:r w:rsidR="0002425A" w:rsidRPr="0002425A">
        <w:rPr>
          <w:rFonts w:ascii="Maiandra GD" w:hAnsi="Maiandra GD" w:cs="Arial"/>
        </w:rPr>
        <w:t>specialized</w:t>
      </w:r>
      <w:r w:rsidRPr="0002425A">
        <w:rPr>
          <w:rFonts w:ascii="Maiandra GD" w:hAnsi="Maiandra GD" w:cs="Arial"/>
        </w:rPr>
        <w:t xml:space="preserve"> training for the ICT sector;</w:t>
      </w:r>
    </w:p>
    <w:p w14:paraId="76082387" w14:textId="77777777" w:rsidR="00FC0CCB" w:rsidRPr="0002425A" w:rsidRDefault="00FC0CCB" w:rsidP="007B5313">
      <w:pPr>
        <w:numPr>
          <w:ilvl w:val="0"/>
          <w:numId w:val="19"/>
        </w:numPr>
        <w:spacing w:after="120"/>
        <w:jc w:val="both"/>
        <w:rPr>
          <w:rFonts w:ascii="Maiandra GD" w:hAnsi="Maiandra GD" w:cs="Arial"/>
        </w:rPr>
      </w:pPr>
      <w:r w:rsidRPr="0002425A">
        <w:rPr>
          <w:rFonts w:ascii="Maiandra GD" w:hAnsi="Maiandra GD" w:cs="Arial"/>
        </w:rPr>
        <w:t>Improve the stock of ICT skills in the SADC region;</w:t>
      </w:r>
    </w:p>
    <w:p w14:paraId="3147D8D9" w14:textId="77777777" w:rsidR="00FC0CCB" w:rsidRPr="0002425A" w:rsidRDefault="00FC0CCB" w:rsidP="007B5313">
      <w:pPr>
        <w:numPr>
          <w:ilvl w:val="0"/>
          <w:numId w:val="19"/>
        </w:numPr>
        <w:spacing w:after="120"/>
        <w:jc w:val="both"/>
        <w:rPr>
          <w:rFonts w:ascii="Maiandra GD" w:hAnsi="Maiandra GD" w:cs="Arial"/>
        </w:rPr>
      </w:pPr>
      <w:r w:rsidRPr="0002425A">
        <w:rPr>
          <w:rFonts w:ascii="Maiandra GD" w:hAnsi="Maiandra GD" w:cs="Arial"/>
        </w:rPr>
        <w:t xml:space="preserve">Develop expertise in emerging technologies (Artificial Intelligence (AI), Block Chain, robotics, nanotechnology, Internet of Things (IoTs), autonomous vehicles and </w:t>
      </w:r>
      <w:proofErr w:type="spellStart"/>
      <w:r w:rsidRPr="0002425A">
        <w:rPr>
          <w:rFonts w:ascii="Maiandra GD" w:hAnsi="Maiandra GD" w:cs="Arial"/>
        </w:rPr>
        <w:t>etc</w:t>
      </w:r>
      <w:proofErr w:type="spellEnd"/>
      <w:r w:rsidRPr="0002425A">
        <w:rPr>
          <w:rFonts w:ascii="Maiandra GD" w:hAnsi="Maiandra GD" w:cs="Arial"/>
        </w:rPr>
        <w:t>);</w:t>
      </w:r>
    </w:p>
    <w:p w14:paraId="2C56B867" w14:textId="77777777" w:rsidR="00FC0CCB" w:rsidRPr="0002425A" w:rsidRDefault="00FC0CCB" w:rsidP="007B5313">
      <w:pPr>
        <w:numPr>
          <w:ilvl w:val="0"/>
          <w:numId w:val="19"/>
        </w:numPr>
        <w:spacing w:after="120"/>
        <w:jc w:val="both"/>
        <w:rPr>
          <w:rFonts w:ascii="Maiandra GD" w:hAnsi="Maiandra GD" w:cs="Arial"/>
        </w:rPr>
      </w:pPr>
      <w:r w:rsidRPr="0002425A">
        <w:rPr>
          <w:rFonts w:ascii="Maiandra GD" w:hAnsi="Maiandra GD" w:cs="Arial"/>
        </w:rPr>
        <w:t xml:space="preserve">Implement a certification (qualification) framework that will be </w:t>
      </w:r>
      <w:r w:rsidR="0002425A" w:rsidRPr="0002425A">
        <w:rPr>
          <w:rFonts w:ascii="Maiandra GD" w:hAnsi="Maiandra GD" w:cs="Arial"/>
        </w:rPr>
        <w:t>recognized</w:t>
      </w:r>
      <w:r w:rsidRPr="0002425A">
        <w:rPr>
          <w:rFonts w:ascii="Maiandra GD" w:hAnsi="Maiandra GD" w:cs="Arial"/>
        </w:rPr>
        <w:t xml:space="preserve"> at least within the continent;</w:t>
      </w:r>
    </w:p>
    <w:p w14:paraId="15ED0A68" w14:textId="77777777" w:rsidR="00FC0CCB" w:rsidRPr="0002425A" w:rsidRDefault="00FC0CCB" w:rsidP="007B5313">
      <w:pPr>
        <w:numPr>
          <w:ilvl w:val="0"/>
          <w:numId w:val="19"/>
        </w:numPr>
        <w:spacing w:after="120"/>
        <w:jc w:val="both"/>
        <w:rPr>
          <w:rFonts w:ascii="Maiandra GD" w:hAnsi="Maiandra GD" w:cs="Arial"/>
        </w:rPr>
      </w:pPr>
      <w:r w:rsidRPr="0002425A">
        <w:rPr>
          <w:rFonts w:ascii="Maiandra GD" w:hAnsi="Maiandra GD" w:cs="Arial"/>
        </w:rPr>
        <w:t>Facilitate collaborative regional research and innovation activities in key priority ICT thematic areas; and</w:t>
      </w:r>
    </w:p>
    <w:p w14:paraId="41B4FA18" w14:textId="77777777" w:rsidR="00FC0CCB" w:rsidRPr="0002425A" w:rsidRDefault="00FC0CCB" w:rsidP="007B5313">
      <w:pPr>
        <w:numPr>
          <w:ilvl w:val="0"/>
          <w:numId w:val="19"/>
        </w:numPr>
        <w:spacing w:after="120"/>
        <w:jc w:val="both"/>
        <w:rPr>
          <w:rFonts w:ascii="Maiandra GD" w:hAnsi="Maiandra GD" w:cs="Arial"/>
        </w:rPr>
      </w:pPr>
      <w:r w:rsidRPr="0002425A">
        <w:rPr>
          <w:rFonts w:ascii="Maiandra GD" w:hAnsi="Maiandra GD" w:cs="Arial"/>
        </w:rPr>
        <w:t>Avoid duplication of efforts, resources and promote regional collaboration in the ICT sector and Stimulate innovation and acts as platform for sharing expertise, transfer of knowledge, resources and capacity building, know-how in ICT training/education.</w:t>
      </w:r>
    </w:p>
    <w:p w14:paraId="56EB3B0A" w14:textId="77777777" w:rsidR="00FC0CCB" w:rsidRPr="0002425A" w:rsidRDefault="00FC0CCB" w:rsidP="007B5313">
      <w:pPr>
        <w:jc w:val="both"/>
        <w:rPr>
          <w:rFonts w:ascii="Maiandra GD" w:hAnsi="Maiandra GD" w:cs="Arial"/>
        </w:rPr>
      </w:pPr>
    </w:p>
    <w:p w14:paraId="1944E40C" w14:textId="77777777" w:rsidR="00FC0CCB" w:rsidRPr="0002425A" w:rsidRDefault="00FC0CCB" w:rsidP="007B5313">
      <w:pPr>
        <w:pStyle w:val="Heading2"/>
        <w:numPr>
          <w:ilvl w:val="1"/>
          <w:numId w:val="0"/>
        </w:numPr>
        <w:tabs>
          <w:tab w:val="left" w:pos="567"/>
          <w:tab w:val="num" w:pos="8190"/>
        </w:tabs>
        <w:spacing w:before="240" w:after="120"/>
        <w:ind w:left="556" w:hanging="567"/>
        <w:jc w:val="both"/>
        <w:rPr>
          <w:rFonts w:ascii="Maiandra GD" w:hAnsi="Maiandra GD" w:cs="Arial"/>
        </w:rPr>
      </w:pPr>
      <w:bookmarkStart w:id="11" w:name="_Toc31987000"/>
      <w:r w:rsidRPr="0002425A">
        <w:rPr>
          <w:rFonts w:ascii="Maiandra GD" w:hAnsi="Maiandra GD" w:cs="Arial"/>
        </w:rPr>
        <w:lastRenderedPageBreak/>
        <w:t>Results to be Achieved by the Contractor</w:t>
      </w:r>
      <w:bookmarkEnd w:id="11"/>
    </w:p>
    <w:p w14:paraId="02ED6C0A" w14:textId="77777777" w:rsidR="00FC0CCB" w:rsidRPr="0002425A" w:rsidRDefault="00FC0CCB" w:rsidP="007B5313">
      <w:pPr>
        <w:numPr>
          <w:ilvl w:val="0"/>
          <w:numId w:val="20"/>
        </w:numPr>
        <w:spacing w:after="120"/>
        <w:jc w:val="both"/>
        <w:rPr>
          <w:rFonts w:ascii="Maiandra GD" w:hAnsi="Maiandra GD" w:cs="Arial"/>
        </w:rPr>
      </w:pPr>
      <w:r w:rsidRPr="0002425A">
        <w:rPr>
          <w:rFonts w:ascii="Maiandra GD" w:hAnsi="Maiandra GD" w:cs="Arial"/>
        </w:rPr>
        <w:t xml:space="preserve">Review of all ICT </w:t>
      </w:r>
      <w:proofErr w:type="spellStart"/>
      <w:r w:rsidRPr="0002425A">
        <w:rPr>
          <w:rFonts w:ascii="Maiandra GD" w:hAnsi="Maiandra GD" w:cs="Arial"/>
        </w:rPr>
        <w:t>CoE</w:t>
      </w:r>
      <w:proofErr w:type="spellEnd"/>
      <w:r w:rsidRPr="0002425A">
        <w:rPr>
          <w:rFonts w:ascii="Maiandra GD" w:hAnsi="Maiandra GD" w:cs="Arial"/>
        </w:rPr>
        <w:t xml:space="preserve"> and training institution frameworks in the region and beyond and vis-a-vis the expected objectives of this assignment.</w:t>
      </w:r>
    </w:p>
    <w:p w14:paraId="695680A4" w14:textId="77777777" w:rsidR="00FC0CCB" w:rsidRPr="0002425A" w:rsidRDefault="00FC0CCB" w:rsidP="007B5313">
      <w:pPr>
        <w:numPr>
          <w:ilvl w:val="0"/>
          <w:numId w:val="20"/>
        </w:numPr>
        <w:spacing w:after="120"/>
        <w:jc w:val="both"/>
        <w:rPr>
          <w:rFonts w:ascii="Maiandra GD" w:hAnsi="Maiandra GD" w:cs="Arial"/>
        </w:rPr>
      </w:pPr>
      <w:r w:rsidRPr="0002425A">
        <w:rPr>
          <w:rFonts w:ascii="Maiandra GD" w:hAnsi="Maiandra GD" w:cs="Arial"/>
        </w:rPr>
        <w:t>To produce a report containing the study on the assignment described in Section 4.2</w:t>
      </w:r>
    </w:p>
    <w:p w14:paraId="18FA5747" w14:textId="77777777" w:rsidR="00FC0CCB" w:rsidRPr="0002425A" w:rsidRDefault="00FC0CCB" w:rsidP="007B5313">
      <w:pPr>
        <w:pStyle w:val="Heading1"/>
        <w:keepNext w:val="0"/>
        <w:tabs>
          <w:tab w:val="num" w:pos="480"/>
        </w:tabs>
        <w:spacing w:before="240" w:after="120"/>
        <w:ind w:left="482" w:hanging="482"/>
        <w:jc w:val="both"/>
        <w:rPr>
          <w:rFonts w:ascii="Maiandra GD" w:hAnsi="Maiandra GD" w:cs="Arial"/>
        </w:rPr>
      </w:pPr>
      <w:bookmarkStart w:id="12" w:name="_Toc31987001"/>
      <w:r w:rsidRPr="0002425A">
        <w:rPr>
          <w:rFonts w:ascii="Maiandra GD" w:hAnsi="Maiandra GD" w:cs="Arial"/>
        </w:rPr>
        <w:t>ASSUMPTIONS &amp; RISKS</w:t>
      </w:r>
      <w:bookmarkEnd w:id="12"/>
    </w:p>
    <w:p w14:paraId="56F30EE4" w14:textId="77777777" w:rsidR="00FC0CCB" w:rsidRPr="0002425A" w:rsidRDefault="00FC0CCB" w:rsidP="007B5313">
      <w:pPr>
        <w:pStyle w:val="Heading2"/>
        <w:keepNext w:val="0"/>
        <w:numPr>
          <w:ilvl w:val="1"/>
          <w:numId w:val="0"/>
        </w:numPr>
        <w:tabs>
          <w:tab w:val="left" w:pos="567"/>
          <w:tab w:val="num" w:pos="8190"/>
        </w:tabs>
        <w:spacing w:before="240" w:after="120"/>
        <w:ind w:left="556" w:hanging="567"/>
        <w:jc w:val="both"/>
        <w:rPr>
          <w:rFonts w:ascii="Maiandra GD" w:hAnsi="Maiandra GD" w:cs="Arial"/>
        </w:rPr>
      </w:pPr>
      <w:bookmarkStart w:id="13" w:name="_Toc31987002"/>
      <w:r w:rsidRPr="0002425A">
        <w:rPr>
          <w:rFonts w:ascii="Maiandra GD" w:hAnsi="Maiandra GD" w:cs="Arial"/>
        </w:rPr>
        <w:t>Assumptions Underlying the Project</w:t>
      </w:r>
      <w:bookmarkEnd w:id="13"/>
      <w:r w:rsidRPr="0002425A">
        <w:rPr>
          <w:rFonts w:ascii="Maiandra GD" w:hAnsi="Maiandra GD" w:cs="Arial"/>
        </w:rPr>
        <w:t xml:space="preserve"> </w:t>
      </w:r>
    </w:p>
    <w:p w14:paraId="458F2156" w14:textId="77777777" w:rsidR="00FC0CCB" w:rsidRPr="0002425A" w:rsidRDefault="00FC0CCB" w:rsidP="007B5313">
      <w:pPr>
        <w:jc w:val="both"/>
        <w:rPr>
          <w:rFonts w:ascii="Maiandra GD" w:hAnsi="Maiandra GD" w:cs="Arial"/>
        </w:rPr>
      </w:pPr>
      <w:r w:rsidRPr="0002425A">
        <w:rPr>
          <w:rFonts w:ascii="Maiandra GD" w:hAnsi="Maiandra GD" w:cs="Arial"/>
        </w:rPr>
        <w:t>Contractor shall adhere to contract implementation schedule and submit the deliverables in a timely manner.</w:t>
      </w:r>
    </w:p>
    <w:p w14:paraId="1EFEB849" w14:textId="77777777" w:rsidR="00FC0CCB" w:rsidRPr="0002425A" w:rsidRDefault="00FC0CCB" w:rsidP="0002425A">
      <w:pPr>
        <w:pStyle w:val="Heading2"/>
        <w:numPr>
          <w:ilvl w:val="1"/>
          <w:numId w:val="0"/>
        </w:numPr>
        <w:tabs>
          <w:tab w:val="left" w:pos="567"/>
          <w:tab w:val="num" w:pos="8190"/>
        </w:tabs>
        <w:spacing w:before="240" w:after="120"/>
        <w:ind w:left="556" w:hanging="567"/>
        <w:jc w:val="both"/>
        <w:rPr>
          <w:rFonts w:ascii="Maiandra GD" w:hAnsi="Maiandra GD" w:cs="Arial"/>
        </w:rPr>
      </w:pPr>
      <w:bookmarkStart w:id="14" w:name="_Toc31987003"/>
      <w:r w:rsidRPr="0002425A">
        <w:rPr>
          <w:rFonts w:ascii="Maiandra GD" w:hAnsi="Maiandra GD" w:cs="Arial"/>
        </w:rPr>
        <w:t>Risks</w:t>
      </w:r>
      <w:bookmarkEnd w:id="14"/>
    </w:p>
    <w:p w14:paraId="2CF08C68" w14:textId="77777777" w:rsidR="00FC0CCB" w:rsidRPr="0002425A" w:rsidRDefault="00FC0CCB" w:rsidP="0002425A">
      <w:pPr>
        <w:jc w:val="both"/>
        <w:rPr>
          <w:rFonts w:ascii="Maiandra GD" w:hAnsi="Maiandra GD" w:cs="Arial"/>
        </w:rPr>
      </w:pPr>
      <w:r w:rsidRPr="0002425A">
        <w:rPr>
          <w:rFonts w:ascii="Maiandra GD" w:hAnsi="Maiandra GD" w:cs="Arial"/>
        </w:rPr>
        <w:t xml:space="preserve">Contractor produces a proposal for the SADC Regional ICT </w:t>
      </w:r>
      <w:proofErr w:type="spellStart"/>
      <w:r w:rsidRPr="0002425A">
        <w:rPr>
          <w:rFonts w:ascii="Maiandra GD" w:hAnsi="Maiandra GD" w:cs="Arial"/>
        </w:rPr>
        <w:t>CoE</w:t>
      </w:r>
      <w:proofErr w:type="spellEnd"/>
      <w:r w:rsidRPr="0002425A">
        <w:rPr>
          <w:rFonts w:ascii="Maiandra GD" w:hAnsi="Maiandra GD" w:cs="Arial"/>
        </w:rPr>
        <w:t xml:space="preserve"> that cannot be feasibly implementable.</w:t>
      </w:r>
    </w:p>
    <w:p w14:paraId="23473AFD" w14:textId="77777777" w:rsidR="00FC0CCB" w:rsidRPr="0002425A" w:rsidRDefault="00FC0CCB" w:rsidP="0002425A">
      <w:pPr>
        <w:jc w:val="both"/>
        <w:rPr>
          <w:rFonts w:ascii="Maiandra GD" w:hAnsi="Maiandra GD" w:cs="Arial"/>
        </w:rPr>
      </w:pPr>
    </w:p>
    <w:p w14:paraId="7EAEC124" w14:textId="77777777" w:rsidR="00FC0CCB" w:rsidRPr="0002425A" w:rsidRDefault="00FC0CCB" w:rsidP="0002425A">
      <w:pPr>
        <w:pStyle w:val="Heading1"/>
        <w:tabs>
          <w:tab w:val="num" w:pos="480"/>
        </w:tabs>
        <w:spacing w:before="240" w:after="120"/>
        <w:ind w:left="482" w:hanging="482"/>
        <w:jc w:val="both"/>
        <w:rPr>
          <w:rFonts w:ascii="Maiandra GD" w:hAnsi="Maiandra GD" w:cs="Arial"/>
        </w:rPr>
      </w:pPr>
      <w:bookmarkStart w:id="15" w:name="_Toc31987004"/>
      <w:r w:rsidRPr="0002425A">
        <w:rPr>
          <w:rFonts w:ascii="Maiandra GD" w:hAnsi="Maiandra GD" w:cs="Arial"/>
        </w:rPr>
        <w:t>SCOPE OF THE WORK</w:t>
      </w:r>
      <w:bookmarkEnd w:id="15"/>
    </w:p>
    <w:p w14:paraId="11347BFD" w14:textId="77777777" w:rsidR="00FC0CCB" w:rsidRPr="0002425A" w:rsidRDefault="00FC0CCB" w:rsidP="0002425A">
      <w:pPr>
        <w:pStyle w:val="Heading2"/>
        <w:numPr>
          <w:ilvl w:val="1"/>
          <w:numId w:val="0"/>
        </w:numPr>
        <w:tabs>
          <w:tab w:val="left" w:pos="567"/>
          <w:tab w:val="num" w:pos="8190"/>
        </w:tabs>
        <w:spacing w:before="240" w:after="120"/>
        <w:ind w:left="556" w:hanging="567"/>
        <w:jc w:val="both"/>
        <w:rPr>
          <w:rFonts w:ascii="Maiandra GD" w:hAnsi="Maiandra GD" w:cs="Arial"/>
        </w:rPr>
      </w:pPr>
      <w:bookmarkStart w:id="16" w:name="_Toc31987005"/>
      <w:r w:rsidRPr="0002425A">
        <w:rPr>
          <w:rFonts w:ascii="Maiandra GD" w:hAnsi="Maiandra GD" w:cs="Arial"/>
        </w:rPr>
        <w:t>General</w:t>
      </w:r>
      <w:bookmarkEnd w:id="16"/>
    </w:p>
    <w:p w14:paraId="258560C5" w14:textId="77777777" w:rsidR="00FC0CCB" w:rsidRPr="0002425A" w:rsidRDefault="00FC0CCB" w:rsidP="0002425A">
      <w:pPr>
        <w:pStyle w:val="Heading3"/>
        <w:numPr>
          <w:ilvl w:val="2"/>
          <w:numId w:val="0"/>
        </w:numPr>
        <w:spacing w:before="120" w:after="120"/>
        <w:ind w:left="567" w:hanging="567"/>
        <w:jc w:val="both"/>
        <w:rPr>
          <w:rFonts w:ascii="Maiandra GD" w:hAnsi="Maiandra GD" w:cs="Arial"/>
        </w:rPr>
      </w:pPr>
      <w:r w:rsidRPr="0002425A">
        <w:rPr>
          <w:rFonts w:ascii="Maiandra GD" w:hAnsi="Maiandra GD" w:cs="Arial"/>
        </w:rPr>
        <w:t>Project Description</w:t>
      </w:r>
    </w:p>
    <w:p w14:paraId="08DE2077" w14:textId="77777777" w:rsidR="00FC0CCB" w:rsidRPr="0002425A" w:rsidRDefault="00FC0CCB" w:rsidP="0002425A">
      <w:pPr>
        <w:jc w:val="both"/>
        <w:rPr>
          <w:rFonts w:ascii="Maiandra GD" w:hAnsi="Maiandra GD" w:cs="Arial"/>
        </w:rPr>
      </w:pPr>
      <w:r w:rsidRPr="0002425A">
        <w:rPr>
          <w:rFonts w:ascii="Maiandra GD" w:hAnsi="Maiandra GD" w:cs="Arial"/>
        </w:rPr>
        <w:t xml:space="preserve">The overall goal of the consultancy is to assist the SADC Secretariat to evaluate the existing and planned ICT </w:t>
      </w:r>
      <w:proofErr w:type="spellStart"/>
      <w:r w:rsidRPr="0002425A">
        <w:rPr>
          <w:rFonts w:ascii="Maiandra GD" w:hAnsi="Maiandra GD" w:cs="Arial"/>
        </w:rPr>
        <w:t>CoEs</w:t>
      </w:r>
      <w:proofErr w:type="spellEnd"/>
      <w:r w:rsidRPr="0002425A">
        <w:rPr>
          <w:rFonts w:ascii="Maiandra GD" w:hAnsi="Maiandra GD" w:cs="Arial"/>
        </w:rPr>
        <w:t xml:space="preserve"> in the SADC Region and propose the type, size, governance and </w:t>
      </w:r>
      <w:r w:rsidR="0002425A" w:rsidRPr="0002425A">
        <w:rPr>
          <w:rFonts w:ascii="Maiandra GD" w:hAnsi="Maiandra GD" w:cs="Arial"/>
        </w:rPr>
        <w:t>management structure</w:t>
      </w:r>
      <w:r w:rsidRPr="0002425A">
        <w:rPr>
          <w:rFonts w:ascii="Maiandra GD" w:hAnsi="Maiandra GD" w:cs="Arial"/>
        </w:rPr>
        <w:t xml:space="preserve"> and framework for the establishment of the SADC Regional ICT </w:t>
      </w:r>
      <w:proofErr w:type="spellStart"/>
      <w:r w:rsidRPr="0002425A">
        <w:rPr>
          <w:rFonts w:ascii="Maiandra GD" w:hAnsi="Maiandra GD" w:cs="Arial"/>
        </w:rPr>
        <w:t>CoE</w:t>
      </w:r>
      <w:proofErr w:type="spellEnd"/>
      <w:r w:rsidRPr="0002425A">
        <w:rPr>
          <w:rFonts w:ascii="Maiandra GD" w:hAnsi="Maiandra GD" w:cs="Arial"/>
        </w:rPr>
        <w:t xml:space="preserve">, in line with the SADC Regional Framework and Guidelines for the Establishment of </w:t>
      </w:r>
      <w:proofErr w:type="spellStart"/>
      <w:r w:rsidRPr="0002425A">
        <w:rPr>
          <w:rFonts w:ascii="Maiandra GD" w:hAnsi="Maiandra GD" w:cs="Arial"/>
        </w:rPr>
        <w:t>Centres</w:t>
      </w:r>
      <w:proofErr w:type="spellEnd"/>
      <w:r w:rsidRPr="0002425A">
        <w:rPr>
          <w:rFonts w:ascii="Maiandra GD" w:hAnsi="Maiandra GD" w:cs="Arial"/>
        </w:rPr>
        <w:t xml:space="preserve"> of Excellence and </w:t>
      </w:r>
      <w:proofErr w:type="spellStart"/>
      <w:r w:rsidRPr="0002425A">
        <w:rPr>
          <w:rFonts w:ascii="Maiandra GD" w:hAnsi="Maiandra GD" w:cs="Arial"/>
        </w:rPr>
        <w:t>Centres</w:t>
      </w:r>
      <w:proofErr w:type="spellEnd"/>
      <w:r w:rsidRPr="0002425A">
        <w:rPr>
          <w:rFonts w:ascii="Maiandra GD" w:hAnsi="Maiandra GD" w:cs="Arial"/>
        </w:rPr>
        <w:t xml:space="preserve"> of </w:t>
      </w:r>
      <w:r w:rsidR="0002425A" w:rsidRPr="0002425A">
        <w:rPr>
          <w:rFonts w:ascii="Maiandra GD" w:hAnsi="Maiandra GD" w:cs="Arial"/>
        </w:rPr>
        <w:t>Specialization</w:t>
      </w:r>
      <w:r w:rsidRPr="0002425A">
        <w:rPr>
          <w:rFonts w:ascii="Maiandra GD" w:hAnsi="Maiandra GD" w:cs="Arial"/>
        </w:rPr>
        <w:t xml:space="preserve"> and the Framework of the SADC University of Transformation.</w:t>
      </w:r>
    </w:p>
    <w:p w14:paraId="4C901FDD" w14:textId="77777777" w:rsidR="00FC0CCB" w:rsidRPr="0002425A" w:rsidRDefault="00FC0CCB" w:rsidP="0002425A">
      <w:pPr>
        <w:jc w:val="both"/>
        <w:rPr>
          <w:rFonts w:ascii="Maiandra GD" w:hAnsi="Maiandra GD" w:cs="Arial"/>
        </w:rPr>
      </w:pPr>
    </w:p>
    <w:p w14:paraId="502348AF" w14:textId="77777777" w:rsidR="00FC0CCB" w:rsidRPr="0002425A" w:rsidRDefault="00FC0CCB" w:rsidP="0002425A">
      <w:pPr>
        <w:jc w:val="both"/>
        <w:rPr>
          <w:rFonts w:ascii="Maiandra GD" w:hAnsi="Maiandra GD" w:cs="Arial"/>
        </w:rPr>
      </w:pPr>
      <w:r w:rsidRPr="0002425A">
        <w:rPr>
          <w:rFonts w:ascii="Maiandra GD" w:hAnsi="Maiandra GD" w:cs="Arial"/>
        </w:rPr>
        <w:t xml:space="preserve">The contractor is expected to undertake a desktop review of all existing and planned ICT </w:t>
      </w:r>
      <w:proofErr w:type="spellStart"/>
      <w:r w:rsidRPr="0002425A">
        <w:rPr>
          <w:rFonts w:ascii="Maiandra GD" w:hAnsi="Maiandra GD" w:cs="Arial"/>
        </w:rPr>
        <w:t>CoE</w:t>
      </w:r>
      <w:proofErr w:type="spellEnd"/>
      <w:r w:rsidRPr="0002425A">
        <w:rPr>
          <w:rFonts w:ascii="Maiandra GD" w:hAnsi="Maiandra GD" w:cs="Arial"/>
        </w:rPr>
        <w:t xml:space="preserve"> and training institutions in the SADC Region and best practices beyond the SADC region and propose the framework to establish the SADC Regional ICT </w:t>
      </w:r>
      <w:proofErr w:type="spellStart"/>
      <w:r w:rsidRPr="0002425A">
        <w:rPr>
          <w:rFonts w:ascii="Maiandra GD" w:hAnsi="Maiandra GD" w:cs="Arial"/>
        </w:rPr>
        <w:t>CoE</w:t>
      </w:r>
      <w:proofErr w:type="spellEnd"/>
      <w:r w:rsidRPr="0002425A">
        <w:rPr>
          <w:rFonts w:ascii="Maiandra GD" w:hAnsi="Maiandra GD" w:cs="Arial"/>
        </w:rPr>
        <w:t>.</w:t>
      </w:r>
    </w:p>
    <w:p w14:paraId="74A854E3" w14:textId="77777777" w:rsidR="00FC0CCB" w:rsidRPr="0002425A" w:rsidRDefault="00FC0CCB" w:rsidP="0002425A">
      <w:pPr>
        <w:jc w:val="both"/>
        <w:rPr>
          <w:rFonts w:ascii="Maiandra GD" w:hAnsi="Maiandra GD" w:cs="Arial"/>
        </w:rPr>
      </w:pPr>
    </w:p>
    <w:p w14:paraId="78CD7735" w14:textId="77777777" w:rsidR="00FC0CCB" w:rsidRPr="0002425A" w:rsidRDefault="00FC0CCB" w:rsidP="0002425A">
      <w:pPr>
        <w:jc w:val="both"/>
        <w:rPr>
          <w:rFonts w:ascii="Maiandra GD" w:hAnsi="Maiandra GD" w:cs="Arial"/>
        </w:rPr>
      </w:pPr>
      <w:r w:rsidRPr="0002425A">
        <w:rPr>
          <w:rFonts w:ascii="Maiandra GD" w:hAnsi="Maiandra GD" w:cs="Arial"/>
        </w:rPr>
        <w:t xml:space="preserve">The draft Report on the Study on the Establishment of the SADC Regional ICT </w:t>
      </w:r>
      <w:proofErr w:type="spellStart"/>
      <w:r w:rsidRPr="0002425A">
        <w:rPr>
          <w:rFonts w:ascii="Maiandra GD" w:hAnsi="Maiandra GD" w:cs="Arial"/>
        </w:rPr>
        <w:t>CoE</w:t>
      </w:r>
      <w:proofErr w:type="spellEnd"/>
      <w:r w:rsidRPr="0002425A">
        <w:rPr>
          <w:rFonts w:ascii="Maiandra GD" w:hAnsi="Maiandra GD" w:cs="Arial"/>
        </w:rPr>
        <w:t xml:space="preserve"> will be validated by Member States and relevant stakeholders at a Validation Workshop to be convened by the SADC Secretariat. Inputs from Validation Workshop will lead to the </w:t>
      </w:r>
      <w:r w:rsidR="0002425A" w:rsidRPr="0002425A">
        <w:rPr>
          <w:rFonts w:ascii="Maiandra GD" w:hAnsi="Maiandra GD" w:cs="Arial"/>
        </w:rPr>
        <w:t>finalization</w:t>
      </w:r>
      <w:r w:rsidRPr="0002425A">
        <w:rPr>
          <w:rFonts w:ascii="Maiandra GD" w:hAnsi="Maiandra GD" w:cs="Arial"/>
        </w:rPr>
        <w:t xml:space="preserve"> of the Report on the Study on the Establishment of the SADC Regional ICT </w:t>
      </w:r>
      <w:proofErr w:type="spellStart"/>
      <w:r w:rsidRPr="0002425A">
        <w:rPr>
          <w:rFonts w:ascii="Maiandra GD" w:hAnsi="Maiandra GD" w:cs="Arial"/>
        </w:rPr>
        <w:t>CoE</w:t>
      </w:r>
      <w:proofErr w:type="spellEnd"/>
      <w:r w:rsidRPr="0002425A">
        <w:rPr>
          <w:rFonts w:ascii="Maiandra GD" w:hAnsi="Maiandra GD" w:cs="Arial"/>
        </w:rPr>
        <w:t>.</w:t>
      </w:r>
    </w:p>
    <w:p w14:paraId="7D631813" w14:textId="77777777" w:rsidR="00FC0CCB" w:rsidRPr="0002425A" w:rsidRDefault="00FC0CCB" w:rsidP="0002425A">
      <w:pPr>
        <w:jc w:val="both"/>
        <w:rPr>
          <w:rFonts w:ascii="Maiandra GD" w:hAnsi="Maiandra GD" w:cs="Arial"/>
        </w:rPr>
      </w:pPr>
    </w:p>
    <w:p w14:paraId="5D9F796D" w14:textId="77777777" w:rsidR="00FC0CCB" w:rsidRPr="0002425A" w:rsidRDefault="00FC0CCB" w:rsidP="0002425A">
      <w:pPr>
        <w:pStyle w:val="Heading3"/>
        <w:numPr>
          <w:ilvl w:val="2"/>
          <w:numId w:val="0"/>
        </w:numPr>
        <w:spacing w:before="120" w:after="120"/>
        <w:ind w:left="567" w:hanging="567"/>
        <w:jc w:val="both"/>
        <w:rPr>
          <w:rFonts w:ascii="Maiandra GD" w:hAnsi="Maiandra GD" w:cs="Arial"/>
        </w:rPr>
      </w:pPr>
      <w:r w:rsidRPr="0002425A">
        <w:rPr>
          <w:rFonts w:ascii="Maiandra GD" w:hAnsi="Maiandra GD" w:cs="Arial"/>
        </w:rPr>
        <w:t xml:space="preserve">Geographical Area to be </w:t>
      </w:r>
      <w:r w:rsidR="0002425A" w:rsidRPr="0002425A">
        <w:rPr>
          <w:rFonts w:ascii="Maiandra GD" w:hAnsi="Maiandra GD" w:cs="Arial"/>
        </w:rPr>
        <w:t>covered</w:t>
      </w:r>
    </w:p>
    <w:p w14:paraId="4A02336C" w14:textId="77777777" w:rsidR="00FC0CCB" w:rsidRPr="0002425A" w:rsidRDefault="00FC0CCB" w:rsidP="0002425A">
      <w:pPr>
        <w:jc w:val="both"/>
        <w:rPr>
          <w:rFonts w:ascii="Maiandra GD" w:hAnsi="Maiandra GD" w:cs="Arial"/>
        </w:rPr>
      </w:pPr>
      <w:r w:rsidRPr="0002425A">
        <w:rPr>
          <w:rFonts w:ascii="Maiandra GD" w:hAnsi="Maiandra GD" w:cs="Arial"/>
        </w:rPr>
        <w:t xml:space="preserve">The contractor will undertake a study for the establishment of an ICT </w:t>
      </w:r>
      <w:proofErr w:type="spellStart"/>
      <w:r w:rsidRPr="0002425A">
        <w:rPr>
          <w:rFonts w:ascii="Maiandra GD" w:hAnsi="Maiandra GD" w:cs="Arial"/>
        </w:rPr>
        <w:t>CoE</w:t>
      </w:r>
      <w:proofErr w:type="spellEnd"/>
      <w:r w:rsidRPr="0002425A">
        <w:rPr>
          <w:rFonts w:ascii="Maiandra GD" w:hAnsi="Maiandra GD" w:cs="Arial"/>
        </w:rPr>
        <w:t xml:space="preserve"> in the SADC region. The coverage of this research is global with a focus on best practice adoption for the SADC region.</w:t>
      </w:r>
    </w:p>
    <w:p w14:paraId="517B947E" w14:textId="77777777" w:rsidR="00FC0CCB" w:rsidRPr="0002425A" w:rsidRDefault="00FC0CCB" w:rsidP="0002425A">
      <w:pPr>
        <w:pStyle w:val="Heading3"/>
        <w:numPr>
          <w:ilvl w:val="2"/>
          <w:numId w:val="0"/>
        </w:numPr>
        <w:spacing w:before="120" w:after="120"/>
        <w:ind w:left="567" w:hanging="567"/>
        <w:jc w:val="both"/>
        <w:rPr>
          <w:rFonts w:ascii="Maiandra GD" w:hAnsi="Maiandra GD" w:cs="Arial"/>
        </w:rPr>
      </w:pPr>
      <w:r w:rsidRPr="0002425A">
        <w:rPr>
          <w:rFonts w:ascii="Maiandra GD" w:hAnsi="Maiandra GD" w:cs="Arial"/>
        </w:rPr>
        <w:lastRenderedPageBreak/>
        <w:t>Target Groups</w:t>
      </w:r>
    </w:p>
    <w:p w14:paraId="0CFC92F3" w14:textId="77777777" w:rsidR="00FC0CCB" w:rsidRPr="0002425A" w:rsidRDefault="00FC0CCB" w:rsidP="0002425A">
      <w:pPr>
        <w:jc w:val="both"/>
        <w:rPr>
          <w:rFonts w:ascii="Maiandra GD" w:hAnsi="Maiandra GD" w:cs="Arial"/>
        </w:rPr>
      </w:pPr>
      <w:r w:rsidRPr="0002425A">
        <w:rPr>
          <w:rFonts w:ascii="Maiandra GD" w:hAnsi="Maiandra GD" w:cs="Arial"/>
        </w:rPr>
        <w:t xml:space="preserve">In undertaking the Study on the Establishment of the SADC Regional ICT </w:t>
      </w:r>
      <w:proofErr w:type="spellStart"/>
      <w:r w:rsidRPr="0002425A">
        <w:rPr>
          <w:rFonts w:ascii="Maiandra GD" w:hAnsi="Maiandra GD" w:cs="Arial"/>
        </w:rPr>
        <w:t>CoE</w:t>
      </w:r>
      <w:proofErr w:type="spellEnd"/>
      <w:r w:rsidRPr="0002425A">
        <w:rPr>
          <w:rFonts w:ascii="Maiandra GD" w:hAnsi="Maiandra GD" w:cs="Arial"/>
        </w:rPr>
        <w:t xml:space="preserve">, the contractor will work with the SADC Directorate of Infrastructure; Education and Skills Development Division of the Social and Human Development (SHD) Directorate; Science, Technology and Innovation (STI)  Division of the Industrial Development and Trade (IDT) Directorate; SADC ICT Implementing Agencies Communication Regulators’ Association of Southern Africa (CRASA), Southern African Telecommunications Association (SATA), Southern Africa Postal Operators Association (SAPOA), African Telecommunications Union (ATU), ITU and higher ICT training/education institutions. </w:t>
      </w:r>
    </w:p>
    <w:p w14:paraId="509E1A57" w14:textId="77777777" w:rsidR="00FC0CCB" w:rsidRPr="0002425A" w:rsidRDefault="00FC0CCB" w:rsidP="0002425A">
      <w:pPr>
        <w:pStyle w:val="Heading2"/>
        <w:numPr>
          <w:ilvl w:val="1"/>
          <w:numId w:val="0"/>
        </w:numPr>
        <w:tabs>
          <w:tab w:val="left" w:pos="567"/>
          <w:tab w:val="num" w:pos="8190"/>
        </w:tabs>
        <w:spacing w:before="240" w:after="120"/>
        <w:ind w:left="556" w:hanging="567"/>
        <w:jc w:val="both"/>
        <w:rPr>
          <w:rFonts w:ascii="Maiandra GD" w:hAnsi="Maiandra GD" w:cs="Arial"/>
        </w:rPr>
      </w:pPr>
      <w:bookmarkStart w:id="17" w:name="_Ref20657225"/>
      <w:bookmarkStart w:id="18" w:name="_Toc31987006"/>
      <w:r w:rsidRPr="0002425A">
        <w:rPr>
          <w:rFonts w:ascii="Maiandra GD" w:hAnsi="Maiandra GD" w:cs="Arial"/>
        </w:rPr>
        <w:t>Specific Work</w:t>
      </w:r>
      <w:bookmarkEnd w:id="17"/>
      <w:bookmarkEnd w:id="18"/>
    </w:p>
    <w:p w14:paraId="5C655FEF" w14:textId="77777777" w:rsidR="00FC0CCB" w:rsidRPr="0002425A" w:rsidRDefault="00FC0CCB" w:rsidP="0002425A">
      <w:pPr>
        <w:jc w:val="both"/>
        <w:rPr>
          <w:rFonts w:ascii="Maiandra GD" w:hAnsi="Maiandra GD" w:cs="Arial"/>
        </w:rPr>
      </w:pPr>
      <w:bookmarkStart w:id="19" w:name="_Ref530906824"/>
      <w:r w:rsidRPr="0002425A">
        <w:rPr>
          <w:rFonts w:ascii="Maiandra GD" w:hAnsi="Maiandra GD" w:cs="Arial"/>
        </w:rPr>
        <w:t xml:space="preserve">The SADC Secretariat seeks to recruit a consultant to undertake a Study on the Establishment of the SADC Regional ICT </w:t>
      </w:r>
      <w:proofErr w:type="spellStart"/>
      <w:r w:rsidRPr="0002425A">
        <w:rPr>
          <w:rFonts w:ascii="Maiandra GD" w:hAnsi="Maiandra GD" w:cs="Arial"/>
        </w:rPr>
        <w:t>CoE</w:t>
      </w:r>
      <w:proofErr w:type="spellEnd"/>
      <w:r w:rsidRPr="0002425A">
        <w:rPr>
          <w:rFonts w:ascii="Maiandra GD" w:hAnsi="Maiandra GD" w:cs="Arial"/>
        </w:rPr>
        <w:t>. In carrying out the assignment, the consultant will:</w:t>
      </w:r>
    </w:p>
    <w:p w14:paraId="381E35FB" w14:textId="77777777" w:rsidR="00FC0CCB" w:rsidRPr="0002425A" w:rsidRDefault="00FC0CCB" w:rsidP="0002425A">
      <w:pPr>
        <w:numPr>
          <w:ilvl w:val="0"/>
          <w:numId w:val="21"/>
        </w:numPr>
        <w:spacing w:after="120"/>
        <w:jc w:val="both"/>
        <w:rPr>
          <w:rFonts w:ascii="Maiandra GD" w:hAnsi="Maiandra GD" w:cs="Arial"/>
        </w:rPr>
      </w:pPr>
      <w:r w:rsidRPr="0002425A">
        <w:rPr>
          <w:rFonts w:ascii="Maiandra GD" w:hAnsi="Maiandra GD" w:cs="Arial"/>
        </w:rPr>
        <w:t xml:space="preserve">Document the various </w:t>
      </w:r>
      <w:proofErr w:type="spellStart"/>
      <w:r w:rsidRPr="0002425A">
        <w:rPr>
          <w:rFonts w:ascii="Maiandra GD" w:hAnsi="Maiandra GD" w:cs="Arial"/>
        </w:rPr>
        <w:t>CoEs</w:t>
      </w:r>
      <w:proofErr w:type="spellEnd"/>
      <w:r w:rsidRPr="0002425A">
        <w:rPr>
          <w:rFonts w:ascii="Maiandra GD" w:hAnsi="Maiandra GD" w:cs="Arial"/>
        </w:rPr>
        <w:t xml:space="preserve">, higher learning institutions or </w:t>
      </w:r>
      <w:proofErr w:type="spellStart"/>
      <w:r w:rsidRPr="0002425A">
        <w:rPr>
          <w:rFonts w:ascii="Maiandra GD" w:hAnsi="Maiandra GD" w:cs="Arial"/>
        </w:rPr>
        <w:t>centres</w:t>
      </w:r>
      <w:proofErr w:type="spellEnd"/>
      <w:r w:rsidRPr="0002425A">
        <w:rPr>
          <w:rFonts w:ascii="Maiandra GD" w:hAnsi="Maiandra GD" w:cs="Arial"/>
        </w:rPr>
        <w:t xml:space="preserve"> </w:t>
      </w:r>
      <w:r w:rsidR="0002425A" w:rsidRPr="0002425A">
        <w:rPr>
          <w:rFonts w:ascii="Maiandra GD" w:hAnsi="Maiandra GD" w:cs="Arial"/>
        </w:rPr>
        <w:t>specialization</w:t>
      </w:r>
      <w:r w:rsidRPr="0002425A">
        <w:rPr>
          <w:rFonts w:ascii="Maiandra GD" w:hAnsi="Maiandra GD" w:cs="Arial"/>
        </w:rPr>
        <w:t xml:space="preserve"> in ICT that exists or are planned for the SADC Region;</w:t>
      </w:r>
    </w:p>
    <w:p w14:paraId="7A09B612" w14:textId="77777777" w:rsidR="00FC0CCB" w:rsidRPr="0002425A" w:rsidRDefault="00FC0CCB" w:rsidP="0002425A">
      <w:pPr>
        <w:numPr>
          <w:ilvl w:val="0"/>
          <w:numId w:val="21"/>
        </w:numPr>
        <w:spacing w:after="120"/>
        <w:jc w:val="both"/>
        <w:rPr>
          <w:rFonts w:ascii="Maiandra GD" w:hAnsi="Maiandra GD" w:cs="Arial"/>
        </w:rPr>
      </w:pPr>
      <w:r w:rsidRPr="0002425A">
        <w:rPr>
          <w:rFonts w:ascii="Maiandra GD" w:hAnsi="Maiandra GD" w:cs="Arial"/>
        </w:rPr>
        <w:t xml:space="preserve">Develop a matrix to measure the level of alignment of these ICT </w:t>
      </w:r>
      <w:proofErr w:type="spellStart"/>
      <w:r w:rsidRPr="0002425A">
        <w:rPr>
          <w:rFonts w:ascii="Maiandra GD" w:hAnsi="Maiandra GD" w:cs="Arial"/>
        </w:rPr>
        <w:t>CoE</w:t>
      </w:r>
      <w:proofErr w:type="spellEnd"/>
      <w:r w:rsidRPr="0002425A">
        <w:rPr>
          <w:rFonts w:ascii="Maiandra GD" w:hAnsi="Maiandra GD" w:cs="Arial"/>
        </w:rPr>
        <w:t xml:space="preserve"> to the SADC Regional Framework and Guidelines for the Establishment of </w:t>
      </w:r>
      <w:proofErr w:type="spellStart"/>
      <w:r w:rsidRPr="0002425A">
        <w:rPr>
          <w:rFonts w:ascii="Maiandra GD" w:hAnsi="Maiandra GD" w:cs="Arial"/>
        </w:rPr>
        <w:t>Centres</w:t>
      </w:r>
      <w:proofErr w:type="spellEnd"/>
      <w:r w:rsidRPr="0002425A">
        <w:rPr>
          <w:rFonts w:ascii="Maiandra GD" w:hAnsi="Maiandra GD" w:cs="Arial"/>
        </w:rPr>
        <w:t xml:space="preserve"> of Excellence and </w:t>
      </w:r>
      <w:proofErr w:type="spellStart"/>
      <w:r w:rsidRPr="0002425A">
        <w:rPr>
          <w:rFonts w:ascii="Maiandra GD" w:hAnsi="Maiandra GD" w:cs="Arial"/>
        </w:rPr>
        <w:t>Centres</w:t>
      </w:r>
      <w:proofErr w:type="spellEnd"/>
      <w:r w:rsidRPr="0002425A">
        <w:rPr>
          <w:rFonts w:ascii="Maiandra GD" w:hAnsi="Maiandra GD" w:cs="Arial"/>
        </w:rPr>
        <w:t xml:space="preserve"> of </w:t>
      </w:r>
      <w:r w:rsidR="0002425A" w:rsidRPr="0002425A">
        <w:rPr>
          <w:rFonts w:ascii="Maiandra GD" w:hAnsi="Maiandra GD" w:cs="Arial"/>
        </w:rPr>
        <w:t>Specialization</w:t>
      </w:r>
      <w:r w:rsidRPr="0002425A">
        <w:rPr>
          <w:rFonts w:ascii="Maiandra GD" w:hAnsi="Maiandra GD" w:cs="Arial"/>
        </w:rPr>
        <w:t xml:space="preserve"> and the Framework of the SADC University of Transformation;</w:t>
      </w:r>
    </w:p>
    <w:p w14:paraId="619AD336" w14:textId="77777777" w:rsidR="00FC0CCB" w:rsidRPr="0002425A" w:rsidRDefault="00FC0CCB" w:rsidP="0002425A">
      <w:pPr>
        <w:numPr>
          <w:ilvl w:val="0"/>
          <w:numId w:val="21"/>
        </w:numPr>
        <w:spacing w:after="120"/>
        <w:jc w:val="both"/>
        <w:rPr>
          <w:rFonts w:ascii="Maiandra GD" w:hAnsi="Maiandra GD" w:cs="Arial"/>
        </w:rPr>
      </w:pPr>
      <w:r w:rsidRPr="0002425A">
        <w:rPr>
          <w:rFonts w:ascii="Maiandra GD" w:hAnsi="Maiandra GD" w:cs="Arial"/>
        </w:rPr>
        <w:t xml:space="preserve">Review SADC reports of studies on implemented as well as ongoing projects on the establishment of </w:t>
      </w:r>
      <w:proofErr w:type="spellStart"/>
      <w:r w:rsidRPr="0002425A">
        <w:rPr>
          <w:rFonts w:ascii="Maiandra GD" w:hAnsi="Maiandra GD" w:cs="Arial"/>
        </w:rPr>
        <w:t>CoEs</w:t>
      </w:r>
      <w:proofErr w:type="spellEnd"/>
      <w:r w:rsidRPr="0002425A">
        <w:rPr>
          <w:rFonts w:ascii="Maiandra GD" w:hAnsi="Maiandra GD" w:cs="Arial"/>
        </w:rPr>
        <w:t xml:space="preserve"> to ensure full understanding of the SADC processes and role that a Regional </w:t>
      </w:r>
      <w:proofErr w:type="spellStart"/>
      <w:r w:rsidRPr="0002425A">
        <w:rPr>
          <w:rFonts w:ascii="Maiandra GD" w:hAnsi="Maiandra GD" w:cs="Arial"/>
        </w:rPr>
        <w:t>CoE</w:t>
      </w:r>
      <w:proofErr w:type="spellEnd"/>
      <w:r w:rsidRPr="0002425A">
        <w:rPr>
          <w:rFonts w:ascii="Maiandra GD" w:hAnsi="Maiandra GD" w:cs="Arial"/>
        </w:rPr>
        <w:t xml:space="preserve"> plays in the promotion of capacity development;</w:t>
      </w:r>
    </w:p>
    <w:p w14:paraId="0BA5B66E" w14:textId="77777777" w:rsidR="00FC0CCB" w:rsidRPr="0002425A" w:rsidRDefault="00FC0CCB" w:rsidP="0002425A">
      <w:pPr>
        <w:numPr>
          <w:ilvl w:val="0"/>
          <w:numId w:val="21"/>
        </w:numPr>
        <w:spacing w:after="120"/>
        <w:jc w:val="both"/>
        <w:rPr>
          <w:rFonts w:ascii="Maiandra GD" w:hAnsi="Maiandra GD" w:cs="Arial"/>
        </w:rPr>
      </w:pPr>
      <w:r w:rsidRPr="0002425A">
        <w:rPr>
          <w:rFonts w:ascii="Maiandra GD" w:hAnsi="Maiandra GD" w:cs="Arial"/>
        </w:rPr>
        <w:t xml:space="preserve">Study the various models of </w:t>
      </w:r>
      <w:proofErr w:type="spellStart"/>
      <w:r w:rsidRPr="0002425A">
        <w:rPr>
          <w:rFonts w:ascii="Maiandra GD" w:hAnsi="Maiandra GD" w:cs="Arial"/>
        </w:rPr>
        <w:t>CoE</w:t>
      </w:r>
      <w:proofErr w:type="spellEnd"/>
      <w:r w:rsidRPr="0002425A">
        <w:rPr>
          <w:rFonts w:ascii="Maiandra GD" w:hAnsi="Maiandra GD" w:cs="Arial"/>
        </w:rPr>
        <w:t xml:space="preserve"> in the SADC Region and beyond in order to capture best practices and concepts to inform the conceptual design of the SADC Regional ICT </w:t>
      </w:r>
      <w:proofErr w:type="spellStart"/>
      <w:r w:rsidRPr="0002425A">
        <w:rPr>
          <w:rFonts w:ascii="Maiandra GD" w:hAnsi="Maiandra GD" w:cs="Arial"/>
        </w:rPr>
        <w:t>CoE</w:t>
      </w:r>
      <w:proofErr w:type="spellEnd"/>
      <w:r w:rsidRPr="0002425A">
        <w:rPr>
          <w:rFonts w:ascii="Maiandra GD" w:hAnsi="Maiandra GD" w:cs="Arial"/>
        </w:rPr>
        <w:t xml:space="preserve">; </w:t>
      </w:r>
    </w:p>
    <w:p w14:paraId="6F545E71" w14:textId="77777777" w:rsidR="00FC0CCB" w:rsidRPr="0002425A" w:rsidRDefault="00FC0CCB" w:rsidP="0002425A">
      <w:pPr>
        <w:numPr>
          <w:ilvl w:val="0"/>
          <w:numId w:val="21"/>
        </w:numPr>
        <w:spacing w:after="120"/>
        <w:jc w:val="both"/>
        <w:rPr>
          <w:rFonts w:ascii="Maiandra GD" w:hAnsi="Maiandra GD" w:cs="Arial"/>
        </w:rPr>
      </w:pPr>
      <w:r w:rsidRPr="0002425A">
        <w:rPr>
          <w:rFonts w:ascii="Maiandra GD" w:hAnsi="Maiandra GD" w:cs="Arial"/>
        </w:rPr>
        <w:t xml:space="preserve">Recommend the framework, type, size, governance and management structure, function, vision, mandate, suitable location and other institutional requirements (e.g. infrastructure requirement, implementation arrangements, integration with other </w:t>
      </w:r>
      <w:proofErr w:type="spellStart"/>
      <w:r w:rsidRPr="0002425A">
        <w:rPr>
          <w:rFonts w:ascii="Maiandra GD" w:hAnsi="Maiandra GD" w:cs="Arial"/>
        </w:rPr>
        <w:t>CoEs</w:t>
      </w:r>
      <w:proofErr w:type="spellEnd"/>
      <w:r w:rsidRPr="0002425A">
        <w:rPr>
          <w:rFonts w:ascii="Maiandra GD" w:hAnsi="Maiandra GD" w:cs="Arial"/>
        </w:rPr>
        <w:t xml:space="preserve"> etc.) of the proposed SADC Regional ICT </w:t>
      </w:r>
      <w:proofErr w:type="spellStart"/>
      <w:r w:rsidRPr="0002425A">
        <w:rPr>
          <w:rFonts w:ascii="Maiandra GD" w:hAnsi="Maiandra GD" w:cs="Arial"/>
        </w:rPr>
        <w:t>CoE</w:t>
      </w:r>
      <w:proofErr w:type="spellEnd"/>
      <w:r w:rsidRPr="0002425A">
        <w:rPr>
          <w:rFonts w:ascii="Maiandra GD" w:hAnsi="Maiandra GD" w:cs="Arial"/>
        </w:rPr>
        <w:t>;</w:t>
      </w:r>
    </w:p>
    <w:p w14:paraId="12B81601" w14:textId="77777777" w:rsidR="00FC0CCB" w:rsidRPr="0002425A" w:rsidRDefault="00FC0CCB" w:rsidP="0002425A">
      <w:pPr>
        <w:numPr>
          <w:ilvl w:val="0"/>
          <w:numId w:val="21"/>
        </w:numPr>
        <w:spacing w:after="120"/>
        <w:jc w:val="both"/>
        <w:rPr>
          <w:rFonts w:ascii="Maiandra GD" w:hAnsi="Maiandra GD" w:cs="Arial"/>
        </w:rPr>
      </w:pPr>
      <w:r w:rsidRPr="0002425A">
        <w:rPr>
          <w:rFonts w:ascii="Maiandra GD" w:hAnsi="Maiandra GD" w:cs="Arial"/>
        </w:rPr>
        <w:t xml:space="preserve">Propose the staffing requirements for the SADC ICT </w:t>
      </w:r>
      <w:proofErr w:type="spellStart"/>
      <w:r w:rsidRPr="0002425A">
        <w:rPr>
          <w:rFonts w:ascii="Maiandra GD" w:hAnsi="Maiandra GD" w:cs="Arial"/>
        </w:rPr>
        <w:t>CoE</w:t>
      </w:r>
      <w:proofErr w:type="spellEnd"/>
      <w:r w:rsidRPr="0002425A">
        <w:rPr>
          <w:rFonts w:ascii="Maiandra GD" w:hAnsi="Maiandra GD" w:cs="Arial"/>
        </w:rPr>
        <w:t>;</w:t>
      </w:r>
    </w:p>
    <w:p w14:paraId="3B30EF11" w14:textId="77777777" w:rsidR="00FC0CCB" w:rsidRPr="0002425A" w:rsidRDefault="00FC0CCB" w:rsidP="0002425A">
      <w:pPr>
        <w:numPr>
          <w:ilvl w:val="0"/>
          <w:numId w:val="21"/>
        </w:numPr>
        <w:spacing w:after="120"/>
        <w:jc w:val="both"/>
        <w:rPr>
          <w:rFonts w:ascii="Maiandra GD" w:hAnsi="Maiandra GD" w:cs="Arial"/>
        </w:rPr>
      </w:pPr>
      <w:r w:rsidRPr="0002425A">
        <w:rPr>
          <w:rFonts w:ascii="Maiandra GD" w:hAnsi="Maiandra GD" w:cs="Arial"/>
        </w:rPr>
        <w:t xml:space="preserve">Prepare the Terms of Reference (TOR) for the various committees that will provide strategic and operational guidance to the SADC Regional ICT </w:t>
      </w:r>
      <w:proofErr w:type="spellStart"/>
      <w:r w:rsidRPr="0002425A">
        <w:rPr>
          <w:rFonts w:ascii="Maiandra GD" w:hAnsi="Maiandra GD" w:cs="Arial"/>
        </w:rPr>
        <w:t>CoE</w:t>
      </w:r>
      <w:proofErr w:type="spellEnd"/>
      <w:r w:rsidRPr="0002425A">
        <w:rPr>
          <w:rFonts w:ascii="Maiandra GD" w:hAnsi="Maiandra GD" w:cs="Arial"/>
        </w:rPr>
        <w:t>;</w:t>
      </w:r>
    </w:p>
    <w:p w14:paraId="5F503CAF" w14:textId="77777777" w:rsidR="00FC0CCB" w:rsidRPr="0002425A" w:rsidRDefault="00FC0CCB" w:rsidP="0002425A">
      <w:pPr>
        <w:numPr>
          <w:ilvl w:val="0"/>
          <w:numId w:val="21"/>
        </w:numPr>
        <w:spacing w:after="120"/>
        <w:jc w:val="both"/>
        <w:rPr>
          <w:rFonts w:ascii="Maiandra GD" w:hAnsi="Maiandra GD" w:cs="Arial"/>
        </w:rPr>
      </w:pPr>
      <w:r w:rsidRPr="0002425A">
        <w:rPr>
          <w:rFonts w:ascii="Maiandra GD" w:hAnsi="Maiandra GD" w:cs="Arial"/>
        </w:rPr>
        <w:t xml:space="preserve">Provide estimates for the financial requirement, including an annual budget for the establishment and operation of the SADC Regional ICT </w:t>
      </w:r>
      <w:proofErr w:type="spellStart"/>
      <w:r w:rsidRPr="0002425A">
        <w:rPr>
          <w:rFonts w:ascii="Maiandra GD" w:hAnsi="Maiandra GD" w:cs="Arial"/>
        </w:rPr>
        <w:t>CoE</w:t>
      </w:r>
      <w:proofErr w:type="spellEnd"/>
      <w:r w:rsidRPr="0002425A">
        <w:rPr>
          <w:rFonts w:ascii="Maiandra GD" w:hAnsi="Maiandra GD" w:cs="Arial"/>
        </w:rPr>
        <w:t>;</w:t>
      </w:r>
    </w:p>
    <w:p w14:paraId="2434F9CA" w14:textId="77777777" w:rsidR="00FC0CCB" w:rsidRPr="0002425A" w:rsidRDefault="00FC0CCB" w:rsidP="0002425A">
      <w:pPr>
        <w:numPr>
          <w:ilvl w:val="0"/>
          <w:numId w:val="21"/>
        </w:numPr>
        <w:spacing w:after="120"/>
        <w:jc w:val="both"/>
        <w:rPr>
          <w:rFonts w:ascii="Maiandra GD" w:hAnsi="Maiandra GD" w:cs="Arial"/>
        </w:rPr>
      </w:pPr>
      <w:r w:rsidRPr="0002425A">
        <w:rPr>
          <w:rFonts w:ascii="Maiandra GD" w:hAnsi="Maiandra GD" w:cs="Arial"/>
        </w:rPr>
        <w:t>Propose a financing model for its sustainability and suggest potential financiers;</w:t>
      </w:r>
    </w:p>
    <w:p w14:paraId="1F5F89A9" w14:textId="77777777" w:rsidR="00FC0CCB" w:rsidRPr="0002425A" w:rsidRDefault="00FC0CCB" w:rsidP="0002425A">
      <w:pPr>
        <w:numPr>
          <w:ilvl w:val="0"/>
          <w:numId w:val="21"/>
        </w:numPr>
        <w:spacing w:after="120"/>
        <w:jc w:val="both"/>
        <w:rPr>
          <w:rFonts w:ascii="Maiandra GD" w:hAnsi="Maiandra GD" w:cs="Arial"/>
        </w:rPr>
      </w:pPr>
      <w:r w:rsidRPr="0002425A">
        <w:rPr>
          <w:rFonts w:ascii="Maiandra GD" w:hAnsi="Maiandra GD" w:cs="Arial"/>
        </w:rPr>
        <w:t xml:space="preserve">Prepare draft annual work plans and budgets, risk assessment matrix (risk register), and performance reporting including M&amp;E; </w:t>
      </w:r>
    </w:p>
    <w:p w14:paraId="2F30D29D" w14:textId="77777777" w:rsidR="00FC0CCB" w:rsidRPr="0002425A" w:rsidRDefault="00FC0CCB" w:rsidP="0002425A">
      <w:pPr>
        <w:numPr>
          <w:ilvl w:val="0"/>
          <w:numId w:val="21"/>
        </w:numPr>
        <w:spacing w:after="120"/>
        <w:jc w:val="both"/>
        <w:rPr>
          <w:rFonts w:ascii="Maiandra GD" w:hAnsi="Maiandra GD" w:cs="Arial"/>
        </w:rPr>
      </w:pPr>
      <w:r w:rsidRPr="0002425A">
        <w:rPr>
          <w:rFonts w:ascii="Maiandra GD" w:hAnsi="Maiandra GD" w:cs="Arial"/>
        </w:rPr>
        <w:t xml:space="preserve">Develop a Road Map for operationalization of the SADC Regional ICT </w:t>
      </w:r>
      <w:proofErr w:type="spellStart"/>
      <w:r w:rsidRPr="0002425A">
        <w:rPr>
          <w:rFonts w:ascii="Maiandra GD" w:hAnsi="Maiandra GD" w:cs="Arial"/>
        </w:rPr>
        <w:t>CoE</w:t>
      </w:r>
      <w:proofErr w:type="spellEnd"/>
      <w:r w:rsidRPr="0002425A">
        <w:rPr>
          <w:rFonts w:ascii="Maiandra GD" w:hAnsi="Maiandra GD" w:cs="Arial"/>
        </w:rPr>
        <w:t xml:space="preserve">, highlighting key milestones and timelines;   </w:t>
      </w:r>
    </w:p>
    <w:p w14:paraId="7F0CB00A" w14:textId="77777777" w:rsidR="00FC0CCB" w:rsidRPr="0002425A" w:rsidRDefault="00FC0CCB" w:rsidP="0002425A">
      <w:pPr>
        <w:numPr>
          <w:ilvl w:val="0"/>
          <w:numId w:val="21"/>
        </w:numPr>
        <w:spacing w:after="120"/>
        <w:jc w:val="both"/>
        <w:rPr>
          <w:rFonts w:ascii="Maiandra GD" w:hAnsi="Maiandra GD" w:cs="Arial"/>
        </w:rPr>
      </w:pPr>
      <w:r w:rsidRPr="0002425A">
        <w:rPr>
          <w:rFonts w:ascii="Maiandra GD" w:hAnsi="Maiandra GD" w:cs="Arial"/>
        </w:rPr>
        <w:t xml:space="preserve">Explore the legal requirements for establishing the SADC Regional ICT </w:t>
      </w:r>
      <w:proofErr w:type="spellStart"/>
      <w:r w:rsidRPr="0002425A">
        <w:rPr>
          <w:rFonts w:ascii="Maiandra GD" w:hAnsi="Maiandra GD" w:cs="Arial"/>
        </w:rPr>
        <w:t>CoE</w:t>
      </w:r>
      <w:proofErr w:type="spellEnd"/>
      <w:r w:rsidRPr="0002425A">
        <w:rPr>
          <w:rFonts w:ascii="Maiandra GD" w:hAnsi="Maiandra GD" w:cs="Arial"/>
        </w:rPr>
        <w:t>; and</w:t>
      </w:r>
    </w:p>
    <w:p w14:paraId="24CA7C20" w14:textId="77777777" w:rsidR="00FC0CCB" w:rsidRPr="0002425A" w:rsidRDefault="00FC0CCB" w:rsidP="0002425A">
      <w:pPr>
        <w:numPr>
          <w:ilvl w:val="0"/>
          <w:numId w:val="21"/>
        </w:numPr>
        <w:spacing w:after="120"/>
        <w:jc w:val="both"/>
        <w:rPr>
          <w:rFonts w:ascii="Maiandra GD" w:hAnsi="Maiandra GD" w:cs="Arial"/>
        </w:rPr>
      </w:pPr>
      <w:r w:rsidRPr="0002425A">
        <w:rPr>
          <w:rFonts w:ascii="Maiandra GD" w:hAnsi="Maiandra GD" w:cs="Arial"/>
        </w:rPr>
        <w:lastRenderedPageBreak/>
        <w:t xml:space="preserve">Facilitate a Validation Workshop for the draft Report on the Study on the Establishment of the SADC Regional ICT </w:t>
      </w:r>
      <w:proofErr w:type="spellStart"/>
      <w:r w:rsidRPr="0002425A">
        <w:rPr>
          <w:rFonts w:ascii="Maiandra GD" w:hAnsi="Maiandra GD" w:cs="Arial"/>
        </w:rPr>
        <w:t>CoE</w:t>
      </w:r>
      <w:proofErr w:type="spellEnd"/>
      <w:r w:rsidRPr="0002425A">
        <w:rPr>
          <w:rFonts w:ascii="Maiandra GD" w:hAnsi="Maiandra GD" w:cs="Arial"/>
        </w:rPr>
        <w:t xml:space="preserve"> and incorporate inputs from stakeholders.</w:t>
      </w:r>
    </w:p>
    <w:p w14:paraId="0708A149" w14:textId="77777777" w:rsidR="00FC0CCB" w:rsidRPr="0002425A" w:rsidRDefault="00FC0CCB" w:rsidP="0002425A">
      <w:pPr>
        <w:jc w:val="both"/>
        <w:rPr>
          <w:rFonts w:ascii="Maiandra GD" w:hAnsi="Maiandra GD" w:cs="Arial"/>
        </w:rPr>
      </w:pPr>
      <w:r w:rsidRPr="0002425A">
        <w:rPr>
          <w:rFonts w:ascii="Maiandra GD" w:hAnsi="Maiandra GD" w:cs="Arial"/>
        </w:rPr>
        <w:t>The contractor shall comply with the latest SADC Corporate and Identity Manual.</w:t>
      </w:r>
    </w:p>
    <w:p w14:paraId="71200FD6" w14:textId="77777777" w:rsidR="00FC0CCB" w:rsidRPr="0002425A" w:rsidRDefault="00FC0CCB" w:rsidP="0002425A">
      <w:pPr>
        <w:pStyle w:val="Heading2"/>
        <w:numPr>
          <w:ilvl w:val="1"/>
          <w:numId w:val="0"/>
        </w:numPr>
        <w:tabs>
          <w:tab w:val="left" w:pos="567"/>
          <w:tab w:val="num" w:pos="8190"/>
        </w:tabs>
        <w:spacing w:before="240" w:after="120"/>
        <w:ind w:left="556" w:hanging="567"/>
        <w:jc w:val="both"/>
        <w:rPr>
          <w:rFonts w:ascii="Maiandra GD" w:hAnsi="Maiandra GD" w:cs="Arial"/>
        </w:rPr>
      </w:pPr>
      <w:bookmarkStart w:id="20" w:name="_Toc31987007"/>
      <w:r w:rsidRPr="0002425A">
        <w:rPr>
          <w:rFonts w:ascii="Maiandra GD" w:hAnsi="Maiandra GD" w:cs="Arial"/>
        </w:rPr>
        <w:t>Project Management</w:t>
      </w:r>
      <w:bookmarkEnd w:id="19"/>
      <w:bookmarkEnd w:id="20"/>
    </w:p>
    <w:p w14:paraId="760C65EC" w14:textId="77777777" w:rsidR="00FC0CCB" w:rsidRPr="0002425A" w:rsidRDefault="00FC0CCB" w:rsidP="0002425A">
      <w:pPr>
        <w:pStyle w:val="Heading3"/>
        <w:numPr>
          <w:ilvl w:val="2"/>
          <w:numId w:val="0"/>
        </w:numPr>
        <w:spacing w:before="120" w:after="120"/>
        <w:ind w:left="567" w:hanging="567"/>
        <w:jc w:val="both"/>
        <w:rPr>
          <w:rFonts w:ascii="Maiandra GD" w:hAnsi="Maiandra GD" w:cs="Arial"/>
        </w:rPr>
      </w:pPr>
      <w:r w:rsidRPr="0002425A">
        <w:rPr>
          <w:rFonts w:ascii="Maiandra GD" w:hAnsi="Maiandra GD" w:cs="Arial"/>
        </w:rPr>
        <w:t>Responsible Body</w:t>
      </w:r>
    </w:p>
    <w:p w14:paraId="54AEFF33" w14:textId="77777777" w:rsidR="00FC0CCB" w:rsidRPr="0002425A" w:rsidRDefault="00FC0CCB" w:rsidP="0002425A">
      <w:pPr>
        <w:jc w:val="both"/>
        <w:rPr>
          <w:rFonts w:ascii="Maiandra GD" w:hAnsi="Maiandra GD" w:cs="Arial"/>
        </w:rPr>
      </w:pPr>
      <w:r w:rsidRPr="0002425A">
        <w:rPr>
          <w:rFonts w:ascii="Maiandra GD" w:hAnsi="Maiandra GD" w:cs="Arial"/>
        </w:rPr>
        <w:t>The Consultancy will be managed by the ICT Division of the SADC Directorate of Infrastructure and there will be continuous engagement for the duration of the assignment.</w:t>
      </w:r>
    </w:p>
    <w:p w14:paraId="58813A17" w14:textId="77777777" w:rsidR="00FC0CCB" w:rsidRPr="0002425A" w:rsidRDefault="00FC0CCB" w:rsidP="0002425A">
      <w:pPr>
        <w:jc w:val="both"/>
        <w:rPr>
          <w:rFonts w:ascii="Maiandra GD" w:hAnsi="Maiandra GD" w:cs="Arial"/>
        </w:rPr>
      </w:pPr>
    </w:p>
    <w:p w14:paraId="709E7A24" w14:textId="77777777" w:rsidR="00FC0CCB" w:rsidRPr="0002425A" w:rsidRDefault="00FC0CCB" w:rsidP="0002425A">
      <w:pPr>
        <w:pStyle w:val="Heading3"/>
        <w:numPr>
          <w:ilvl w:val="2"/>
          <w:numId w:val="0"/>
        </w:numPr>
        <w:spacing w:before="120" w:after="120"/>
        <w:ind w:left="567" w:hanging="567"/>
        <w:jc w:val="both"/>
        <w:rPr>
          <w:rFonts w:ascii="Maiandra GD" w:hAnsi="Maiandra GD" w:cs="Arial"/>
        </w:rPr>
      </w:pPr>
      <w:r w:rsidRPr="0002425A">
        <w:rPr>
          <w:rFonts w:ascii="Maiandra GD" w:hAnsi="Maiandra GD" w:cs="Arial"/>
        </w:rPr>
        <w:t>Management Structure</w:t>
      </w:r>
    </w:p>
    <w:p w14:paraId="0AC0A59A" w14:textId="77777777" w:rsidR="00FC0CCB" w:rsidRPr="0002425A" w:rsidRDefault="00FC0CCB" w:rsidP="0002425A">
      <w:pPr>
        <w:jc w:val="both"/>
        <w:rPr>
          <w:rFonts w:ascii="Maiandra GD" w:hAnsi="Maiandra GD" w:cs="Arial"/>
        </w:rPr>
      </w:pPr>
      <w:r w:rsidRPr="0002425A">
        <w:rPr>
          <w:rFonts w:ascii="Maiandra GD" w:hAnsi="Maiandra GD" w:cs="Arial"/>
        </w:rPr>
        <w:t xml:space="preserve">The Contractor shall report to and perform the assigned tasks under the direct supervision of the Senior </w:t>
      </w:r>
      <w:proofErr w:type="spellStart"/>
      <w:r w:rsidRPr="0002425A">
        <w:rPr>
          <w:rFonts w:ascii="Maiandra GD" w:hAnsi="Maiandra GD" w:cs="Arial"/>
        </w:rPr>
        <w:t>Programme</w:t>
      </w:r>
      <w:proofErr w:type="spellEnd"/>
      <w:r w:rsidRPr="0002425A">
        <w:rPr>
          <w:rFonts w:ascii="Maiandra GD" w:hAnsi="Maiandra GD" w:cs="Arial"/>
        </w:rPr>
        <w:t xml:space="preserve"> Officer ICT. The Director of Infrastructure shall play an oversight role over this assignment. Both are based in Gaborone, Botswana. The Senior </w:t>
      </w:r>
      <w:proofErr w:type="spellStart"/>
      <w:r w:rsidRPr="0002425A">
        <w:rPr>
          <w:rFonts w:ascii="Maiandra GD" w:hAnsi="Maiandra GD" w:cs="Arial"/>
        </w:rPr>
        <w:t>Programme</w:t>
      </w:r>
      <w:proofErr w:type="spellEnd"/>
      <w:r w:rsidRPr="0002425A">
        <w:rPr>
          <w:rFonts w:ascii="Maiandra GD" w:hAnsi="Maiandra GD" w:cs="Arial"/>
        </w:rPr>
        <w:t xml:space="preserve"> Officer ICT will among other things facilitate, the contractor’s contact with key stakeholders in the region and SADC Member States for consultations and facilitate access to relevant documents and information. The deliverables will be approved by the Directorate of Infrastructure.</w:t>
      </w:r>
    </w:p>
    <w:p w14:paraId="1B9DB56D" w14:textId="77777777" w:rsidR="00FC0CCB" w:rsidRPr="0002425A" w:rsidRDefault="00FC0CCB" w:rsidP="0002425A">
      <w:pPr>
        <w:jc w:val="both"/>
        <w:rPr>
          <w:rFonts w:ascii="Maiandra GD" w:hAnsi="Maiandra GD" w:cs="Arial"/>
        </w:rPr>
      </w:pPr>
    </w:p>
    <w:p w14:paraId="0C45DE15" w14:textId="77777777" w:rsidR="00FC0CCB" w:rsidRPr="0002425A" w:rsidRDefault="00FC0CCB" w:rsidP="0002425A">
      <w:pPr>
        <w:pStyle w:val="Heading3"/>
        <w:numPr>
          <w:ilvl w:val="2"/>
          <w:numId w:val="0"/>
        </w:numPr>
        <w:spacing w:before="120" w:after="120"/>
        <w:ind w:left="567" w:hanging="567"/>
        <w:jc w:val="both"/>
        <w:rPr>
          <w:rFonts w:ascii="Maiandra GD" w:hAnsi="Maiandra GD" w:cs="Arial"/>
        </w:rPr>
      </w:pPr>
      <w:r w:rsidRPr="0002425A">
        <w:rPr>
          <w:rFonts w:ascii="Maiandra GD" w:hAnsi="Maiandra GD" w:cs="Arial"/>
        </w:rPr>
        <w:t>Facilities to be Provided by the Contracting Authority and/or Other Parties</w:t>
      </w:r>
    </w:p>
    <w:p w14:paraId="6F658A0B" w14:textId="77777777" w:rsidR="00FC0CCB" w:rsidRPr="0002425A" w:rsidRDefault="00FC0CCB" w:rsidP="0002425A">
      <w:pPr>
        <w:jc w:val="both"/>
        <w:rPr>
          <w:rFonts w:ascii="Maiandra GD" w:hAnsi="Maiandra GD" w:cs="Arial"/>
        </w:rPr>
      </w:pPr>
      <w:r w:rsidRPr="0002425A">
        <w:rPr>
          <w:rFonts w:ascii="Maiandra GD" w:hAnsi="Maiandra GD" w:cs="Arial"/>
        </w:rPr>
        <w:t>The SADC Secretariat will cover the contractor’s travel costs related to the economy air tickets and per diem to attend the Validation Workshop. Costs related to the planning of the Validation Workshop (conference package, interpretation equipment and interpretation) will be borne by the SADC Secretariat.</w:t>
      </w:r>
    </w:p>
    <w:p w14:paraId="256DAD9A" w14:textId="77777777" w:rsidR="00FC0CCB" w:rsidRPr="0002425A" w:rsidRDefault="00FC0CCB" w:rsidP="0002425A">
      <w:pPr>
        <w:pStyle w:val="Heading1"/>
        <w:tabs>
          <w:tab w:val="num" w:pos="480"/>
        </w:tabs>
        <w:spacing w:before="240" w:after="120"/>
        <w:ind w:left="482" w:hanging="482"/>
        <w:jc w:val="both"/>
        <w:rPr>
          <w:rFonts w:ascii="Maiandra GD" w:hAnsi="Maiandra GD" w:cs="Arial"/>
        </w:rPr>
      </w:pPr>
      <w:bookmarkStart w:id="21" w:name="_Toc31987008"/>
      <w:r w:rsidRPr="0002425A">
        <w:rPr>
          <w:rFonts w:ascii="Maiandra GD" w:hAnsi="Maiandra GD" w:cs="Arial"/>
        </w:rPr>
        <w:t>LOGISTICS AND TIMING</w:t>
      </w:r>
      <w:bookmarkEnd w:id="21"/>
    </w:p>
    <w:p w14:paraId="7BA9AC1B" w14:textId="77777777" w:rsidR="00FC0CCB" w:rsidRPr="0002425A" w:rsidRDefault="00FC0CCB" w:rsidP="0002425A">
      <w:pPr>
        <w:pStyle w:val="Heading2"/>
        <w:numPr>
          <w:ilvl w:val="1"/>
          <w:numId w:val="0"/>
        </w:numPr>
        <w:tabs>
          <w:tab w:val="left" w:pos="567"/>
          <w:tab w:val="num" w:pos="8190"/>
        </w:tabs>
        <w:spacing w:before="240" w:after="120"/>
        <w:ind w:left="556" w:hanging="567"/>
        <w:jc w:val="both"/>
        <w:rPr>
          <w:rFonts w:ascii="Maiandra GD" w:hAnsi="Maiandra GD" w:cs="Arial"/>
        </w:rPr>
      </w:pPr>
      <w:bookmarkStart w:id="22" w:name="_Toc31987009"/>
      <w:r w:rsidRPr="0002425A">
        <w:rPr>
          <w:rFonts w:ascii="Maiandra GD" w:hAnsi="Maiandra GD" w:cs="Arial"/>
        </w:rPr>
        <w:t>Location</w:t>
      </w:r>
      <w:bookmarkEnd w:id="22"/>
    </w:p>
    <w:p w14:paraId="373C8CBB" w14:textId="77777777" w:rsidR="00FC0CCB" w:rsidRPr="0002425A" w:rsidRDefault="00FC0CCB" w:rsidP="0002425A">
      <w:pPr>
        <w:keepNext/>
        <w:keepLines/>
        <w:jc w:val="both"/>
        <w:rPr>
          <w:rFonts w:ascii="Maiandra GD" w:hAnsi="Maiandra GD" w:cs="Arial"/>
        </w:rPr>
      </w:pPr>
      <w:r w:rsidRPr="0002425A">
        <w:rPr>
          <w:rFonts w:ascii="Maiandra GD" w:hAnsi="Maiandra GD" w:cs="Arial"/>
        </w:rPr>
        <w:t>This assignment is ‘home-based’ for the contractor, with travels expected only to the Validation Workshop.</w:t>
      </w:r>
    </w:p>
    <w:p w14:paraId="28EFC4C4" w14:textId="77777777" w:rsidR="00FC0CCB" w:rsidRPr="0002425A" w:rsidRDefault="00FC0CCB" w:rsidP="0002425A">
      <w:pPr>
        <w:keepNext/>
        <w:keepLines/>
        <w:jc w:val="both"/>
        <w:rPr>
          <w:rFonts w:ascii="Maiandra GD" w:hAnsi="Maiandra GD" w:cs="Arial"/>
        </w:rPr>
      </w:pPr>
    </w:p>
    <w:p w14:paraId="115C5D16" w14:textId="77777777" w:rsidR="00FC0CCB" w:rsidRPr="0002425A" w:rsidRDefault="00FC0CCB" w:rsidP="0002425A">
      <w:pPr>
        <w:pStyle w:val="Heading2"/>
        <w:numPr>
          <w:ilvl w:val="1"/>
          <w:numId w:val="0"/>
        </w:numPr>
        <w:tabs>
          <w:tab w:val="left" w:pos="567"/>
          <w:tab w:val="num" w:pos="8190"/>
        </w:tabs>
        <w:spacing w:before="240" w:after="120"/>
        <w:ind w:left="556" w:hanging="567"/>
        <w:jc w:val="both"/>
        <w:rPr>
          <w:rFonts w:ascii="Maiandra GD" w:hAnsi="Maiandra GD" w:cs="Arial"/>
        </w:rPr>
      </w:pPr>
      <w:bookmarkStart w:id="23" w:name="_Toc31987010"/>
      <w:r w:rsidRPr="0002425A">
        <w:rPr>
          <w:rFonts w:ascii="Maiandra GD" w:hAnsi="Maiandra GD" w:cs="Arial"/>
        </w:rPr>
        <w:t>Start Date and Period of Implementation</w:t>
      </w:r>
      <w:bookmarkEnd w:id="23"/>
    </w:p>
    <w:p w14:paraId="1F6BCC37" w14:textId="77777777" w:rsidR="00FC0CCB" w:rsidRPr="0002425A" w:rsidRDefault="00FC0CCB" w:rsidP="0002425A">
      <w:pPr>
        <w:jc w:val="both"/>
        <w:rPr>
          <w:rFonts w:ascii="Maiandra GD" w:hAnsi="Maiandra GD" w:cs="Arial"/>
        </w:rPr>
      </w:pPr>
      <w:r w:rsidRPr="0002425A">
        <w:rPr>
          <w:rFonts w:ascii="Maiandra GD" w:hAnsi="Maiandra GD" w:cs="Arial"/>
        </w:rPr>
        <w:t>The intended start date is January 2020 and the period of implementation of the contract will be 3 months from this date. Please see Articles 2.1, 2.3 and 2.4 of the special conditions for the actual start date and period of implementation.</w:t>
      </w:r>
    </w:p>
    <w:p w14:paraId="05862ECE" w14:textId="77777777" w:rsidR="00FC0CCB" w:rsidRPr="0002425A" w:rsidRDefault="00FC0CCB" w:rsidP="0002425A">
      <w:pPr>
        <w:pStyle w:val="Heading1"/>
        <w:tabs>
          <w:tab w:val="num" w:pos="480"/>
        </w:tabs>
        <w:spacing w:before="240" w:after="120"/>
        <w:ind w:left="482" w:hanging="482"/>
        <w:jc w:val="both"/>
        <w:rPr>
          <w:rFonts w:ascii="Maiandra GD" w:hAnsi="Maiandra GD" w:cs="Arial"/>
        </w:rPr>
      </w:pPr>
      <w:bookmarkStart w:id="24" w:name="_Toc31987011"/>
      <w:r w:rsidRPr="0002425A">
        <w:rPr>
          <w:rFonts w:ascii="Maiandra GD" w:hAnsi="Maiandra GD" w:cs="Arial"/>
        </w:rPr>
        <w:t>REQUIREMENTS</w:t>
      </w:r>
      <w:bookmarkEnd w:id="24"/>
    </w:p>
    <w:p w14:paraId="07BE39A1" w14:textId="77777777" w:rsidR="00FC0CCB" w:rsidRPr="0002425A" w:rsidRDefault="00FC0CCB" w:rsidP="0002425A">
      <w:pPr>
        <w:pStyle w:val="Heading2"/>
        <w:numPr>
          <w:ilvl w:val="1"/>
          <w:numId w:val="0"/>
        </w:numPr>
        <w:tabs>
          <w:tab w:val="left" w:pos="567"/>
          <w:tab w:val="num" w:pos="8190"/>
        </w:tabs>
        <w:spacing w:before="240" w:after="120"/>
        <w:ind w:left="556" w:hanging="567"/>
        <w:jc w:val="both"/>
        <w:rPr>
          <w:rFonts w:ascii="Maiandra GD" w:hAnsi="Maiandra GD" w:cs="Arial"/>
        </w:rPr>
      </w:pPr>
      <w:bookmarkStart w:id="25" w:name="_Toc31987012"/>
      <w:r w:rsidRPr="0002425A">
        <w:rPr>
          <w:rFonts w:ascii="Maiandra GD" w:hAnsi="Maiandra GD" w:cs="Arial"/>
        </w:rPr>
        <w:t>Staff</w:t>
      </w:r>
      <w:bookmarkEnd w:id="25"/>
    </w:p>
    <w:p w14:paraId="27B59016" w14:textId="77777777" w:rsidR="00FC0CCB" w:rsidRPr="0002425A" w:rsidRDefault="00FC0CCB" w:rsidP="0002425A">
      <w:pPr>
        <w:autoSpaceDE w:val="0"/>
        <w:autoSpaceDN w:val="0"/>
        <w:adjustRightInd w:val="0"/>
        <w:jc w:val="both"/>
        <w:rPr>
          <w:rFonts w:ascii="Maiandra GD" w:hAnsi="Maiandra GD" w:cs="Arial"/>
        </w:rPr>
      </w:pPr>
      <w:r w:rsidRPr="0002425A">
        <w:rPr>
          <w:rFonts w:ascii="Maiandra GD" w:hAnsi="Maiandra GD" w:cs="Arial"/>
        </w:rPr>
        <w:t xml:space="preserve">Note that civil servants and other staff of the public administration, of the partner country or of international/regional </w:t>
      </w:r>
      <w:r w:rsidR="0002425A" w:rsidRPr="0002425A">
        <w:rPr>
          <w:rFonts w:ascii="Maiandra GD" w:hAnsi="Maiandra GD" w:cs="Arial"/>
        </w:rPr>
        <w:t>organizations</w:t>
      </w:r>
      <w:r w:rsidRPr="0002425A">
        <w:rPr>
          <w:rFonts w:ascii="Maiandra GD" w:hAnsi="Maiandra GD" w:cs="Arial"/>
        </w:rPr>
        <w:t xml:space="preserve"> based in the country, shall only be approved to work as experts if well justified. The justification should be submitted with </w:t>
      </w:r>
      <w:r w:rsidRPr="0002425A">
        <w:rPr>
          <w:rFonts w:ascii="Maiandra GD" w:hAnsi="Maiandra GD" w:cs="Arial"/>
        </w:rPr>
        <w:lastRenderedPageBreak/>
        <w:t xml:space="preserve">the tender and shall include information on the added value the expert will bring as well as proof that the expert is seconded or on personal leave. </w:t>
      </w:r>
    </w:p>
    <w:p w14:paraId="7B65511D" w14:textId="77777777" w:rsidR="00FC0CCB" w:rsidRPr="0002425A" w:rsidRDefault="00FC0CCB" w:rsidP="0002425A">
      <w:pPr>
        <w:pStyle w:val="Heading3"/>
        <w:numPr>
          <w:ilvl w:val="2"/>
          <w:numId w:val="0"/>
        </w:numPr>
        <w:spacing w:before="120" w:after="120"/>
        <w:ind w:left="567" w:hanging="567"/>
        <w:jc w:val="both"/>
        <w:rPr>
          <w:rFonts w:ascii="Maiandra GD" w:hAnsi="Maiandra GD" w:cs="Arial"/>
        </w:rPr>
      </w:pPr>
      <w:r w:rsidRPr="0002425A">
        <w:rPr>
          <w:rFonts w:ascii="Maiandra GD" w:hAnsi="Maiandra GD" w:cs="Arial"/>
        </w:rPr>
        <w:t>Key Experts</w:t>
      </w:r>
    </w:p>
    <w:p w14:paraId="78E5BD6B" w14:textId="77777777" w:rsidR="00FC0CCB" w:rsidRPr="0002425A" w:rsidRDefault="00FC0CCB" w:rsidP="0002425A">
      <w:pPr>
        <w:tabs>
          <w:tab w:val="left" w:pos="1134"/>
        </w:tabs>
        <w:jc w:val="both"/>
        <w:rPr>
          <w:rFonts w:ascii="Maiandra GD" w:hAnsi="Maiandra GD" w:cs="Arial"/>
        </w:rPr>
      </w:pPr>
      <w:r w:rsidRPr="0002425A">
        <w:rPr>
          <w:rFonts w:ascii="Maiandra GD" w:hAnsi="Maiandra GD" w:cs="Arial"/>
        </w:rPr>
        <w:t>Key experts have a crucial role in implementing the contract. These terms of reference contain the required key experts’ profiles. The tenderer shall submit CVs and statements of exclusivity and availability for the following key expert:</w:t>
      </w:r>
    </w:p>
    <w:p w14:paraId="20A0A3B0" w14:textId="77777777" w:rsidR="00FC0CCB" w:rsidRPr="0002425A" w:rsidRDefault="00FC0CCB" w:rsidP="0002425A">
      <w:pPr>
        <w:tabs>
          <w:tab w:val="left" w:pos="1134"/>
        </w:tabs>
        <w:jc w:val="both"/>
        <w:rPr>
          <w:rFonts w:ascii="Maiandra GD" w:hAnsi="Maiandra GD" w:cs="Arial"/>
          <w:b/>
        </w:rPr>
      </w:pPr>
      <w:r w:rsidRPr="0002425A">
        <w:rPr>
          <w:rFonts w:ascii="Maiandra GD" w:hAnsi="Maiandra GD" w:cs="Arial"/>
          <w:b/>
        </w:rPr>
        <w:t xml:space="preserve">Key Expert: </w:t>
      </w:r>
    </w:p>
    <w:p w14:paraId="4DB46D7B" w14:textId="77777777" w:rsidR="00FC0CCB" w:rsidRPr="0002425A" w:rsidRDefault="00FC0CCB" w:rsidP="0002425A">
      <w:pPr>
        <w:tabs>
          <w:tab w:val="left" w:pos="1134"/>
        </w:tabs>
        <w:jc w:val="both"/>
        <w:rPr>
          <w:rFonts w:ascii="Maiandra GD" w:hAnsi="Maiandra GD" w:cs="Arial"/>
          <w:highlight w:val="lightGray"/>
        </w:rPr>
      </w:pPr>
      <w:r w:rsidRPr="0002425A">
        <w:rPr>
          <w:rFonts w:ascii="Maiandra GD" w:hAnsi="Maiandra GD" w:cs="Arial"/>
        </w:rPr>
        <w:t>Qualifications and Skills</w:t>
      </w:r>
    </w:p>
    <w:p w14:paraId="1DD8D9A8" w14:textId="77777777" w:rsidR="00FC0CCB" w:rsidRPr="0002425A" w:rsidRDefault="00FC0CCB" w:rsidP="0002425A">
      <w:pPr>
        <w:numPr>
          <w:ilvl w:val="0"/>
          <w:numId w:val="14"/>
        </w:numPr>
        <w:spacing w:after="120"/>
        <w:jc w:val="both"/>
        <w:rPr>
          <w:rFonts w:ascii="Maiandra GD" w:hAnsi="Maiandra GD" w:cs="Arial"/>
        </w:rPr>
      </w:pPr>
      <w:r w:rsidRPr="0002425A">
        <w:rPr>
          <w:rFonts w:ascii="Maiandra GD" w:hAnsi="Maiandra GD" w:cs="Arial"/>
        </w:rPr>
        <w:t>An advanced University Degree in the area of ICT, Telecommunications, Engineering, Technology or a relevant, directly related discipline, or equivalent relevant professional experience;</w:t>
      </w:r>
    </w:p>
    <w:p w14:paraId="2322D0EF" w14:textId="77777777" w:rsidR="00FC0CCB" w:rsidRPr="0002425A" w:rsidRDefault="00FC0CCB" w:rsidP="0002425A">
      <w:pPr>
        <w:numPr>
          <w:ilvl w:val="0"/>
          <w:numId w:val="14"/>
        </w:numPr>
        <w:spacing w:after="120"/>
        <w:jc w:val="both"/>
        <w:rPr>
          <w:rFonts w:ascii="Maiandra GD" w:hAnsi="Maiandra GD" w:cs="Arial"/>
        </w:rPr>
      </w:pPr>
      <w:r w:rsidRPr="0002425A">
        <w:rPr>
          <w:rFonts w:ascii="Maiandra GD" w:hAnsi="Maiandra GD" w:cs="Arial"/>
        </w:rPr>
        <w:t xml:space="preserve">Excellent organizational, time-management and planning skills; </w:t>
      </w:r>
    </w:p>
    <w:p w14:paraId="09B61E92" w14:textId="77777777" w:rsidR="00FC0CCB" w:rsidRPr="0002425A" w:rsidRDefault="00FC0CCB" w:rsidP="0002425A">
      <w:pPr>
        <w:numPr>
          <w:ilvl w:val="0"/>
          <w:numId w:val="14"/>
        </w:numPr>
        <w:spacing w:after="120"/>
        <w:jc w:val="both"/>
        <w:rPr>
          <w:rFonts w:ascii="Maiandra GD" w:hAnsi="Maiandra GD" w:cs="Arial"/>
        </w:rPr>
      </w:pPr>
      <w:r w:rsidRPr="0002425A">
        <w:rPr>
          <w:rFonts w:ascii="Maiandra GD" w:hAnsi="Maiandra GD" w:cs="Arial"/>
        </w:rPr>
        <w:t xml:space="preserve">Ability to research, </w:t>
      </w:r>
      <w:r w:rsidR="0002425A" w:rsidRPr="0002425A">
        <w:rPr>
          <w:rFonts w:ascii="Maiandra GD" w:hAnsi="Maiandra GD" w:cs="Arial"/>
        </w:rPr>
        <w:t>analyze</w:t>
      </w:r>
      <w:r w:rsidRPr="0002425A">
        <w:rPr>
          <w:rFonts w:ascii="Maiandra GD" w:hAnsi="Maiandra GD" w:cs="Arial"/>
        </w:rPr>
        <w:t xml:space="preserve"> and </w:t>
      </w:r>
      <w:r w:rsidR="0002425A" w:rsidRPr="0002425A">
        <w:rPr>
          <w:rFonts w:ascii="Maiandra GD" w:hAnsi="Maiandra GD" w:cs="Arial"/>
        </w:rPr>
        <w:t>synthesize</w:t>
      </w:r>
      <w:r w:rsidRPr="0002425A">
        <w:rPr>
          <w:rFonts w:ascii="Maiandra GD" w:hAnsi="Maiandra GD" w:cs="Arial"/>
        </w:rPr>
        <w:t xml:space="preserve"> information;</w:t>
      </w:r>
    </w:p>
    <w:p w14:paraId="2ABF6DEE" w14:textId="77777777" w:rsidR="00FC0CCB" w:rsidRPr="0002425A" w:rsidRDefault="00FC0CCB" w:rsidP="0002425A">
      <w:pPr>
        <w:numPr>
          <w:ilvl w:val="0"/>
          <w:numId w:val="14"/>
        </w:numPr>
        <w:spacing w:after="120"/>
        <w:jc w:val="both"/>
        <w:rPr>
          <w:rFonts w:ascii="Maiandra GD" w:hAnsi="Maiandra GD" w:cs="Arial"/>
        </w:rPr>
      </w:pPr>
      <w:r w:rsidRPr="0002425A">
        <w:rPr>
          <w:rFonts w:ascii="Maiandra GD" w:hAnsi="Maiandra GD" w:cs="Arial"/>
        </w:rPr>
        <w:t xml:space="preserve">Ability to meet deadlines and work well under pressure; </w:t>
      </w:r>
    </w:p>
    <w:p w14:paraId="0CE9015B" w14:textId="77777777" w:rsidR="00FC0CCB" w:rsidRPr="0002425A" w:rsidRDefault="00FC0CCB" w:rsidP="0002425A">
      <w:pPr>
        <w:numPr>
          <w:ilvl w:val="0"/>
          <w:numId w:val="14"/>
        </w:numPr>
        <w:spacing w:after="120"/>
        <w:jc w:val="both"/>
        <w:rPr>
          <w:rFonts w:ascii="Maiandra GD" w:hAnsi="Maiandra GD" w:cs="Arial"/>
        </w:rPr>
      </w:pPr>
      <w:r w:rsidRPr="0002425A">
        <w:rPr>
          <w:rFonts w:ascii="Maiandra GD" w:hAnsi="Maiandra GD" w:cs="Arial"/>
        </w:rPr>
        <w:t>Fluent in written and spoken English. Knowledge of another SADC Official language (French and/or Portuguese) is an added advantage; and</w:t>
      </w:r>
    </w:p>
    <w:p w14:paraId="61E5B4E2" w14:textId="77777777" w:rsidR="00FC0CCB" w:rsidRPr="0002425A" w:rsidRDefault="00FC0CCB" w:rsidP="0002425A">
      <w:pPr>
        <w:numPr>
          <w:ilvl w:val="0"/>
          <w:numId w:val="14"/>
        </w:numPr>
        <w:spacing w:after="120"/>
        <w:jc w:val="both"/>
        <w:rPr>
          <w:rFonts w:ascii="Maiandra GD" w:hAnsi="Maiandra GD" w:cs="Arial"/>
        </w:rPr>
      </w:pPr>
      <w:r w:rsidRPr="0002425A">
        <w:rPr>
          <w:rFonts w:ascii="Maiandra GD" w:hAnsi="Maiandra GD" w:cs="Arial"/>
        </w:rPr>
        <w:t>Excellent oral and report writing, presentation and workshop facilitation skills.</w:t>
      </w:r>
    </w:p>
    <w:p w14:paraId="44591E1D" w14:textId="77777777" w:rsidR="00FC0CCB" w:rsidRPr="0002425A" w:rsidRDefault="00FC0CCB" w:rsidP="0002425A">
      <w:pPr>
        <w:jc w:val="both"/>
        <w:rPr>
          <w:rFonts w:ascii="Maiandra GD" w:hAnsi="Maiandra GD" w:cs="Arial"/>
        </w:rPr>
      </w:pPr>
    </w:p>
    <w:p w14:paraId="29E51A79" w14:textId="77777777" w:rsidR="00FC0CCB" w:rsidRPr="0002425A" w:rsidRDefault="00FC0CCB" w:rsidP="0002425A">
      <w:pPr>
        <w:jc w:val="both"/>
        <w:rPr>
          <w:rFonts w:ascii="Maiandra GD" w:hAnsi="Maiandra GD" w:cs="Arial"/>
        </w:rPr>
      </w:pPr>
      <w:r w:rsidRPr="0002425A">
        <w:rPr>
          <w:rFonts w:ascii="Maiandra GD" w:hAnsi="Maiandra GD" w:cs="Arial"/>
        </w:rPr>
        <w:t>General Professional Experience</w:t>
      </w:r>
    </w:p>
    <w:p w14:paraId="553568ED" w14:textId="77777777" w:rsidR="00FC0CCB" w:rsidRPr="0002425A" w:rsidRDefault="00FC0CCB" w:rsidP="0002425A">
      <w:pPr>
        <w:numPr>
          <w:ilvl w:val="0"/>
          <w:numId w:val="13"/>
        </w:numPr>
        <w:spacing w:after="120"/>
        <w:jc w:val="both"/>
        <w:rPr>
          <w:rFonts w:ascii="Maiandra GD" w:hAnsi="Maiandra GD" w:cs="Arial"/>
        </w:rPr>
      </w:pPr>
      <w:r w:rsidRPr="0002425A">
        <w:rPr>
          <w:rFonts w:ascii="Maiandra GD" w:hAnsi="Maiandra GD" w:cs="Arial"/>
        </w:rPr>
        <w:t xml:space="preserve">Preferably ten (10) years but a minimum of five (5) years required of professional experience and knowledge on organizational, institutional, physical, operations, legal and implementation arrangements of </w:t>
      </w:r>
      <w:proofErr w:type="spellStart"/>
      <w:r w:rsidRPr="0002425A">
        <w:rPr>
          <w:rFonts w:ascii="Maiandra GD" w:hAnsi="Maiandra GD" w:cs="Arial"/>
        </w:rPr>
        <w:t>Centres</w:t>
      </w:r>
      <w:proofErr w:type="spellEnd"/>
      <w:r w:rsidRPr="0002425A">
        <w:rPr>
          <w:rFonts w:ascii="Maiandra GD" w:hAnsi="Maiandra GD" w:cs="Arial"/>
        </w:rPr>
        <w:t xml:space="preserve"> of Excellence with objectives similar to this assignment;</w:t>
      </w:r>
    </w:p>
    <w:p w14:paraId="7D07252F" w14:textId="77777777" w:rsidR="00FC0CCB" w:rsidRPr="0002425A" w:rsidRDefault="00FC0CCB" w:rsidP="0002425A">
      <w:pPr>
        <w:numPr>
          <w:ilvl w:val="0"/>
          <w:numId w:val="13"/>
        </w:numPr>
        <w:spacing w:after="120"/>
        <w:jc w:val="both"/>
        <w:rPr>
          <w:rFonts w:ascii="Maiandra GD" w:hAnsi="Maiandra GD" w:cs="Arial"/>
        </w:rPr>
      </w:pPr>
      <w:r w:rsidRPr="0002425A">
        <w:rPr>
          <w:rFonts w:ascii="Maiandra GD" w:hAnsi="Maiandra GD" w:cs="Arial"/>
        </w:rPr>
        <w:t xml:space="preserve">Preferably five (5) years but a minimum of three (3) </w:t>
      </w:r>
      <w:r w:rsidR="0002425A" w:rsidRPr="0002425A">
        <w:rPr>
          <w:rFonts w:ascii="Maiandra GD" w:hAnsi="Maiandra GD" w:cs="Arial"/>
        </w:rPr>
        <w:t>years’ experience</w:t>
      </w:r>
      <w:r w:rsidRPr="0002425A">
        <w:rPr>
          <w:rFonts w:ascii="Maiandra GD" w:hAnsi="Maiandra GD" w:cs="Arial"/>
        </w:rPr>
        <w:t xml:space="preserve"> working in the SADC Region and thorough knowledge of the SADC ICT Sector, its policies, strategies, </w:t>
      </w:r>
      <w:proofErr w:type="spellStart"/>
      <w:r w:rsidRPr="0002425A">
        <w:rPr>
          <w:rFonts w:ascii="Maiandra GD" w:hAnsi="Maiandra GD" w:cs="Arial"/>
        </w:rPr>
        <w:t>programmes</w:t>
      </w:r>
      <w:proofErr w:type="spellEnd"/>
      <w:r w:rsidRPr="0002425A">
        <w:rPr>
          <w:rFonts w:ascii="Maiandra GD" w:hAnsi="Maiandra GD" w:cs="Arial"/>
        </w:rPr>
        <w:t xml:space="preserve"> and capacity building initiatives;</w:t>
      </w:r>
    </w:p>
    <w:p w14:paraId="162A7B28" w14:textId="77777777" w:rsidR="00FC0CCB" w:rsidRPr="0002425A" w:rsidRDefault="00FC0CCB" w:rsidP="0002425A">
      <w:pPr>
        <w:numPr>
          <w:ilvl w:val="0"/>
          <w:numId w:val="13"/>
        </w:numPr>
        <w:spacing w:after="120"/>
        <w:jc w:val="both"/>
        <w:rPr>
          <w:rFonts w:ascii="Maiandra GD" w:hAnsi="Maiandra GD" w:cs="Arial"/>
        </w:rPr>
      </w:pPr>
      <w:r w:rsidRPr="0002425A">
        <w:rPr>
          <w:rFonts w:ascii="Maiandra GD" w:hAnsi="Maiandra GD" w:cs="Arial"/>
        </w:rPr>
        <w:t xml:space="preserve">Preferably five (5) years but a minimum of three (3) </w:t>
      </w:r>
      <w:proofErr w:type="spellStart"/>
      <w:r w:rsidRPr="0002425A">
        <w:rPr>
          <w:rFonts w:ascii="Maiandra GD" w:hAnsi="Maiandra GD" w:cs="Arial"/>
        </w:rPr>
        <w:t>years experience</w:t>
      </w:r>
      <w:proofErr w:type="spellEnd"/>
      <w:r w:rsidRPr="0002425A">
        <w:rPr>
          <w:rFonts w:ascii="Maiandra GD" w:hAnsi="Maiandra GD" w:cs="Arial"/>
        </w:rPr>
        <w:t xml:space="preserve"> working on issues related to regional integration in the ICT Sector; and</w:t>
      </w:r>
    </w:p>
    <w:p w14:paraId="76C36367" w14:textId="77777777" w:rsidR="00FC0CCB" w:rsidRPr="0002425A" w:rsidRDefault="00FC0CCB" w:rsidP="0002425A">
      <w:pPr>
        <w:numPr>
          <w:ilvl w:val="0"/>
          <w:numId w:val="13"/>
        </w:numPr>
        <w:spacing w:after="120"/>
        <w:jc w:val="both"/>
        <w:rPr>
          <w:rFonts w:ascii="Maiandra GD" w:hAnsi="Maiandra GD" w:cs="Arial"/>
        </w:rPr>
      </w:pPr>
      <w:r w:rsidRPr="0002425A">
        <w:rPr>
          <w:rFonts w:ascii="Maiandra GD" w:hAnsi="Maiandra GD" w:cs="Arial"/>
        </w:rPr>
        <w:t xml:space="preserve">Documented familiarity with the SADC Regional Framework and Guidelines for the Establishment of </w:t>
      </w:r>
      <w:proofErr w:type="spellStart"/>
      <w:r w:rsidRPr="0002425A">
        <w:rPr>
          <w:rFonts w:ascii="Maiandra GD" w:hAnsi="Maiandra GD" w:cs="Arial"/>
        </w:rPr>
        <w:t>Centres</w:t>
      </w:r>
      <w:proofErr w:type="spellEnd"/>
      <w:r w:rsidRPr="0002425A">
        <w:rPr>
          <w:rFonts w:ascii="Maiandra GD" w:hAnsi="Maiandra GD" w:cs="Arial"/>
        </w:rPr>
        <w:t xml:space="preserve"> of Excellence and </w:t>
      </w:r>
      <w:proofErr w:type="spellStart"/>
      <w:r w:rsidRPr="0002425A">
        <w:rPr>
          <w:rFonts w:ascii="Maiandra GD" w:hAnsi="Maiandra GD" w:cs="Arial"/>
        </w:rPr>
        <w:t>Centres</w:t>
      </w:r>
      <w:proofErr w:type="spellEnd"/>
      <w:r w:rsidRPr="0002425A">
        <w:rPr>
          <w:rFonts w:ascii="Maiandra GD" w:hAnsi="Maiandra GD" w:cs="Arial"/>
        </w:rPr>
        <w:t xml:space="preserve"> of </w:t>
      </w:r>
      <w:proofErr w:type="spellStart"/>
      <w:r w:rsidRPr="0002425A">
        <w:rPr>
          <w:rFonts w:ascii="Maiandra GD" w:hAnsi="Maiandra GD" w:cs="Arial"/>
        </w:rPr>
        <w:t>Specialisation</w:t>
      </w:r>
      <w:proofErr w:type="spellEnd"/>
      <w:r w:rsidRPr="0002425A">
        <w:rPr>
          <w:rFonts w:ascii="Maiandra GD" w:hAnsi="Maiandra GD" w:cs="Arial"/>
        </w:rPr>
        <w:t xml:space="preserve"> and the Framework of the SADC University of Transformation.</w:t>
      </w:r>
    </w:p>
    <w:p w14:paraId="40C95743" w14:textId="77777777" w:rsidR="00FC0CCB" w:rsidRPr="0002425A" w:rsidRDefault="00FC0CCB" w:rsidP="0002425A">
      <w:pPr>
        <w:jc w:val="both"/>
        <w:rPr>
          <w:rFonts w:ascii="Maiandra GD" w:hAnsi="Maiandra GD" w:cs="Arial"/>
        </w:rPr>
      </w:pPr>
    </w:p>
    <w:p w14:paraId="07256E19" w14:textId="77777777" w:rsidR="00FC0CCB" w:rsidRPr="0002425A" w:rsidRDefault="00FC0CCB" w:rsidP="0002425A">
      <w:pPr>
        <w:jc w:val="both"/>
        <w:rPr>
          <w:rFonts w:ascii="Maiandra GD" w:hAnsi="Maiandra GD" w:cs="Arial"/>
        </w:rPr>
      </w:pPr>
      <w:r w:rsidRPr="0002425A">
        <w:rPr>
          <w:rFonts w:ascii="Maiandra GD" w:hAnsi="Maiandra GD" w:cs="Arial"/>
        </w:rPr>
        <w:t>Specific Professional Experience</w:t>
      </w:r>
    </w:p>
    <w:p w14:paraId="41FD76DF" w14:textId="77777777" w:rsidR="00FC0CCB" w:rsidRPr="0002425A" w:rsidRDefault="00FC0CCB" w:rsidP="0002425A">
      <w:pPr>
        <w:numPr>
          <w:ilvl w:val="0"/>
          <w:numId w:val="15"/>
        </w:numPr>
        <w:spacing w:after="120"/>
        <w:jc w:val="both"/>
        <w:rPr>
          <w:rFonts w:ascii="Maiandra GD" w:hAnsi="Maiandra GD" w:cs="Arial"/>
        </w:rPr>
      </w:pPr>
      <w:r w:rsidRPr="0002425A">
        <w:rPr>
          <w:rFonts w:ascii="Maiandra GD" w:hAnsi="Maiandra GD" w:cs="Arial"/>
        </w:rPr>
        <w:t xml:space="preserve">Proven track record of having played a role in the setting up of at least one ICT international or regional higher learning institutions or </w:t>
      </w:r>
      <w:proofErr w:type="spellStart"/>
      <w:r w:rsidRPr="0002425A">
        <w:rPr>
          <w:rFonts w:ascii="Maiandra GD" w:hAnsi="Maiandra GD" w:cs="Arial"/>
        </w:rPr>
        <w:t>centres</w:t>
      </w:r>
      <w:proofErr w:type="spellEnd"/>
      <w:r w:rsidRPr="0002425A">
        <w:rPr>
          <w:rFonts w:ascii="Maiandra GD" w:hAnsi="Maiandra GD" w:cs="Arial"/>
        </w:rPr>
        <w:t xml:space="preserve"> </w:t>
      </w:r>
      <w:proofErr w:type="spellStart"/>
      <w:r w:rsidRPr="0002425A">
        <w:rPr>
          <w:rFonts w:ascii="Maiandra GD" w:hAnsi="Maiandra GD" w:cs="Arial"/>
        </w:rPr>
        <w:t>specialised</w:t>
      </w:r>
      <w:proofErr w:type="spellEnd"/>
      <w:r w:rsidRPr="0002425A">
        <w:rPr>
          <w:rFonts w:ascii="Maiandra GD" w:hAnsi="Maiandra GD" w:cs="Arial"/>
        </w:rPr>
        <w:t xml:space="preserve"> in ICT;</w:t>
      </w:r>
    </w:p>
    <w:p w14:paraId="33C60EEC" w14:textId="77777777" w:rsidR="00FC0CCB" w:rsidRPr="0002425A" w:rsidRDefault="00FC0CCB" w:rsidP="0002425A">
      <w:pPr>
        <w:numPr>
          <w:ilvl w:val="0"/>
          <w:numId w:val="15"/>
        </w:numPr>
        <w:spacing w:after="120"/>
        <w:jc w:val="both"/>
        <w:rPr>
          <w:rFonts w:ascii="Maiandra GD" w:hAnsi="Maiandra GD" w:cs="Arial"/>
        </w:rPr>
      </w:pPr>
      <w:r w:rsidRPr="0002425A">
        <w:rPr>
          <w:rFonts w:ascii="Maiandra GD" w:hAnsi="Maiandra GD" w:cs="Arial"/>
        </w:rPr>
        <w:t xml:space="preserve">Preferably five (5) years but a minimum of three (3) </w:t>
      </w:r>
      <w:proofErr w:type="spellStart"/>
      <w:r w:rsidRPr="0002425A">
        <w:rPr>
          <w:rFonts w:ascii="Maiandra GD" w:hAnsi="Maiandra GD" w:cs="Arial"/>
        </w:rPr>
        <w:t>years experience</w:t>
      </w:r>
      <w:proofErr w:type="spellEnd"/>
      <w:r w:rsidRPr="0002425A">
        <w:rPr>
          <w:rFonts w:ascii="Maiandra GD" w:hAnsi="Maiandra GD" w:cs="Arial"/>
        </w:rPr>
        <w:t xml:space="preserve"> and knowledge in the curriculum development for </w:t>
      </w:r>
      <w:proofErr w:type="spellStart"/>
      <w:r w:rsidRPr="0002425A">
        <w:rPr>
          <w:rFonts w:ascii="Maiandra GD" w:hAnsi="Maiandra GD" w:cs="Arial"/>
        </w:rPr>
        <w:t>specialised</w:t>
      </w:r>
      <w:proofErr w:type="spellEnd"/>
      <w:r w:rsidRPr="0002425A">
        <w:rPr>
          <w:rFonts w:ascii="Maiandra GD" w:hAnsi="Maiandra GD" w:cs="Arial"/>
        </w:rPr>
        <w:t xml:space="preserve"> institutions of higher learning in ICT including budgetary allocations for their successful execution; and</w:t>
      </w:r>
    </w:p>
    <w:p w14:paraId="50373944" w14:textId="77777777" w:rsidR="00FC0CCB" w:rsidRPr="0002425A" w:rsidRDefault="00FC0CCB" w:rsidP="0002425A">
      <w:pPr>
        <w:numPr>
          <w:ilvl w:val="0"/>
          <w:numId w:val="15"/>
        </w:numPr>
        <w:spacing w:after="120"/>
        <w:jc w:val="both"/>
        <w:rPr>
          <w:rFonts w:ascii="Maiandra GD" w:hAnsi="Maiandra GD" w:cs="Arial"/>
        </w:rPr>
      </w:pPr>
      <w:r w:rsidRPr="0002425A">
        <w:rPr>
          <w:rFonts w:ascii="Maiandra GD" w:hAnsi="Maiandra GD" w:cs="Arial"/>
        </w:rPr>
        <w:t xml:space="preserve">Experience and knowledge in conducting reviews of </w:t>
      </w:r>
      <w:proofErr w:type="spellStart"/>
      <w:r w:rsidRPr="0002425A">
        <w:rPr>
          <w:rFonts w:ascii="Maiandra GD" w:hAnsi="Maiandra GD" w:cs="Arial"/>
        </w:rPr>
        <w:t>organisational</w:t>
      </w:r>
      <w:proofErr w:type="spellEnd"/>
      <w:r w:rsidRPr="0002425A">
        <w:rPr>
          <w:rFonts w:ascii="Maiandra GD" w:hAnsi="Maiandra GD" w:cs="Arial"/>
        </w:rPr>
        <w:t xml:space="preserve">, physical, operational, legal and implementation arrangements for international or regional higher learning institutions or </w:t>
      </w:r>
      <w:proofErr w:type="spellStart"/>
      <w:r w:rsidRPr="0002425A">
        <w:rPr>
          <w:rFonts w:ascii="Maiandra GD" w:hAnsi="Maiandra GD" w:cs="Arial"/>
        </w:rPr>
        <w:t>centres</w:t>
      </w:r>
      <w:proofErr w:type="spellEnd"/>
      <w:r w:rsidRPr="0002425A">
        <w:rPr>
          <w:rFonts w:ascii="Maiandra GD" w:hAnsi="Maiandra GD" w:cs="Arial"/>
        </w:rPr>
        <w:t xml:space="preserve"> </w:t>
      </w:r>
      <w:proofErr w:type="spellStart"/>
      <w:r w:rsidRPr="0002425A">
        <w:rPr>
          <w:rFonts w:ascii="Maiandra GD" w:hAnsi="Maiandra GD" w:cs="Arial"/>
        </w:rPr>
        <w:t>specialised</w:t>
      </w:r>
      <w:proofErr w:type="spellEnd"/>
      <w:r w:rsidRPr="0002425A">
        <w:rPr>
          <w:rFonts w:ascii="Maiandra GD" w:hAnsi="Maiandra GD" w:cs="Arial"/>
        </w:rPr>
        <w:t xml:space="preserve"> in ICT.</w:t>
      </w:r>
    </w:p>
    <w:p w14:paraId="719CD51E" w14:textId="77777777" w:rsidR="00FC0CCB" w:rsidRPr="0002425A" w:rsidRDefault="00FC0CCB" w:rsidP="0002425A">
      <w:pPr>
        <w:jc w:val="both"/>
        <w:rPr>
          <w:rFonts w:ascii="Maiandra GD" w:hAnsi="Maiandra GD" w:cs="Arial"/>
          <w:snapToGrid w:val="0"/>
        </w:rPr>
      </w:pPr>
    </w:p>
    <w:p w14:paraId="28A8E3ED" w14:textId="77777777" w:rsidR="00FC0CCB" w:rsidRPr="0002425A" w:rsidRDefault="00FC0CCB" w:rsidP="0002425A">
      <w:pPr>
        <w:jc w:val="both"/>
        <w:rPr>
          <w:rFonts w:ascii="Maiandra GD" w:hAnsi="Maiandra GD" w:cs="Arial"/>
        </w:rPr>
      </w:pPr>
      <w:r w:rsidRPr="0002425A">
        <w:rPr>
          <w:rFonts w:ascii="Maiandra GD" w:hAnsi="Maiandra GD" w:cs="Arial"/>
          <w:snapToGrid w:val="0"/>
        </w:rPr>
        <w:t>All experts must be independent and free from conflicts of interest in the responsibilities they take on.</w:t>
      </w:r>
    </w:p>
    <w:p w14:paraId="723CB0AB" w14:textId="77777777" w:rsidR="00FC0CCB" w:rsidRPr="0002425A" w:rsidRDefault="00FC0CCB" w:rsidP="0002425A">
      <w:pPr>
        <w:pStyle w:val="Heading3"/>
        <w:numPr>
          <w:ilvl w:val="2"/>
          <w:numId w:val="0"/>
        </w:numPr>
        <w:spacing w:before="120" w:after="120"/>
        <w:ind w:left="567" w:hanging="567"/>
        <w:jc w:val="both"/>
        <w:rPr>
          <w:rFonts w:ascii="Maiandra GD" w:hAnsi="Maiandra GD" w:cs="Arial"/>
        </w:rPr>
      </w:pPr>
      <w:r w:rsidRPr="0002425A">
        <w:rPr>
          <w:rFonts w:ascii="Maiandra GD" w:hAnsi="Maiandra GD" w:cs="Arial"/>
        </w:rPr>
        <w:t>Non-Key Experts</w:t>
      </w:r>
    </w:p>
    <w:p w14:paraId="1D528B75" w14:textId="77777777" w:rsidR="00FC0CCB" w:rsidRPr="0002425A" w:rsidRDefault="00FC0CCB" w:rsidP="0002425A">
      <w:pPr>
        <w:jc w:val="both"/>
        <w:rPr>
          <w:rFonts w:ascii="Maiandra GD" w:hAnsi="Maiandra GD" w:cs="Arial"/>
        </w:rPr>
      </w:pPr>
      <w:r w:rsidRPr="0002425A">
        <w:rPr>
          <w:rFonts w:ascii="Maiandra GD" w:hAnsi="Maiandra GD" w:cs="Arial"/>
        </w:rPr>
        <w:t>Not applicable.</w:t>
      </w:r>
    </w:p>
    <w:p w14:paraId="02BCBA62" w14:textId="77777777" w:rsidR="00FC0CCB" w:rsidRPr="0002425A" w:rsidRDefault="00FC0CCB" w:rsidP="0002425A">
      <w:pPr>
        <w:jc w:val="both"/>
        <w:rPr>
          <w:rFonts w:ascii="Maiandra GD" w:hAnsi="Maiandra GD" w:cs="Arial"/>
        </w:rPr>
      </w:pPr>
    </w:p>
    <w:p w14:paraId="1D4701E4" w14:textId="77777777" w:rsidR="00FC0CCB" w:rsidRPr="0002425A" w:rsidRDefault="00FC0CCB" w:rsidP="0002425A">
      <w:pPr>
        <w:pStyle w:val="Heading3"/>
        <w:numPr>
          <w:ilvl w:val="2"/>
          <w:numId w:val="0"/>
        </w:numPr>
        <w:spacing w:before="120" w:after="120"/>
        <w:ind w:left="567" w:hanging="567"/>
        <w:jc w:val="both"/>
        <w:rPr>
          <w:rFonts w:ascii="Maiandra GD" w:hAnsi="Maiandra GD" w:cs="Arial"/>
        </w:rPr>
      </w:pPr>
      <w:r w:rsidRPr="0002425A">
        <w:rPr>
          <w:rFonts w:ascii="Maiandra GD" w:hAnsi="Maiandra GD" w:cs="Arial"/>
        </w:rPr>
        <w:t>Support Staff and Backstopping</w:t>
      </w:r>
    </w:p>
    <w:p w14:paraId="48205BD3" w14:textId="77777777" w:rsidR="00FC0CCB" w:rsidRPr="0002425A" w:rsidRDefault="00FC0CCB" w:rsidP="0002425A">
      <w:pPr>
        <w:jc w:val="both"/>
        <w:rPr>
          <w:rFonts w:ascii="Maiandra GD" w:hAnsi="Maiandra GD" w:cs="Arial"/>
        </w:rPr>
      </w:pPr>
      <w:r w:rsidRPr="0002425A">
        <w:rPr>
          <w:rFonts w:ascii="Maiandra GD" w:hAnsi="Maiandra GD" w:cs="Arial"/>
        </w:rPr>
        <w:t xml:space="preserve">Backstopping and support staff costs must be included in the fee rates.  </w:t>
      </w:r>
    </w:p>
    <w:p w14:paraId="1C6F8FE3" w14:textId="77777777" w:rsidR="00FC0CCB" w:rsidRPr="0002425A" w:rsidRDefault="00FC0CCB" w:rsidP="0002425A">
      <w:pPr>
        <w:jc w:val="both"/>
        <w:rPr>
          <w:rFonts w:ascii="Maiandra GD" w:hAnsi="Maiandra GD" w:cs="Arial"/>
        </w:rPr>
      </w:pPr>
    </w:p>
    <w:p w14:paraId="7EEFAFF5" w14:textId="77777777" w:rsidR="00FC0CCB" w:rsidRPr="0002425A" w:rsidRDefault="00FC0CCB" w:rsidP="0002425A">
      <w:pPr>
        <w:pStyle w:val="Heading2"/>
        <w:numPr>
          <w:ilvl w:val="1"/>
          <w:numId w:val="0"/>
        </w:numPr>
        <w:tabs>
          <w:tab w:val="left" w:pos="567"/>
          <w:tab w:val="num" w:pos="8190"/>
        </w:tabs>
        <w:spacing w:before="240" w:after="120"/>
        <w:ind w:left="556" w:hanging="567"/>
        <w:jc w:val="both"/>
        <w:rPr>
          <w:rFonts w:ascii="Maiandra GD" w:hAnsi="Maiandra GD" w:cs="Arial"/>
        </w:rPr>
      </w:pPr>
      <w:bookmarkStart w:id="26" w:name="_Toc31987013"/>
      <w:r w:rsidRPr="0002425A">
        <w:rPr>
          <w:rFonts w:ascii="Maiandra GD" w:hAnsi="Maiandra GD" w:cs="Arial"/>
        </w:rPr>
        <w:t>Office Accommodation</w:t>
      </w:r>
      <w:bookmarkEnd w:id="26"/>
    </w:p>
    <w:p w14:paraId="4C3E488F" w14:textId="77777777" w:rsidR="00FC0CCB" w:rsidRPr="0002425A" w:rsidRDefault="00FC0CCB" w:rsidP="0002425A">
      <w:pPr>
        <w:jc w:val="both"/>
        <w:rPr>
          <w:rFonts w:ascii="Maiandra GD" w:hAnsi="Maiandra GD" w:cs="Arial"/>
        </w:rPr>
      </w:pPr>
      <w:r w:rsidRPr="0002425A">
        <w:rPr>
          <w:rFonts w:ascii="Maiandra GD" w:hAnsi="Maiandra GD" w:cs="Arial"/>
        </w:rPr>
        <w:t>Office accommodation for the experts working on the contract is to be provided by the contractor.</w:t>
      </w:r>
    </w:p>
    <w:p w14:paraId="0C7267D9" w14:textId="77777777" w:rsidR="00FC0CCB" w:rsidRPr="0002425A" w:rsidRDefault="00FC0CCB" w:rsidP="0002425A">
      <w:pPr>
        <w:pStyle w:val="Heading2"/>
        <w:numPr>
          <w:ilvl w:val="1"/>
          <w:numId w:val="0"/>
        </w:numPr>
        <w:tabs>
          <w:tab w:val="left" w:pos="567"/>
          <w:tab w:val="num" w:pos="8190"/>
        </w:tabs>
        <w:spacing w:before="240" w:after="120"/>
        <w:ind w:left="556" w:hanging="567"/>
        <w:jc w:val="both"/>
        <w:rPr>
          <w:rFonts w:ascii="Maiandra GD" w:hAnsi="Maiandra GD" w:cs="Arial"/>
        </w:rPr>
      </w:pPr>
      <w:bookmarkStart w:id="27" w:name="_Toc31987014"/>
      <w:r w:rsidRPr="0002425A">
        <w:rPr>
          <w:rFonts w:ascii="Maiandra GD" w:hAnsi="Maiandra GD" w:cs="Arial"/>
        </w:rPr>
        <w:t>Facilities to be Provided by the Contractor</w:t>
      </w:r>
      <w:bookmarkEnd w:id="27"/>
    </w:p>
    <w:p w14:paraId="1C06B7C4" w14:textId="77777777" w:rsidR="00FC0CCB" w:rsidRPr="0002425A" w:rsidRDefault="00FC0CCB" w:rsidP="0002425A">
      <w:pPr>
        <w:jc w:val="both"/>
        <w:rPr>
          <w:rFonts w:ascii="Maiandra GD" w:hAnsi="Maiandra GD" w:cs="Arial"/>
        </w:rPr>
      </w:pPr>
      <w:r w:rsidRPr="0002425A">
        <w:rPr>
          <w:rFonts w:ascii="Maiandra GD" w:hAnsi="Maiandra GD" w:cs="Arial"/>
        </w:rPr>
        <w:t>The contractor must ensure that experts are adequately supported and equipped. In particular it must ensure that there is sufficient administrative, secretarial and interpreting provision to enable experts to concentrate on their primary responsibilities. It must also transfer funds as necessary to support their work under the contract and to ensure that its employees are paid regularly and in a timely fashion.</w:t>
      </w:r>
    </w:p>
    <w:p w14:paraId="48C49C11" w14:textId="77777777" w:rsidR="00FC0CCB" w:rsidRPr="0002425A" w:rsidRDefault="00FC0CCB" w:rsidP="0002425A">
      <w:pPr>
        <w:pStyle w:val="Heading2"/>
        <w:numPr>
          <w:ilvl w:val="1"/>
          <w:numId w:val="0"/>
        </w:numPr>
        <w:tabs>
          <w:tab w:val="left" w:pos="567"/>
          <w:tab w:val="num" w:pos="8190"/>
        </w:tabs>
        <w:spacing w:before="240" w:after="120"/>
        <w:ind w:left="556" w:hanging="567"/>
        <w:jc w:val="both"/>
        <w:rPr>
          <w:rFonts w:ascii="Maiandra GD" w:hAnsi="Maiandra GD" w:cs="Arial"/>
        </w:rPr>
      </w:pPr>
      <w:bookmarkStart w:id="28" w:name="_Toc31987015"/>
      <w:r w:rsidRPr="0002425A">
        <w:rPr>
          <w:rFonts w:ascii="Maiandra GD" w:hAnsi="Maiandra GD" w:cs="Arial"/>
        </w:rPr>
        <w:t>Equipment</w:t>
      </w:r>
      <w:bookmarkEnd w:id="28"/>
    </w:p>
    <w:p w14:paraId="39A4050E" w14:textId="77777777" w:rsidR="00FC0CCB" w:rsidRPr="0002425A" w:rsidRDefault="00FC0CCB" w:rsidP="0002425A">
      <w:pPr>
        <w:jc w:val="both"/>
        <w:rPr>
          <w:rFonts w:ascii="Maiandra GD" w:hAnsi="Maiandra GD" w:cs="Arial"/>
        </w:rPr>
      </w:pPr>
      <w:r w:rsidRPr="0002425A">
        <w:rPr>
          <w:rFonts w:ascii="Maiandra GD" w:hAnsi="Maiandra GD" w:cs="Arial"/>
        </w:rPr>
        <w:t>No equipment is to be purchased on behalf of the contracting authority/ procuring entity as part of this service contract or transferred to the contracting authority/ procuring entity at the end of this contract. Any equipment related to this contract that is to be acquired by the procuring entity must be purchased by means of a separate supply tender procedure.</w:t>
      </w:r>
    </w:p>
    <w:p w14:paraId="6462AB7F" w14:textId="77777777" w:rsidR="00FC0CCB" w:rsidRPr="0002425A" w:rsidRDefault="00FC0CCB" w:rsidP="0002425A">
      <w:pPr>
        <w:pStyle w:val="Heading2"/>
        <w:numPr>
          <w:ilvl w:val="1"/>
          <w:numId w:val="0"/>
        </w:numPr>
        <w:tabs>
          <w:tab w:val="left" w:pos="567"/>
          <w:tab w:val="num" w:pos="8190"/>
        </w:tabs>
        <w:spacing w:before="240" w:after="120"/>
        <w:ind w:left="556" w:hanging="567"/>
        <w:jc w:val="both"/>
        <w:rPr>
          <w:rFonts w:ascii="Maiandra GD" w:hAnsi="Maiandra GD" w:cs="Arial"/>
        </w:rPr>
      </w:pPr>
      <w:bookmarkStart w:id="29" w:name="_Toc31987016"/>
      <w:r w:rsidRPr="0002425A">
        <w:rPr>
          <w:rFonts w:ascii="Maiandra GD" w:hAnsi="Maiandra GD" w:cs="Arial"/>
        </w:rPr>
        <w:t>Incidental Expenditure</w:t>
      </w:r>
      <w:bookmarkEnd w:id="29"/>
    </w:p>
    <w:p w14:paraId="385A16EE" w14:textId="77777777" w:rsidR="00FC0CCB" w:rsidRPr="0002425A" w:rsidRDefault="00FC0CCB" w:rsidP="0002425A">
      <w:pPr>
        <w:jc w:val="both"/>
        <w:rPr>
          <w:rFonts w:ascii="Maiandra GD" w:hAnsi="Maiandra GD" w:cs="Arial"/>
        </w:rPr>
      </w:pPr>
      <w:r w:rsidRPr="0002425A">
        <w:rPr>
          <w:rFonts w:ascii="Maiandra GD" w:hAnsi="Maiandra GD" w:cs="Arial"/>
        </w:rPr>
        <w:t>Not applicable.</w:t>
      </w:r>
    </w:p>
    <w:p w14:paraId="732E8299" w14:textId="77777777" w:rsidR="00FC0CCB" w:rsidRPr="0002425A" w:rsidRDefault="00FC0CCB" w:rsidP="0002425A">
      <w:pPr>
        <w:pStyle w:val="Heading2"/>
        <w:numPr>
          <w:ilvl w:val="1"/>
          <w:numId w:val="0"/>
        </w:numPr>
        <w:tabs>
          <w:tab w:val="left" w:pos="567"/>
          <w:tab w:val="num" w:pos="8190"/>
        </w:tabs>
        <w:spacing w:before="240" w:after="120"/>
        <w:ind w:left="556" w:hanging="567"/>
        <w:jc w:val="both"/>
        <w:rPr>
          <w:rFonts w:ascii="Maiandra GD" w:hAnsi="Maiandra GD" w:cs="Arial"/>
        </w:rPr>
      </w:pPr>
      <w:bookmarkStart w:id="30" w:name="_Toc31987017"/>
      <w:r w:rsidRPr="0002425A">
        <w:rPr>
          <w:rFonts w:ascii="Maiandra GD" w:hAnsi="Maiandra GD" w:cs="Arial"/>
        </w:rPr>
        <w:t>Lump Sums</w:t>
      </w:r>
      <w:bookmarkEnd w:id="30"/>
    </w:p>
    <w:p w14:paraId="5A551520" w14:textId="77777777" w:rsidR="00FC0CCB" w:rsidRPr="0002425A" w:rsidRDefault="00FC0CCB" w:rsidP="0002425A">
      <w:pPr>
        <w:jc w:val="both"/>
        <w:rPr>
          <w:rFonts w:ascii="Maiandra GD" w:hAnsi="Maiandra GD" w:cs="Arial"/>
        </w:rPr>
      </w:pPr>
      <w:r w:rsidRPr="0002425A">
        <w:rPr>
          <w:rFonts w:ascii="Maiandra GD" w:hAnsi="Maiandra GD" w:cs="Arial"/>
        </w:rPr>
        <w:t>No lump sums are foreseen in this contract.</w:t>
      </w:r>
    </w:p>
    <w:p w14:paraId="0D185C0C" w14:textId="77777777" w:rsidR="00FC0CCB" w:rsidRPr="0002425A" w:rsidRDefault="00FC0CCB" w:rsidP="0002425A">
      <w:pPr>
        <w:pStyle w:val="Heading2"/>
        <w:numPr>
          <w:ilvl w:val="1"/>
          <w:numId w:val="0"/>
        </w:numPr>
        <w:tabs>
          <w:tab w:val="left" w:pos="567"/>
          <w:tab w:val="num" w:pos="8190"/>
        </w:tabs>
        <w:spacing w:before="240" w:after="120"/>
        <w:ind w:left="556" w:hanging="567"/>
        <w:jc w:val="both"/>
        <w:rPr>
          <w:rFonts w:ascii="Maiandra GD" w:hAnsi="Maiandra GD" w:cs="Arial"/>
        </w:rPr>
      </w:pPr>
      <w:bookmarkStart w:id="31" w:name="_Toc31987018"/>
      <w:r w:rsidRPr="0002425A">
        <w:rPr>
          <w:rFonts w:ascii="Maiandra GD" w:hAnsi="Maiandra GD" w:cs="Arial"/>
        </w:rPr>
        <w:t>Expenditure Verification</w:t>
      </w:r>
      <w:bookmarkEnd w:id="31"/>
    </w:p>
    <w:p w14:paraId="7A8FEFA7" w14:textId="77777777" w:rsidR="00FC0CCB" w:rsidRPr="0002425A" w:rsidRDefault="00FC0CCB" w:rsidP="0002425A">
      <w:pPr>
        <w:jc w:val="both"/>
        <w:rPr>
          <w:rFonts w:ascii="Maiandra GD" w:hAnsi="Maiandra GD" w:cs="Arial"/>
        </w:rPr>
      </w:pPr>
      <w:r w:rsidRPr="0002425A">
        <w:rPr>
          <w:rFonts w:ascii="Maiandra GD" w:hAnsi="Maiandra GD" w:cs="Arial"/>
        </w:rPr>
        <w:t>Not Applicable.</w:t>
      </w:r>
    </w:p>
    <w:p w14:paraId="7EE9DBD1" w14:textId="77777777" w:rsidR="00FC0CCB" w:rsidRPr="0002425A" w:rsidRDefault="00FC0CCB" w:rsidP="0002425A">
      <w:pPr>
        <w:pStyle w:val="Heading1"/>
        <w:tabs>
          <w:tab w:val="num" w:pos="480"/>
        </w:tabs>
        <w:spacing w:before="240" w:after="120"/>
        <w:ind w:left="482" w:hanging="482"/>
        <w:jc w:val="both"/>
        <w:rPr>
          <w:rFonts w:ascii="Maiandra GD" w:hAnsi="Maiandra GD" w:cs="Arial"/>
        </w:rPr>
      </w:pPr>
      <w:bookmarkStart w:id="32" w:name="_Toc31987019"/>
      <w:r w:rsidRPr="0002425A">
        <w:rPr>
          <w:rFonts w:ascii="Maiandra GD" w:hAnsi="Maiandra GD" w:cs="Arial"/>
        </w:rPr>
        <w:t>REPORTS</w:t>
      </w:r>
      <w:bookmarkEnd w:id="32"/>
    </w:p>
    <w:p w14:paraId="6CA2CE65" w14:textId="77777777" w:rsidR="00FC0CCB" w:rsidRPr="0002425A" w:rsidRDefault="00FC0CCB" w:rsidP="0002425A">
      <w:pPr>
        <w:pStyle w:val="Heading2"/>
        <w:numPr>
          <w:ilvl w:val="1"/>
          <w:numId w:val="0"/>
        </w:numPr>
        <w:tabs>
          <w:tab w:val="left" w:pos="567"/>
          <w:tab w:val="num" w:pos="8190"/>
        </w:tabs>
        <w:spacing w:before="240" w:after="120"/>
        <w:ind w:left="556" w:hanging="567"/>
        <w:jc w:val="both"/>
        <w:rPr>
          <w:rFonts w:ascii="Maiandra GD" w:hAnsi="Maiandra GD" w:cs="Arial"/>
        </w:rPr>
      </w:pPr>
      <w:bookmarkStart w:id="33" w:name="_Ref20555417"/>
      <w:bookmarkStart w:id="34" w:name="_Ref20656720"/>
      <w:bookmarkStart w:id="35" w:name="_Toc31987020"/>
      <w:r w:rsidRPr="0002425A">
        <w:rPr>
          <w:rFonts w:ascii="Maiandra GD" w:hAnsi="Maiandra GD" w:cs="Arial"/>
        </w:rPr>
        <w:t>Reporting Requirements</w:t>
      </w:r>
      <w:bookmarkEnd w:id="33"/>
      <w:bookmarkEnd w:id="34"/>
      <w:bookmarkEnd w:id="35"/>
    </w:p>
    <w:p w14:paraId="3CD4E111" w14:textId="77777777" w:rsidR="00FC0CCB" w:rsidRPr="0002425A" w:rsidRDefault="00FC0CCB" w:rsidP="0002425A">
      <w:pPr>
        <w:jc w:val="both"/>
        <w:rPr>
          <w:rFonts w:ascii="Maiandra GD" w:hAnsi="Maiandra GD" w:cs="Arial"/>
        </w:rPr>
      </w:pPr>
      <w:r w:rsidRPr="0002425A">
        <w:rPr>
          <w:rFonts w:ascii="Maiandra GD" w:hAnsi="Maiandra GD" w:cs="Arial"/>
        </w:rPr>
        <w:t>The contractor will submit the following reports in English in one original copy: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14"/>
        <w:gridCol w:w="2823"/>
        <w:gridCol w:w="2858"/>
      </w:tblGrid>
      <w:tr w:rsidR="00FC0CCB" w:rsidRPr="0002425A" w14:paraId="48F86D84" w14:textId="77777777" w:rsidTr="009076FF">
        <w:tc>
          <w:tcPr>
            <w:tcW w:w="3003" w:type="dxa"/>
            <w:shd w:val="clear" w:color="auto" w:fill="BFBFBF"/>
          </w:tcPr>
          <w:p w14:paraId="4DCB2410" w14:textId="77777777" w:rsidR="00FC0CCB" w:rsidRPr="0002425A" w:rsidRDefault="00FC0CCB" w:rsidP="0002425A">
            <w:pPr>
              <w:jc w:val="both"/>
              <w:rPr>
                <w:rFonts w:ascii="Maiandra GD" w:hAnsi="Maiandra GD" w:cs="Arial"/>
                <w:b/>
                <w:bCs/>
              </w:rPr>
            </w:pPr>
            <w:r w:rsidRPr="0002425A">
              <w:rPr>
                <w:rFonts w:ascii="Maiandra GD" w:hAnsi="Maiandra GD" w:cs="Arial"/>
                <w:b/>
                <w:bCs/>
              </w:rPr>
              <w:t>Name of Report</w:t>
            </w:r>
          </w:p>
        </w:tc>
        <w:tc>
          <w:tcPr>
            <w:tcW w:w="3003" w:type="dxa"/>
            <w:shd w:val="clear" w:color="auto" w:fill="BFBFBF"/>
          </w:tcPr>
          <w:p w14:paraId="05336051" w14:textId="77777777" w:rsidR="00FC0CCB" w:rsidRPr="0002425A" w:rsidRDefault="00FC0CCB" w:rsidP="0002425A">
            <w:pPr>
              <w:jc w:val="both"/>
              <w:rPr>
                <w:rFonts w:ascii="Maiandra GD" w:hAnsi="Maiandra GD" w:cs="Arial"/>
                <w:b/>
                <w:bCs/>
                <w:highlight w:val="lightGray"/>
              </w:rPr>
            </w:pPr>
            <w:r w:rsidRPr="0002425A">
              <w:rPr>
                <w:rFonts w:ascii="Maiandra GD" w:hAnsi="Maiandra GD" w:cs="Arial"/>
                <w:b/>
                <w:bCs/>
                <w:highlight w:val="lightGray"/>
              </w:rPr>
              <w:t>Content</w:t>
            </w:r>
          </w:p>
        </w:tc>
        <w:tc>
          <w:tcPr>
            <w:tcW w:w="3004" w:type="dxa"/>
            <w:shd w:val="clear" w:color="auto" w:fill="BFBFBF"/>
          </w:tcPr>
          <w:p w14:paraId="1F02C97C" w14:textId="77777777" w:rsidR="00FC0CCB" w:rsidRPr="0002425A" w:rsidRDefault="00FC0CCB" w:rsidP="0002425A">
            <w:pPr>
              <w:jc w:val="both"/>
              <w:rPr>
                <w:rFonts w:ascii="Maiandra GD" w:hAnsi="Maiandra GD" w:cs="Arial"/>
                <w:b/>
                <w:bCs/>
                <w:highlight w:val="lightGray"/>
              </w:rPr>
            </w:pPr>
            <w:r w:rsidRPr="0002425A">
              <w:rPr>
                <w:rFonts w:ascii="Maiandra GD" w:hAnsi="Maiandra GD" w:cs="Arial"/>
                <w:b/>
                <w:bCs/>
                <w:highlight w:val="lightGray"/>
              </w:rPr>
              <w:t>Time of Submission</w:t>
            </w:r>
          </w:p>
        </w:tc>
      </w:tr>
      <w:tr w:rsidR="00FC0CCB" w:rsidRPr="0002425A" w14:paraId="3DCFBB43" w14:textId="77777777" w:rsidTr="009076FF">
        <w:tc>
          <w:tcPr>
            <w:tcW w:w="3003" w:type="dxa"/>
          </w:tcPr>
          <w:p w14:paraId="7D8E4820" w14:textId="77777777" w:rsidR="00FC0CCB" w:rsidRPr="0002425A" w:rsidRDefault="00FC0CCB" w:rsidP="0002425A">
            <w:pPr>
              <w:jc w:val="both"/>
              <w:rPr>
                <w:rFonts w:ascii="Maiandra GD" w:hAnsi="Maiandra GD" w:cs="Arial"/>
              </w:rPr>
            </w:pPr>
            <w:r w:rsidRPr="0002425A">
              <w:rPr>
                <w:rFonts w:ascii="Maiandra GD" w:hAnsi="Maiandra GD" w:cs="Arial"/>
              </w:rPr>
              <w:t>Inception Report</w:t>
            </w:r>
          </w:p>
        </w:tc>
        <w:tc>
          <w:tcPr>
            <w:tcW w:w="3003" w:type="dxa"/>
          </w:tcPr>
          <w:p w14:paraId="5671F866" w14:textId="77777777" w:rsidR="00FC0CCB" w:rsidRPr="0002425A" w:rsidRDefault="00FC0CCB" w:rsidP="0002425A">
            <w:pPr>
              <w:jc w:val="both"/>
              <w:rPr>
                <w:rFonts w:ascii="Maiandra GD" w:hAnsi="Maiandra GD" w:cs="Arial"/>
                <w:highlight w:val="lightGray"/>
              </w:rPr>
            </w:pPr>
            <w:r w:rsidRPr="0002425A">
              <w:rPr>
                <w:rFonts w:ascii="Maiandra GD" w:hAnsi="Maiandra GD" w:cs="Arial"/>
              </w:rPr>
              <w:t xml:space="preserve">Outlines the work plan, approach, methodology </w:t>
            </w:r>
            <w:r w:rsidRPr="0002425A">
              <w:rPr>
                <w:rFonts w:ascii="Maiandra GD" w:hAnsi="Maiandra GD" w:cs="Arial"/>
              </w:rPr>
              <w:lastRenderedPageBreak/>
              <w:t xml:space="preserve">(conceptual framework), assessment of data collected and initial findings for conducting the assignment. The Inception Meeting shall be via a video conference </w:t>
            </w:r>
            <w:proofErr w:type="spellStart"/>
            <w:r w:rsidRPr="0002425A">
              <w:rPr>
                <w:rFonts w:ascii="Maiandra GD" w:hAnsi="Maiandra GD" w:cs="Arial"/>
              </w:rPr>
              <w:t>organised</w:t>
            </w:r>
            <w:proofErr w:type="spellEnd"/>
            <w:r w:rsidRPr="0002425A">
              <w:rPr>
                <w:rFonts w:ascii="Maiandra GD" w:hAnsi="Maiandra GD" w:cs="Arial"/>
              </w:rPr>
              <w:t xml:space="preserve"> by the SADC Secretariat, in consultation with the Consultant. The Inception Report shall be </w:t>
            </w:r>
            <w:proofErr w:type="spellStart"/>
            <w:r w:rsidRPr="0002425A">
              <w:rPr>
                <w:rFonts w:ascii="Maiandra GD" w:hAnsi="Maiandra GD" w:cs="Arial"/>
              </w:rPr>
              <w:t>finalised</w:t>
            </w:r>
            <w:proofErr w:type="spellEnd"/>
            <w:r w:rsidRPr="0002425A">
              <w:rPr>
                <w:rFonts w:ascii="Maiandra GD" w:hAnsi="Maiandra GD" w:cs="Arial"/>
              </w:rPr>
              <w:t>, incorporating the comments emanating from the Inception Meeting</w:t>
            </w:r>
          </w:p>
        </w:tc>
        <w:tc>
          <w:tcPr>
            <w:tcW w:w="3004" w:type="dxa"/>
          </w:tcPr>
          <w:p w14:paraId="6D5335CC" w14:textId="77777777" w:rsidR="00FC0CCB" w:rsidRPr="0002425A" w:rsidRDefault="00FC0CCB" w:rsidP="0002425A">
            <w:pPr>
              <w:jc w:val="both"/>
              <w:rPr>
                <w:rFonts w:ascii="Maiandra GD" w:hAnsi="Maiandra GD" w:cs="Arial"/>
                <w:highlight w:val="lightGray"/>
              </w:rPr>
            </w:pPr>
            <w:r w:rsidRPr="0002425A">
              <w:rPr>
                <w:rFonts w:ascii="Maiandra GD" w:hAnsi="Maiandra GD" w:cs="Arial"/>
              </w:rPr>
              <w:lastRenderedPageBreak/>
              <w:t xml:space="preserve">No later than two weeks from the commencement </w:t>
            </w:r>
            <w:r w:rsidRPr="0002425A">
              <w:rPr>
                <w:rFonts w:ascii="Maiandra GD" w:hAnsi="Maiandra GD" w:cs="Arial"/>
              </w:rPr>
              <w:lastRenderedPageBreak/>
              <w:t>date of the consultancy services.</w:t>
            </w:r>
          </w:p>
          <w:p w14:paraId="2C43BDA9" w14:textId="77777777" w:rsidR="00FC0CCB" w:rsidRPr="0002425A" w:rsidRDefault="00FC0CCB" w:rsidP="0002425A">
            <w:pPr>
              <w:jc w:val="both"/>
              <w:rPr>
                <w:rFonts w:ascii="Maiandra GD" w:hAnsi="Maiandra GD" w:cs="Arial"/>
                <w:highlight w:val="lightGray"/>
              </w:rPr>
            </w:pPr>
          </w:p>
        </w:tc>
      </w:tr>
      <w:tr w:rsidR="00FC0CCB" w:rsidRPr="0002425A" w14:paraId="69857CD7" w14:textId="77777777" w:rsidTr="009076FF">
        <w:tc>
          <w:tcPr>
            <w:tcW w:w="3003" w:type="dxa"/>
          </w:tcPr>
          <w:p w14:paraId="654FBC06" w14:textId="77777777" w:rsidR="00FC0CCB" w:rsidRPr="0002425A" w:rsidRDefault="00FC0CCB" w:rsidP="0002425A">
            <w:pPr>
              <w:jc w:val="both"/>
              <w:rPr>
                <w:rFonts w:ascii="Maiandra GD" w:hAnsi="Maiandra GD" w:cs="Arial"/>
                <w:highlight w:val="lightGray"/>
              </w:rPr>
            </w:pPr>
            <w:r w:rsidRPr="0002425A">
              <w:rPr>
                <w:rFonts w:ascii="Maiandra GD" w:hAnsi="Maiandra GD" w:cs="Arial"/>
              </w:rPr>
              <w:lastRenderedPageBreak/>
              <w:t>First Draft Report</w:t>
            </w:r>
          </w:p>
        </w:tc>
        <w:tc>
          <w:tcPr>
            <w:tcW w:w="3003" w:type="dxa"/>
          </w:tcPr>
          <w:p w14:paraId="3EED2558" w14:textId="77777777" w:rsidR="00FC0CCB" w:rsidRPr="0002425A" w:rsidRDefault="00FC0CCB" w:rsidP="0002425A">
            <w:pPr>
              <w:jc w:val="both"/>
              <w:rPr>
                <w:rFonts w:ascii="Maiandra GD" w:hAnsi="Maiandra GD" w:cs="Arial"/>
              </w:rPr>
            </w:pPr>
            <w:r w:rsidRPr="0002425A">
              <w:rPr>
                <w:rFonts w:ascii="Maiandra GD" w:hAnsi="Maiandra GD" w:cs="Arial"/>
              </w:rPr>
              <w:t xml:space="preserve">Covers activities under the Section 4.2. </w:t>
            </w:r>
          </w:p>
        </w:tc>
        <w:tc>
          <w:tcPr>
            <w:tcW w:w="3004" w:type="dxa"/>
          </w:tcPr>
          <w:p w14:paraId="2ABE81C7" w14:textId="77777777" w:rsidR="00FC0CCB" w:rsidRPr="0002425A" w:rsidRDefault="00FC0CCB" w:rsidP="0002425A">
            <w:pPr>
              <w:jc w:val="both"/>
              <w:rPr>
                <w:rFonts w:ascii="Maiandra GD" w:hAnsi="Maiandra GD" w:cs="Arial"/>
                <w:highlight w:val="lightGray"/>
              </w:rPr>
            </w:pPr>
            <w:r w:rsidRPr="0002425A">
              <w:rPr>
                <w:rFonts w:ascii="Maiandra GD" w:hAnsi="Maiandra GD" w:cs="Arial"/>
              </w:rPr>
              <w:t>No later than two and half months from the commencement date of the consultancy services</w:t>
            </w:r>
          </w:p>
        </w:tc>
      </w:tr>
      <w:tr w:rsidR="00FC0CCB" w:rsidRPr="0002425A" w14:paraId="144A04D4" w14:textId="77777777" w:rsidTr="009076FF">
        <w:tc>
          <w:tcPr>
            <w:tcW w:w="3003" w:type="dxa"/>
          </w:tcPr>
          <w:p w14:paraId="4113443C" w14:textId="77777777" w:rsidR="00FC0CCB" w:rsidRPr="0002425A" w:rsidRDefault="00FC0CCB" w:rsidP="0002425A">
            <w:pPr>
              <w:jc w:val="both"/>
              <w:rPr>
                <w:rFonts w:ascii="Maiandra GD" w:hAnsi="Maiandra GD" w:cs="Arial"/>
              </w:rPr>
            </w:pPr>
            <w:r w:rsidRPr="0002425A">
              <w:rPr>
                <w:rFonts w:ascii="Maiandra GD" w:hAnsi="Maiandra GD" w:cs="Arial"/>
              </w:rPr>
              <w:t>Second Draft and Presentation</w:t>
            </w:r>
          </w:p>
        </w:tc>
        <w:tc>
          <w:tcPr>
            <w:tcW w:w="3003" w:type="dxa"/>
          </w:tcPr>
          <w:p w14:paraId="1B2D7C81" w14:textId="77777777" w:rsidR="00FC0CCB" w:rsidRPr="0002425A" w:rsidRDefault="00FC0CCB" w:rsidP="0002425A">
            <w:pPr>
              <w:jc w:val="both"/>
              <w:rPr>
                <w:rFonts w:ascii="Maiandra GD" w:hAnsi="Maiandra GD" w:cs="Arial"/>
              </w:rPr>
            </w:pPr>
            <w:r w:rsidRPr="0002425A">
              <w:rPr>
                <w:rFonts w:ascii="Maiandra GD" w:hAnsi="Maiandra GD" w:cs="Arial"/>
              </w:rPr>
              <w:t xml:space="preserve">Covers activities under the Section 4.2 and would take on board all comments, corrections, clarifications and input received from the SADC Secretariat. It shall be accompanied with the submission of a Presentation. The Second Draft Report shall be presented to and discussed at a Validation Workshop </w:t>
            </w:r>
            <w:proofErr w:type="spellStart"/>
            <w:r w:rsidRPr="0002425A">
              <w:rPr>
                <w:rFonts w:ascii="Maiandra GD" w:hAnsi="Maiandra GD" w:cs="Arial"/>
              </w:rPr>
              <w:t>organised</w:t>
            </w:r>
            <w:proofErr w:type="spellEnd"/>
            <w:r w:rsidRPr="0002425A">
              <w:rPr>
                <w:rFonts w:ascii="Maiandra GD" w:hAnsi="Maiandra GD" w:cs="Arial"/>
              </w:rPr>
              <w:t xml:space="preserve"> by the SADC Secretariat and facilitated by the Consultant.</w:t>
            </w:r>
          </w:p>
        </w:tc>
        <w:tc>
          <w:tcPr>
            <w:tcW w:w="3004" w:type="dxa"/>
          </w:tcPr>
          <w:p w14:paraId="3B0E1803" w14:textId="77777777" w:rsidR="00FC0CCB" w:rsidRPr="0002425A" w:rsidRDefault="00FC0CCB" w:rsidP="0002425A">
            <w:pPr>
              <w:jc w:val="both"/>
              <w:rPr>
                <w:rFonts w:ascii="Maiandra GD" w:hAnsi="Maiandra GD" w:cs="Arial"/>
                <w:highlight w:val="lightGray"/>
              </w:rPr>
            </w:pPr>
            <w:r w:rsidRPr="0002425A">
              <w:rPr>
                <w:rFonts w:ascii="Maiandra GD" w:hAnsi="Maiandra GD" w:cs="Arial"/>
              </w:rPr>
              <w:t>No later than one week following the receipt of all comments, corrections, clarifications and input received from the SADC Secretariat</w:t>
            </w:r>
          </w:p>
          <w:p w14:paraId="26BBF8F1" w14:textId="77777777" w:rsidR="00FC0CCB" w:rsidRPr="0002425A" w:rsidRDefault="00FC0CCB" w:rsidP="0002425A">
            <w:pPr>
              <w:jc w:val="both"/>
              <w:rPr>
                <w:rFonts w:ascii="Maiandra GD" w:hAnsi="Maiandra GD" w:cs="Arial"/>
                <w:highlight w:val="lightGray"/>
              </w:rPr>
            </w:pPr>
          </w:p>
        </w:tc>
      </w:tr>
      <w:tr w:rsidR="00FC0CCB" w:rsidRPr="0002425A" w14:paraId="3815F33C" w14:textId="77777777" w:rsidTr="009076FF">
        <w:tc>
          <w:tcPr>
            <w:tcW w:w="3003" w:type="dxa"/>
          </w:tcPr>
          <w:p w14:paraId="76A7F33B" w14:textId="77777777" w:rsidR="00FC0CCB" w:rsidRPr="0002425A" w:rsidRDefault="00FC0CCB" w:rsidP="0002425A">
            <w:pPr>
              <w:jc w:val="both"/>
              <w:rPr>
                <w:rFonts w:ascii="Maiandra GD" w:hAnsi="Maiandra GD" w:cs="Arial"/>
              </w:rPr>
            </w:pPr>
            <w:r w:rsidRPr="0002425A">
              <w:rPr>
                <w:rFonts w:ascii="Maiandra GD" w:hAnsi="Maiandra GD" w:cs="Arial"/>
              </w:rPr>
              <w:t>Final Report and Validation Workshop Report</w:t>
            </w:r>
          </w:p>
        </w:tc>
        <w:tc>
          <w:tcPr>
            <w:tcW w:w="3003" w:type="dxa"/>
          </w:tcPr>
          <w:p w14:paraId="242B23CF" w14:textId="77777777" w:rsidR="00FC0CCB" w:rsidRPr="0002425A" w:rsidRDefault="00FC0CCB" w:rsidP="0002425A">
            <w:pPr>
              <w:jc w:val="both"/>
              <w:rPr>
                <w:rFonts w:ascii="Maiandra GD" w:hAnsi="Maiandra GD" w:cs="Arial"/>
                <w:highlight w:val="lightGray"/>
              </w:rPr>
            </w:pPr>
            <w:r w:rsidRPr="0002425A">
              <w:rPr>
                <w:rFonts w:ascii="Maiandra GD" w:hAnsi="Maiandra GD" w:cs="Arial"/>
              </w:rPr>
              <w:t>Shall include all the comments, corrections, clarifications and input received during the Validation Workshop.</w:t>
            </w:r>
          </w:p>
          <w:p w14:paraId="26097BF7" w14:textId="77777777" w:rsidR="00FC0CCB" w:rsidRPr="0002425A" w:rsidRDefault="00FC0CCB" w:rsidP="0002425A">
            <w:pPr>
              <w:jc w:val="both"/>
              <w:rPr>
                <w:rFonts w:ascii="Maiandra GD" w:hAnsi="Maiandra GD" w:cs="Arial"/>
                <w:highlight w:val="lightGray"/>
              </w:rPr>
            </w:pPr>
            <w:proofErr w:type="gramStart"/>
            <w:r w:rsidRPr="0002425A">
              <w:rPr>
                <w:rFonts w:ascii="Maiandra GD" w:hAnsi="Maiandra GD" w:cs="Arial"/>
              </w:rPr>
              <w:t>Plus</w:t>
            </w:r>
            <w:proofErr w:type="gramEnd"/>
            <w:r w:rsidRPr="0002425A">
              <w:rPr>
                <w:rFonts w:ascii="Maiandra GD" w:hAnsi="Maiandra GD" w:cs="Arial"/>
              </w:rPr>
              <w:t xml:space="preserve"> a final invoice and the financial report accompanied by the expenditure verification report.</w:t>
            </w:r>
          </w:p>
        </w:tc>
        <w:tc>
          <w:tcPr>
            <w:tcW w:w="3004" w:type="dxa"/>
          </w:tcPr>
          <w:p w14:paraId="54E57C4F" w14:textId="77777777" w:rsidR="00FC0CCB" w:rsidRPr="0002425A" w:rsidRDefault="00FC0CCB" w:rsidP="0002425A">
            <w:pPr>
              <w:jc w:val="both"/>
              <w:rPr>
                <w:rFonts w:ascii="Maiandra GD" w:hAnsi="Maiandra GD" w:cs="Arial"/>
                <w:highlight w:val="lightGray"/>
              </w:rPr>
            </w:pPr>
            <w:r w:rsidRPr="0002425A">
              <w:rPr>
                <w:rFonts w:ascii="Maiandra GD" w:hAnsi="Maiandra GD" w:cs="Arial"/>
              </w:rPr>
              <w:t>Final Report and Validation Workshop Report no later than one week following the Validation Workshop.</w:t>
            </w:r>
          </w:p>
          <w:p w14:paraId="02DECAC7" w14:textId="77777777" w:rsidR="00FC0CCB" w:rsidRPr="0002425A" w:rsidRDefault="00FC0CCB" w:rsidP="0002425A">
            <w:pPr>
              <w:jc w:val="both"/>
              <w:rPr>
                <w:rFonts w:ascii="Maiandra GD" w:hAnsi="Maiandra GD" w:cs="Arial"/>
                <w:highlight w:val="lightGray"/>
              </w:rPr>
            </w:pPr>
          </w:p>
        </w:tc>
      </w:tr>
      <w:tr w:rsidR="00FC0CCB" w:rsidRPr="0002425A" w14:paraId="42287D6C" w14:textId="77777777" w:rsidTr="009076FF">
        <w:tc>
          <w:tcPr>
            <w:tcW w:w="3003" w:type="dxa"/>
          </w:tcPr>
          <w:p w14:paraId="3D210E74" w14:textId="77777777" w:rsidR="00FC0CCB" w:rsidRPr="0002425A" w:rsidRDefault="00FC0CCB" w:rsidP="0002425A">
            <w:pPr>
              <w:jc w:val="both"/>
              <w:rPr>
                <w:rFonts w:ascii="Maiandra GD" w:hAnsi="Maiandra GD" w:cs="Arial"/>
              </w:rPr>
            </w:pPr>
          </w:p>
        </w:tc>
        <w:tc>
          <w:tcPr>
            <w:tcW w:w="3003" w:type="dxa"/>
          </w:tcPr>
          <w:p w14:paraId="383457D3" w14:textId="77777777" w:rsidR="00FC0CCB" w:rsidRPr="0002425A" w:rsidRDefault="00FC0CCB" w:rsidP="0002425A">
            <w:pPr>
              <w:jc w:val="both"/>
              <w:rPr>
                <w:rFonts w:ascii="Maiandra GD" w:hAnsi="Maiandra GD" w:cs="Arial"/>
              </w:rPr>
            </w:pPr>
          </w:p>
        </w:tc>
        <w:tc>
          <w:tcPr>
            <w:tcW w:w="3004" w:type="dxa"/>
          </w:tcPr>
          <w:p w14:paraId="4B1A11C5" w14:textId="77777777" w:rsidR="00FC0CCB" w:rsidRPr="0002425A" w:rsidRDefault="00FC0CCB" w:rsidP="0002425A">
            <w:pPr>
              <w:jc w:val="both"/>
              <w:rPr>
                <w:rFonts w:ascii="Maiandra GD" w:hAnsi="Maiandra GD" w:cs="Arial"/>
              </w:rPr>
            </w:pPr>
          </w:p>
        </w:tc>
      </w:tr>
    </w:tbl>
    <w:p w14:paraId="26605D52" w14:textId="77777777" w:rsidR="00FC0CCB" w:rsidRPr="0002425A" w:rsidRDefault="00FC0CCB" w:rsidP="0002425A">
      <w:pPr>
        <w:jc w:val="both"/>
        <w:rPr>
          <w:rFonts w:ascii="Maiandra GD" w:hAnsi="Maiandra GD" w:cs="Arial"/>
        </w:rPr>
      </w:pPr>
    </w:p>
    <w:p w14:paraId="59E8D865" w14:textId="77777777" w:rsidR="00FC0CCB" w:rsidRPr="0002425A" w:rsidRDefault="00FC0CCB" w:rsidP="0002425A">
      <w:pPr>
        <w:jc w:val="both"/>
        <w:rPr>
          <w:rFonts w:ascii="Maiandra GD" w:hAnsi="Maiandra GD" w:cs="Arial"/>
        </w:rPr>
      </w:pPr>
      <w:r w:rsidRPr="0002425A">
        <w:rPr>
          <w:rFonts w:ascii="Maiandra GD" w:hAnsi="Maiandra GD" w:cs="Arial"/>
        </w:rPr>
        <w:lastRenderedPageBreak/>
        <w:t>All Reports to be submitted in Microsoft Office Work format and Presentation in Microsoft Power Point format.</w:t>
      </w:r>
    </w:p>
    <w:p w14:paraId="54C29114" w14:textId="77777777" w:rsidR="00FC0CCB" w:rsidRPr="0002425A" w:rsidRDefault="00FC0CCB" w:rsidP="0002425A">
      <w:pPr>
        <w:pStyle w:val="Heading2"/>
        <w:numPr>
          <w:ilvl w:val="1"/>
          <w:numId w:val="0"/>
        </w:numPr>
        <w:tabs>
          <w:tab w:val="left" w:pos="567"/>
          <w:tab w:val="num" w:pos="8190"/>
        </w:tabs>
        <w:spacing w:before="240" w:after="120"/>
        <w:ind w:left="556" w:hanging="567"/>
        <w:jc w:val="both"/>
        <w:rPr>
          <w:rFonts w:ascii="Maiandra GD" w:hAnsi="Maiandra GD" w:cs="Arial"/>
        </w:rPr>
      </w:pPr>
      <w:bookmarkStart w:id="36" w:name="_Toc31987021"/>
      <w:r w:rsidRPr="0002425A">
        <w:rPr>
          <w:rFonts w:ascii="Maiandra GD" w:hAnsi="Maiandra GD" w:cs="Arial"/>
        </w:rPr>
        <w:t>Submission and Approval of Reports</w:t>
      </w:r>
      <w:bookmarkEnd w:id="36"/>
    </w:p>
    <w:p w14:paraId="474485CE" w14:textId="77777777" w:rsidR="00FC0CCB" w:rsidRPr="0002425A" w:rsidRDefault="00FC0CCB" w:rsidP="0002425A">
      <w:pPr>
        <w:keepNext/>
        <w:keepLines/>
        <w:jc w:val="both"/>
        <w:rPr>
          <w:rFonts w:ascii="Maiandra GD" w:hAnsi="Maiandra GD" w:cs="Arial"/>
        </w:rPr>
      </w:pPr>
      <w:r w:rsidRPr="0002425A">
        <w:rPr>
          <w:rFonts w:ascii="Maiandra GD" w:hAnsi="Maiandra GD" w:cs="Arial"/>
        </w:rPr>
        <w:t xml:space="preserve">The Final Report on the Study on the Establishment of the SADC Regional ICT </w:t>
      </w:r>
      <w:proofErr w:type="spellStart"/>
      <w:r w:rsidRPr="0002425A">
        <w:rPr>
          <w:rFonts w:ascii="Maiandra GD" w:hAnsi="Maiandra GD" w:cs="Arial"/>
        </w:rPr>
        <w:t>CoE</w:t>
      </w:r>
      <w:proofErr w:type="spellEnd"/>
      <w:r w:rsidRPr="0002425A">
        <w:rPr>
          <w:rFonts w:ascii="Maiandra GD" w:hAnsi="Maiandra GD" w:cs="Arial"/>
        </w:rPr>
        <w:t xml:space="preserve"> referred to above must be submitted to the Project Manager identified in the contract. The Project Manager is responsible for approving the deliverables mentioned in 7.1.</w:t>
      </w:r>
    </w:p>
    <w:p w14:paraId="2ACE0C00" w14:textId="77777777" w:rsidR="00FC0CCB" w:rsidRPr="0002425A" w:rsidRDefault="00FC0CCB" w:rsidP="0002425A">
      <w:pPr>
        <w:keepNext/>
        <w:keepLines/>
        <w:jc w:val="both"/>
        <w:rPr>
          <w:rFonts w:ascii="Maiandra GD" w:hAnsi="Maiandra GD" w:cs="Arial"/>
        </w:rPr>
      </w:pPr>
      <w:r w:rsidRPr="0002425A">
        <w:rPr>
          <w:rFonts w:ascii="Maiandra GD" w:hAnsi="Maiandra GD" w:cs="Arial"/>
        </w:rPr>
        <w:t xml:space="preserve">   </w:t>
      </w:r>
    </w:p>
    <w:p w14:paraId="3DAF1F83" w14:textId="77777777" w:rsidR="00FC0CCB" w:rsidRPr="0002425A" w:rsidRDefault="00FC0CCB" w:rsidP="0002425A">
      <w:pPr>
        <w:pStyle w:val="Heading1"/>
        <w:tabs>
          <w:tab w:val="num" w:pos="480"/>
        </w:tabs>
        <w:spacing w:before="240" w:after="120"/>
        <w:ind w:left="482" w:hanging="482"/>
        <w:jc w:val="both"/>
        <w:rPr>
          <w:rFonts w:ascii="Maiandra GD" w:hAnsi="Maiandra GD" w:cs="Arial"/>
        </w:rPr>
      </w:pPr>
      <w:bookmarkStart w:id="37" w:name="_Toc31987022"/>
      <w:r w:rsidRPr="0002425A">
        <w:rPr>
          <w:rFonts w:ascii="Maiandra GD" w:hAnsi="Maiandra GD" w:cs="Arial"/>
        </w:rPr>
        <w:t>MONITORING AND EVALUATION</w:t>
      </w:r>
      <w:bookmarkEnd w:id="37"/>
    </w:p>
    <w:p w14:paraId="0258B152" w14:textId="77777777" w:rsidR="00FC0CCB" w:rsidRPr="0002425A" w:rsidRDefault="00FC0CCB" w:rsidP="0002425A">
      <w:pPr>
        <w:pStyle w:val="Heading2"/>
        <w:numPr>
          <w:ilvl w:val="1"/>
          <w:numId w:val="0"/>
        </w:numPr>
        <w:tabs>
          <w:tab w:val="left" w:pos="567"/>
          <w:tab w:val="num" w:pos="8190"/>
        </w:tabs>
        <w:spacing w:before="240" w:after="120"/>
        <w:ind w:left="556" w:hanging="567"/>
        <w:jc w:val="both"/>
        <w:rPr>
          <w:rFonts w:ascii="Maiandra GD" w:hAnsi="Maiandra GD" w:cs="Arial"/>
        </w:rPr>
      </w:pPr>
      <w:bookmarkStart w:id="38" w:name="_Toc31987023"/>
      <w:r w:rsidRPr="0002425A">
        <w:rPr>
          <w:rFonts w:ascii="Maiandra GD" w:hAnsi="Maiandra GD" w:cs="Arial"/>
        </w:rPr>
        <w:t>Definition of Indicators</w:t>
      </w:r>
      <w:bookmarkEnd w:id="38"/>
    </w:p>
    <w:p w14:paraId="1F974A44" w14:textId="77777777" w:rsidR="00FC0CCB" w:rsidRPr="0002425A" w:rsidRDefault="00FC0CCB" w:rsidP="0002425A">
      <w:pPr>
        <w:jc w:val="both"/>
        <w:rPr>
          <w:rFonts w:ascii="Maiandra GD" w:hAnsi="Maiandra GD" w:cs="Arial"/>
        </w:rPr>
      </w:pPr>
      <w:r w:rsidRPr="0002425A">
        <w:rPr>
          <w:rFonts w:ascii="Maiandra GD" w:hAnsi="Maiandra GD" w:cs="Arial"/>
        </w:rPr>
        <w:t>The following are the key indicators for the successful completion of this assignment:</w:t>
      </w:r>
    </w:p>
    <w:p w14:paraId="0A08E462" w14:textId="77777777" w:rsidR="00FC0CCB" w:rsidRPr="0002425A" w:rsidRDefault="00FC0CCB" w:rsidP="0002425A">
      <w:pPr>
        <w:numPr>
          <w:ilvl w:val="0"/>
          <w:numId w:val="16"/>
        </w:numPr>
        <w:spacing w:after="120"/>
        <w:jc w:val="both"/>
        <w:rPr>
          <w:rFonts w:ascii="Maiandra GD" w:hAnsi="Maiandra GD" w:cs="Arial"/>
        </w:rPr>
      </w:pPr>
      <w:r w:rsidRPr="0002425A">
        <w:rPr>
          <w:rFonts w:ascii="Maiandra GD" w:hAnsi="Maiandra GD" w:cs="Arial"/>
        </w:rPr>
        <w:t>Inception Meeting between SADC Secretariat and the contractor;</w:t>
      </w:r>
    </w:p>
    <w:p w14:paraId="122E2745" w14:textId="77777777" w:rsidR="00FC0CCB" w:rsidRPr="0002425A" w:rsidRDefault="00FC0CCB" w:rsidP="0002425A">
      <w:pPr>
        <w:numPr>
          <w:ilvl w:val="0"/>
          <w:numId w:val="16"/>
        </w:numPr>
        <w:spacing w:after="120"/>
        <w:jc w:val="both"/>
        <w:rPr>
          <w:rFonts w:ascii="Maiandra GD" w:hAnsi="Maiandra GD" w:cs="Arial"/>
        </w:rPr>
      </w:pPr>
      <w:r w:rsidRPr="0002425A">
        <w:rPr>
          <w:rFonts w:ascii="Maiandra GD" w:hAnsi="Maiandra GD" w:cs="Arial"/>
        </w:rPr>
        <w:t>Submission of the Final Inception Report;</w:t>
      </w:r>
    </w:p>
    <w:p w14:paraId="0FA5473A" w14:textId="77777777" w:rsidR="00FC0CCB" w:rsidRPr="0002425A" w:rsidRDefault="00FC0CCB" w:rsidP="0002425A">
      <w:pPr>
        <w:numPr>
          <w:ilvl w:val="0"/>
          <w:numId w:val="16"/>
        </w:numPr>
        <w:spacing w:after="120"/>
        <w:jc w:val="both"/>
        <w:rPr>
          <w:rFonts w:ascii="Maiandra GD" w:hAnsi="Maiandra GD" w:cs="Arial"/>
        </w:rPr>
      </w:pPr>
      <w:r w:rsidRPr="0002425A">
        <w:rPr>
          <w:rFonts w:ascii="Maiandra GD" w:hAnsi="Maiandra GD" w:cs="Arial"/>
        </w:rPr>
        <w:t xml:space="preserve">Validation of the Draft Report on the Study on the Establishment of the SADC Regional ICT </w:t>
      </w:r>
      <w:proofErr w:type="spellStart"/>
      <w:r w:rsidRPr="0002425A">
        <w:rPr>
          <w:rFonts w:ascii="Maiandra GD" w:hAnsi="Maiandra GD" w:cs="Arial"/>
        </w:rPr>
        <w:t>CoE</w:t>
      </w:r>
      <w:proofErr w:type="spellEnd"/>
      <w:r w:rsidRPr="0002425A">
        <w:rPr>
          <w:rFonts w:ascii="Maiandra GD" w:hAnsi="Maiandra GD" w:cs="Arial"/>
        </w:rPr>
        <w:t>;</w:t>
      </w:r>
    </w:p>
    <w:p w14:paraId="52AA48A5" w14:textId="77777777" w:rsidR="00FC0CCB" w:rsidRPr="0002425A" w:rsidRDefault="00FC0CCB" w:rsidP="0002425A">
      <w:pPr>
        <w:numPr>
          <w:ilvl w:val="0"/>
          <w:numId w:val="16"/>
        </w:numPr>
        <w:spacing w:after="120"/>
        <w:jc w:val="both"/>
        <w:rPr>
          <w:rFonts w:ascii="Maiandra GD" w:hAnsi="Maiandra GD" w:cs="Arial"/>
        </w:rPr>
      </w:pPr>
      <w:r w:rsidRPr="0002425A">
        <w:rPr>
          <w:rFonts w:ascii="Maiandra GD" w:hAnsi="Maiandra GD" w:cs="Arial"/>
        </w:rPr>
        <w:t xml:space="preserve">Submission of Final Report on the Study on the Establishment of the SADC Regional ICT </w:t>
      </w:r>
      <w:proofErr w:type="spellStart"/>
      <w:r w:rsidRPr="0002425A">
        <w:rPr>
          <w:rFonts w:ascii="Maiandra GD" w:hAnsi="Maiandra GD" w:cs="Arial"/>
        </w:rPr>
        <w:t>CoE</w:t>
      </w:r>
      <w:proofErr w:type="spellEnd"/>
      <w:r w:rsidRPr="0002425A">
        <w:rPr>
          <w:rFonts w:ascii="Maiandra GD" w:hAnsi="Maiandra GD" w:cs="Arial"/>
        </w:rPr>
        <w:t xml:space="preserve">; and. </w:t>
      </w:r>
    </w:p>
    <w:p w14:paraId="69B1D434" w14:textId="77777777" w:rsidR="00FC0CCB" w:rsidRPr="0002425A" w:rsidRDefault="00FC0CCB" w:rsidP="0002425A">
      <w:pPr>
        <w:numPr>
          <w:ilvl w:val="0"/>
          <w:numId w:val="16"/>
        </w:numPr>
        <w:spacing w:after="120"/>
        <w:jc w:val="both"/>
        <w:rPr>
          <w:rFonts w:ascii="Maiandra GD" w:hAnsi="Maiandra GD" w:cs="Arial"/>
        </w:rPr>
      </w:pPr>
      <w:r w:rsidRPr="0002425A">
        <w:rPr>
          <w:rFonts w:ascii="Maiandra GD" w:hAnsi="Maiandra GD" w:cs="Arial"/>
        </w:rPr>
        <w:t>Submission of Validation Workshop Report.</w:t>
      </w:r>
    </w:p>
    <w:p w14:paraId="6626CF2A" w14:textId="77777777" w:rsidR="00FC0CCB" w:rsidRPr="0002425A" w:rsidRDefault="00FC0CCB" w:rsidP="0002425A">
      <w:pPr>
        <w:jc w:val="both"/>
        <w:rPr>
          <w:rFonts w:ascii="Maiandra GD" w:hAnsi="Maiandra GD" w:cs="Arial"/>
        </w:rPr>
      </w:pPr>
    </w:p>
    <w:p w14:paraId="79E67D42" w14:textId="77777777" w:rsidR="00FC0CCB" w:rsidRPr="0002425A" w:rsidRDefault="00FC0CCB" w:rsidP="0002425A">
      <w:pPr>
        <w:pStyle w:val="Heading2"/>
        <w:numPr>
          <w:ilvl w:val="1"/>
          <w:numId w:val="0"/>
        </w:numPr>
        <w:tabs>
          <w:tab w:val="left" w:pos="567"/>
          <w:tab w:val="num" w:pos="8190"/>
        </w:tabs>
        <w:spacing w:before="240" w:after="120"/>
        <w:ind w:left="556" w:hanging="567"/>
        <w:jc w:val="both"/>
        <w:rPr>
          <w:rFonts w:ascii="Maiandra GD" w:hAnsi="Maiandra GD" w:cs="Arial"/>
        </w:rPr>
      </w:pPr>
      <w:bookmarkStart w:id="39" w:name="_Toc31987024"/>
      <w:r w:rsidRPr="0002425A">
        <w:rPr>
          <w:rFonts w:ascii="Maiandra GD" w:hAnsi="Maiandra GD" w:cs="Arial"/>
        </w:rPr>
        <w:t>Special Requirements</w:t>
      </w:r>
      <w:bookmarkEnd w:id="39"/>
    </w:p>
    <w:p w14:paraId="1A60489C" w14:textId="77777777" w:rsidR="00FC0CCB" w:rsidRPr="0002425A" w:rsidRDefault="00FC0CCB" w:rsidP="0002425A">
      <w:pPr>
        <w:jc w:val="both"/>
        <w:rPr>
          <w:rFonts w:ascii="Maiandra GD" w:hAnsi="Maiandra GD" w:cs="Arial"/>
        </w:rPr>
      </w:pPr>
      <w:r w:rsidRPr="0002425A">
        <w:rPr>
          <w:rFonts w:ascii="Maiandra GD" w:hAnsi="Maiandra GD" w:cs="Arial"/>
        </w:rPr>
        <w:t>As indicted in Section 6.1 the following special requirement are to be fulfilled:</w:t>
      </w:r>
    </w:p>
    <w:p w14:paraId="7ACE576B" w14:textId="77777777" w:rsidR="00FC0CCB" w:rsidRPr="0002425A" w:rsidRDefault="00FC0CCB" w:rsidP="0002425A">
      <w:pPr>
        <w:numPr>
          <w:ilvl w:val="0"/>
          <w:numId w:val="17"/>
        </w:numPr>
        <w:spacing w:after="120"/>
        <w:jc w:val="both"/>
        <w:rPr>
          <w:rFonts w:ascii="Maiandra GD" w:hAnsi="Maiandra GD" w:cs="Arial"/>
        </w:rPr>
      </w:pPr>
      <w:r w:rsidRPr="0002425A">
        <w:rPr>
          <w:rFonts w:ascii="Maiandra GD" w:hAnsi="Maiandra GD" w:cs="Arial"/>
        </w:rPr>
        <w:t xml:space="preserve">Inception Report shall outline the work plan, approach and methodology/conceptual framework for conducting the assignment. This will be </w:t>
      </w:r>
      <w:proofErr w:type="spellStart"/>
      <w:r w:rsidRPr="0002425A">
        <w:rPr>
          <w:rFonts w:ascii="Maiandra GD" w:hAnsi="Maiandra GD" w:cs="Arial"/>
        </w:rPr>
        <w:t>finalised</w:t>
      </w:r>
      <w:proofErr w:type="spellEnd"/>
      <w:r w:rsidRPr="0002425A">
        <w:rPr>
          <w:rFonts w:ascii="Maiandra GD" w:hAnsi="Maiandra GD" w:cs="Arial"/>
        </w:rPr>
        <w:t xml:space="preserve"> based on inputs from the Inception Meeting to be held at SADC Secretariat;</w:t>
      </w:r>
    </w:p>
    <w:p w14:paraId="58FCA067" w14:textId="77777777" w:rsidR="00FC0CCB" w:rsidRPr="0002425A" w:rsidRDefault="00FC0CCB" w:rsidP="0002425A">
      <w:pPr>
        <w:numPr>
          <w:ilvl w:val="0"/>
          <w:numId w:val="17"/>
        </w:numPr>
        <w:spacing w:after="120"/>
        <w:jc w:val="both"/>
        <w:rPr>
          <w:rFonts w:ascii="Maiandra GD" w:hAnsi="Maiandra GD" w:cs="Arial"/>
        </w:rPr>
      </w:pPr>
      <w:r w:rsidRPr="0002425A">
        <w:rPr>
          <w:rFonts w:ascii="Maiandra GD" w:hAnsi="Maiandra GD" w:cs="Arial"/>
        </w:rPr>
        <w:t>Validation Workshop Report shall document the meeting proceedings; and</w:t>
      </w:r>
    </w:p>
    <w:p w14:paraId="6EA2650F" w14:textId="77777777" w:rsidR="00FC0CCB" w:rsidRPr="0002425A" w:rsidRDefault="00FC0CCB" w:rsidP="0002425A">
      <w:pPr>
        <w:numPr>
          <w:ilvl w:val="0"/>
          <w:numId w:val="17"/>
        </w:numPr>
        <w:spacing w:after="120"/>
        <w:jc w:val="both"/>
        <w:rPr>
          <w:rFonts w:ascii="Maiandra GD" w:hAnsi="Maiandra GD" w:cs="Arial"/>
        </w:rPr>
      </w:pPr>
      <w:r w:rsidRPr="0002425A">
        <w:rPr>
          <w:rFonts w:ascii="Maiandra GD" w:hAnsi="Maiandra GD" w:cs="Arial"/>
        </w:rPr>
        <w:t xml:space="preserve">Facilitation and </w:t>
      </w:r>
      <w:proofErr w:type="spellStart"/>
      <w:r w:rsidRPr="0002425A">
        <w:rPr>
          <w:rFonts w:ascii="Maiandra GD" w:hAnsi="Maiandra GD" w:cs="Arial"/>
        </w:rPr>
        <w:t>Rapporteuring</w:t>
      </w:r>
      <w:proofErr w:type="spellEnd"/>
      <w:r w:rsidRPr="0002425A">
        <w:rPr>
          <w:rFonts w:ascii="Maiandra GD" w:hAnsi="Maiandra GD" w:cs="Arial"/>
        </w:rPr>
        <w:t xml:space="preserve"> (Validation Workshop to be convened by SADC Secretariat).</w:t>
      </w:r>
    </w:p>
    <w:p w14:paraId="670BE1E3" w14:textId="77777777" w:rsidR="00FC0CCB" w:rsidRPr="0002425A" w:rsidRDefault="00FC0CCB" w:rsidP="0002425A">
      <w:pPr>
        <w:jc w:val="both"/>
        <w:rPr>
          <w:rFonts w:ascii="Maiandra GD" w:hAnsi="Maiandra GD" w:cs="Arial"/>
        </w:rPr>
      </w:pPr>
      <w:r w:rsidRPr="0002425A">
        <w:rPr>
          <w:rFonts w:ascii="Maiandra GD" w:hAnsi="Maiandra GD" w:cs="Arial"/>
        </w:rPr>
        <w:t>* * *</w:t>
      </w:r>
    </w:p>
    <w:p w14:paraId="4DE5C1F7" w14:textId="77777777" w:rsidR="00FC0CCB" w:rsidRPr="0002425A" w:rsidRDefault="00FC0CCB" w:rsidP="0002425A">
      <w:pPr>
        <w:jc w:val="both"/>
        <w:rPr>
          <w:rFonts w:ascii="Maiandra GD" w:hAnsi="Maiandra GD" w:cs="Arial"/>
        </w:rPr>
      </w:pPr>
    </w:p>
    <w:p w14:paraId="2E2B683D" w14:textId="77777777" w:rsidR="00762E89" w:rsidRPr="0002425A" w:rsidRDefault="00762E89" w:rsidP="0002425A">
      <w:pPr>
        <w:pStyle w:val="para-flush"/>
        <w:jc w:val="both"/>
        <w:rPr>
          <w:rFonts w:ascii="Maiandra GD" w:hAnsi="Maiandra GD" w:cs="Calibri"/>
          <w:b/>
          <w:iCs/>
        </w:rPr>
      </w:pPr>
      <w:r w:rsidRPr="0002425A">
        <w:rPr>
          <w:rFonts w:ascii="Maiandra GD" w:hAnsi="Maiandra GD" w:cs="Calibri"/>
          <w:b/>
          <w:iCs/>
        </w:rPr>
        <w:br w:type="page"/>
      </w:r>
    </w:p>
    <w:p w14:paraId="524ABB6F" w14:textId="77777777" w:rsidR="00762E89" w:rsidRPr="0002425A" w:rsidRDefault="00762E89" w:rsidP="0002425A">
      <w:pPr>
        <w:pStyle w:val="BodyText2"/>
        <w:tabs>
          <w:tab w:val="left" w:pos="720"/>
          <w:tab w:val="left" w:pos="1440"/>
          <w:tab w:val="left" w:pos="2880"/>
          <w:tab w:val="right" w:leader="dot" w:pos="8640"/>
        </w:tabs>
        <w:rPr>
          <w:rFonts w:ascii="Maiandra GD" w:hAnsi="Maiandra GD" w:cs="Arial"/>
          <w:b/>
          <w:lang w:val="en-GB"/>
        </w:rPr>
        <w:sectPr w:rsidR="00762E89" w:rsidRPr="0002425A" w:rsidSect="007B5313">
          <w:headerReference w:type="even" r:id="rId20"/>
          <w:footnotePr>
            <w:numRestart w:val="eachPage"/>
          </w:footnotePr>
          <w:type w:val="nextColumn"/>
          <w:pgSz w:w="11909" w:h="16834" w:code="9"/>
          <w:pgMar w:top="1440" w:right="1604" w:bottom="1440" w:left="1800" w:header="576" w:footer="576" w:gutter="0"/>
          <w:cols w:space="708"/>
          <w:docGrid w:linePitch="360"/>
        </w:sectPr>
      </w:pPr>
    </w:p>
    <w:p w14:paraId="18057D69" w14:textId="77777777" w:rsidR="00762E89" w:rsidRPr="0002425A" w:rsidRDefault="00762E89" w:rsidP="0002425A">
      <w:pPr>
        <w:pStyle w:val="BodyText2"/>
        <w:tabs>
          <w:tab w:val="left" w:pos="720"/>
          <w:tab w:val="left" w:pos="1440"/>
          <w:tab w:val="left" w:pos="2880"/>
          <w:tab w:val="right" w:leader="dot" w:pos="8640"/>
        </w:tabs>
        <w:rPr>
          <w:rFonts w:ascii="Maiandra GD" w:hAnsi="Maiandra GD" w:cs="Arial"/>
          <w:b/>
          <w:lang w:val="en-GB"/>
        </w:rPr>
      </w:pPr>
    </w:p>
    <w:p w14:paraId="25A8EC7A" w14:textId="77777777" w:rsidR="00762E89" w:rsidRPr="0002425A" w:rsidRDefault="00762E89" w:rsidP="0002425A">
      <w:pPr>
        <w:jc w:val="both"/>
        <w:rPr>
          <w:rFonts w:ascii="Maiandra GD" w:hAnsi="Maiandra GD" w:cs="Arial"/>
          <w:b/>
          <w:lang w:val="en-GB"/>
        </w:rPr>
      </w:pPr>
      <w:r w:rsidRPr="0002425A">
        <w:rPr>
          <w:rFonts w:ascii="Maiandra GD" w:hAnsi="Maiandra GD" w:cs="Arial"/>
          <w:b/>
          <w:lang w:val="en-GB"/>
        </w:rPr>
        <w:t xml:space="preserve">ANNEX 2: Expression of Interest Forms </w:t>
      </w:r>
    </w:p>
    <w:p w14:paraId="5C84DB29" w14:textId="77777777" w:rsidR="00762E89" w:rsidRPr="0002425A" w:rsidRDefault="00762E89" w:rsidP="0002425A">
      <w:pPr>
        <w:jc w:val="both"/>
        <w:rPr>
          <w:rFonts w:ascii="Maiandra GD" w:hAnsi="Maiandra GD" w:cs="Arial"/>
          <w:b/>
          <w:lang w:val="en-GB"/>
        </w:rPr>
      </w:pPr>
    </w:p>
    <w:p w14:paraId="6FD8A1BD" w14:textId="77777777" w:rsidR="00762E89" w:rsidRPr="0002425A" w:rsidRDefault="00762E89" w:rsidP="0002425A">
      <w:pPr>
        <w:jc w:val="both"/>
        <w:rPr>
          <w:rFonts w:ascii="Maiandra GD" w:hAnsi="Maiandra GD" w:cs="Arial"/>
          <w:b/>
          <w:lang w:val="en-GB"/>
        </w:rPr>
      </w:pPr>
    </w:p>
    <w:p w14:paraId="64C1B470" w14:textId="77777777" w:rsidR="00762E89" w:rsidRPr="0002425A" w:rsidRDefault="00762E89" w:rsidP="0002425A">
      <w:pPr>
        <w:jc w:val="both"/>
        <w:rPr>
          <w:rFonts w:ascii="Maiandra GD" w:hAnsi="Maiandra GD" w:cs="Arial"/>
          <w:b/>
          <w:lang w:val="en-GB"/>
        </w:rPr>
      </w:pPr>
    </w:p>
    <w:p w14:paraId="7634125D" w14:textId="77777777" w:rsidR="00762E89" w:rsidRPr="0002425A" w:rsidRDefault="00762E89" w:rsidP="0002425A">
      <w:pPr>
        <w:pStyle w:val="BodyText2"/>
        <w:tabs>
          <w:tab w:val="left" w:pos="720"/>
          <w:tab w:val="left" w:pos="1440"/>
          <w:tab w:val="left" w:pos="2880"/>
          <w:tab w:val="right" w:leader="dot" w:pos="8640"/>
        </w:tabs>
        <w:rPr>
          <w:rFonts w:ascii="Maiandra GD" w:hAnsi="Maiandra GD" w:cs="Arial"/>
          <w:b/>
          <w:lang w:val="en-GB"/>
        </w:rPr>
      </w:pPr>
    </w:p>
    <w:p w14:paraId="46B16648" w14:textId="3063CD05" w:rsidR="00762E89" w:rsidRPr="0002425A" w:rsidRDefault="00762E89" w:rsidP="0002425A">
      <w:pPr>
        <w:pStyle w:val="TOC1"/>
        <w:tabs>
          <w:tab w:val="left" w:pos="480"/>
          <w:tab w:val="right" w:leader="dot" w:pos="8659"/>
        </w:tabs>
        <w:jc w:val="both"/>
        <w:rPr>
          <w:rFonts w:ascii="Maiandra GD" w:hAnsi="Maiandra GD" w:cs="Arial"/>
          <w:noProof/>
          <w:lang w:val="en-GB" w:eastAsia="en-GB"/>
        </w:rPr>
      </w:pPr>
      <w:r w:rsidRPr="0002425A">
        <w:rPr>
          <w:rFonts w:ascii="Maiandra GD" w:hAnsi="Maiandra GD" w:cs="Arial"/>
          <w:b/>
          <w:lang w:val="en-GB"/>
        </w:rPr>
        <w:fldChar w:fldCharType="begin"/>
      </w:r>
      <w:r w:rsidRPr="0002425A">
        <w:rPr>
          <w:rFonts w:ascii="Maiandra GD" w:hAnsi="Maiandra GD" w:cs="Arial"/>
          <w:b/>
          <w:lang w:val="en-GB"/>
        </w:rPr>
        <w:instrText xml:space="preserve"> TOC \o "1-1" \h \z \u </w:instrText>
      </w:r>
      <w:r w:rsidRPr="0002425A">
        <w:rPr>
          <w:rFonts w:ascii="Maiandra GD" w:hAnsi="Maiandra GD" w:cs="Arial"/>
          <w:b/>
          <w:lang w:val="en-GB"/>
        </w:rPr>
        <w:fldChar w:fldCharType="separate"/>
      </w:r>
      <w:hyperlink w:anchor="_Toc267927845" w:history="1">
        <w:r w:rsidRPr="0002425A">
          <w:rPr>
            <w:rStyle w:val="Hyperlink"/>
            <w:rFonts w:ascii="Maiandra GD" w:hAnsi="Maiandra GD" w:cs="Arial"/>
            <w:noProof/>
            <w:lang w:val="en-GB"/>
          </w:rPr>
          <w:t>A.</w:t>
        </w:r>
        <w:r w:rsidRPr="0002425A">
          <w:rPr>
            <w:rFonts w:ascii="Maiandra GD" w:hAnsi="Maiandra GD" w:cs="Arial"/>
            <w:noProof/>
            <w:lang w:val="en-GB" w:eastAsia="en-GB"/>
          </w:rPr>
          <w:tab/>
        </w:r>
        <w:r w:rsidRPr="0002425A">
          <w:rPr>
            <w:rStyle w:val="Hyperlink"/>
            <w:rFonts w:ascii="Maiandra GD" w:hAnsi="Maiandra GD" w:cs="Arial"/>
            <w:noProof/>
            <w:lang w:val="en-GB"/>
          </w:rPr>
          <w:t>COVER LETTER FOR THE EXPESSION OF INTEREST FOR THE PROJECT</w:t>
        </w:r>
        <w:r w:rsidRPr="0002425A">
          <w:rPr>
            <w:rFonts w:ascii="Maiandra GD" w:hAnsi="Maiandra GD" w:cs="Arial"/>
            <w:noProof/>
            <w:webHidden/>
          </w:rPr>
          <w:tab/>
        </w:r>
        <w:r w:rsidRPr="0002425A">
          <w:rPr>
            <w:rFonts w:ascii="Maiandra GD" w:hAnsi="Maiandra GD" w:cs="Arial"/>
            <w:noProof/>
            <w:webHidden/>
          </w:rPr>
          <w:fldChar w:fldCharType="begin"/>
        </w:r>
        <w:r w:rsidRPr="0002425A">
          <w:rPr>
            <w:rFonts w:ascii="Maiandra GD" w:hAnsi="Maiandra GD" w:cs="Arial"/>
            <w:noProof/>
            <w:webHidden/>
          </w:rPr>
          <w:instrText xml:space="preserve"> PAGEREF _Toc267927845 \h </w:instrText>
        </w:r>
        <w:r w:rsidRPr="0002425A">
          <w:rPr>
            <w:rFonts w:ascii="Maiandra GD" w:hAnsi="Maiandra GD" w:cs="Arial"/>
            <w:noProof/>
            <w:webHidden/>
          </w:rPr>
        </w:r>
        <w:r w:rsidRPr="0002425A">
          <w:rPr>
            <w:rFonts w:ascii="Maiandra GD" w:hAnsi="Maiandra GD" w:cs="Arial"/>
            <w:noProof/>
            <w:webHidden/>
          </w:rPr>
          <w:fldChar w:fldCharType="separate"/>
        </w:r>
        <w:r w:rsidR="007B5313">
          <w:rPr>
            <w:rFonts w:ascii="Maiandra GD" w:hAnsi="Maiandra GD" w:cs="Arial"/>
            <w:noProof/>
            <w:webHidden/>
          </w:rPr>
          <w:t>18</w:t>
        </w:r>
        <w:r w:rsidRPr="0002425A">
          <w:rPr>
            <w:rFonts w:ascii="Maiandra GD" w:hAnsi="Maiandra GD" w:cs="Arial"/>
            <w:noProof/>
            <w:webHidden/>
          </w:rPr>
          <w:fldChar w:fldCharType="end"/>
        </w:r>
      </w:hyperlink>
    </w:p>
    <w:p w14:paraId="1EADB299" w14:textId="113CBF7E" w:rsidR="00762E89" w:rsidRPr="0002425A" w:rsidRDefault="00E87C38" w:rsidP="0002425A">
      <w:pPr>
        <w:pStyle w:val="TOC1"/>
        <w:tabs>
          <w:tab w:val="left" w:pos="480"/>
          <w:tab w:val="right" w:leader="dot" w:pos="8659"/>
        </w:tabs>
        <w:jc w:val="both"/>
        <w:rPr>
          <w:rFonts w:ascii="Maiandra GD" w:hAnsi="Maiandra GD" w:cs="Arial"/>
          <w:noProof/>
          <w:lang w:val="en-GB" w:eastAsia="en-GB"/>
        </w:rPr>
      </w:pPr>
      <w:hyperlink w:anchor="_Toc267927846" w:history="1">
        <w:r w:rsidR="00762E89" w:rsidRPr="0002425A">
          <w:rPr>
            <w:rStyle w:val="Hyperlink"/>
            <w:rFonts w:ascii="Maiandra GD" w:hAnsi="Maiandra GD" w:cs="Arial"/>
            <w:noProof/>
            <w:lang w:val="en-GB"/>
          </w:rPr>
          <w:t>B.</w:t>
        </w:r>
        <w:r w:rsidR="00762E89" w:rsidRPr="0002425A">
          <w:rPr>
            <w:rFonts w:ascii="Maiandra GD" w:hAnsi="Maiandra GD" w:cs="Arial"/>
            <w:noProof/>
            <w:lang w:val="en-GB" w:eastAsia="en-GB"/>
          </w:rPr>
          <w:tab/>
        </w:r>
        <w:r w:rsidR="00762E89" w:rsidRPr="0002425A">
          <w:rPr>
            <w:rStyle w:val="Hyperlink"/>
            <w:rFonts w:ascii="Maiandra GD" w:hAnsi="Maiandra GD" w:cs="Arial"/>
            <w:noProof/>
            <w:lang w:val="en-GB"/>
          </w:rPr>
          <w:t>CURRICULUM VITAE</w:t>
        </w:r>
        <w:r w:rsidR="00762E89" w:rsidRPr="0002425A">
          <w:rPr>
            <w:rFonts w:ascii="Maiandra GD" w:hAnsi="Maiandra GD" w:cs="Arial"/>
            <w:noProof/>
            <w:webHidden/>
          </w:rPr>
          <w:tab/>
        </w:r>
        <w:r w:rsidR="00762E89" w:rsidRPr="0002425A">
          <w:rPr>
            <w:rFonts w:ascii="Maiandra GD" w:hAnsi="Maiandra GD" w:cs="Arial"/>
            <w:noProof/>
            <w:webHidden/>
          </w:rPr>
          <w:fldChar w:fldCharType="begin"/>
        </w:r>
        <w:r w:rsidR="00762E89" w:rsidRPr="0002425A">
          <w:rPr>
            <w:rFonts w:ascii="Maiandra GD" w:hAnsi="Maiandra GD" w:cs="Arial"/>
            <w:noProof/>
            <w:webHidden/>
          </w:rPr>
          <w:instrText xml:space="preserve"> PAGEREF _Toc267927846 \h </w:instrText>
        </w:r>
        <w:r w:rsidR="00762E89" w:rsidRPr="0002425A">
          <w:rPr>
            <w:rFonts w:ascii="Maiandra GD" w:hAnsi="Maiandra GD" w:cs="Arial"/>
            <w:noProof/>
            <w:webHidden/>
          </w:rPr>
        </w:r>
        <w:r w:rsidR="00762E89" w:rsidRPr="0002425A">
          <w:rPr>
            <w:rFonts w:ascii="Maiandra GD" w:hAnsi="Maiandra GD" w:cs="Arial"/>
            <w:noProof/>
            <w:webHidden/>
          </w:rPr>
          <w:fldChar w:fldCharType="separate"/>
        </w:r>
        <w:r w:rsidR="007B5313">
          <w:rPr>
            <w:rFonts w:ascii="Maiandra GD" w:hAnsi="Maiandra GD" w:cs="Arial"/>
            <w:noProof/>
            <w:webHidden/>
          </w:rPr>
          <w:t>20</w:t>
        </w:r>
        <w:r w:rsidR="00762E89" w:rsidRPr="0002425A">
          <w:rPr>
            <w:rFonts w:ascii="Maiandra GD" w:hAnsi="Maiandra GD" w:cs="Arial"/>
            <w:noProof/>
            <w:webHidden/>
          </w:rPr>
          <w:fldChar w:fldCharType="end"/>
        </w:r>
      </w:hyperlink>
    </w:p>
    <w:p w14:paraId="08A95447" w14:textId="650289AE" w:rsidR="00762E89" w:rsidRPr="0002425A" w:rsidRDefault="00E87C38" w:rsidP="0002425A">
      <w:pPr>
        <w:pStyle w:val="TOC1"/>
        <w:tabs>
          <w:tab w:val="left" w:pos="480"/>
          <w:tab w:val="right" w:leader="dot" w:pos="8659"/>
        </w:tabs>
        <w:jc w:val="both"/>
        <w:rPr>
          <w:rFonts w:ascii="Maiandra GD" w:hAnsi="Maiandra GD" w:cs="Arial"/>
          <w:noProof/>
          <w:lang w:val="en-GB" w:eastAsia="en-GB"/>
        </w:rPr>
      </w:pPr>
      <w:hyperlink w:anchor="_Toc267927847" w:history="1">
        <w:r w:rsidR="00762E89" w:rsidRPr="0002425A">
          <w:rPr>
            <w:rStyle w:val="Hyperlink"/>
            <w:rFonts w:ascii="Maiandra GD" w:hAnsi="Maiandra GD" w:cs="Arial"/>
            <w:noProof/>
            <w:lang w:val="en-GB"/>
          </w:rPr>
          <w:t>C.</w:t>
        </w:r>
        <w:r w:rsidR="00762E89" w:rsidRPr="0002425A">
          <w:rPr>
            <w:rFonts w:ascii="Maiandra GD" w:hAnsi="Maiandra GD" w:cs="Arial"/>
            <w:noProof/>
            <w:lang w:val="en-GB" w:eastAsia="en-GB"/>
          </w:rPr>
          <w:tab/>
        </w:r>
        <w:r w:rsidR="00762E89" w:rsidRPr="0002425A">
          <w:rPr>
            <w:rStyle w:val="Hyperlink"/>
            <w:rFonts w:ascii="Maiandra GD" w:hAnsi="Maiandra GD" w:cs="Arial"/>
            <w:noProof/>
            <w:lang w:val="en-GB"/>
          </w:rPr>
          <w:t>FINANCIAL PROPOSAL</w:t>
        </w:r>
        <w:r w:rsidR="00762E89" w:rsidRPr="0002425A">
          <w:rPr>
            <w:rFonts w:ascii="Maiandra GD" w:hAnsi="Maiandra GD" w:cs="Arial"/>
            <w:noProof/>
            <w:webHidden/>
          </w:rPr>
          <w:tab/>
        </w:r>
        <w:r w:rsidR="00762E89" w:rsidRPr="0002425A">
          <w:rPr>
            <w:rFonts w:ascii="Maiandra GD" w:hAnsi="Maiandra GD" w:cs="Arial"/>
            <w:noProof/>
            <w:webHidden/>
          </w:rPr>
          <w:fldChar w:fldCharType="begin"/>
        </w:r>
        <w:r w:rsidR="00762E89" w:rsidRPr="0002425A">
          <w:rPr>
            <w:rFonts w:ascii="Maiandra GD" w:hAnsi="Maiandra GD" w:cs="Arial"/>
            <w:noProof/>
            <w:webHidden/>
          </w:rPr>
          <w:instrText xml:space="preserve"> PAGEREF _Toc267927847 \h </w:instrText>
        </w:r>
        <w:r w:rsidR="00762E89" w:rsidRPr="0002425A">
          <w:rPr>
            <w:rFonts w:ascii="Maiandra GD" w:hAnsi="Maiandra GD" w:cs="Arial"/>
            <w:noProof/>
            <w:webHidden/>
          </w:rPr>
        </w:r>
        <w:r w:rsidR="00762E89" w:rsidRPr="0002425A">
          <w:rPr>
            <w:rFonts w:ascii="Maiandra GD" w:hAnsi="Maiandra GD" w:cs="Arial"/>
            <w:noProof/>
            <w:webHidden/>
          </w:rPr>
          <w:fldChar w:fldCharType="separate"/>
        </w:r>
        <w:r w:rsidR="007B5313">
          <w:rPr>
            <w:rFonts w:ascii="Maiandra GD" w:hAnsi="Maiandra GD" w:cs="Arial"/>
            <w:noProof/>
            <w:webHidden/>
          </w:rPr>
          <w:t>25</w:t>
        </w:r>
        <w:r w:rsidR="00762E89" w:rsidRPr="0002425A">
          <w:rPr>
            <w:rFonts w:ascii="Maiandra GD" w:hAnsi="Maiandra GD" w:cs="Arial"/>
            <w:noProof/>
            <w:webHidden/>
          </w:rPr>
          <w:fldChar w:fldCharType="end"/>
        </w:r>
      </w:hyperlink>
    </w:p>
    <w:p w14:paraId="6312E036" w14:textId="77777777" w:rsidR="00762E89" w:rsidRPr="0002425A" w:rsidRDefault="00762E89" w:rsidP="0002425A">
      <w:pPr>
        <w:pStyle w:val="BodyText2"/>
        <w:tabs>
          <w:tab w:val="left" w:pos="720"/>
          <w:tab w:val="left" w:pos="1440"/>
          <w:tab w:val="left" w:pos="2880"/>
          <w:tab w:val="right" w:leader="dot" w:pos="8640"/>
        </w:tabs>
        <w:rPr>
          <w:rFonts w:ascii="Maiandra GD" w:hAnsi="Maiandra GD" w:cs="Arial"/>
          <w:b/>
          <w:lang w:val="en-GB"/>
        </w:rPr>
      </w:pPr>
      <w:r w:rsidRPr="0002425A">
        <w:rPr>
          <w:rFonts w:ascii="Maiandra GD" w:hAnsi="Maiandra GD" w:cs="Arial"/>
          <w:b/>
          <w:lang w:val="en-GB"/>
        </w:rPr>
        <w:fldChar w:fldCharType="end"/>
      </w:r>
    </w:p>
    <w:p w14:paraId="66306F33" w14:textId="77777777" w:rsidR="00762E89" w:rsidRPr="0002425A" w:rsidRDefault="00762E89" w:rsidP="0002425A">
      <w:pPr>
        <w:pStyle w:val="BodyText2"/>
        <w:tabs>
          <w:tab w:val="left" w:pos="720"/>
          <w:tab w:val="left" w:pos="1440"/>
          <w:tab w:val="left" w:pos="2880"/>
          <w:tab w:val="right" w:leader="dot" w:pos="8640"/>
        </w:tabs>
        <w:rPr>
          <w:rFonts w:ascii="Maiandra GD" w:hAnsi="Maiandra GD" w:cs="Arial"/>
          <w:b/>
          <w:lang w:val="en-GB"/>
        </w:rPr>
      </w:pPr>
    </w:p>
    <w:p w14:paraId="6B26F3D5" w14:textId="77777777" w:rsidR="00762E89" w:rsidRPr="0002425A" w:rsidRDefault="00762E89" w:rsidP="0002425A">
      <w:pPr>
        <w:pStyle w:val="BodyText2"/>
        <w:tabs>
          <w:tab w:val="left" w:pos="720"/>
          <w:tab w:val="left" w:pos="1440"/>
          <w:tab w:val="left" w:pos="2880"/>
          <w:tab w:val="right" w:leader="dot" w:pos="8640"/>
        </w:tabs>
        <w:rPr>
          <w:rFonts w:ascii="Maiandra GD" w:hAnsi="Maiandra GD" w:cs="Arial"/>
          <w:b/>
          <w:lang w:val="en-GB"/>
        </w:rPr>
      </w:pPr>
    </w:p>
    <w:p w14:paraId="50651954" w14:textId="77777777" w:rsidR="00762E89" w:rsidRPr="0002425A" w:rsidRDefault="00762E89" w:rsidP="0002425A">
      <w:pPr>
        <w:pStyle w:val="BodyText2"/>
        <w:tabs>
          <w:tab w:val="left" w:pos="720"/>
          <w:tab w:val="left" w:pos="1440"/>
          <w:tab w:val="left" w:pos="2880"/>
          <w:tab w:val="right" w:leader="dot" w:pos="8640"/>
        </w:tabs>
        <w:rPr>
          <w:rFonts w:ascii="Maiandra GD" w:hAnsi="Maiandra GD" w:cs="Arial"/>
          <w:b/>
          <w:lang w:val="en-GB"/>
        </w:rPr>
      </w:pPr>
    </w:p>
    <w:p w14:paraId="51899B88" w14:textId="77777777" w:rsidR="00762E89" w:rsidRPr="0002425A" w:rsidRDefault="00762E89" w:rsidP="0002425A">
      <w:pPr>
        <w:pStyle w:val="BodyText2"/>
        <w:tabs>
          <w:tab w:val="left" w:pos="720"/>
          <w:tab w:val="left" w:pos="1440"/>
          <w:tab w:val="left" w:pos="2880"/>
          <w:tab w:val="right" w:leader="dot" w:pos="8640"/>
        </w:tabs>
        <w:rPr>
          <w:rFonts w:ascii="Maiandra GD" w:hAnsi="Maiandra GD" w:cs="Arial"/>
          <w:b/>
          <w:lang w:val="en-GB"/>
        </w:rPr>
        <w:sectPr w:rsidR="00762E89" w:rsidRPr="0002425A" w:rsidSect="00762E89">
          <w:footnotePr>
            <w:numRestart w:val="eachPage"/>
          </w:footnotePr>
          <w:pgSz w:w="11909" w:h="16834" w:code="9"/>
          <w:pgMar w:top="1440" w:right="1440" w:bottom="1440" w:left="1800" w:header="576" w:footer="576" w:gutter="0"/>
          <w:cols w:space="708"/>
          <w:docGrid w:linePitch="360"/>
        </w:sectPr>
      </w:pPr>
    </w:p>
    <w:p w14:paraId="255DE491" w14:textId="77777777" w:rsidR="007B5313" w:rsidRDefault="007B5313" w:rsidP="0002425A">
      <w:pPr>
        <w:pStyle w:val="Heading1"/>
        <w:jc w:val="both"/>
        <w:rPr>
          <w:rFonts w:ascii="Maiandra GD" w:hAnsi="Maiandra GD" w:cs="Arial"/>
          <w:lang w:val="en-GB"/>
        </w:rPr>
      </w:pPr>
      <w:bookmarkStart w:id="40" w:name="_Toc267927845"/>
      <w:bookmarkStart w:id="41" w:name="_Toc31987025"/>
      <w:bookmarkStart w:id="42" w:name="_Toc397501854"/>
    </w:p>
    <w:p w14:paraId="5BB1AD43" w14:textId="77777777" w:rsidR="007B5313" w:rsidRDefault="007B5313" w:rsidP="0002425A">
      <w:pPr>
        <w:pStyle w:val="Heading1"/>
        <w:jc w:val="both"/>
        <w:rPr>
          <w:rFonts w:ascii="Maiandra GD" w:hAnsi="Maiandra GD" w:cs="Arial"/>
          <w:lang w:val="en-GB"/>
        </w:rPr>
      </w:pPr>
    </w:p>
    <w:p w14:paraId="27209F74" w14:textId="1E1661C6" w:rsidR="00FC0CCB" w:rsidRPr="0002425A" w:rsidRDefault="00762E89" w:rsidP="0002425A">
      <w:pPr>
        <w:pStyle w:val="Heading1"/>
        <w:jc w:val="both"/>
        <w:rPr>
          <w:rFonts w:ascii="Maiandra GD" w:hAnsi="Maiandra GD" w:cs="Arial"/>
          <w:lang w:val="en-GB"/>
        </w:rPr>
      </w:pPr>
      <w:r w:rsidRPr="0002425A">
        <w:rPr>
          <w:rFonts w:ascii="Maiandra GD" w:hAnsi="Maiandra GD" w:cs="Arial"/>
          <w:lang w:val="en-GB"/>
        </w:rPr>
        <w:t>COVER LETTER FOR THE EXPRESSION OF INTEREST FOR THE PROJECT</w:t>
      </w:r>
      <w:bookmarkEnd w:id="40"/>
      <w:r w:rsidR="00FC0CCB" w:rsidRPr="0002425A">
        <w:rPr>
          <w:rFonts w:ascii="Maiandra GD" w:hAnsi="Maiandra GD"/>
        </w:rPr>
        <w:t xml:space="preserve"> </w:t>
      </w:r>
      <w:r w:rsidR="00FC0CCB" w:rsidRPr="0002425A">
        <w:rPr>
          <w:rFonts w:ascii="Maiandra GD" w:hAnsi="Maiandra GD" w:cs="Arial"/>
          <w:lang w:val="en-GB"/>
        </w:rPr>
        <w:t>STUDY ON ESTABLISHMENT OF THE SADC REGIONAL ICT CENTRE OF EXCELLENC</w:t>
      </w:r>
      <w:bookmarkEnd w:id="41"/>
      <w:r w:rsidR="009076FF">
        <w:rPr>
          <w:rFonts w:ascii="Maiandra GD" w:hAnsi="Maiandra GD" w:cs="Arial"/>
          <w:lang w:val="en-GB"/>
        </w:rPr>
        <w:t>E</w:t>
      </w:r>
    </w:p>
    <w:p w14:paraId="2991DFF6" w14:textId="77777777" w:rsidR="00FC0CCB" w:rsidRPr="0002425A" w:rsidRDefault="00FC0CCB" w:rsidP="0002425A">
      <w:pPr>
        <w:pStyle w:val="Heading1"/>
        <w:ind w:left="810"/>
        <w:jc w:val="both"/>
        <w:rPr>
          <w:rFonts w:ascii="Maiandra GD" w:hAnsi="Maiandra GD" w:cs="Arial"/>
          <w:lang w:val="en-GB"/>
        </w:rPr>
      </w:pPr>
    </w:p>
    <w:p w14:paraId="5C49AA65" w14:textId="77777777" w:rsidR="00762E89" w:rsidRPr="0002425A" w:rsidRDefault="00FC0CCB" w:rsidP="0002425A">
      <w:pPr>
        <w:pStyle w:val="Heading1"/>
        <w:ind w:left="810"/>
        <w:jc w:val="both"/>
        <w:rPr>
          <w:rFonts w:ascii="Maiandra GD" w:hAnsi="Maiandra GD" w:cs="Arial"/>
          <w:lang w:val="en-GB"/>
        </w:rPr>
      </w:pPr>
      <w:bookmarkStart w:id="43" w:name="_Toc31987026"/>
      <w:r w:rsidRPr="0002425A">
        <w:rPr>
          <w:rFonts w:ascii="Maiandra GD" w:hAnsi="Maiandra GD" w:cs="Arial"/>
          <w:lang w:val="en-GB"/>
        </w:rPr>
        <w:t>REFERENCE NUMBER: SADC/3/5/2/86</w:t>
      </w:r>
      <w:bookmarkEnd w:id="43"/>
    </w:p>
    <w:p w14:paraId="111AD037" w14:textId="77777777" w:rsidR="00FC0CCB" w:rsidRPr="0002425A" w:rsidRDefault="00FC0CCB" w:rsidP="0002425A">
      <w:pPr>
        <w:pStyle w:val="ListParagraph"/>
        <w:ind w:left="1080"/>
        <w:jc w:val="both"/>
        <w:rPr>
          <w:rFonts w:ascii="Maiandra GD" w:hAnsi="Maiandra GD"/>
          <w:lang w:val="en-GB"/>
        </w:rPr>
      </w:pPr>
    </w:p>
    <w:p w14:paraId="4CB29A8F" w14:textId="77777777" w:rsidR="00762E89" w:rsidRPr="0002425A" w:rsidRDefault="00762E89" w:rsidP="0002425A">
      <w:pPr>
        <w:pStyle w:val="BodyText"/>
        <w:numPr>
          <w:ilvl w:val="0"/>
          <w:numId w:val="0"/>
        </w:numPr>
        <w:tabs>
          <w:tab w:val="clear" w:pos="4680"/>
        </w:tabs>
        <w:spacing w:line="240" w:lineRule="auto"/>
        <w:jc w:val="both"/>
        <w:rPr>
          <w:rFonts w:ascii="Maiandra GD" w:hAnsi="Maiandra GD" w:cs="Arial"/>
          <w:lang w:val="en-GB"/>
        </w:rPr>
      </w:pPr>
    </w:p>
    <w:p w14:paraId="7AE02BD9" w14:textId="77777777" w:rsidR="00762E89" w:rsidRPr="0002425A" w:rsidRDefault="00762E89" w:rsidP="0002425A">
      <w:pPr>
        <w:pStyle w:val="BodyText"/>
        <w:numPr>
          <w:ilvl w:val="0"/>
          <w:numId w:val="0"/>
        </w:numPr>
        <w:jc w:val="both"/>
        <w:rPr>
          <w:rFonts w:ascii="Maiandra GD" w:hAnsi="Maiandra GD" w:cs="Arial"/>
          <w:bCs/>
          <w:lang w:val="en-GB"/>
        </w:rPr>
      </w:pPr>
    </w:p>
    <w:p w14:paraId="04FF241D" w14:textId="77777777" w:rsidR="00762E89" w:rsidRPr="0002425A" w:rsidRDefault="00762E89" w:rsidP="0002425A">
      <w:pPr>
        <w:tabs>
          <w:tab w:val="left" w:pos="270"/>
          <w:tab w:val="left" w:pos="540"/>
        </w:tabs>
        <w:ind w:left="720"/>
        <w:jc w:val="both"/>
        <w:rPr>
          <w:rFonts w:ascii="Maiandra GD" w:hAnsi="Maiandra GD"/>
          <w:b/>
        </w:rPr>
      </w:pPr>
      <w:r w:rsidRPr="0002425A">
        <w:rPr>
          <w:rFonts w:ascii="Maiandra GD" w:hAnsi="Maiandra GD" w:cs="Arial"/>
          <w:b/>
          <w:lang w:val="en-GB"/>
        </w:rPr>
        <w:t>REQUEST FOR SERVICES TITLE:</w:t>
      </w:r>
    </w:p>
    <w:p w14:paraId="4B191ED0" w14:textId="77777777" w:rsidR="00762E89" w:rsidRPr="0002425A" w:rsidRDefault="00762E89" w:rsidP="0002425A">
      <w:pPr>
        <w:ind w:left="709"/>
        <w:jc w:val="both"/>
        <w:rPr>
          <w:rFonts w:ascii="Maiandra GD" w:hAnsi="Maiandra GD" w:cs="Arial"/>
          <w:b/>
        </w:rPr>
      </w:pPr>
    </w:p>
    <w:p w14:paraId="1DBFE6D5" w14:textId="77777777" w:rsidR="00762E89" w:rsidRPr="0002425A" w:rsidRDefault="00762E89" w:rsidP="0002425A">
      <w:pPr>
        <w:jc w:val="both"/>
        <w:rPr>
          <w:rFonts w:ascii="Maiandra GD" w:hAnsi="Maiandra GD" w:cs="Arial"/>
          <w:lang w:val="en-GB"/>
        </w:rPr>
      </w:pPr>
    </w:p>
    <w:p w14:paraId="660747FA" w14:textId="77777777" w:rsidR="00762E89" w:rsidRPr="0002425A" w:rsidRDefault="00762E89" w:rsidP="0002425A">
      <w:pPr>
        <w:jc w:val="both"/>
        <w:rPr>
          <w:rFonts w:ascii="Maiandra GD" w:hAnsi="Maiandra GD" w:cs="Arial"/>
          <w:lang w:val="en-GB"/>
        </w:rPr>
      </w:pPr>
      <w:r w:rsidRPr="0002425A">
        <w:rPr>
          <w:rFonts w:ascii="Maiandra GD" w:hAnsi="Maiandra GD" w:cs="Arial"/>
          <w:lang w:val="en-GB"/>
        </w:rPr>
        <w:t>[</w:t>
      </w:r>
      <w:r w:rsidRPr="0002425A">
        <w:rPr>
          <w:rFonts w:ascii="Maiandra GD" w:hAnsi="Maiandra GD" w:cs="Arial"/>
          <w:i/>
          <w:lang w:val="en-GB"/>
        </w:rPr>
        <w:t>Location, Date</w:t>
      </w:r>
      <w:r w:rsidRPr="0002425A">
        <w:rPr>
          <w:rFonts w:ascii="Maiandra GD" w:hAnsi="Maiandra GD" w:cs="Arial"/>
          <w:lang w:val="en-GB"/>
        </w:rPr>
        <w:t>]</w:t>
      </w:r>
    </w:p>
    <w:p w14:paraId="4061306A" w14:textId="77777777" w:rsidR="00762E89" w:rsidRPr="0002425A" w:rsidRDefault="00762E89" w:rsidP="0002425A">
      <w:pPr>
        <w:pStyle w:val="Header"/>
        <w:tabs>
          <w:tab w:val="clear" w:pos="4320"/>
          <w:tab w:val="clear" w:pos="8640"/>
        </w:tabs>
        <w:jc w:val="both"/>
        <w:rPr>
          <w:rFonts w:ascii="Maiandra GD" w:hAnsi="Maiandra GD" w:cs="Arial"/>
          <w:lang w:val="en-GB" w:eastAsia="it-IT"/>
        </w:rPr>
      </w:pPr>
    </w:p>
    <w:p w14:paraId="6B8B303E" w14:textId="77777777" w:rsidR="00762E89" w:rsidRPr="0002425A" w:rsidRDefault="00762E89" w:rsidP="0002425A">
      <w:pPr>
        <w:jc w:val="both"/>
        <w:rPr>
          <w:rFonts w:ascii="Maiandra GD" w:hAnsi="Maiandra GD" w:cs="Arial"/>
          <w:lang w:val="en-GB"/>
        </w:rPr>
      </w:pPr>
      <w:r w:rsidRPr="0002425A">
        <w:rPr>
          <w:rFonts w:ascii="Maiandra GD" w:hAnsi="Maiandra GD" w:cs="Arial"/>
          <w:lang w:val="en-GB"/>
        </w:rPr>
        <w:t>To:</w:t>
      </w:r>
      <w:r w:rsidRPr="0002425A">
        <w:rPr>
          <w:rFonts w:ascii="Maiandra GD" w:hAnsi="Maiandra GD" w:cs="Arial"/>
          <w:lang w:val="en-GB"/>
        </w:rPr>
        <w:tab/>
        <w:t>SADC Secretariat</w:t>
      </w:r>
    </w:p>
    <w:p w14:paraId="55C69D47" w14:textId="77777777" w:rsidR="00762E89" w:rsidRPr="0002425A" w:rsidRDefault="00762E89" w:rsidP="0002425A">
      <w:pPr>
        <w:jc w:val="both"/>
        <w:rPr>
          <w:rFonts w:ascii="Maiandra GD" w:hAnsi="Maiandra GD" w:cs="Arial"/>
          <w:lang w:val="en-GB"/>
        </w:rPr>
      </w:pPr>
    </w:p>
    <w:p w14:paraId="3F8C9638" w14:textId="77777777" w:rsidR="00762E89" w:rsidRPr="0002425A" w:rsidRDefault="00762E89" w:rsidP="0002425A">
      <w:pPr>
        <w:jc w:val="both"/>
        <w:rPr>
          <w:rFonts w:ascii="Maiandra GD" w:hAnsi="Maiandra GD" w:cs="Arial"/>
          <w:lang w:val="en-GB"/>
        </w:rPr>
      </w:pPr>
      <w:r w:rsidRPr="0002425A">
        <w:rPr>
          <w:rFonts w:ascii="Maiandra GD" w:hAnsi="Maiandra GD" w:cs="Arial"/>
          <w:lang w:val="en-GB"/>
        </w:rPr>
        <w:t>Dear Sirs:</w:t>
      </w:r>
    </w:p>
    <w:p w14:paraId="0F6BABA0" w14:textId="77777777" w:rsidR="00762E89" w:rsidRPr="0002425A" w:rsidRDefault="00762E89" w:rsidP="0002425A">
      <w:pPr>
        <w:jc w:val="both"/>
        <w:rPr>
          <w:rFonts w:ascii="Maiandra GD" w:hAnsi="Maiandra GD" w:cs="Arial"/>
          <w:lang w:val="en-GB"/>
        </w:rPr>
      </w:pPr>
    </w:p>
    <w:p w14:paraId="30A3E554" w14:textId="046EA893" w:rsidR="00762E89" w:rsidRPr="0002425A" w:rsidRDefault="00762E89" w:rsidP="0002425A">
      <w:pPr>
        <w:jc w:val="both"/>
        <w:rPr>
          <w:rFonts w:ascii="Maiandra GD" w:hAnsi="Maiandra GD"/>
        </w:rPr>
      </w:pPr>
      <w:r w:rsidRPr="0002425A">
        <w:rPr>
          <w:rFonts w:ascii="Maiandra GD" w:hAnsi="Maiandra GD" w:cs="Arial"/>
          <w:lang w:val="en-GB"/>
        </w:rPr>
        <w:t>I, the undersigned, offer to provide the consulting services for the</w:t>
      </w:r>
      <w:r w:rsidRPr="0002425A">
        <w:rPr>
          <w:rFonts w:ascii="Maiandra GD" w:hAnsi="Maiandra GD"/>
        </w:rPr>
        <w:t xml:space="preserve"> </w:t>
      </w:r>
      <w:r w:rsidR="00FC0CCB" w:rsidRPr="0002425A">
        <w:rPr>
          <w:rFonts w:ascii="Maiandra GD" w:hAnsi="Maiandra GD"/>
        </w:rPr>
        <w:t>STUDY ON ESTABLISHMENT OF THE SADC R</w:t>
      </w:r>
      <w:r w:rsidR="009076FF">
        <w:rPr>
          <w:rFonts w:ascii="Maiandra GD" w:hAnsi="Maiandra GD"/>
        </w:rPr>
        <w:t>EGIONAL ICT CENTRE OF EXCELLENCE</w:t>
      </w:r>
      <w:r w:rsidR="00FC0CCB" w:rsidRPr="0002425A">
        <w:rPr>
          <w:rFonts w:ascii="Maiandra GD" w:hAnsi="Maiandra GD"/>
        </w:rPr>
        <w:t xml:space="preserve"> </w:t>
      </w:r>
      <w:r w:rsidRPr="0002425A">
        <w:rPr>
          <w:rFonts w:ascii="Maiandra GD" w:hAnsi="Maiandra GD" w:cs="Arial"/>
          <w:lang w:val="en-GB"/>
        </w:rPr>
        <w:t>in accordance with your Request for Expression of Interests number</w:t>
      </w:r>
      <w:r w:rsidR="00FC0CCB" w:rsidRPr="0002425A">
        <w:rPr>
          <w:rFonts w:ascii="Maiandra GD" w:hAnsi="Maiandra GD" w:cs="Arial"/>
          <w:lang w:val="en-GB"/>
        </w:rPr>
        <w:t xml:space="preserve"> </w:t>
      </w:r>
      <w:r w:rsidR="00FC0CCB" w:rsidRPr="0002425A">
        <w:rPr>
          <w:rFonts w:ascii="Maiandra GD" w:hAnsi="Maiandra GD"/>
        </w:rPr>
        <w:t>SADC/3/5/2/</w:t>
      </w:r>
      <w:r w:rsidR="001250BA" w:rsidRPr="0002425A">
        <w:rPr>
          <w:rFonts w:ascii="Maiandra GD" w:hAnsi="Maiandra GD"/>
        </w:rPr>
        <w:t>86</w:t>
      </w:r>
      <w:r w:rsidR="001250BA" w:rsidRPr="0002425A">
        <w:rPr>
          <w:rFonts w:ascii="Maiandra GD" w:hAnsi="Maiandra GD" w:cs="Arial"/>
        </w:rPr>
        <w:t>,</w:t>
      </w:r>
      <w:r w:rsidR="001250BA">
        <w:rPr>
          <w:rFonts w:ascii="Maiandra GD" w:hAnsi="Maiandra GD" w:cs="Arial"/>
          <w:lang w:val="en-GB"/>
        </w:rPr>
        <w:t xml:space="preserve"> dated </w:t>
      </w:r>
      <w:r w:rsidR="0026261A">
        <w:rPr>
          <w:rFonts w:ascii="Maiandra GD" w:hAnsi="Maiandra GD" w:cs="Arial"/>
          <w:lang w:val="en-GB"/>
        </w:rPr>
        <w:t>31</w:t>
      </w:r>
      <w:r w:rsidR="0026261A" w:rsidRPr="0026261A">
        <w:rPr>
          <w:rFonts w:ascii="Maiandra GD" w:hAnsi="Maiandra GD" w:cs="Arial"/>
          <w:vertAlign w:val="superscript"/>
          <w:lang w:val="en-GB"/>
        </w:rPr>
        <w:t>st</w:t>
      </w:r>
      <w:r w:rsidR="0026261A">
        <w:rPr>
          <w:rFonts w:ascii="Maiandra GD" w:hAnsi="Maiandra GD" w:cs="Arial"/>
          <w:lang w:val="en-GB"/>
        </w:rPr>
        <w:t xml:space="preserve"> </w:t>
      </w:r>
      <w:r w:rsidR="001250BA">
        <w:rPr>
          <w:rFonts w:ascii="Maiandra GD" w:hAnsi="Maiandra GD" w:cs="Arial"/>
          <w:lang w:val="en-GB"/>
        </w:rPr>
        <w:t>July 2020</w:t>
      </w:r>
      <w:r w:rsidRPr="0002425A">
        <w:rPr>
          <w:rFonts w:ascii="Maiandra GD" w:hAnsi="Maiandra GD" w:cs="Arial"/>
          <w:lang w:val="en-GB"/>
        </w:rPr>
        <w:t xml:space="preserve"> for the sum of [</w:t>
      </w:r>
      <w:r w:rsidRPr="0002425A">
        <w:rPr>
          <w:rFonts w:ascii="Maiandra GD" w:hAnsi="Maiandra GD" w:cs="Arial"/>
          <w:i/>
          <w:iCs/>
          <w:lang w:val="en-GB"/>
        </w:rPr>
        <w:t>Insert a</w:t>
      </w:r>
      <w:r w:rsidRPr="0002425A">
        <w:rPr>
          <w:rFonts w:ascii="Maiandra GD" w:hAnsi="Maiandra GD" w:cs="Arial"/>
          <w:i/>
          <w:lang w:val="en-GB"/>
        </w:rPr>
        <w:t>mount(s) in words and figures</w:t>
      </w:r>
      <w:r w:rsidRPr="0002425A">
        <w:rPr>
          <w:rFonts w:ascii="Maiandra GD" w:hAnsi="Maiandra GD" w:cs="Arial"/>
          <w:iCs/>
          <w:vertAlign w:val="superscript"/>
          <w:lang w:val="en-GB"/>
        </w:rPr>
        <w:t>1</w:t>
      </w:r>
      <w:r w:rsidRPr="0002425A">
        <w:rPr>
          <w:rStyle w:val="FootnoteReference"/>
          <w:rFonts w:ascii="Maiandra GD" w:hAnsi="Maiandra GD" w:cs="Arial"/>
          <w:lang w:val="en-GB"/>
        </w:rPr>
        <w:footnoteReference w:id="1"/>
      </w:r>
      <w:r w:rsidRPr="0002425A">
        <w:rPr>
          <w:rFonts w:ascii="Maiandra GD" w:hAnsi="Maiandra GD" w:cs="Arial"/>
          <w:lang w:val="en-GB"/>
        </w:rPr>
        <w:t xml:space="preserve">].  This amount is inclusive of all expenses deemed necessary for the performance of the contract in accordance with the Terms of Reference requirements, and </w:t>
      </w:r>
      <w:r w:rsidRPr="0002425A">
        <w:rPr>
          <w:rFonts w:ascii="Maiandra GD" w:hAnsi="Maiandra GD" w:cs="Arial"/>
          <w:i/>
          <w:lang w:val="en-GB"/>
        </w:rPr>
        <w:t xml:space="preserve">[“does” or “does not” delete as applicable] </w:t>
      </w:r>
      <w:r w:rsidRPr="0002425A">
        <w:rPr>
          <w:rFonts w:ascii="Maiandra GD" w:hAnsi="Maiandra GD" w:cs="Arial"/>
          <w:lang w:val="en-GB"/>
        </w:rPr>
        <w:t>include</w:t>
      </w:r>
      <w:r w:rsidRPr="0002425A">
        <w:rPr>
          <w:rFonts w:ascii="Maiandra GD" w:hAnsi="Maiandra GD" w:cs="Arial"/>
          <w:i/>
          <w:lang w:val="en-GB"/>
        </w:rPr>
        <w:t xml:space="preserve"> </w:t>
      </w:r>
      <w:r w:rsidRPr="0002425A">
        <w:rPr>
          <w:rFonts w:ascii="Maiandra GD" w:hAnsi="Maiandra GD" w:cs="Arial"/>
          <w:lang w:val="en-GB"/>
        </w:rPr>
        <w:t xml:space="preserve">any of the following </w:t>
      </w:r>
      <w:r w:rsidRPr="0002425A">
        <w:rPr>
          <w:rFonts w:ascii="Maiandra GD" w:hAnsi="Maiandra GD" w:cs="Arial"/>
          <w:color w:val="000000"/>
          <w:lang w:val="en-GB"/>
        </w:rPr>
        <w:t>taxes in Procuring Entity’s country: value added tax and social charges or/and income taxes on fees and benefits.</w:t>
      </w:r>
    </w:p>
    <w:p w14:paraId="1AA196F1" w14:textId="77777777" w:rsidR="00762E89" w:rsidRPr="0002425A" w:rsidRDefault="00762E89" w:rsidP="007B5313">
      <w:pPr>
        <w:ind w:right="566"/>
        <w:jc w:val="both"/>
        <w:rPr>
          <w:rFonts w:ascii="Maiandra GD" w:hAnsi="Maiandra GD" w:cs="Arial"/>
          <w:lang w:val="en-GB"/>
        </w:rPr>
      </w:pPr>
    </w:p>
    <w:p w14:paraId="442863B5" w14:textId="77777777" w:rsidR="00762E89" w:rsidRPr="0002425A" w:rsidRDefault="00762E89" w:rsidP="0002425A">
      <w:pPr>
        <w:jc w:val="both"/>
        <w:rPr>
          <w:rFonts w:ascii="Maiandra GD" w:hAnsi="Maiandra GD" w:cs="Arial"/>
          <w:lang w:val="en-GB"/>
        </w:rPr>
      </w:pPr>
      <w:r w:rsidRPr="0002425A">
        <w:rPr>
          <w:rFonts w:ascii="Maiandra GD" w:hAnsi="Maiandra GD" w:cs="Arial"/>
          <w:lang w:val="en-GB"/>
        </w:rPr>
        <w:t>I hereby declare that all the information and statements made in my CV are true and accept that any misinterpretation contained in it may lead to my disqualification.</w:t>
      </w:r>
    </w:p>
    <w:p w14:paraId="5C85ED85" w14:textId="77777777" w:rsidR="00762E89" w:rsidRPr="0002425A" w:rsidRDefault="00762E89" w:rsidP="0002425A">
      <w:pPr>
        <w:jc w:val="both"/>
        <w:rPr>
          <w:rFonts w:ascii="Maiandra GD" w:hAnsi="Maiandra GD" w:cs="Arial"/>
          <w:lang w:val="en-GB"/>
        </w:rPr>
      </w:pPr>
      <w:r w:rsidRPr="0002425A">
        <w:rPr>
          <w:rFonts w:ascii="Maiandra GD" w:hAnsi="Maiandra GD" w:cs="Arial"/>
          <w:lang w:val="en-GB"/>
        </w:rPr>
        <w:t xml:space="preserve"> </w:t>
      </w:r>
    </w:p>
    <w:p w14:paraId="18F5EE32" w14:textId="77777777" w:rsidR="00762E89" w:rsidRPr="0002425A" w:rsidRDefault="00762E89" w:rsidP="0002425A">
      <w:pPr>
        <w:jc w:val="both"/>
        <w:rPr>
          <w:rFonts w:ascii="Maiandra GD" w:hAnsi="Maiandra GD" w:cs="Arial"/>
        </w:rPr>
      </w:pPr>
      <w:r w:rsidRPr="0002425A">
        <w:rPr>
          <w:rFonts w:ascii="Maiandra GD" w:hAnsi="Maiandra GD" w:cs="Arial"/>
        </w:rPr>
        <w:t xml:space="preserve">I take note that under the provisions of the SADC Procurement Policy applicable to this Request </w:t>
      </w:r>
      <w:proofErr w:type="gramStart"/>
      <w:r w:rsidRPr="0002425A">
        <w:rPr>
          <w:rFonts w:ascii="Maiandra GD" w:hAnsi="Maiandra GD" w:cs="Arial"/>
        </w:rPr>
        <w:t>For</w:t>
      </w:r>
      <w:proofErr w:type="gramEnd"/>
      <w:r w:rsidRPr="0002425A">
        <w:rPr>
          <w:rFonts w:ascii="Maiandra GD" w:hAnsi="Maiandra GD" w:cs="Arial"/>
        </w:rPr>
        <w:t xml:space="preserve"> Expression of Interest, a contract cannot be awarded to applicants who are in any of the following situations:</w:t>
      </w:r>
    </w:p>
    <w:p w14:paraId="2DBFB6B4" w14:textId="77777777" w:rsidR="00762E89" w:rsidRPr="0002425A" w:rsidRDefault="00762E89" w:rsidP="0002425A">
      <w:pPr>
        <w:autoSpaceDE w:val="0"/>
        <w:autoSpaceDN w:val="0"/>
        <w:adjustRightInd w:val="0"/>
        <w:spacing w:after="120"/>
        <w:ind w:left="426" w:hanging="294"/>
        <w:jc w:val="both"/>
        <w:rPr>
          <w:rFonts w:ascii="Maiandra GD" w:hAnsi="Maiandra GD" w:cs="Arial"/>
          <w:i/>
          <w:lang w:val="en-GB"/>
        </w:rPr>
      </w:pPr>
      <w:r w:rsidRPr="0002425A">
        <w:rPr>
          <w:rFonts w:ascii="Maiandra GD" w:hAnsi="Maiandra GD" w:cs="Arial"/>
          <w:i/>
          <w:lang w:val="en-GB"/>
        </w:rPr>
        <w:t>a)</w:t>
      </w:r>
      <w:r w:rsidRPr="0002425A">
        <w:rPr>
          <w:rFonts w:ascii="Maiandra GD" w:hAnsi="Maiandra GD" w:cs="Arial"/>
          <w:i/>
          <w:lang w:val="en-GB"/>
        </w:rPr>
        <w:tab/>
        <w:t xml:space="preserve">they are being bankrupt or wound up, are having their affairs administered by the courts, have entered into arrangements with creditors, have suspended business activities, are being subject of proceedings concerning those matters, or are being in any similar situations arising from a </w:t>
      </w:r>
      <w:proofErr w:type="gramStart"/>
      <w:r w:rsidRPr="0002425A">
        <w:rPr>
          <w:rFonts w:ascii="Maiandra GD" w:hAnsi="Maiandra GD" w:cs="Arial"/>
          <w:i/>
          <w:lang w:val="en-GB"/>
        </w:rPr>
        <w:t>similar procedures</w:t>
      </w:r>
      <w:proofErr w:type="gramEnd"/>
      <w:r w:rsidRPr="0002425A">
        <w:rPr>
          <w:rFonts w:ascii="Maiandra GD" w:hAnsi="Maiandra GD" w:cs="Arial"/>
          <w:i/>
          <w:lang w:val="en-GB"/>
        </w:rPr>
        <w:t xml:space="preserve"> provided for in the national legislation or regulations of the SADC member states;  </w:t>
      </w:r>
    </w:p>
    <w:p w14:paraId="2ED0D642" w14:textId="77777777" w:rsidR="00762E89" w:rsidRPr="0002425A" w:rsidRDefault="00762E89" w:rsidP="0002425A">
      <w:pPr>
        <w:spacing w:after="120"/>
        <w:ind w:left="426" w:hanging="294"/>
        <w:jc w:val="both"/>
        <w:rPr>
          <w:rFonts w:ascii="Maiandra GD" w:hAnsi="Maiandra GD" w:cs="Arial"/>
          <w:i/>
          <w:lang w:val="en-GB"/>
        </w:rPr>
      </w:pPr>
      <w:r w:rsidRPr="0002425A">
        <w:rPr>
          <w:rFonts w:ascii="Maiandra GD" w:hAnsi="Maiandra GD" w:cs="Arial"/>
          <w:i/>
          <w:lang w:val="en-GB"/>
        </w:rPr>
        <w:t>b)</w:t>
      </w:r>
      <w:r w:rsidRPr="0002425A">
        <w:rPr>
          <w:rFonts w:ascii="Maiandra GD" w:hAnsi="Maiandra GD" w:cs="Arial"/>
          <w:i/>
          <w:lang w:val="en-GB"/>
        </w:rPr>
        <w:tab/>
        <w:t xml:space="preserve">they have been convicted of offences concerning their professional conduct by a judgment which haves the force of res judicata; (i.e. against which no appeal is possible);  </w:t>
      </w:r>
    </w:p>
    <w:p w14:paraId="1CB864AA" w14:textId="77777777" w:rsidR="00762E89" w:rsidRPr="0002425A" w:rsidRDefault="00762E89" w:rsidP="0002425A">
      <w:pPr>
        <w:spacing w:after="120"/>
        <w:ind w:left="426" w:hanging="294"/>
        <w:jc w:val="both"/>
        <w:rPr>
          <w:rFonts w:ascii="Maiandra GD" w:hAnsi="Maiandra GD" w:cs="Arial"/>
          <w:i/>
          <w:lang w:val="en-GB"/>
        </w:rPr>
      </w:pPr>
      <w:r w:rsidRPr="0002425A">
        <w:rPr>
          <w:rFonts w:ascii="Maiandra GD" w:hAnsi="Maiandra GD" w:cs="Arial"/>
          <w:i/>
          <w:lang w:val="en-GB"/>
        </w:rPr>
        <w:t>c)</w:t>
      </w:r>
      <w:r w:rsidRPr="0002425A">
        <w:rPr>
          <w:rFonts w:ascii="Maiandra GD" w:hAnsi="Maiandra GD" w:cs="Arial"/>
          <w:i/>
          <w:lang w:val="en-GB"/>
        </w:rPr>
        <w:tab/>
        <w:t xml:space="preserve">they have been declared guilty of grave professional misconduct proven by any means which SADC Secretariat can justify; </w:t>
      </w:r>
    </w:p>
    <w:p w14:paraId="68FA9A8F" w14:textId="77777777" w:rsidR="00762E89" w:rsidRPr="0002425A" w:rsidRDefault="00762E89" w:rsidP="0002425A">
      <w:pPr>
        <w:spacing w:after="120"/>
        <w:ind w:left="426" w:hanging="294"/>
        <w:jc w:val="both"/>
        <w:rPr>
          <w:rFonts w:ascii="Maiandra GD" w:hAnsi="Maiandra GD" w:cs="Arial"/>
          <w:i/>
          <w:lang w:val="en-GB"/>
        </w:rPr>
      </w:pPr>
      <w:r w:rsidRPr="0002425A">
        <w:rPr>
          <w:rFonts w:ascii="Maiandra GD" w:hAnsi="Maiandra GD" w:cs="Arial"/>
          <w:i/>
          <w:lang w:val="en-GB"/>
        </w:rPr>
        <w:t>d)</w:t>
      </w:r>
      <w:r w:rsidRPr="0002425A">
        <w:rPr>
          <w:rFonts w:ascii="Maiandra GD" w:hAnsi="Maiandra GD" w:cs="Arial"/>
          <w:i/>
          <w:lang w:val="en-GB"/>
        </w:rPr>
        <w:tab/>
        <w:t xml:space="preserve">they have not fulfilled obligations related to the payments of social security contributions or the payment of taxes in accordance with the legal provisions of the country in which they are established or with those countries where the contract is to be performed;  </w:t>
      </w:r>
    </w:p>
    <w:p w14:paraId="710840C1" w14:textId="77777777" w:rsidR="00762E89" w:rsidRPr="0002425A" w:rsidRDefault="00762E89" w:rsidP="0002425A">
      <w:pPr>
        <w:spacing w:after="120"/>
        <w:ind w:left="426" w:hanging="294"/>
        <w:jc w:val="both"/>
        <w:rPr>
          <w:rFonts w:ascii="Maiandra GD" w:hAnsi="Maiandra GD" w:cs="Arial"/>
          <w:i/>
          <w:lang w:val="en-GB"/>
        </w:rPr>
      </w:pPr>
      <w:r w:rsidRPr="0002425A">
        <w:rPr>
          <w:rFonts w:ascii="Maiandra GD" w:hAnsi="Maiandra GD" w:cs="Arial"/>
          <w:i/>
          <w:lang w:val="en-GB"/>
        </w:rPr>
        <w:lastRenderedPageBreak/>
        <w:t>e)</w:t>
      </w:r>
      <w:r w:rsidRPr="0002425A">
        <w:rPr>
          <w:rFonts w:ascii="Maiandra GD" w:hAnsi="Maiandra GD" w:cs="Arial"/>
          <w:i/>
          <w:lang w:val="en-GB"/>
        </w:rPr>
        <w:tab/>
        <w:t>they have been the subject of a judgment which has the force of res judicata for fraud, corruption, involvement in a criminal organisation or any other illegal activity detrimental to the SADC Secretariat' financial interests; or</w:t>
      </w:r>
    </w:p>
    <w:p w14:paraId="64A92007" w14:textId="77777777" w:rsidR="00762E89" w:rsidRPr="0002425A" w:rsidRDefault="00762E89" w:rsidP="0002425A">
      <w:pPr>
        <w:spacing w:after="120"/>
        <w:ind w:left="426" w:hanging="294"/>
        <w:jc w:val="both"/>
        <w:rPr>
          <w:rFonts w:ascii="Maiandra GD" w:hAnsi="Maiandra GD" w:cs="Arial"/>
          <w:i/>
          <w:lang w:val="en-GB"/>
        </w:rPr>
      </w:pPr>
      <w:r w:rsidRPr="0002425A">
        <w:rPr>
          <w:rFonts w:ascii="Maiandra GD" w:hAnsi="Maiandra GD" w:cs="Arial"/>
          <w:i/>
          <w:lang w:val="en-GB"/>
        </w:rPr>
        <w:t>f)</w:t>
      </w:r>
      <w:r w:rsidRPr="0002425A">
        <w:rPr>
          <w:rFonts w:ascii="Maiandra GD" w:hAnsi="Maiandra GD" w:cs="Arial"/>
          <w:i/>
          <w:lang w:val="en-GB"/>
        </w:rPr>
        <w:tab/>
        <w:t>they are being currently subject to an administrative penalty.</w:t>
      </w:r>
    </w:p>
    <w:p w14:paraId="473E8662" w14:textId="77777777" w:rsidR="00762E89" w:rsidRPr="0002425A" w:rsidRDefault="00762E89" w:rsidP="0002425A">
      <w:pPr>
        <w:jc w:val="both"/>
        <w:rPr>
          <w:rFonts w:ascii="Maiandra GD" w:hAnsi="Maiandra GD" w:cs="Arial"/>
        </w:rPr>
      </w:pPr>
      <w:r w:rsidRPr="0002425A">
        <w:rPr>
          <w:rFonts w:ascii="Maiandra GD" w:hAnsi="Maiandra GD" w:cs="Arial"/>
        </w:rPr>
        <w:t>I confirm that I am not in any of the situations described above, and I hereby declare that at any point in time, at the SADC Secretariat’s request, I will provide certified copies of documents to prove so.</w:t>
      </w:r>
    </w:p>
    <w:p w14:paraId="44B62F46" w14:textId="77777777" w:rsidR="00762E89" w:rsidRPr="0002425A" w:rsidRDefault="00762E89" w:rsidP="0002425A">
      <w:pPr>
        <w:jc w:val="both"/>
        <w:rPr>
          <w:rFonts w:ascii="Maiandra GD" w:hAnsi="Maiandra GD" w:cs="Arial"/>
        </w:rPr>
      </w:pPr>
    </w:p>
    <w:p w14:paraId="1C4069D2" w14:textId="77777777" w:rsidR="00762E89" w:rsidRPr="0002425A" w:rsidRDefault="00762E89" w:rsidP="0002425A">
      <w:pPr>
        <w:jc w:val="both"/>
        <w:rPr>
          <w:rFonts w:ascii="Maiandra GD" w:hAnsi="Maiandra GD" w:cs="Arial"/>
        </w:rPr>
      </w:pPr>
      <w:r w:rsidRPr="0002425A">
        <w:rPr>
          <w:rFonts w:ascii="Maiandra GD" w:hAnsi="Maiandra GD" w:cs="Arial"/>
        </w:rPr>
        <w:t>I am aware that the penalties set out in the Procurement Policy may be applied in the case of a false declaration, should the contract be awarded to me.</w:t>
      </w:r>
    </w:p>
    <w:p w14:paraId="6E286B83" w14:textId="77777777" w:rsidR="00762E89" w:rsidRPr="0002425A" w:rsidRDefault="00762E89" w:rsidP="0002425A">
      <w:pPr>
        <w:jc w:val="both"/>
        <w:rPr>
          <w:rFonts w:ascii="Maiandra GD" w:hAnsi="Maiandra GD" w:cs="Arial"/>
        </w:rPr>
      </w:pPr>
    </w:p>
    <w:p w14:paraId="1FB172B5" w14:textId="77777777" w:rsidR="00762E89" w:rsidRPr="0002425A" w:rsidRDefault="00762E89" w:rsidP="0002425A">
      <w:pPr>
        <w:jc w:val="both"/>
        <w:rPr>
          <w:rFonts w:ascii="Maiandra GD" w:hAnsi="Maiandra GD" w:cs="Arial"/>
        </w:rPr>
      </w:pPr>
      <w:r w:rsidRPr="0002425A">
        <w:rPr>
          <w:rFonts w:ascii="Maiandra GD" w:hAnsi="Maiandra GD" w:cs="Arial"/>
        </w:rPr>
        <w:t xml:space="preserve">My proposal is binding upon me for the period indicated in Paragraph 9(iii) of this Request for Expression of Interest. </w:t>
      </w:r>
    </w:p>
    <w:p w14:paraId="758A55CE" w14:textId="77777777" w:rsidR="00762E89" w:rsidRPr="0002425A" w:rsidRDefault="00762E89" w:rsidP="0002425A">
      <w:pPr>
        <w:jc w:val="both"/>
        <w:rPr>
          <w:rFonts w:ascii="Maiandra GD" w:hAnsi="Maiandra GD" w:cs="Arial"/>
        </w:rPr>
      </w:pPr>
    </w:p>
    <w:p w14:paraId="570AA7AF" w14:textId="77777777" w:rsidR="00762E89" w:rsidRPr="0002425A" w:rsidRDefault="00762E89" w:rsidP="0002425A">
      <w:pPr>
        <w:jc w:val="both"/>
        <w:rPr>
          <w:rFonts w:ascii="Maiandra GD" w:hAnsi="Maiandra GD" w:cs="Arial"/>
          <w:b/>
        </w:rPr>
      </w:pPr>
      <w:r w:rsidRPr="0002425A">
        <w:rPr>
          <w:rFonts w:ascii="Maiandra GD" w:hAnsi="Maiandra GD" w:cs="Arial"/>
        </w:rPr>
        <w:t>I undertake, if my Proposal is accepted, to initiate the consulting services related to the assignment not later than the date indicated in Paragraph 10 of the Request for Expression of Interest, and to be available for the entire duration of the contract as specified in the Terms of Reference.</w:t>
      </w:r>
    </w:p>
    <w:p w14:paraId="4ECFDB7C" w14:textId="77777777" w:rsidR="00762E89" w:rsidRPr="0002425A" w:rsidRDefault="00762E89" w:rsidP="0002425A">
      <w:pPr>
        <w:jc w:val="both"/>
        <w:rPr>
          <w:rFonts w:ascii="Maiandra GD" w:hAnsi="Maiandra GD" w:cs="Arial"/>
          <w:lang w:val="en-GB"/>
        </w:rPr>
      </w:pPr>
    </w:p>
    <w:p w14:paraId="17240801" w14:textId="77777777" w:rsidR="00762E89" w:rsidRPr="0002425A" w:rsidRDefault="00762E89" w:rsidP="0002425A">
      <w:pPr>
        <w:ind w:firstLine="720"/>
        <w:jc w:val="both"/>
        <w:rPr>
          <w:rFonts w:ascii="Maiandra GD" w:hAnsi="Maiandra GD" w:cs="Arial"/>
          <w:lang w:val="en-GB"/>
        </w:rPr>
      </w:pPr>
      <w:r w:rsidRPr="0002425A">
        <w:rPr>
          <w:rFonts w:ascii="Maiandra GD" w:hAnsi="Maiandra GD" w:cs="Arial"/>
          <w:lang w:val="en-GB"/>
        </w:rPr>
        <w:t>I understand you are not bound to accept any Proposal you receive.</w:t>
      </w:r>
    </w:p>
    <w:p w14:paraId="5C53CDAD" w14:textId="77777777" w:rsidR="00762E89" w:rsidRPr="0002425A" w:rsidRDefault="00762E89" w:rsidP="0002425A">
      <w:pPr>
        <w:jc w:val="both"/>
        <w:rPr>
          <w:rFonts w:ascii="Maiandra GD" w:hAnsi="Maiandra GD" w:cs="Arial"/>
          <w:lang w:val="en-GB"/>
        </w:rPr>
      </w:pPr>
    </w:p>
    <w:p w14:paraId="16065259" w14:textId="77777777" w:rsidR="00762E89" w:rsidRPr="0002425A" w:rsidRDefault="00762E89" w:rsidP="0002425A">
      <w:pPr>
        <w:ind w:firstLine="708"/>
        <w:jc w:val="both"/>
        <w:rPr>
          <w:rFonts w:ascii="Maiandra GD" w:hAnsi="Maiandra GD" w:cs="Arial"/>
          <w:lang w:val="en-GB"/>
        </w:rPr>
      </w:pPr>
      <w:r w:rsidRPr="0002425A">
        <w:rPr>
          <w:rFonts w:ascii="Maiandra GD" w:hAnsi="Maiandra GD" w:cs="Arial"/>
          <w:lang w:val="en-GB"/>
        </w:rPr>
        <w:t>Yours sincerely,</w:t>
      </w:r>
    </w:p>
    <w:p w14:paraId="0B91D469" w14:textId="77777777" w:rsidR="00762E89" w:rsidRPr="0002425A" w:rsidRDefault="00762E89" w:rsidP="0002425A">
      <w:pPr>
        <w:jc w:val="both"/>
        <w:rPr>
          <w:rFonts w:ascii="Maiandra GD" w:hAnsi="Maiandra GD" w:cs="Arial"/>
          <w:lang w:val="en-GB"/>
        </w:rPr>
      </w:pPr>
    </w:p>
    <w:p w14:paraId="748E7CD5" w14:textId="77777777" w:rsidR="00762E89" w:rsidRPr="0002425A" w:rsidRDefault="00762E89" w:rsidP="0002425A">
      <w:pPr>
        <w:tabs>
          <w:tab w:val="right" w:pos="8460"/>
        </w:tabs>
        <w:ind w:left="720"/>
        <w:jc w:val="both"/>
        <w:rPr>
          <w:rFonts w:ascii="Maiandra GD" w:hAnsi="Maiandra GD" w:cs="Arial"/>
          <w:u w:val="single"/>
          <w:lang w:val="en-GB"/>
        </w:rPr>
      </w:pPr>
      <w:r w:rsidRPr="0002425A">
        <w:rPr>
          <w:rFonts w:ascii="Maiandra GD" w:hAnsi="Maiandra GD" w:cs="Arial"/>
          <w:lang w:val="en-GB"/>
        </w:rPr>
        <w:t>Signature [</w:t>
      </w:r>
      <w:r w:rsidRPr="0002425A">
        <w:rPr>
          <w:rFonts w:ascii="Maiandra GD" w:hAnsi="Maiandra GD" w:cs="Arial"/>
          <w:i/>
          <w:iCs/>
          <w:lang w:val="en-GB"/>
        </w:rPr>
        <w:t>In full and initials</w:t>
      </w:r>
      <w:r w:rsidRPr="0002425A">
        <w:rPr>
          <w:rFonts w:ascii="Maiandra GD" w:hAnsi="Maiandra GD" w:cs="Arial"/>
          <w:lang w:val="en-GB"/>
        </w:rPr>
        <w:t xml:space="preserve">]:  </w:t>
      </w:r>
      <w:r w:rsidRPr="0002425A">
        <w:rPr>
          <w:rFonts w:ascii="Maiandra GD" w:hAnsi="Maiandra GD" w:cs="Arial"/>
          <w:u w:val="single"/>
          <w:lang w:val="en-GB"/>
        </w:rPr>
        <w:tab/>
      </w:r>
    </w:p>
    <w:p w14:paraId="1957FC87" w14:textId="77777777" w:rsidR="00762E89" w:rsidRPr="0002425A" w:rsidRDefault="00762E89" w:rsidP="0002425A">
      <w:pPr>
        <w:tabs>
          <w:tab w:val="right" w:pos="8460"/>
        </w:tabs>
        <w:ind w:left="720"/>
        <w:jc w:val="both"/>
        <w:rPr>
          <w:rFonts w:ascii="Maiandra GD" w:hAnsi="Maiandra GD" w:cs="Arial"/>
          <w:lang w:val="en-GB"/>
        </w:rPr>
      </w:pPr>
    </w:p>
    <w:p w14:paraId="5F7F9857" w14:textId="77777777" w:rsidR="00762E89" w:rsidRPr="0002425A" w:rsidRDefault="00762E89" w:rsidP="0002425A">
      <w:pPr>
        <w:tabs>
          <w:tab w:val="right" w:pos="8460"/>
        </w:tabs>
        <w:ind w:left="720"/>
        <w:jc w:val="both"/>
        <w:rPr>
          <w:rFonts w:ascii="Maiandra GD" w:hAnsi="Maiandra GD" w:cs="Arial"/>
          <w:u w:val="single"/>
          <w:lang w:val="en-GB"/>
        </w:rPr>
      </w:pPr>
      <w:r w:rsidRPr="0002425A">
        <w:rPr>
          <w:rFonts w:ascii="Maiandra GD" w:hAnsi="Maiandra GD" w:cs="Arial"/>
          <w:lang w:val="en-GB"/>
        </w:rPr>
        <w:t xml:space="preserve">Name and Title of Signatory:  </w:t>
      </w:r>
      <w:r w:rsidRPr="0002425A">
        <w:rPr>
          <w:rFonts w:ascii="Maiandra GD" w:hAnsi="Maiandra GD" w:cs="Arial"/>
          <w:u w:val="single"/>
          <w:lang w:val="en-GB"/>
        </w:rPr>
        <w:tab/>
      </w:r>
    </w:p>
    <w:p w14:paraId="3D041E84" w14:textId="77777777" w:rsidR="00762E89" w:rsidRPr="0002425A" w:rsidRDefault="00762E89" w:rsidP="0002425A">
      <w:pPr>
        <w:pStyle w:val="BodyText2"/>
        <w:pBdr>
          <w:bottom w:val="single" w:sz="4" w:space="1" w:color="auto"/>
        </w:pBdr>
        <w:rPr>
          <w:rFonts w:ascii="Maiandra GD" w:hAnsi="Maiandra GD" w:cs="Arial"/>
          <w:lang w:val="en-GB"/>
        </w:rPr>
      </w:pPr>
    </w:p>
    <w:p w14:paraId="621390C8" w14:textId="77777777" w:rsidR="00762E89" w:rsidRPr="0002425A" w:rsidRDefault="00762E89" w:rsidP="0002425A">
      <w:pPr>
        <w:pStyle w:val="BodyText2"/>
        <w:pBdr>
          <w:bottom w:val="single" w:sz="4" w:space="1" w:color="auto"/>
        </w:pBdr>
        <w:rPr>
          <w:rFonts w:ascii="Maiandra GD" w:hAnsi="Maiandra GD" w:cs="Arial"/>
          <w:lang w:val="en-GB"/>
        </w:rPr>
      </w:pPr>
    </w:p>
    <w:p w14:paraId="23A638E7" w14:textId="77777777" w:rsidR="00762E89" w:rsidRPr="0002425A" w:rsidRDefault="00762E89" w:rsidP="0002425A">
      <w:pPr>
        <w:pStyle w:val="BodyText2"/>
        <w:pBdr>
          <w:bottom w:val="single" w:sz="4" w:space="1" w:color="auto"/>
        </w:pBdr>
        <w:rPr>
          <w:rFonts w:ascii="Maiandra GD" w:hAnsi="Maiandra GD" w:cs="Arial"/>
          <w:lang w:val="en-GB"/>
        </w:rPr>
      </w:pPr>
    </w:p>
    <w:p w14:paraId="3AE1AD24" w14:textId="77777777" w:rsidR="00762E89" w:rsidRPr="0002425A" w:rsidRDefault="00762E89" w:rsidP="0002425A">
      <w:pPr>
        <w:pStyle w:val="Heading3"/>
        <w:keepNext w:val="0"/>
        <w:jc w:val="both"/>
        <w:rPr>
          <w:rFonts w:ascii="Maiandra GD" w:hAnsi="Maiandra GD" w:cs="Arial"/>
          <w:lang w:val="en-GB"/>
        </w:rPr>
      </w:pPr>
      <w:r w:rsidRPr="0002425A">
        <w:rPr>
          <w:rFonts w:ascii="Maiandra GD" w:hAnsi="Maiandra GD" w:cs="Arial"/>
          <w:lang w:val="en-GB"/>
        </w:rPr>
        <w:br w:type="page"/>
      </w:r>
    </w:p>
    <w:p w14:paraId="7EBC12E5" w14:textId="77777777" w:rsidR="00762E89" w:rsidRPr="0002425A" w:rsidRDefault="00762E89" w:rsidP="0002425A">
      <w:pPr>
        <w:pStyle w:val="Fett1"/>
        <w:jc w:val="both"/>
        <w:outlineLvl w:val="0"/>
        <w:rPr>
          <w:rFonts w:ascii="Maiandra GD" w:hAnsi="Maiandra GD" w:cs="Arial"/>
          <w:sz w:val="24"/>
          <w:szCs w:val="24"/>
          <w:lang w:val="en-GB"/>
        </w:rPr>
      </w:pPr>
      <w:bookmarkStart w:id="44" w:name="_Toc267927846"/>
      <w:r w:rsidRPr="0002425A">
        <w:rPr>
          <w:rFonts w:ascii="Maiandra GD" w:hAnsi="Maiandra GD" w:cs="Arial"/>
          <w:sz w:val="24"/>
          <w:szCs w:val="24"/>
          <w:lang w:val="en-GB"/>
        </w:rPr>
        <w:lastRenderedPageBreak/>
        <w:t>B.</w:t>
      </w:r>
      <w:r w:rsidRPr="0002425A">
        <w:rPr>
          <w:rFonts w:ascii="Maiandra GD" w:hAnsi="Maiandra GD" w:cs="Arial"/>
          <w:sz w:val="24"/>
          <w:szCs w:val="24"/>
          <w:lang w:val="en-GB"/>
        </w:rPr>
        <w:tab/>
        <w:t>CURRICULUM VITAE</w:t>
      </w:r>
      <w:bookmarkEnd w:id="44"/>
    </w:p>
    <w:p w14:paraId="102DCCB6" w14:textId="77777777" w:rsidR="00762E89" w:rsidRPr="0002425A" w:rsidRDefault="00762E89" w:rsidP="0002425A">
      <w:pPr>
        <w:pBdr>
          <w:bottom w:val="single" w:sz="8" w:space="1" w:color="auto"/>
        </w:pBdr>
        <w:jc w:val="both"/>
        <w:rPr>
          <w:rFonts w:ascii="Maiandra GD" w:hAnsi="Maiandra GD" w:cs="Arial"/>
          <w:b/>
          <w:i/>
          <w:lang w:val="en-GB"/>
        </w:rPr>
      </w:pPr>
      <w:r w:rsidRPr="0002425A">
        <w:rPr>
          <w:rFonts w:ascii="Maiandra GD" w:hAnsi="Maiandra GD" w:cs="Arial"/>
          <w:b/>
          <w:i/>
          <w:lang w:val="en-GB"/>
        </w:rPr>
        <w:t>[insert full name]</w:t>
      </w:r>
    </w:p>
    <w:p w14:paraId="48131CC9" w14:textId="77777777" w:rsidR="00762E89" w:rsidRPr="0002425A" w:rsidRDefault="00762E89" w:rsidP="0002425A">
      <w:pPr>
        <w:pBdr>
          <w:bottom w:val="single" w:sz="8" w:space="1" w:color="auto"/>
        </w:pBdr>
        <w:jc w:val="both"/>
        <w:rPr>
          <w:rFonts w:ascii="Maiandra GD" w:hAnsi="Maiandra GD" w:cs="Arial"/>
          <w:b/>
          <w:i/>
          <w:lang w:val="en-GB"/>
        </w:rPr>
      </w:pPr>
    </w:p>
    <w:p w14:paraId="20442D7A" w14:textId="77777777" w:rsidR="00762E89" w:rsidRPr="0002425A" w:rsidRDefault="00762E89" w:rsidP="0002425A">
      <w:pPr>
        <w:jc w:val="both"/>
        <w:rPr>
          <w:rFonts w:ascii="Maiandra GD" w:hAnsi="Maiandra GD" w:cs="Arial"/>
          <w:lang w:val="en-GB"/>
        </w:rPr>
      </w:pPr>
    </w:p>
    <w:p w14:paraId="72916EB8" w14:textId="77777777" w:rsidR="00762E89" w:rsidRPr="0002425A" w:rsidRDefault="00762E89" w:rsidP="0002425A">
      <w:pPr>
        <w:suppressAutoHyphens/>
        <w:jc w:val="both"/>
        <w:rPr>
          <w:rFonts w:ascii="Maiandra GD" w:hAnsi="Maiandra GD" w:cs="Arial"/>
          <w:lang w:val="en-GB"/>
        </w:rPr>
      </w:pPr>
    </w:p>
    <w:tbl>
      <w:tblPr>
        <w:tblW w:w="8931" w:type="dxa"/>
        <w:tblLayout w:type="fixed"/>
        <w:tblCellMar>
          <w:bottom w:w="108" w:type="dxa"/>
        </w:tblCellMar>
        <w:tblLook w:val="0000" w:firstRow="0" w:lastRow="0" w:firstColumn="0" w:lastColumn="0" w:noHBand="0" w:noVBand="0"/>
      </w:tblPr>
      <w:tblGrid>
        <w:gridCol w:w="3510"/>
        <w:gridCol w:w="5421"/>
      </w:tblGrid>
      <w:tr w:rsidR="00762E89" w:rsidRPr="0002425A" w14:paraId="068BA9BF" w14:textId="77777777" w:rsidTr="007B5313">
        <w:tc>
          <w:tcPr>
            <w:tcW w:w="3510" w:type="dxa"/>
          </w:tcPr>
          <w:p w14:paraId="50517B09" w14:textId="77777777" w:rsidR="00762E89" w:rsidRPr="0002425A" w:rsidRDefault="00762E89" w:rsidP="0002425A">
            <w:pPr>
              <w:pStyle w:val="ListParagraph"/>
              <w:numPr>
                <w:ilvl w:val="0"/>
                <w:numId w:val="10"/>
              </w:numPr>
              <w:suppressAutoHyphens/>
              <w:ind w:left="426"/>
              <w:jc w:val="both"/>
              <w:rPr>
                <w:rFonts w:ascii="Maiandra GD" w:hAnsi="Maiandra GD" w:cs="Arial"/>
                <w:b/>
                <w:lang w:val="en-GB"/>
              </w:rPr>
            </w:pPr>
            <w:r w:rsidRPr="0002425A">
              <w:rPr>
                <w:rFonts w:ascii="Maiandra GD" w:hAnsi="Maiandra GD" w:cs="Arial"/>
                <w:b/>
                <w:lang w:val="en-GB"/>
              </w:rPr>
              <w:t>Family name:</w:t>
            </w:r>
          </w:p>
        </w:tc>
        <w:tc>
          <w:tcPr>
            <w:tcW w:w="5421" w:type="dxa"/>
          </w:tcPr>
          <w:p w14:paraId="60E9DB37" w14:textId="77777777" w:rsidR="00762E89" w:rsidRPr="0002425A" w:rsidRDefault="00762E89" w:rsidP="0002425A">
            <w:pPr>
              <w:pStyle w:val="ListParagraph"/>
              <w:jc w:val="both"/>
              <w:rPr>
                <w:rFonts w:ascii="Maiandra GD" w:hAnsi="Maiandra GD" w:cs="Arial"/>
                <w:i/>
                <w:lang w:val="en-GB"/>
              </w:rPr>
            </w:pPr>
            <w:r w:rsidRPr="0002425A">
              <w:rPr>
                <w:rFonts w:ascii="Maiandra GD" w:hAnsi="Maiandra GD" w:cs="Arial"/>
                <w:i/>
                <w:lang w:val="en-GB"/>
              </w:rPr>
              <w:t>[insert the name]</w:t>
            </w:r>
          </w:p>
        </w:tc>
      </w:tr>
      <w:tr w:rsidR="00762E89" w:rsidRPr="0002425A" w14:paraId="68F1C59C" w14:textId="77777777" w:rsidTr="007B5313">
        <w:tc>
          <w:tcPr>
            <w:tcW w:w="3510" w:type="dxa"/>
          </w:tcPr>
          <w:p w14:paraId="36FBB2EB" w14:textId="77777777" w:rsidR="00762E89" w:rsidRPr="0002425A" w:rsidRDefault="00762E89" w:rsidP="0002425A">
            <w:pPr>
              <w:pStyle w:val="ListParagraph"/>
              <w:numPr>
                <w:ilvl w:val="0"/>
                <w:numId w:val="10"/>
              </w:numPr>
              <w:suppressAutoHyphens/>
              <w:ind w:left="426"/>
              <w:jc w:val="both"/>
              <w:rPr>
                <w:rFonts w:ascii="Maiandra GD" w:hAnsi="Maiandra GD" w:cs="Arial"/>
                <w:b/>
                <w:lang w:val="en-GB"/>
              </w:rPr>
            </w:pPr>
            <w:r w:rsidRPr="0002425A">
              <w:rPr>
                <w:rFonts w:ascii="Maiandra GD" w:hAnsi="Maiandra GD" w:cs="Arial"/>
                <w:b/>
                <w:lang w:val="en-GB"/>
              </w:rPr>
              <w:t>First names:</w:t>
            </w:r>
          </w:p>
        </w:tc>
        <w:tc>
          <w:tcPr>
            <w:tcW w:w="5421" w:type="dxa"/>
          </w:tcPr>
          <w:p w14:paraId="710BB37D" w14:textId="77777777" w:rsidR="00762E89" w:rsidRPr="0002425A" w:rsidRDefault="00762E89" w:rsidP="0002425A">
            <w:pPr>
              <w:pStyle w:val="ListParagraph"/>
              <w:suppressAutoHyphens/>
              <w:ind w:left="426"/>
              <w:jc w:val="both"/>
              <w:rPr>
                <w:rFonts w:ascii="Maiandra GD" w:hAnsi="Maiandra GD" w:cs="Arial"/>
                <w:i/>
                <w:lang w:val="en-GB"/>
              </w:rPr>
            </w:pPr>
            <w:r w:rsidRPr="0002425A">
              <w:rPr>
                <w:rFonts w:ascii="Maiandra GD" w:hAnsi="Maiandra GD" w:cs="Arial"/>
                <w:i/>
                <w:lang w:val="en-GB"/>
              </w:rPr>
              <w:t>[insert the names in full]</w:t>
            </w:r>
          </w:p>
        </w:tc>
      </w:tr>
      <w:tr w:rsidR="00762E89" w:rsidRPr="0002425A" w14:paraId="788AA2AA" w14:textId="77777777" w:rsidTr="007B5313">
        <w:tc>
          <w:tcPr>
            <w:tcW w:w="3510" w:type="dxa"/>
          </w:tcPr>
          <w:p w14:paraId="1E36CD9C" w14:textId="77777777" w:rsidR="00762E89" w:rsidRPr="0002425A" w:rsidRDefault="00762E89" w:rsidP="0002425A">
            <w:pPr>
              <w:pStyle w:val="ListParagraph"/>
              <w:numPr>
                <w:ilvl w:val="0"/>
                <w:numId w:val="10"/>
              </w:numPr>
              <w:suppressAutoHyphens/>
              <w:ind w:left="426"/>
              <w:jc w:val="both"/>
              <w:rPr>
                <w:rFonts w:ascii="Maiandra GD" w:hAnsi="Maiandra GD" w:cs="Arial"/>
                <w:b/>
                <w:lang w:val="en-GB"/>
              </w:rPr>
            </w:pPr>
            <w:r w:rsidRPr="0002425A">
              <w:rPr>
                <w:rFonts w:ascii="Maiandra GD" w:hAnsi="Maiandra GD" w:cs="Arial"/>
                <w:b/>
                <w:lang w:val="en-GB"/>
              </w:rPr>
              <w:t>Date of birth:</w:t>
            </w:r>
          </w:p>
        </w:tc>
        <w:tc>
          <w:tcPr>
            <w:tcW w:w="5421" w:type="dxa"/>
          </w:tcPr>
          <w:p w14:paraId="377AAEA4" w14:textId="77777777" w:rsidR="00762E89" w:rsidRPr="0002425A" w:rsidRDefault="00762E89" w:rsidP="0002425A">
            <w:pPr>
              <w:pStyle w:val="ListParagraph"/>
              <w:suppressAutoHyphens/>
              <w:ind w:left="426"/>
              <w:jc w:val="both"/>
              <w:rPr>
                <w:rFonts w:ascii="Maiandra GD" w:hAnsi="Maiandra GD" w:cs="Arial"/>
                <w:i/>
                <w:lang w:val="en-GB"/>
              </w:rPr>
            </w:pPr>
            <w:r w:rsidRPr="0002425A">
              <w:rPr>
                <w:rFonts w:ascii="Maiandra GD" w:hAnsi="Maiandra GD" w:cs="Arial"/>
                <w:i/>
                <w:lang w:val="en-GB"/>
              </w:rPr>
              <w:t>[insert the date]</w:t>
            </w:r>
          </w:p>
        </w:tc>
      </w:tr>
      <w:tr w:rsidR="00762E89" w:rsidRPr="0002425A" w14:paraId="14C3E2BD" w14:textId="77777777" w:rsidTr="007B5313">
        <w:tc>
          <w:tcPr>
            <w:tcW w:w="3510" w:type="dxa"/>
          </w:tcPr>
          <w:p w14:paraId="798F52D5" w14:textId="77777777" w:rsidR="00762E89" w:rsidRPr="0002425A" w:rsidRDefault="00762E89" w:rsidP="0002425A">
            <w:pPr>
              <w:pStyle w:val="ListParagraph"/>
              <w:numPr>
                <w:ilvl w:val="0"/>
                <w:numId w:val="10"/>
              </w:numPr>
              <w:suppressAutoHyphens/>
              <w:ind w:left="426"/>
              <w:jc w:val="both"/>
              <w:rPr>
                <w:rFonts w:ascii="Maiandra GD" w:hAnsi="Maiandra GD" w:cs="Arial"/>
                <w:b/>
                <w:lang w:val="en-GB"/>
              </w:rPr>
            </w:pPr>
            <w:r w:rsidRPr="0002425A">
              <w:rPr>
                <w:rFonts w:ascii="Maiandra GD" w:hAnsi="Maiandra GD" w:cs="Arial"/>
                <w:b/>
                <w:lang w:val="en-GB"/>
              </w:rPr>
              <w:t>Nationality:</w:t>
            </w:r>
          </w:p>
        </w:tc>
        <w:tc>
          <w:tcPr>
            <w:tcW w:w="5421" w:type="dxa"/>
          </w:tcPr>
          <w:p w14:paraId="0A69B7FC" w14:textId="77777777" w:rsidR="00762E89" w:rsidRPr="0002425A" w:rsidRDefault="00762E89" w:rsidP="0002425A">
            <w:pPr>
              <w:pStyle w:val="ListParagraph"/>
              <w:suppressAutoHyphens/>
              <w:ind w:left="426"/>
              <w:jc w:val="both"/>
              <w:rPr>
                <w:rFonts w:ascii="Maiandra GD" w:hAnsi="Maiandra GD" w:cs="Arial"/>
                <w:i/>
                <w:lang w:val="en-GB"/>
              </w:rPr>
            </w:pPr>
            <w:r w:rsidRPr="0002425A">
              <w:rPr>
                <w:rFonts w:ascii="Maiandra GD" w:hAnsi="Maiandra GD" w:cs="Arial"/>
                <w:i/>
                <w:lang w:val="en-GB"/>
              </w:rPr>
              <w:t>[insert the country or countries of citizenship]</w:t>
            </w:r>
          </w:p>
        </w:tc>
      </w:tr>
      <w:tr w:rsidR="00762E89" w:rsidRPr="0002425A" w14:paraId="71BC5381" w14:textId="77777777" w:rsidTr="007B5313">
        <w:tc>
          <w:tcPr>
            <w:tcW w:w="3510" w:type="dxa"/>
          </w:tcPr>
          <w:p w14:paraId="7641B051" w14:textId="77777777" w:rsidR="00762E89" w:rsidRPr="0002425A" w:rsidRDefault="00762E89" w:rsidP="0002425A">
            <w:pPr>
              <w:pStyle w:val="ListParagraph"/>
              <w:numPr>
                <w:ilvl w:val="0"/>
                <w:numId w:val="10"/>
              </w:numPr>
              <w:suppressAutoHyphens/>
              <w:ind w:left="426"/>
              <w:jc w:val="both"/>
              <w:rPr>
                <w:rFonts w:ascii="Maiandra GD" w:hAnsi="Maiandra GD" w:cs="Arial"/>
                <w:b/>
                <w:lang w:val="en-GB"/>
              </w:rPr>
            </w:pPr>
            <w:r w:rsidRPr="0002425A">
              <w:rPr>
                <w:rFonts w:ascii="Maiandra GD" w:hAnsi="Maiandra GD" w:cs="Arial"/>
                <w:b/>
                <w:lang w:val="en-GB"/>
              </w:rPr>
              <w:t>Physical address:</w:t>
            </w:r>
          </w:p>
          <w:p w14:paraId="51161BB8" w14:textId="77777777" w:rsidR="00762E89" w:rsidRPr="0002425A" w:rsidRDefault="00762E89" w:rsidP="0002425A">
            <w:pPr>
              <w:pStyle w:val="ListParagraph"/>
              <w:numPr>
                <w:ilvl w:val="0"/>
                <w:numId w:val="10"/>
              </w:numPr>
              <w:suppressAutoHyphens/>
              <w:ind w:left="426"/>
              <w:jc w:val="both"/>
              <w:rPr>
                <w:rFonts w:ascii="Maiandra GD" w:hAnsi="Maiandra GD" w:cs="Arial"/>
                <w:b/>
                <w:lang w:val="en-GB"/>
              </w:rPr>
            </w:pPr>
            <w:r w:rsidRPr="0002425A">
              <w:rPr>
                <w:rFonts w:ascii="Maiandra GD" w:hAnsi="Maiandra GD" w:cs="Arial"/>
                <w:b/>
                <w:lang w:val="en-GB"/>
              </w:rPr>
              <w:t>Postal address</w:t>
            </w:r>
          </w:p>
          <w:p w14:paraId="58324B44" w14:textId="77777777" w:rsidR="00762E89" w:rsidRPr="0002425A" w:rsidRDefault="00762E89" w:rsidP="0002425A">
            <w:pPr>
              <w:pStyle w:val="ListParagraph"/>
              <w:numPr>
                <w:ilvl w:val="0"/>
                <w:numId w:val="10"/>
              </w:numPr>
              <w:suppressAutoHyphens/>
              <w:ind w:left="426"/>
              <w:jc w:val="both"/>
              <w:rPr>
                <w:rFonts w:ascii="Maiandra GD" w:hAnsi="Maiandra GD" w:cs="Arial"/>
                <w:b/>
                <w:lang w:val="en-GB"/>
              </w:rPr>
            </w:pPr>
            <w:r w:rsidRPr="0002425A">
              <w:rPr>
                <w:rFonts w:ascii="Maiandra GD" w:hAnsi="Maiandra GD" w:cs="Arial"/>
                <w:b/>
                <w:lang w:val="en-GB"/>
              </w:rPr>
              <w:t>Phone:</w:t>
            </w:r>
          </w:p>
          <w:p w14:paraId="1C7E5F59" w14:textId="77777777" w:rsidR="00762E89" w:rsidRPr="0002425A" w:rsidRDefault="00762E89" w:rsidP="0002425A">
            <w:pPr>
              <w:pStyle w:val="ListParagraph"/>
              <w:numPr>
                <w:ilvl w:val="0"/>
                <w:numId w:val="10"/>
              </w:numPr>
              <w:suppressAutoHyphens/>
              <w:ind w:left="426"/>
              <w:jc w:val="both"/>
              <w:rPr>
                <w:rFonts w:ascii="Maiandra GD" w:hAnsi="Maiandra GD" w:cs="Arial"/>
                <w:b/>
                <w:lang w:val="en-GB"/>
              </w:rPr>
            </w:pPr>
            <w:r w:rsidRPr="0002425A">
              <w:rPr>
                <w:rFonts w:ascii="Maiandra GD" w:hAnsi="Maiandra GD" w:cs="Arial"/>
                <w:b/>
                <w:lang w:val="en-GB"/>
              </w:rPr>
              <w:t>E-mail:</w:t>
            </w:r>
          </w:p>
        </w:tc>
        <w:tc>
          <w:tcPr>
            <w:tcW w:w="5421" w:type="dxa"/>
          </w:tcPr>
          <w:p w14:paraId="371CA589" w14:textId="77777777" w:rsidR="00762E89" w:rsidRPr="0002425A" w:rsidRDefault="00762E89" w:rsidP="0002425A">
            <w:pPr>
              <w:pStyle w:val="ListParagraph"/>
              <w:suppressAutoHyphens/>
              <w:ind w:left="426"/>
              <w:jc w:val="both"/>
              <w:rPr>
                <w:rFonts w:ascii="Maiandra GD" w:hAnsi="Maiandra GD" w:cs="Arial"/>
                <w:i/>
                <w:lang w:val="en-GB"/>
              </w:rPr>
            </w:pPr>
            <w:r w:rsidRPr="0002425A">
              <w:rPr>
                <w:rFonts w:ascii="Maiandra GD" w:hAnsi="Maiandra GD" w:cs="Arial"/>
                <w:i/>
                <w:lang w:val="en-GB"/>
              </w:rPr>
              <w:t>[insert the physical address]</w:t>
            </w:r>
          </w:p>
          <w:p w14:paraId="61074831" w14:textId="77777777" w:rsidR="00762E89" w:rsidRPr="0002425A" w:rsidRDefault="00762E89" w:rsidP="0002425A">
            <w:pPr>
              <w:pStyle w:val="ListParagraph"/>
              <w:suppressAutoHyphens/>
              <w:ind w:left="426"/>
              <w:jc w:val="both"/>
              <w:rPr>
                <w:rFonts w:ascii="Maiandra GD" w:hAnsi="Maiandra GD" w:cs="Arial"/>
                <w:i/>
                <w:lang w:val="en-GB"/>
              </w:rPr>
            </w:pPr>
          </w:p>
          <w:p w14:paraId="6F696E51" w14:textId="77777777" w:rsidR="00762E89" w:rsidRPr="0002425A" w:rsidRDefault="00762E89" w:rsidP="0002425A">
            <w:pPr>
              <w:pStyle w:val="ListParagraph"/>
              <w:suppressAutoHyphens/>
              <w:ind w:left="426"/>
              <w:jc w:val="both"/>
              <w:rPr>
                <w:rFonts w:ascii="Maiandra GD" w:hAnsi="Maiandra GD" w:cs="Arial"/>
                <w:i/>
                <w:lang w:val="en-GB"/>
              </w:rPr>
            </w:pPr>
            <w:r w:rsidRPr="0002425A">
              <w:rPr>
                <w:rFonts w:ascii="Maiandra GD" w:hAnsi="Maiandra GD" w:cs="Arial"/>
                <w:i/>
                <w:lang w:val="en-GB"/>
              </w:rPr>
              <w:t>[Insert Postal Address]</w:t>
            </w:r>
          </w:p>
          <w:p w14:paraId="3ABA168F" w14:textId="77777777" w:rsidR="00762E89" w:rsidRPr="0002425A" w:rsidRDefault="00762E89" w:rsidP="0002425A">
            <w:pPr>
              <w:pStyle w:val="ListParagraph"/>
              <w:suppressAutoHyphens/>
              <w:ind w:left="426"/>
              <w:jc w:val="both"/>
              <w:rPr>
                <w:rFonts w:ascii="Maiandra GD" w:hAnsi="Maiandra GD" w:cs="Arial"/>
                <w:i/>
                <w:lang w:val="en-GB"/>
              </w:rPr>
            </w:pPr>
            <w:r w:rsidRPr="0002425A">
              <w:rPr>
                <w:rFonts w:ascii="Maiandra GD" w:hAnsi="Maiandra GD" w:cs="Arial"/>
                <w:i/>
                <w:lang w:val="en-GB"/>
              </w:rPr>
              <w:t>[insert the phone and mobile no.]</w:t>
            </w:r>
          </w:p>
          <w:p w14:paraId="10002C9E" w14:textId="77777777" w:rsidR="00762E89" w:rsidRPr="0002425A" w:rsidRDefault="00762E89" w:rsidP="0002425A">
            <w:pPr>
              <w:pStyle w:val="ListParagraph"/>
              <w:suppressAutoHyphens/>
              <w:ind w:left="426"/>
              <w:jc w:val="both"/>
              <w:rPr>
                <w:rFonts w:ascii="Maiandra GD" w:hAnsi="Maiandra GD" w:cs="Arial"/>
                <w:i/>
                <w:lang w:val="en-GB"/>
              </w:rPr>
            </w:pPr>
            <w:r w:rsidRPr="0002425A">
              <w:rPr>
                <w:rFonts w:ascii="Maiandra GD" w:hAnsi="Maiandra GD" w:cs="Arial"/>
                <w:i/>
                <w:lang w:val="en-GB"/>
              </w:rPr>
              <w:t>[Insert E-mail address(</w:t>
            </w:r>
            <w:proofErr w:type="spellStart"/>
            <w:r w:rsidRPr="0002425A">
              <w:rPr>
                <w:rFonts w:ascii="Maiandra GD" w:hAnsi="Maiandra GD" w:cs="Arial"/>
                <w:i/>
                <w:lang w:val="en-GB"/>
              </w:rPr>
              <w:t>es</w:t>
            </w:r>
            <w:proofErr w:type="spellEnd"/>
            <w:r w:rsidRPr="0002425A">
              <w:rPr>
                <w:rFonts w:ascii="Maiandra GD" w:hAnsi="Maiandra GD" w:cs="Arial"/>
                <w:i/>
                <w:lang w:val="en-GB"/>
              </w:rPr>
              <w:t>)</w:t>
            </w:r>
          </w:p>
        </w:tc>
      </w:tr>
      <w:tr w:rsidR="00762E89" w:rsidRPr="0002425A" w14:paraId="27C9C280" w14:textId="77777777" w:rsidTr="007B5313">
        <w:tc>
          <w:tcPr>
            <w:tcW w:w="3510" w:type="dxa"/>
          </w:tcPr>
          <w:p w14:paraId="60DC7F36" w14:textId="77777777" w:rsidR="00762E89" w:rsidRPr="0002425A" w:rsidRDefault="00762E89" w:rsidP="007B5313">
            <w:pPr>
              <w:pStyle w:val="ListParagraph"/>
              <w:numPr>
                <w:ilvl w:val="0"/>
                <w:numId w:val="11"/>
              </w:numPr>
              <w:tabs>
                <w:tab w:val="left" w:pos="426"/>
              </w:tabs>
              <w:ind w:left="461"/>
              <w:jc w:val="both"/>
              <w:rPr>
                <w:rFonts w:ascii="Maiandra GD" w:hAnsi="Maiandra GD" w:cs="Arial"/>
                <w:b/>
                <w:lang w:val="en-GB"/>
              </w:rPr>
            </w:pPr>
            <w:r w:rsidRPr="0002425A">
              <w:rPr>
                <w:rFonts w:ascii="Maiandra GD" w:hAnsi="Maiandra GD" w:cs="Arial"/>
                <w:b/>
                <w:lang w:val="en-GB"/>
              </w:rPr>
              <w:t>Education:</w:t>
            </w:r>
          </w:p>
        </w:tc>
        <w:tc>
          <w:tcPr>
            <w:tcW w:w="5421" w:type="dxa"/>
          </w:tcPr>
          <w:p w14:paraId="0609247F" w14:textId="77777777" w:rsidR="00762E89" w:rsidRPr="0002425A" w:rsidRDefault="00762E89" w:rsidP="0002425A">
            <w:pPr>
              <w:jc w:val="both"/>
              <w:rPr>
                <w:rFonts w:ascii="Maiandra GD" w:hAnsi="Maiandra GD" w:cs="Arial"/>
                <w:lang w:val="en-GB"/>
              </w:rPr>
            </w:pPr>
          </w:p>
        </w:tc>
      </w:tr>
      <w:tr w:rsidR="00762E89" w:rsidRPr="0002425A" w14:paraId="7E946D33" w14:textId="77777777" w:rsidTr="007B5313">
        <w:tblPrEx>
          <w:tblBorders>
            <w:top w:val="single" w:sz="6" w:space="0" w:color="auto"/>
            <w:left w:val="single" w:sz="6" w:space="0" w:color="auto"/>
            <w:bottom w:val="single" w:sz="6" w:space="0" w:color="auto"/>
            <w:right w:val="single" w:sz="6" w:space="0" w:color="auto"/>
          </w:tblBorders>
        </w:tblPrEx>
        <w:tc>
          <w:tcPr>
            <w:tcW w:w="3510" w:type="dxa"/>
            <w:tcBorders>
              <w:top w:val="double" w:sz="4" w:space="0" w:color="auto"/>
              <w:left w:val="double" w:sz="4" w:space="0" w:color="auto"/>
              <w:bottom w:val="single" w:sz="6" w:space="0" w:color="auto"/>
              <w:right w:val="nil"/>
            </w:tcBorders>
            <w:shd w:val="clear" w:color="auto" w:fill="E6E6E6"/>
          </w:tcPr>
          <w:p w14:paraId="40CBD64D" w14:textId="77777777" w:rsidR="00762E89" w:rsidRPr="0002425A" w:rsidRDefault="00762E89" w:rsidP="0002425A">
            <w:pPr>
              <w:suppressAutoHyphens/>
              <w:jc w:val="both"/>
              <w:rPr>
                <w:rFonts w:ascii="Maiandra GD" w:hAnsi="Maiandra GD" w:cs="Arial"/>
                <w:b/>
                <w:lang w:val="en-GB"/>
              </w:rPr>
            </w:pPr>
            <w:r w:rsidRPr="0002425A">
              <w:rPr>
                <w:rFonts w:ascii="Maiandra GD" w:hAnsi="Maiandra GD" w:cs="Arial"/>
                <w:b/>
                <w:lang w:val="en-GB"/>
              </w:rPr>
              <w:t>Institution:</w:t>
            </w:r>
          </w:p>
          <w:p w14:paraId="66E93105" w14:textId="77777777" w:rsidR="00762E89" w:rsidRPr="0002425A" w:rsidRDefault="00762E89" w:rsidP="0002425A">
            <w:pPr>
              <w:suppressAutoHyphens/>
              <w:jc w:val="both"/>
              <w:rPr>
                <w:rFonts w:ascii="Maiandra GD" w:hAnsi="Maiandra GD" w:cs="Arial"/>
                <w:b/>
                <w:lang w:val="en-GB"/>
              </w:rPr>
            </w:pPr>
            <w:r w:rsidRPr="0002425A">
              <w:rPr>
                <w:rFonts w:ascii="Maiandra GD" w:hAnsi="Maiandra GD" w:cs="Arial"/>
                <w:b/>
                <w:lang w:val="en-GB"/>
              </w:rPr>
              <w:t>[Date from – Date to]</w:t>
            </w:r>
          </w:p>
        </w:tc>
        <w:tc>
          <w:tcPr>
            <w:tcW w:w="5421" w:type="dxa"/>
            <w:tcBorders>
              <w:top w:val="double" w:sz="4" w:space="0" w:color="auto"/>
              <w:left w:val="single" w:sz="6" w:space="0" w:color="auto"/>
              <w:bottom w:val="single" w:sz="6" w:space="0" w:color="auto"/>
              <w:right w:val="double" w:sz="4" w:space="0" w:color="auto"/>
            </w:tcBorders>
            <w:shd w:val="clear" w:color="auto" w:fill="E6E6E6"/>
          </w:tcPr>
          <w:p w14:paraId="1B0A8B73" w14:textId="77777777" w:rsidR="00762E89" w:rsidRPr="0002425A" w:rsidRDefault="00762E89" w:rsidP="0002425A">
            <w:pPr>
              <w:suppressAutoHyphens/>
              <w:jc w:val="both"/>
              <w:rPr>
                <w:rFonts w:ascii="Maiandra GD" w:hAnsi="Maiandra GD" w:cs="Arial"/>
                <w:b/>
                <w:lang w:val="en-GB"/>
              </w:rPr>
            </w:pPr>
            <w:r w:rsidRPr="0002425A">
              <w:rPr>
                <w:rFonts w:ascii="Maiandra GD" w:hAnsi="Maiandra GD" w:cs="Arial"/>
                <w:b/>
                <w:lang w:val="en-GB"/>
              </w:rPr>
              <w:t>Degree(s) or Diploma(s) obtained:</w:t>
            </w:r>
            <w:r w:rsidRPr="0002425A">
              <w:rPr>
                <w:rFonts w:ascii="Maiandra GD" w:hAnsi="Maiandra GD" w:cs="Arial"/>
                <w:b/>
                <w:lang w:val="en-GB"/>
              </w:rPr>
              <w:fldChar w:fldCharType="begin"/>
            </w:r>
            <w:r w:rsidRPr="0002425A">
              <w:rPr>
                <w:rFonts w:ascii="Maiandra GD" w:hAnsi="Maiandra GD" w:cs="Arial"/>
                <w:b/>
                <w:lang w:val="en-GB"/>
              </w:rPr>
              <w:instrText xml:space="preserve">  </w:instrText>
            </w:r>
            <w:r w:rsidRPr="0002425A">
              <w:rPr>
                <w:rFonts w:ascii="Maiandra GD" w:hAnsi="Maiandra GD" w:cs="Arial"/>
                <w:b/>
                <w:lang w:val="en-GB"/>
              </w:rPr>
              <w:fldChar w:fldCharType="end"/>
            </w:r>
          </w:p>
        </w:tc>
      </w:tr>
      <w:tr w:rsidR="00762E89" w:rsidRPr="0002425A" w14:paraId="029CC809" w14:textId="77777777" w:rsidTr="007B5313">
        <w:tblPrEx>
          <w:tblBorders>
            <w:top w:val="single" w:sz="6" w:space="0" w:color="auto"/>
            <w:left w:val="single" w:sz="6" w:space="0" w:color="auto"/>
            <w:bottom w:val="single" w:sz="6" w:space="0" w:color="auto"/>
            <w:right w:val="single" w:sz="6" w:space="0" w:color="auto"/>
          </w:tblBorders>
        </w:tblPrEx>
        <w:trPr>
          <w:trHeight w:val="408"/>
        </w:trPr>
        <w:tc>
          <w:tcPr>
            <w:tcW w:w="3510" w:type="dxa"/>
            <w:tcBorders>
              <w:top w:val="single" w:sz="6" w:space="0" w:color="auto"/>
              <w:left w:val="double" w:sz="4" w:space="0" w:color="auto"/>
              <w:bottom w:val="single" w:sz="6" w:space="0" w:color="auto"/>
              <w:right w:val="nil"/>
            </w:tcBorders>
          </w:tcPr>
          <w:p w14:paraId="1F2E4719" w14:textId="77777777" w:rsidR="00762E89" w:rsidRPr="0002425A" w:rsidRDefault="00762E89" w:rsidP="0002425A">
            <w:pPr>
              <w:jc w:val="both"/>
              <w:rPr>
                <w:rFonts w:ascii="Maiandra GD" w:hAnsi="Maiandra GD" w:cs="Arial"/>
                <w:lang w:val="en-GB"/>
              </w:rPr>
            </w:pPr>
            <w:r w:rsidRPr="0002425A">
              <w:rPr>
                <w:rFonts w:ascii="Maiandra GD" w:hAnsi="Maiandra GD" w:cs="Arial"/>
                <w:i/>
                <w:lang w:val="en-GB"/>
              </w:rPr>
              <w:t>[indicate the month and the year]</w:t>
            </w:r>
          </w:p>
        </w:tc>
        <w:tc>
          <w:tcPr>
            <w:tcW w:w="5421" w:type="dxa"/>
            <w:tcBorders>
              <w:top w:val="single" w:sz="6" w:space="0" w:color="auto"/>
              <w:left w:val="single" w:sz="6" w:space="0" w:color="auto"/>
              <w:bottom w:val="single" w:sz="6" w:space="0" w:color="auto"/>
              <w:right w:val="double" w:sz="4" w:space="0" w:color="auto"/>
            </w:tcBorders>
          </w:tcPr>
          <w:p w14:paraId="4D6A5070" w14:textId="77777777" w:rsidR="00762E89" w:rsidRPr="0002425A" w:rsidRDefault="00762E89" w:rsidP="0002425A">
            <w:pPr>
              <w:jc w:val="both"/>
              <w:rPr>
                <w:rFonts w:ascii="Maiandra GD" w:hAnsi="Maiandra GD" w:cs="Arial"/>
                <w:i/>
                <w:lang w:val="en-GB"/>
              </w:rPr>
            </w:pPr>
            <w:r w:rsidRPr="0002425A">
              <w:rPr>
                <w:rFonts w:ascii="Maiandra GD" w:hAnsi="Maiandra GD" w:cs="Arial"/>
                <w:i/>
                <w:lang w:val="en-GB"/>
              </w:rPr>
              <w:t>[insert the name of the diploma and the specialty/major]</w:t>
            </w:r>
          </w:p>
        </w:tc>
      </w:tr>
      <w:tr w:rsidR="00762E89" w:rsidRPr="0002425A" w14:paraId="7A89316E" w14:textId="77777777" w:rsidTr="007B5313">
        <w:tblPrEx>
          <w:tblBorders>
            <w:top w:val="single" w:sz="6" w:space="0" w:color="auto"/>
            <w:left w:val="single" w:sz="6" w:space="0" w:color="auto"/>
            <w:bottom w:val="single" w:sz="6" w:space="0" w:color="auto"/>
            <w:right w:val="single" w:sz="6" w:space="0" w:color="auto"/>
          </w:tblBorders>
        </w:tblPrEx>
        <w:trPr>
          <w:trHeight w:val="408"/>
        </w:trPr>
        <w:tc>
          <w:tcPr>
            <w:tcW w:w="3510" w:type="dxa"/>
            <w:tcBorders>
              <w:top w:val="single" w:sz="6" w:space="0" w:color="auto"/>
              <w:left w:val="double" w:sz="4" w:space="0" w:color="auto"/>
              <w:bottom w:val="double" w:sz="4" w:space="0" w:color="auto"/>
              <w:right w:val="nil"/>
            </w:tcBorders>
          </w:tcPr>
          <w:p w14:paraId="53B2B199" w14:textId="77777777" w:rsidR="00762E89" w:rsidRPr="0002425A" w:rsidRDefault="00762E89" w:rsidP="0002425A">
            <w:pPr>
              <w:jc w:val="both"/>
              <w:rPr>
                <w:rFonts w:ascii="Maiandra GD" w:hAnsi="Maiandra GD" w:cs="Arial"/>
                <w:lang w:val="en-GB"/>
              </w:rPr>
            </w:pPr>
            <w:r w:rsidRPr="0002425A">
              <w:rPr>
                <w:rFonts w:ascii="Maiandra GD" w:hAnsi="Maiandra GD" w:cs="Arial"/>
                <w:i/>
                <w:lang w:val="en-GB"/>
              </w:rPr>
              <w:t>[indicate the month and the year]</w:t>
            </w:r>
          </w:p>
        </w:tc>
        <w:tc>
          <w:tcPr>
            <w:tcW w:w="5421" w:type="dxa"/>
            <w:tcBorders>
              <w:top w:val="single" w:sz="6" w:space="0" w:color="auto"/>
              <w:left w:val="single" w:sz="6" w:space="0" w:color="auto"/>
              <w:bottom w:val="double" w:sz="4" w:space="0" w:color="auto"/>
              <w:right w:val="double" w:sz="4" w:space="0" w:color="auto"/>
            </w:tcBorders>
          </w:tcPr>
          <w:p w14:paraId="09541A7F" w14:textId="77777777" w:rsidR="00762E89" w:rsidRPr="0002425A" w:rsidRDefault="00762E89" w:rsidP="0002425A">
            <w:pPr>
              <w:jc w:val="both"/>
              <w:rPr>
                <w:rFonts w:ascii="Maiandra GD" w:hAnsi="Maiandra GD" w:cs="Arial"/>
                <w:i/>
                <w:lang w:val="en-GB"/>
              </w:rPr>
            </w:pPr>
            <w:r w:rsidRPr="0002425A">
              <w:rPr>
                <w:rFonts w:ascii="Maiandra GD" w:hAnsi="Maiandra GD" w:cs="Arial"/>
                <w:i/>
                <w:lang w:val="en-GB"/>
              </w:rPr>
              <w:t>[insert the name of the diploma and the specialty/major]</w:t>
            </w:r>
          </w:p>
        </w:tc>
      </w:tr>
    </w:tbl>
    <w:p w14:paraId="7C3A4B1C" w14:textId="77777777" w:rsidR="00762E89" w:rsidRPr="0002425A" w:rsidRDefault="00762E89" w:rsidP="0002425A">
      <w:pPr>
        <w:tabs>
          <w:tab w:val="left" w:pos="850"/>
          <w:tab w:val="left" w:pos="4252"/>
          <w:tab w:val="center" w:pos="6518"/>
          <w:tab w:val="center" w:pos="8220"/>
        </w:tabs>
        <w:suppressAutoHyphens/>
        <w:jc w:val="both"/>
        <w:rPr>
          <w:rFonts w:ascii="Maiandra GD" w:hAnsi="Maiandra GD" w:cs="Arial"/>
          <w:lang w:val="en-GB"/>
        </w:rPr>
      </w:pPr>
    </w:p>
    <w:p w14:paraId="63605EA4" w14:textId="77777777" w:rsidR="00762E89" w:rsidRPr="0002425A" w:rsidRDefault="00762E89" w:rsidP="0002425A">
      <w:pPr>
        <w:tabs>
          <w:tab w:val="left" w:pos="426"/>
        </w:tabs>
        <w:suppressAutoHyphens/>
        <w:jc w:val="both"/>
        <w:rPr>
          <w:rFonts w:ascii="Maiandra GD" w:hAnsi="Maiandra GD" w:cs="Arial"/>
          <w:lang w:val="en-GB"/>
        </w:rPr>
      </w:pPr>
      <w:r w:rsidRPr="0002425A">
        <w:rPr>
          <w:rFonts w:ascii="Maiandra GD" w:hAnsi="Maiandra GD" w:cs="Arial"/>
          <w:b/>
          <w:lang w:val="en-GB"/>
        </w:rPr>
        <w:t>10.</w:t>
      </w:r>
      <w:r w:rsidRPr="0002425A">
        <w:rPr>
          <w:rFonts w:ascii="Maiandra GD" w:hAnsi="Maiandra GD" w:cs="Arial"/>
          <w:b/>
          <w:lang w:val="en-GB"/>
        </w:rPr>
        <w:tab/>
        <w:t>Language skills:</w:t>
      </w:r>
      <w:r w:rsidRPr="0002425A">
        <w:rPr>
          <w:rFonts w:ascii="Maiandra GD" w:hAnsi="Maiandra GD" w:cs="Arial"/>
          <w:lang w:val="en-GB"/>
        </w:rPr>
        <w:t xml:space="preserve"> (Indicate competence on a scale of 1 to 5) (1 – excellent; 5 – basic)</w:t>
      </w:r>
    </w:p>
    <w:p w14:paraId="031BA1F5" w14:textId="77777777" w:rsidR="00762E89" w:rsidRPr="0002425A" w:rsidRDefault="00762E89" w:rsidP="0002425A">
      <w:pPr>
        <w:tabs>
          <w:tab w:val="left" w:pos="850"/>
          <w:tab w:val="left" w:pos="4252"/>
          <w:tab w:val="center" w:pos="6518"/>
          <w:tab w:val="center" w:pos="8220"/>
        </w:tabs>
        <w:suppressAutoHyphens/>
        <w:jc w:val="both"/>
        <w:rPr>
          <w:rFonts w:ascii="Maiandra GD" w:hAnsi="Maiandra GD" w:cs="Arial"/>
          <w:lang w:val="en-GB"/>
        </w:rPr>
      </w:pPr>
    </w:p>
    <w:tbl>
      <w:tblPr>
        <w:tblW w:w="8907"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3096"/>
        <w:gridCol w:w="1984"/>
        <w:gridCol w:w="1984"/>
        <w:gridCol w:w="1843"/>
      </w:tblGrid>
      <w:tr w:rsidR="007B5313" w:rsidRPr="0002425A" w14:paraId="77CFB358" w14:textId="77777777" w:rsidTr="007B5313">
        <w:tc>
          <w:tcPr>
            <w:tcW w:w="3096" w:type="dxa"/>
            <w:shd w:val="clear" w:color="auto" w:fill="E6E6E6"/>
          </w:tcPr>
          <w:p w14:paraId="5620E874" w14:textId="77777777" w:rsidR="00762E89" w:rsidRPr="0002425A" w:rsidRDefault="00762E89" w:rsidP="0002425A">
            <w:pPr>
              <w:pStyle w:val="underline"/>
              <w:spacing w:before="0" w:after="0"/>
              <w:jc w:val="both"/>
              <w:rPr>
                <w:rFonts w:ascii="Maiandra GD" w:hAnsi="Maiandra GD" w:cs="Arial"/>
                <w:b/>
                <w:sz w:val="24"/>
                <w:szCs w:val="24"/>
              </w:rPr>
            </w:pPr>
            <w:r w:rsidRPr="0002425A">
              <w:rPr>
                <w:rFonts w:ascii="Maiandra GD" w:hAnsi="Maiandra GD" w:cs="Arial"/>
                <w:b/>
                <w:sz w:val="24"/>
                <w:szCs w:val="24"/>
                <w:u w:val="none"/>
              </w:rPr>
              <w:t>Language</w:t>
            </w:r>
          </w:p>
        </w:tc>
        <w:tc>
          <w:tcPr>
            <w:tcW w:w="1984" w:type="dxa"/>
            <w:shd w:val="clear" w:color="auto" w:fill="E6E6E6"/>
          </w:tcPr>
          <w:p w14:paraId="478289AD" w14:textId="77777777" w:rsidR="00762E89" w:rsidRPr="0002425A" w:rsidRDefault="00762E89" w:rsidP="0002425A">
            <w:pPr>
              <w:pStyle w:val="underline"/>
              <w:spacing w:before="0" w:after="0"/>
              <w:jc w:val="both"/>
              <w:rPr>
                <w:rFonts w:ascii="Maiandra GD" w:hAnsi="Maiandra GD" w:cs="Arial"/>
                <w:b/>
                <w:sz w:val="24"/>
                <w:szCs w:val="24"/>
                <w:u w:val="none"/>
              </w:rPr>
            </w:pPr>
            <w:r w:rsidRPr="0002425A">
              <w:rPr>
                <w:rFonts w:ascii="Maiandra GD" w:hAnsi="Maiandra GD" w:cs="Arial"/>
                <w:b/>
                <w:sz w:val="24"/>
                <w:szCs w:val="24"/>
                <w:u w:val="none"/>
              </w:rPr>
              <w:t>Reading</w:t>
            </w:r>
          </w:p>
        </w:tc>
        <w:tc>
          <w:tcPr>
            <w:tcW w:w="1984" w:type="dxa"/>
            <w:shd w:val="clear" w:color="auto" w:fill="E6E6E6"/>
          </w:tcPr>
          <w:p w14:paraId="75E89307" w14:textId="77777777" w:rsidR="00762E89" w:rsidRPr="0002425A" w:rsidRDefault="00762E89" w:rsidP="0002425A">
            <w:pPr>
              <w:pStyle w:val="underline"/>
              <w:spacing w:before="0" w:after="0"/>
              <w:jc w:val="both"/>
              <w:rPr>
                <w:rFonts w:ascii="Maiandra GD" w:hAnsi="Maiandra GD" w:cs="Arial"/>
                <w:b/>
                <w:sz w:val="24"/>
                <w:szCs w:val="24"/>
                <w:u w:val="none"/>
              </w:rPr>
            </w:pPr>
            <w:r w:rsidRPr="0002425A">
              <w:rPr>
                <w:rFonts w:ascii="Maiandra GD" w:hAnsi="Maiandra GD" w:cs="Arial"/>
                <w:b/>
                <w:sz w:val="24"/>
                <w:szCs w:val="24"/>
                <w:u w:val="none"/>
              </w:rPr>
              <w:t>Speaking</w:t>
            </w:r>
          </w:p>
        </w:tc>
        <w:tc>
          <w:tcPr>
            <w:tcW w:w="1843" w:type="dxa"/>
            <w:shd w:val="clear" w:color="auto" w:fill="E6E6E6"/>
          </w:tcPr>
          <w:p w14:paraId="765D63EF" w14:textId="77777777" w:rsidR="00762E89" w:rsidRPr="0002425A" w:rsidRDefault="00762E89" w:rsidP="0002425A">
            <w:pPr>
              <w:pStyle w:val="underline"/>
              <w:spacing w:before="0" w:after="0"/>
              <w:jc w:val="both"/>
              <w:rPr>
                <w:rFonts w:ascii="Maiandra GD" w:hAnsi="Maiandra GD" w:cs="Arial"/>
                <w:b/>
                <w:sz w:val="24"/>
                <w:szCs w:val="24"/>
                <w:u w:val="none"/>
              </w:rPr>
            </w:pPr>
            <w:r w:rsidRPr="0002425A">
              <w:rPr>
                <w:rFonts w:ascii="Maiandra GD" w:hAnsi="Maiandra GD" w:cs="Arial"/>
                <w:b/>
                <w:sz w:val="24"/>
                <w:szCs w:val="24"/>
                <w:u w:val="none"/>
              </w:rPr>
              <w:t>Writing</w:t>
            </w:r>
          </w:p>
        </w:tc>
      </w:tr>
      <w:tr w:rsidR="007B5313" w:rsidRPr="0002425A" w14:paraId="0552B6C6" w14:textId="77777777" w:rsidTr="007B5313">
        <w:tc>
          <w:tcPr>
            <w:tcW w:w="3096" w:type="dxa"/>
          </w:tcPr>
          <w:p w14:paraId="762029FB" w14:textId="77777777" w:rsidR="00762E89" w:rsidRPr="0002425A" w:rsidRDefault="00762E89" w:rsidP="0002425A">
            <w:pPr>
              <w:jc w:val="both"/>
              <w:rPr>
                <w:rFonts w:ascii="Maiandra GD" w:hAnsi="Maiandra GD" w:cs="Arial"/>
                <w:i/>
                <w:lang w:val="en-GB"/>
              </w:rPr>
            </w:pPr>
            <w:r w:rsidRPr="0002425A">
              <w:rPr>
                <w:rFonts w:ascii="Maiandra GD" w:hAnsi="Maiandra GD" w:cs="Arial"/>
                <w:i/>
                <w:lang w:val="en-GB"/>
              </w:rPr>
              <w:t>[insert the language]</w:t>
            </w:r>
          </w:p>
        </w:tc>
        <w:tc>
          <w:tcPr>
            <w:tcW w:w="1984" w:type="dxa"/>
          </w:tcPr>
          <w:p w14:paraId="4AF77B7E" w14:textId="77777777" w:rsidR="00762E89" w:rsidRPr="0002425A" w:rsidRDefault="00762E89" w:rsidP="0002425A">
            <w:pPr>
              <w:jc w:val="both"/>
              <w:rPr>
                <w:rFonts w:ascii="Maiandra GD" w:hAnsi="Maiandra GD" w:cs="Arial"/>
                <w:i/>
                <w:lang w:val="en-GB"/>
              </w:rPr>
            </w:pPr>
            <w:r w:rsidRPr="0002425A">
              <w:rPr>
                <w:rFonts w:ascii="Maiandra GD" w:hAnsi="Maiandra GD" w:cs="Arial"/>
                <w:i/>
                <w:lang w:val="en-GB"/>
              </w:rPr>
              <w:t>[insert the no.]</w:t>
            </w:r>
          </w:p>
        </w:tc>
        <w:tc>
          <w:tcPr>
            <w:tcW w:w="1984" w:type="dxa"/>
          </w:tcPr>
          <w:p w14:paraId="13496D9D" w14:textId="77777777" w:rsidR="00762E89" w:rsidRPr="0002425A" w:rsidRDefault="00762E89" w:rsidP="0002425A">
            <w:pPr>
              <w:jc w:val="both"/>
              <w:rPr>
                <w:rFonts w:ascii="Maiandra GD" w:hAnsi="Maiandra GD" w:cs="Arial"/>
                <w:i/>
                <w:lang w:val="en-GB"/>
              </w:rPr>
            </w:pPr>
            <w:r w:rsidRPr="0002425A">
              <w:rPr>
                <w:rFonts w:ascii="Maiandra GD" w:hAnsi="Maiandra GD" w:cs="Arial"/>
                <w:i/>
                <w:lang w:val="en-GB"/>
              </w:rPr>
              <w:t>[insert the no.]</w:t>
            </w:r>
          </w:p>
        </w:tc>
        <w:tc>
          <w:tcPr>
            <w:tcW w:w="1843" w:type="dxa"/>
          </w:tcPr>
          <w:p w14:paraId="02FED58A" w14:textId="77777777" w:rsidR="00762E89" w:rsidRPr="0002425A" w:rsidRDefault="00762E89" w:rsidP="0002425A">
            <w:pPr>
              <w:jc w:val="both"/>
              <w:rPr>
                <w:rFonts w:ascii="Maiandra GD" w:hAnsi="Maiandra GD" w:cs="Arial"/>
                <w:i/>
                <w:lang w:val="en-GB"/>
              </w:rPr>
            </w:pPr>
            <w:r w:rsidRPr="0002425A">
              <w:rPr>
                <w:rFonts w:ascii="Maiandra GD" w:hAnsi="Maiandra GD" w:cs="Arial"/>
                <w:i/>
                <w:lang w:val="en-GB"/>
              </w:rPr>
              <w:t>[insert the no.]</w:t>
            </w:r>
          </w:p>
        </w:tc>
      </w:tr>
      <w:tr w:rsidR="007B5313" w:rsidRPr="0002425A" w14:paraId="3F8FA0B9" w14:textId="77777777" w:rsidTr="007B5313">
        <w:tc>
          <w:tcPr>
            <w:tcW w:w="3096" w:type="dxa"/>
          </w:tcPr>
          <w:p w14:paraId="513A80C7" w14:textId="77777777" w:rsidR="00762E89" w:rsidRPr="0002425A" w:rsidRDefault="00762E89" w:rsidP="0002425A">
            <w:pPr>
              <w:jc w:val="both"/>
              <w:rPr>
                <w:rFonts w:ascii="Maiandra GD" w:hAnsi="Maiandra GD" w:cs="Arial"/>
                <w:i/>
                <w:lang w:val="en-GB"/>
              </w:rPr>
            </w:pPr>
            <w:r w:rsidRPr="0002425A">
              <w:rPr>
                <w:rFonts w:ascii="Maiandra GD" w:hAnsi="Maiandra GD" w:cs="Arial"/>
                <w:i/>
                <w:lang w:val="en-GB"/>
              </w:rPr>
              <w:t>[insert the no.]</w:t>
            </w:r>
          </w:p>
        </w:tc>
        <w:tc>
          <w:tcPr>
            <w:tcW w:w="1984" w:type="dxa"/>
          </w:tcPr>
          <w:p w14:paraId="4C6B41A0" w14:textId="77777777" w:rsidR="00762E89" w:rsidRPr="0002425A" w:rsidRDefault="00762E89" w:rsidP="0002425A">
            <w:pPr>
              <w:jc w:val="both"/>
              <w:rPr>
                <w:rFonts w:ascii="Maiandra GD" w:hAnsi="Maiandra GD" w:cs="Arial"/>
                <w:i/>
                <w:lang w:val="en-GB"/>
              </w:rPr>
            </w:pPr>
            <w:r w:rsidRPr="0002425A">
              <w:rPr>
                <w:rFonts w:ascii="Maiandra GD" w:hAnsi="Maiandra GD" w:cs="Arial"/>
                <w:i/>
                <w:lang w:val="en-GB"/>
              </w:rPr>
              <w:t>[insert the no.]</w:t>
            </w:r>
          </w:p>
        </w:tc>
        <w:tc>
          <w:tcPr>
            <w:tcW w:w="1984" w:type="dxa"/>
          </w:tcPr>
          <w:p w14:paraId="49C184E5" w14:textId="77777777" w:rsidR="00762E89" w:rsidRPr="0002425A" w:rsidRDefault="00762E89" w:rsidP="0002425A">
            <w:pPr>
              <w:jc w:val="both"/>
              <w:rPr>
                <w:rFonts w:ascii="Maiandra GD" w:hAnsi="Maiandra GD" w:cs="Arial"/>
                <w:i/>
                <w:lang w:val="en-GB"/>
              </w:rPr>
            </w:pPr>
            <w:r w:rsidRPr="0002425A">
              <w:rPr>
                <w:rFonts w:ascii="Maiandra GD" w:hAnsi="Maiandra GD" w:cs="Arial"/>
                <w:i/>
                <w:lang w:val="en-GB"/>
              </w:rPr>
              <w:t>[insert the no.]</w:t>
            </w:r>
          </w:p>
        </w:tc>
        <w:tc>
          <w:tcPr>
            <w:tcW w:w="1843" w:type="dxa"/>
          </w:tcPr>
          <w:p w14:paraId="20142301" w14:textId="77777777" w:rsidR="00762E89" w:rsidRPr="0002425A" w:rsidRDefault="00762E89" w:rsidP="0002425A">
            <w:pPr>
              <w:jc w:val="both"/>
              <w:rPr>
                <w:rFonts w:ascii="Maiandra GD" w:hAnsi="Maiandra GD" w:cs="Arial"/>
                <w:i/>
                <w:lang w:val="en-GB"/>
              </w:rPr>
            </w:pPr>
            <w:r w:rsidRPr="0002425A">
              <w:rPr>
                <w:rFonts w:ascii="Maiandra GD" w:hAnsi="Maiandra GD" w:cs="Arial"/>
                <w:i/>
                <w:lang w:val="en-GB"/>
              </w:rPr>
              <w:t>[insert the no.]</w:t>
            </w:r>
          </w:p>
        </w:tc>
      </w:tr>
    </w:tbl>
    <w:p w14:paraId="0415BE5D" w14:textId="77777777" w:rsidR="00762E89" w:rsidRPr="0002425A" w:rsidRDefault="00762E89" w:rsidP="0002425A">
      <w:pPr>
        <w:tabs>
          <w:tab w:val="left" w:pos="850"/>
          <w:tab w:val="left" w:pos="4252"/>
          <w:tab w:val="center" w:pos="6518"/>
          <w:tab w:val="center" w:pos="8220"/>
        </w:tabs>
        <w:suppressAutoHyphens/>
        <w:jc w:val="both"/>
        <w:rPr>
          <w:rFonts w:ascii="Maiandra GD" w:hAnsi="Maiandra GD" w:cs="Arial"/>
          <w:lang w:val="en-GB"/>
        </w:rPr>
      </w:pPr>
    </w:p>
    <w:tbl>
      <w:tblPr>
        <w:tblW w:w="9747" w:type="dxa"/>
        <w:tblLayout w:type="fixed"/>
        <w:tblCellMar>
          <w:bottom w:w="108" w:type="dxa"/>
        </w:tblCellMar>
        <w:tblLook w:val="0000" w:firstRow="0" w:lastRow="0" w:firstColumn="0" w:lastColumn="0" w:noHBand="0" w:noVBand="0"/>
      </w:tblPr>
      <w:tblGrid>
        <w:gridCol w:w="4077"/>
        <w:gridCol w:w="5670"/>
      </w:tblGrid>
      <w:tr w:rsidR="00762E89" w:rsidRPr="0002425A" w14:paraId="73626973" w14:textId="77777777" w:rsidTr="00762E89">
        <w:tc>
          <w:tcPr>
            <w:tcW w:w="4077" w:type="dxa"/>
          </w:tcPr>
          <w:p w14:paraId="5134B181" w14:textId="77777777" w:rsidR="00762E89" w:rsidRPr="0002425A" w:rsidRDefault="00762E89" w:rsidP="0002425A">
            <w:pPr>
              <w:tabs>
                <w:tab w:val="left" w:pos="425"/>
              </w:tabs>
              <w:suppressAutoHyphens/>
              <w:ind w:left="426" w:hanging="426"/>
              <w:jc w:val="both"/>
              <w:rPr>
                <w:rFonts w:ascii="Maiandra GD" w:hAnsi="Maiandra GD" w:cs="Arial"/>
                <w:b/>
                <w:lang w:val="en-GB"/>
              </w:rPr>
            </w:pPr>
            <w:r w:rsidRPr="0002425A">
              <w:rPr>
                <w:rFonts w:ascii="Maiandra GD" w:hAnsi="Maiandra GD" w:cs="Arial"/>
                <w:b/>
                <w:lang w:val="en-GB"/>
              </w:rPr>
              <w:t>11.</w:t>
            </w:r>
            <w:r w:rsidRPr="0002425A">
              <w:rPr>
                <w:rFonts w:ascii="Maiandra GD" w:hAnsi="Maiandra GD" w:cs="Arial"/>
                <w:b/>
                <w:lang w:val="en-GB"/>
              </w:rPr>
              <w:tab/>
              <w:t xml:space="preserve">Membership of professional bodies: </w:t>
            </w:r>
          </w:p>
        </w:tc>
        <w:tc>
          <w:tcPr>
            <w:tcW w:w="5670" w:type="dxa"/>
          </w:tcPr>
          <w:p w14:paraId="6D8A72C9" w14:textId="77777777" w:rsidR="00762E89" w:rsidRPr="0002425A" w:rsidRDefault="00762E89" w:rsidP="0002425A">
            <w:pPr>
              <w:tabs>
                <w:tab w:val="left" w:pos="425"/>
              </w:tabs>
              <w:suppressAutoHyphens/>
              <w:jc w:val="both"/>
              <w:rPr>
                <w:rFonts w:ascii="Maiandra GD" w:hAnsi="Maiandra GD" w:cs="Arial"/>
                <w:i/>
                <w:lang w:val="en-GB"/>
              </w:rPr>
            </w:pPr>
            <w:r w:rsidRPr="0002425A">
              <w:rPr>
                <w:rFonts w:ascii="Maiandra GD" w:hAnsi="Maiandra GD" w:cs="Arial"/>
                <w:i/>
                <w:lang w:val="en-GB"/>
              </w:rPr>
              <w:t>[indicate the name of the professional body]</w:t>
            </w:r>
          </w:p>
        </w:tc>
      </w:tr>
      <w:tr w:rsidR="00762E89" w:rsidRPr="0002425A" w14:paraId="502DE580" w14:textId="77777777" w:rsidTr="00762E89">
        <w:tc>
          <w:tcPr>
            <w:tcW w:w="4077" w:type="dxa"/>
          </w:tcPr>
          <w:p w14:paraId="2174584A" w14:textId="77777777" w:rsidR="00762E89" w:rsidRPr="0002425A" w:rsidRDefault="00762E89" w:rsidP="0002425A">
            <w:pPr>
              <w:tabs>
                <w:tab w:val="left" w:pos="425"/>
              </w:tabs>
              <w:suppressAutoHyphens/>
              <w:ind w:left="426" w:hanging="426"/>
              <w:jc w:val="both"/>
              <w:rPr>
                <w:rFonts w:ascii="Maiandra GD" w:hAnsi="Maiandra GD" w:cs="Arial"/>
                <w:b/>
                <w:lang w:val="en-GB"/>
              </w:rPr>
            </w:pPr>
            <w:r w:rsidRPr="0002425A">
              <w:rPr>
                <w:rFonts w:ascii="Maiandra GD" w:hAnsi="Maiandra GD" w:cs="Arial"/>
                <w:b/>
                <w:lang w:val="en-GB"/>
              </w:rPr>
              <w:t>12.</w:t>
            </w:r>
            <w:r w:rsidRPr="0002425A">
              <w:rPr>
                <w:rFonts w:ascii="Maiandra GD" w:hAnsi="Maiandra GD" w:cs="Arial"/>
                <w:b/>
                <w:lang w:val="en-GB"/>
              </w:rPr>
              <w:tab/>
              <w:t>Other skills:</w:t>
            </w:r>
          </w:p>
        </w:tc>
        <w:tc>
          <w:tcPr>
            <w:tcW w:w="5670" w:type="dxa"/>
          </w:tcPr>
          <w:p w14:paraId="076BDDF0" w14:textId="77777777" w:rsidR="00762E89" w:rsidRPr="0002425A" w:rsidRDefault="00762E89" w:rsidP="0002425A">
            <w:pPr>
              <w:tabs>
                <w:tab w:val="left" w:pos="425"/>
              </w:tabs>
              <w:suppressAutoHyphens/>
              <w:jc w:val="both"/>
              <w:rPr>
                <w:rFonts w:ascii="Maiandra GD" w:hAnsi="Maiandra GD" w:cs="Arial"/>
                <w:i/>
                <w:lang w:val="en-GB"/>
              </w:rPr>
            </w:pPr>
            <w:r w:rsidRPr="0002425A">
              <w:rPr>
                <w:rFonts w:ascii="Maiandra GD" w:hAnsi="Maiandra GD" w:cs="Arial"/>
                <w:i/>
                <w:lang w:val="en-GB"/>
              </w:rPr>
              <w:t>[insert the skills]</w:t>
            </w:r>
          </w:p>
        </w:tc>
      </w:tr>
      <w:tr w:rsidR="00762E89" w:rsidRPr="0002425A" w14:paraId="2B369799" w14:textId="77777777" w:rsidTr="00762E89">
        <w:tc>
          <w:tcPr>
            <w:tcW w:w="4077" w:type="dxa"/>
          </w:tcPr>
          <w:p w14:paraId="0BCA4AE0" w14:textId="77777777" w:rsidR="00762E89" w:rsidRPr="0002425A" w:rsidRDefault="00762E89" w:rsidP="0002425A">
            <w:pPr>
              <w:tabs>
                <w:tab w:val="left" w:pos="425"/>
              </w:tabs>
              <w:suppressAutoHyphens/>
              <w:ind w:left="426" w:hanging="426"/>
              <w:jc w:val="both"/>
              <w:rPr>
                <w:rFonts w:ascii="Maiandra GD" w:hAnsi="Maiandra GD" w:cs="Arial"/>
                <w:b/>
                <w:lang w:val="en-GB"/>
              </w:rPr>
            </w:pPr>
            <w:r w:rsidRPr="0002425A">
              <w:rPr>
                <w:rFonts w:ascii="Maiandra GD" w:hAnsi="Maiandra GD" w:cs="Arial"/>
                <w:b/>
                <w:lang w:val="en-GB"/>
              </w:rPr>
              <w:t>13.</w:t>
            </w:r>
            <w:r w:rsidRPr="0002425A">
              <w:rPr>
                <w:rFonts w:ascii="Maiandra GD" w:hAnsi="Maiandra GD" w:cs="Arial"/>
                <w:b/>
                <w:lang w:val="en-GB"/>
              </w:rPr>
              <w:tab/>
              <w:t>Present position:</w:t>
            </w:r>
          </w:p>
        </w:tc>
        <w:tc>
          <w:tcPr>
            <w:tcW w:w="5670" w:type="dxa"/>
          </w:tcPr>
          <w:p w14:paraId="6AA73203" w14:textId="77777777" w:rsidR="00762E89" w:rsidRPr="0002425A" w:rsidRDefault="00762E89" w:rsidP="0002425A">
            <w:pPr>
              <w:tabs>
                <w:tab w:val="left" w:pos="425"/>
              </w:tabs>
              <w:suppressAutoHyphens/>
              <w:jc w:val="both"/>
              <w:rPr>
                <w:rFonts w:ascii="Maiandra GD" w:hAnsi="Maiandra GD" w:cs="Arial"/>
                <w:i/>
                <w:lang w:val="en-GB"/>
              </w:rPr>
            </w:pPr>
            <w:r w:rsidRPr="0002425A">
              <w:rPr>
                <w:rFonts w:ascii="Maiandra GD" w:hAnsi="Maiandra GD" w:cs="Arial"/>
                <w:i/>
                <w:lang w:val="en-GB"/>
              </w:rPr>
              <w:t>[insert the name]</w:t>
            </w:r>
          </w:p>
        </w:tc>
      </w:tr>
      <w:tr w:rsidR="00762E89" w:rsidRPr="0002425A" w14:paraId="074A16A9" w14:textId="77777777" w:rsidTr="00762E89">
        <w:tc>
          <w:tcPr>
            <w:tcW w:w="4077" w:type="dxa"/>
          </w:tcPr>
          <w:p w14:paraId="6862A1BF" w14:textId="77777777" w:rsidR="00762E89" w:rsidRPr="0002425A" w:rsidRDefault="00762E89" w:rsidP="0002425A">
            <w:pPr>
              <w:tabs>
                <w:tab w:val="left" w:pos="425"/>
              </w:tabs>
              <w:suppressAutoHyphens/>
              <w:ind w:left="426" w:hanging="426"/>
              <w:jc w:val="both"/>
              <w:rPr>
                <w:rFonts w:ascii="Maiandra GD" w:hAnsi="Maiandra GD" w:cs="Arial"/>
                <w:b/>
                <w:lang w:val="en-GB"/>
              </w:rPr>
            </w:pPr>
            <w:r w:rsidRPr="0002425A">
              <w:rPr>
                <w:rFonts w:ascii="Maiandra GD" w:hAnsi="Maiandra GD" w:cs="Arial"/>
                <w:b/>
                <w:lang w:val="en-GB"/>
              </w:rPr>
              <w:t>14.</w:t>
            </w:r>
            <w:r w:rsidRPr="0002425A">
              <w:rPr>
                <w:rFonts w:ascii="Maiandra GD" w:hAnsi="Maiandra GD" w:cs="Arial"/>
                <w:b/>
                <w:lang w:val="en-GB"/>
              </w:rPr>
              <w:tab/>
              <w:t>Years of experience:</w:t>
            </w:r>
          </w:p>
        </w:tc>
        <w:tc>
          <w:tcPr>
            <w:tcW w:w="5670" w:type="dxa"/>
          </w:tcPr>
          <w:p w14:paraId="2AE3FC12" w14:textId="77777777" w:rsidR="00762E89" w:rsidRPr="0002425A" w:rsidRDefault="00762E89" w:rsidP="0002425A">
            <w:pPr>
              <w:tabs>
                <w:tab w:val="left" w:pos="425"/>
              </w:tabs>
              <w:suppressAutoHyphens/>
              <w:jc w:val="both"/>
              <w:rPr>
                <w:rFonts w:ascii="Maiandra GD" w:hAnsi="Maiandra GD" w:cs="Arial"/>
                <w:i/>
                <w:lang w:val="en-GB"/>
              </w:rPr>
            </w:pPr>
            <w:r w:rsidRPr="0002425A">
              <w:rPr>
                <w:rFonts w:ascii="Maiandra GD" w:hAnsi="Maiandra GD" w:cs="Arial"/>
                <w:i/>
                <w:lang w:val="en-GB"/>
              </w:rPr>
              <w:t>[insert the no]</w:t>
            </w:r>
          </w:p>
        </w:tc>
      </w:tr>
      <w:tr w:rsidR="00762E89" w:rsidRPr="0002425A" w14:paraId="35C348D5" w14:textId="77777777" w:rsidTr="00762E89">
        <w:tc>
          <w:tcPr>
            <w:tcW w:w="9747" w:type="dxa"/>
            <w:gridSpan w:val="2"/>
          </w:tcPr>
          <w:p w14:paraId="4053F5E3" w14:textId="77777777" w:rsidR="00762E89" w:rsidRPr="0002425A" w:rsidRDefault="00762E89" w:rsidP="0002425A">
            <w:pPr>
              <w:tabs>
                <w:tab w:val="left" w:pos="425"/>
              </w:tabs>
              <w:suppressAutoHyphens/>
              <w:ind w:left="426" w:hanging="426"/>
              <w:jc w:val="both"/>
              <w:rPr>
                <w:rFonts w:ascii="Maiandra GD" w:hAnsi="Maiandra GD" w:cs="Arial"/>
                <w:b/>
                <w:lang w:val="en-GB"/>
              </w:rPr>
            </w:pPr>
            <w:r w:rsidRPr="0002425A">
              <w:rPr>
                <w:rFonts w:ascii="Maiandra GD" w:hAnsi="Maiandra GD" w:cs="Arial"/>
                <w:b/>
                <w:lang w:val="en-GB"/>
              </w:rPr>
              <w:t>15.</w:t>
            </w:r>
            <w:r w:rsidRPr="0002425A">
              <w:rPr>
                <w:rFonts w:ascii="Maiandra GD" w:hAnsi="Maiandra GD" w:cs="Arial"/>
                <w:b/>
                <w:lang w:val="en-GB"/>
              </w:rPr>
              <w:tab/>
              <w:t>Key qualifications:</w:t>
            </w:r>
            <w:r w:rsidRPr="0002425A">
              <w:rPr>
                <w:rFonts w:ascii="Maiandra GD" w:hAnsi="Maiandra GD" w:cs="Arial"/>
                <w:lang w:val="en-GB"/>
              </w:rPr>
              <w:t xml:space="preserve"> (Relevant to the assignment)</w:t>
            </w:r>
          </w:p>
          <w:p w14:paraId="700CCA8C" w14:textId="77777777" w:rsidR="00762E89" w:rsidRPr="0002425A" w:rsidRDefault="00762E89" w:rsidP="0002425A">
            <w:pPr>
              <w:ind w:left="360"/>
              <w:jc w:val="both"/>
              <w:rPr>
                <w:rFonts w:ascii="Maiandra GD" w:hAnsi="Maiandra GD" w:cs="Arial"/>
                <w:i/>
                <w:lang w:val="en-GB"/>
              </w:rPr>
            </w:pPr>
            <w:r w:rsidRPr="0002425A">
              <w:rPr>
                <w:rFonts w:ascii="Maiandra GD" w:hAnsi="Maiandra GD" w:cs="Arial"/>
                <w:i/>
                <w:lang w:val="en-GB"/>
              </w:rPr>
              <w:t>[insert the key qualifications]</w:t>
            </w:r>
            <w:r w:rsidRPr="0002425A">
              <w:rPr>
                <w:rFonts w:ascii="Maiandra GD" w:hAnsi="Maiandra GD" w:cs="Arial"/>
                <w:i/>
                <w:lang w:val="en-GB"/>
              </w:rPr>
              <w:fldChar w:fldCharType="begin"/>
            </w:r>
            <w:r w:rsidRPr="0002425A">
              <w:rPr>
                <w:rFonts w:ascii="Maiandra GD" w:hAnsi="Maiandra GD" w:cs="Arial"/>
                <w:i/>
                <w:lang w:val="en-GB"/>
              </w:rPr>
              <w:instrText xml:space="preserve">  </w:instrText>
            </w:r>
            <w:r w:rsidRPr="0002425A">
              <w:rPr>
                <w:rFonts w:ascii="Maiandra GD" w:hAnsi="Maiandra GD" w:cs="Arial"/>
                <w:i/>
                <w:lang w:val="en-GB"/>
              </w:rPr>
              <w:fldChar w:fldCharType="end"/>
            </w:r>
          </w:p>
        </w:tc>
      </w:tr>
    </w:tbl>
    <w:p w14:paraId="1FCDE37B" w14:textId="77777777" w:rsidR="00762E89" w:rsidRPr="0002425A" w:rsidRDefault="00762E89" w:rsidP="0002425A">
      <w:pPr>
        <w:tabs>
          <w:tab w:val="left" w:pos="426"/>
        </w:tabs>
        <w:ind w:left="426" w:hanging="426"/>
        <w:jc w:val="both"/>
        <w:rPr>
          <w:rFonts w:ascii="Maiandra GD" w:hAnsi="Maiandra GD" w:cs="Arial"/>
          <w:b/>
          <w:lang w:val="en-GB"/>
        </w:rPr>
      </w:pPr>
      <w:r w:rsidRPr="0002425A">
        <w:rPr>
          <w:rFonts w:ascii="Maiandra GD" w:hAnsi="Maiandra GD" w:cs="Arial"/>
          <w:b/>
          <w:lang w:val="en-GB"/>
        </w:rPr>
        <w:t>16.</w:t>
      </w:r>
      <w:r w:rsidRPr="0002425A">
        <w:rPr>
          <w:rFonts w:ascii="Maiandra GD" w:hAnsi="Maiandra GD" w:cs="Arial"/>
          <w:b/>
          <w:lang w:val="en-GB"/>
        </w:rPr>
        <w:tab/>
        <w:t>Specific experience in the region:</w:t>
      </w:r>
    </w:p>
    <w:p w14:paraId="389C9FD4" w14:textId="77777777" w:rsidR="00762E89" w:rsidRPr="0002425A" w:rsidRDefault="00762E89" w:rsidP="0002425A">
      <w:pPr>
        <w:jc w:val="both"/>
        <w:rPr>
          <w:rFonts w:ascii="Maiandra GD" w:hAnsi="Maiandra GD" w:cs="Arial"/>
          <w:lang w:val="en-GB"/>
        </w:rPr>
      </w:pPr>
    </w:p>
    <w:tbl>
      <w:tblPr>
        <w:tblW w:w="0" w:type="auto"/>
        <w:jc w:val="center"/>
        <w:tblLayout w:type="fixed"/>
        <w:tblCellMar>
          <w:left w:w="120" w:type="dxa"/>
          <w:right w:w="120" w:type="dxa"/>
        </w:tblCellMar>
        <w:tblLook w:val="0000" w:firstRow="0" w:lastRow="0" w:firstColumn="0" w:lastColumn="0" w:noHBand="0" w:noVBand="0"/>
      </w:tblPr>
      <w:tblGrid>
        <w:gridCol w:w="2857"/>
        <w:gridCol w:w="3855"/>
      </w:tblGrid>
      <w:tr w:rsidR="00762E89" w:rsidRPr="0002425A" w14:paraId="1737239A" w14:textId="77777777" w:rsidTr="00762E89">
        <w:trPr>
          <w:jc w:val="center"/>
        </w:trPr>
        <w:tc>
          <w:tcPr>
            <w:tcW w:w="2857" w:type="dxa"/>
            <w:tcBorders>
              <w:top w:val="double" w:sz="6" w:space="0" w:color="auto"/>
              <w:left w:val="double" w:sz="6" w:space="0" w:color="auto"/>
              <w:bottom w:val="double" w:sz="6" w:space="0" w:color="auto"/>
            </w:tcBorders>
            <w:shd w:val="pct5" w:color="auto" w:fill="FFFFFF"/>
          </w:tcPr>
          <w:p w14:paraId="6BAC600E" w14:textId="77777777" w:rsidR="00762E89" w:rsidRPr="0002425A" w:rsidRDefault="00762E89" w:rsidP="0002425A">
            <w:pPr>
              <w:pStyle w:val="normaltableau"/>
              <w:spacing w:before="0" w:after="0"/>
              <w:ind w:left="426"/>
              <w:rPr>
                <w:rFonts w:ascii="Maiandra GD" w:hAnsi="Maiandra GD" w:cs="Arial"/>
                <w:b/>
                <w:sz w:val="24"/>
                <w:szCs w:val="24"/>
              </w:rPr>
            </w:pPr>
            <w:r w:rsidRPr="0002425A">
              <w:rPr>
                <w:rFonts w:ascii="Maiandra GD" w:hAnsi="Maiandra GD" w:cs="Arial"/>
                <w:b/>
                <w:sz w:val="24"/>
                <w:szCs w:val="24"/>
              </w:rPr>
              <w:t>Country</w:t>
            </w:r>
          </w:p>
        </w:tc>
        <w:tc>
          <w:tcPr>
            <w:tcW w:w="3855" w:type="dxa"/>
            <w:tcBorders>
              <w:top w:val="double" w:sz="6" w:space="0" w:color="auto"/>
              <w:left w:val="single" w:sz="6" w:space="0" w:color="auto"/>
              <w:bottom w:val="double" w:sz="6" w:space="0" w:color="auto"/>
              <w:right w:val="double" w:sz="6" w:space="0" w:color="auto"/>
            </w:tcBorders>
            <w:shd w:val="pct5" w:color="auto" w:fill="FFFFFF"/>
          </w:tcPr>
          <w:p w14:paraId="4EEDE355" w14:textId="77777777" w:rsidR="00762E89" w:rsidRPr="0002425A" w:rsidRDefault="00762E89" w:rsidP="0002425A">
            <w:pPr>
              <w:pStyle w:val="normaltableau"/>
              <w:spacing w:before="0" w:after="0"/>
              <w:ind w:left="426"/>
              <w:rPr>
                <w:rFonts w:ascii="Maiandra GD" w:hAnsi="Maiandra GD" w:cs="Arial"/>
                <w:b/>
                <w:sz w:val="24"/>
                <w:szCs w:val="24"/>
              </w:rPr>
            </w:pPr>
            <w:r w:rsidRPr="0002425A">
              <w:rPr>
                <w:rFonts w:ascii="Maiandra GD" w:hAnsi="Maiandra GD" w:cs="Arial"/>
                <w:b/>
                <w:sz w:val="24"/>
                <w:szCs w:val="24"/>
              </w:rPr>
              <w:t>Date from - Date to</w:t>
            </w:r>
          </w:p>
        </w:tc>
      </w:tr>
      <w:tr w:rsidR="00762E89" w:rsidRPr="0002425A" w14:paraId="7EABBB66" w14:textId="77777777" w:rsidTr="00762E89">
        <w:trPr>
          <w:jc w:val="center"/>
        </w:trPr>
        <w:tc>
          <w:tcPr>
            <w:tcW w:w="2857" w:type="dxa"/>
            <w:tcBorders>
              <w:left w:val="double" w:sz="6" w:space="0" w:color="auto"/>
              <w:bottom w:val="single" w:sz="4" w:space="0" w:color="auto"/>
            </w:tcBorders>
          </w:tcPr>
          <w:p w14:paraId="395D77C1" w14:textId="77777777" w:rsidR="00762E89" w:rsidRPr="0002425A" w:rsidRDefault="00762E89" w:rsidP="0002425A">
            <w:pPr>
              <w:pStyle w:val="normaltableau"/>
              <w:spacing w:before="0" w:after="0"/>
              <w:rPr>
                <w:rFonts w:ascii="Maiandra GD" w:hAnsi="Maiandra GD" w:cs="Arial"/>
                <w:i/>
                <w:sz w:val="24"/>
                <w:szCs w:val="24"/>
              </w:rPr>
            </w:pPr>
            <w:r w:rsidRPr="0002425A">
              <w:rPr>
                <w:rFonts w:ascii="Maiandra GD" w:hAnsi="Maiandra GD" w:cs="Arial"/>
                <w:i/>
                <w:sz w:val="24"/>
                <w:szCs w:val="24"/>
              </w:rPr>
              <w:t>[insert the country]</w:t>
            </w:r>
          </w:p>
        </w:tc>
        <w:tc>
          <w:tcPr>
            <w:tcW w:w="3855" w:type="dxa"/>
            <w:tcBorders>
              <w:left w:val="single" w:sz="6" w:space="0" w:color="auto"/>
              <w:bottom w:val="single" w:sz="4" w:space="0" w:color="auto"/>
              <w:right w:val="double" w:sz="6" w:space="0" w:color="auto"/>
            </w:tcBorders>
          </w:tcPr>
          <w:p w14:paraId="51C7F26A" w14:textId="77777777" w:rsidR="00762E89" w:rsidRPr="0002425A" w:rsidRDefault="00762E89" w:rsidP="0002425A">
            <w:pPr>
              <w:pStyle w:val="normaltableau"/>
              <w:spacing w:before="0" w:after="0"/>
              <w:ind w:left="426"/>
              <w:rPr>
                <w:rFonts w:ascii="Maiandra GD" w:hAnsi="Maiandra GD" w:cs="Arial"/>
                <w:sz w:val="24"/>
                <w:szCs w:val="24"/>
              </w:rPr>
            </w:pPr>
            <w:r w:rsidRPr="0002425A">
              <w:rPr>
                <w:rFonts w:ascii="Maiandra GD" w:hAnsi="Maiandra GD" w:cs="Arial"/>
                <w:i/>
                <w:sz w:val="24"/>
                <w:szCs w:val="24"/>
              </w:rPr>
              <w:t>[indicate the month and the year]</w:t>
            </w:r>
          </w:p>
        </w:tc>
      </w:tr>
      <w:tr w:rsidR="00762E89" w:rsidRPr="0002425A" w14:paraId="4F9EEC30" w14:textId="77777777" w:rsidTr="00762E89">
        <w:trPr>
          <w:jc w:val="center"/>
        </w:trPr>
        <w:tc>
          <w:tcPr>
            <w:tcW w:w="2857" w:type="dxa"/>
            <w:tcBorders>
              <w:left w:val="double" w:sz="6" w:space="0" w:color="auto"/>
              <w:bottom w:val="single" w:sz="4" w:space="0" w:color="auto"/>
            </w:tcBorders>
          </w:tcPr>
          <w:p w14:paraId="1D4131AA" w14:textId="77777777" w:rsidR="00762E89" w:rsidRPr="0002425A" w:rsidRDefault="00762E89" w:rsidP="0002425A">
            <w:pPr>
              <w:pStyle w:val="normaltableau"/>
              <w:spacing w:before="0" w:after="0"/>
              <w:rPr>
                <w:rFonts w:ascii="Maiandra GD" w:hAnsi="Maiandra GD" w:cs="Arial"/>
                <w:i/>
                <w:sz w:val="24"/>
                <w:szCs w:val="24"/>
              </w:rPr>
            </w:pPr>
            <w:r w:rsidRPr="0002425A">
              <w:rPr>
                <w:rFonts w:ascii="Maiandra GD" w:hAnsi="Maiandra GD" w:cs="Arial"/>
                <w:i/>
                <w:sz w:val="24"/>
                <w:szCs w:val="24"/>
              </w:rPr>
              <w:t>................</w:t>
            </w:r>
          </w:p>
        </w:tc>
        <w:tc>
          <w:tcPr>
            <w:tcW w:w="3855" w:type="dxa"/>
            <w:tcBorders>
              <w:left w:val="single" w:sz="6" w:space="0" w:color="auto"/>
              <w:bottom w:val="single" w:sz="4" w:space="0" w:color="auto"/>
              <w:right w:val="double" w:sz="6" w:space="0" w:color="auto"/>
            </w:tcBorders>
          </w:tcPr>
          <w:p w14:paraId="691B191A" w14:textId="77777777" w:rsidR="00762E89" w:rsidRPr="0002425A" w:rsidRDefault="00762E89" w:rsidP="0002425A">
            <w:pPr>
              <w:pStyle w:val="normaltableau"/>
              <w:spacing w:before="0" w:after="0"/>
              <w:ind w:left="426"/>
              <w:rPr>
                <w:rFonts w:ascii="Maiandra GD" w:hAnsi="Maiandra GD" w:cs="Arial"/>
                <w:i/>
                <w:sz w:val="24"/>
                <w:szCs w:val="24"/>
              </w:rPr>
            </w:pPr>
            <w:r w:rsidRPr="0002425A">
              <w:rPr>
                <w:rFonts w:ascii="Maiandra GD" w:hAnsi="Maiandra GD" w:cs="Arial"/>
                <w:i/>
                <w:sz w:val="24"/>
                <w:szCs w:val="24"/>
              </w:rPr>
              <w:t>......................</w:t>
            </w:r>
          </w:p>
        </w:tc>
      </w:tr>
      <w:tr w:rsidR="00762E89" w:rsidRPr="0002425A" w14:paraId="7A6359B5" w14:textId="77777777" w:rsidTr="00762E89">
        <w:trPr>
          <w:jc w:val="center"/>
        </w:trPr>
        <w:tc>
          <w:tcPr>
            <w:tcW w:w="2857" w:type="dxa"/>
            <w:tcBorders>
              <w:top w:val="single" w:sz="6" w:space="0" w:color="auto"/>
              <w:left w:val="double" w:sz="6" w:space="0" w:color="auto"/>
              <w:bottom w:val="double" w:sz="6" w:space="0" w:color="auto"/>
            </w:tcBorders>
          </w:tcPr>
          <w:p w14:paraId="1ED7BCF0" w14:textId="77777777" w:rsidR="00762E89" w:rsidRPr="0002425A" w:rsidRDefault="00762E89" w:rsidP="0002425A">
            <w:pPr>
              <w:pStyle w:val="normaltableau"/>
              <w:spacing w:before="0" w:after="0"/>
              <w:rPr>
                <w:rFonts w:ascii="Maiandra GD" w:hAnsi="Maiandra GD" w:cs="Arial"/>
                <w:i/>
                <w:sz w:val="24"/>
                <w:szCs w:val="24"/>
              </w:rPr>
            </w:pPr>
            <w:r w:rsidRPr="0002425A">
              <w:rPr>
                <w:rFonts w:ascii="Maiandra GD" w:hAnsi="Maiandra GD" w:cs="Arial"/>
                <w:i/>
                <w:sz w:val="24"/>
                <w:szCs w:val="24"/>
              </w:rPr>
              <w:t>[insert the country]</w:t>
            </w:r>
          </w:p>
        </w:tc>
        <w:tc>
          <w:tcPr>
            <w:tcW w:w="3855" w:type="dxa"/>
            <w:tcBorders>
              <w:top w:val="single" w:sz="6" w:space="0" w:color="auto"/>
              <w:left w:val="single" w:sz="6" w:space="0" w:color="auto"/>
              <w:bottom w:val="double" w:sz="6" w:space="0" w:color="auto"/>
              <w:right w:val="double" w:sz="6" w:space="0" w:color="auto"/>
            </w:tcBorders>
          </w:tcPr>
          <w:p w14:paraId="55781250" w14:textId="77777777" w:rsidR="00762E89" w:rsidRPr="0002425A" w:rsidRDefault="00762E89" w:rsidP="0002425A">
            <w:pPr>
              <w:pStyle w:val="normaltableau"/>
              <w:spacing w:before="0" w:after="0"/>
              <w:ind w:left="426"/>
              <w:rPr>
                <w:rFonts w:ascii="Maiandra GD" w:hAnsi="Maiandra GD" w:cs="Arial"/>
                <w:sz w:val="24"/>
                <w:szCs w:val="24"/>
              </w:rPr>
            </w:pPr>
            <w:r w:rsidRPr="0002425A">
              <w:rPr>
                <w:rFonts w:ascii="Maiandra GD" w:hAnsi="Maiandra GD" w:cs="Arial"/>
                <w:i/>
                <w:sz w:val="24"/>
                <w:szCs w:val="24"/>
              </w:rPr>
              <w:t>[indicate the month and the year]</w:t>
            </w:r>
          </w:p>
        </w:tc>
      </w:tr>
    </w:tbl>
    <w:p w14:paraId="50755C01" w14:textId="77777777" w:rsidR="00762E89" w:rsidRPr="0002425A" w:rsidRDefault="00762E89" w:rsidP="0002425A">
      <w:pPr>
        <w:tabs>
          <w:tab w:val="left" w:pos="426"/>
          <w:tab w:val="center" w:pos="6518"/>
          <w:tab w:val="center" w:pos="8220"/>
        </w:tabs>
        <w:suppressAutoHyphens/>
        <w:jc w:val="both"/>
        <w:rPr>
          <w:rFonts w:ascii="Maiandra GD" w:hAnsi="Maiandra GD" w:cs="Arial"/>
          <w:lang w:val="en-GB"/>
        </w:rPr>
        <w:sectPr w:rsidR="00762E89" w:rsidRPr="0002425A" w:rsidSect="007B5313">
          <w:headerReference w:type="even" r:id="rId21"/>
          <w:footerReference w:type="even" r:id="rId22"/>
          <w:footerReference w:type="default" r:id="rId23"/>
          <w:footerReference w:type="first" r:id="rId24"/>
          <w:footnotePr>
            <w:numRestart w:val="eachPage"/>
          </w:footnotePr>
          <w:pgSz w:w="11907" w:h="16840" w:code="9"/>
          <w:pgMar w:top="851" w:right="1417" w:bottom="567" w:left="1418" w:header="851" w:footer="567" w:gutter="0"/>
          <w:cols w:space="720"/>
          <w:noEndnote/>
          <w:docGrid w:linePitch="326"/>
        </w:sectPr>
      </w:pPr>
      <w:r w:rsidRPr="0002425A">
        <w:rPr>
          <w:rFonts w:ascii="Maiandra GD" w:hAnsi="Maiandra GD" w:cs="Arial"/>
          <w:lang w:val="en-GB"/>
        </w:rPr>
        <w:fldChar w:fldCharType="begin"/>
      </w:r>
      <w:r w:rsidRPr="0002425A">
        <w:rPr>
          <w:rFonts w:ascii="Maiandra GD" w:hAnsi="Maiandra GD" w:cs="Arial"/>
          <w:lang w:val="en-GB"/>
        </w:rPr>
        <w:instrText xml:space="preserve">  </w:instrText>
      </w:r>
      <w:r w:rsidRPr="0002425A">
        <w:rPr>
          <w:rFonts w:ascii="Maiandra GD" w:hAnsi="Maiandra GD" w:cs="Arial"/>
          <w:lang w:val="en-GB"/>
        </w:rPr>
        <w:fldChar w:fldCharType="end"/>
      </w:r>
    </w:p>
    <w:p w14:paraId="415777E4" w14:textId="77777777" w:rsidR="00762E89" w:rsidRPr="0002425A" w:rsidRDefault="00762E89" w:rsidP="0002425A">
      <w:pPr>
        <w:tabs>
          <w:tab w:val="left" w:pos="426"/>
          <w:tab w:val="center" w:pos="6518"/>
          <w:tab w:val="center" w:pos="8220"/>
        </w:tabs>
        <w:suppressAutoHyphens/>
        <w:jc w:val="both"/>
        <w:rPr>
          <w:rFonts w:ascii="Maiandra GD" w:hAnsi="Maiandra GD" w:cs="Arial"/>
          <w:b/>
          <w:lang w:val="en-GB"/>
        </w:rPr>
      </w:pPr>
      <w:r w:rsidRPr="0002425A">
        <w:rPr>
          <w:rFonts w:ascii="Maiandra GD" w:hAnsi="Maiandra GD" w:cs="Arial"/>
          <w:b/>
          <w:lang w:val="en-GB"/>
        </w:rPr>
        <w:lastRenderedPageBreak/>
        <w:t>17. Professional experience:</w:t>
      </w:r>
    </w:p>
    <w:p w14:paraId="539F4463" w14:textId="77777777" w:rsidR="00762E89" w:rsidRPr="0002425A" w:rsidRDefault="00762E89" w:rsidP="0002425A">
      <w:pPr>
        <w:tabs>
          <w:tab w:val="left" w:pos="426"/>
          <w:tab w:val="center" w:pos="6518"/>
          <w:tab w:val="center" w:pos="8220"/>
        </w:tabs>
        <w:suppressAutoHyphens/>
        <w:jc w:val="both"/>
        <w:rPr>
          <w:rFonts w:ascii="Maiandra GD" w:hAnsi="Maiandra GD" w:cs="Arial"/>
          <w:lang w:val="en-GB"/>
        </w:rPr>
      </w:pPr>
    </w:p>
    <w:tbl>
      <w:tblPr>
        <w:tblW w:w="15417"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bottom w:w="108" w:type="dxa"/>
        </w:tblCellMar>
        <w:tblLook w:val="0000" w:firstRow="0" w:lastRow="0" w:firstColumn="0" w:lastColumn="0" w:noHBand="0" w:noVBand="0"/>
      </w:tblPr>
      <w:tblGrid>
        <w:gridCol w:w="1242"/>
        <w:gridCol w:w="1296"/>
        <w:gridCol w:w="2106"/>
        <w:gridCol w:w="1418"/>
        <w:gridCol w:w="9355"/>
      </w:tblGrid>
      <w:tr w:rsidR="00762E89" w:rsidRPr="0002425A" w14:paraId="5C0D79C0" w14:textId="77777777" w:rsidTr="00762E89">
        <w:trPr>
          <w:trHeight w:val="483"/>
          <w:tblHeader/>
        </w:trPr>
        <w:tc>
          <w:tcPr>
            <w:tcW w:w="1242" w:type="dxa"/>
            <w:tcBorders>
              <w:bottom w:val="single" w:sz="6" w:space="0" w:color="auto"/>
            </w:tcBorders>
            <w:shd w:val="clear" w:color="auto" w:fill="E6E6E6"/>
            <w:vAlign w:val="center"/>
          </w:tcPr>
          <w:p w14:paraId="200F6CA6" w14:textId="77777777" w:rsidR="00762E89" w:rsidRPr="0002425A" w:rsidRDefault="00762E89" w:rsidP="0002425A">
            <w:pPr>
              <w:tabs>
                <w:tab w:val="center" w:pos="6518"/>
                <w:tab w:val="center" w:pos="8220"/>
              </w:tabs>
              <w:suppressAutoHyphens/>
              <w:jc w:val="both"/>
              <w:rPr>
                <w:rFonts w:ascii="Maiandra GD" w:hAnsi="Maiandra GD" w:cs="Arial"/>
                <w:b/>
                <w:lang w:val="en-GB"/>
              </w:rPr>
            </w:pPr>
            <w:r w:rsidRPr="0002425A">
              <w:rPr>
                <w:rFonts w:ascii="Maiandra GD" w:hAnsi="Maiandra GD" w:cs="Arial"/>
                <w:b/>
                <w:lang w:val="en-GB"/>
              </w:rPr>
              <w:t>Date from – Date to</w:t>
            </w:r>
          </w:p>
        </w:tc>
        <w:tc>
          <w:tcPr>
            <w:tcW w:w="1296" w:type="dxa"/>
            <w:tcBorders>
              <w:bottom w:val="single" w:sz="6" w:space="0" w:color="auto"/>
            </w:tcBorders>
            <w:shd w:val="clear" w:color="auto" w:fill="E6E6E6"/>
            <w:vAlign w:val="center"/>
          </w:tcPr>
          <w:p w14:paraId="0AC7D840" w14:textId="77777777" w:rsidR="00762E89" w:rsidRPr="0002425A" w:rsidRDefault="00762E89" w:rsidP="0002425A">
            <w:pPr>
              <w:tabs>
                <w:tab w:val="center" w:pos="6518"/>
                <w:tab w:val="center" w:pos="8220"/>
              </w:tabs>
              <w:suppressAutoHyphens/>
              <w:jc w:val="both"/>
              <w:rPr>
                <w:rFonts w:ascii="Maiandra GD" w:hAnsi="Maiandra GD" w:cs="Arial"/>
                <w:b/>
                <w:lang w:val="en-GB"/>
              </w:rPr>
            </w:pPr>
            <w:r w:rsidRPr="0002425A">
              <w:rPr>
                <w:rFonts w:ascii="Maiandra GD" w:hAnsi="Maiandra GD" w:cs="Arial"/>
                <w:b/>
                <w:lang w:val="en-GB"/>
              </w:rPr>
              <w:t>Location of the assignment</w:t>
            </w:r>
          </w:p>
        </w:tc>
        <w:tc>
          <w:tcPr>
            <w:tcW w:w="2106" w:type="dxa"/>
            <w:tcBorders>
              <w:bottom w:val="single" w:sz="6" w:space="0" w:color="auto"/>
            </w:tcBorders>
            <w:shd w:val="clear" w:color="auto" w:fill="E6E6E6"/>
            <w:vAlign w:val="center"/>
          </w:tcPr>
          <w:p w14:paraId="2FBFCEB7" w14:textId="77777777" w:rsidR="00762E89" w:rsidRPr="0002425A" w:rsidRDefault="00762E89" w:rsidP="0002425A">
            <w:pPr>
              <w:tabs>
                <w:tab w:val="left" w:pos="426"/>
                <w:tab w:val="center" w:pos="6518"/>
                <w:tab w:val="center" w:pos="8220"/>
              </w:tabs>
              <w:suppressAutoHyphens/>
              <w:jc w:val="both"/>
              <w:rPr>
                <w:rFonts w:ascii="Maiandra GD" w:hAnsi="Maiandra GD" w:cs="Arial"/>
                <w:b/>
                <w:lang w:val="en-GB"/>
              </w:rPr>
            </w:pPr>
            <w:r w:rsidRPr="0002425A">
              <w:rPr>
                <w:rFonts w:ascii="Maiandra GD" w:hAnsi="Maiandra GD" w:cs="Arial"/>
                <w:b/>
                <w:lang w:val="en-GB"/>
              </w:rPr>
              <w:t>Company&amp; reference person (name &amp; contact details)</w:t>
            </w:r>
          </w:p>
        </w:tc>
        <w:tc>
          <w:tcPr>
            <w:tcW w:w="1418" w:type="dxa"/>
            <w:tcBorders>
              <w:bottom w:val="single" w:sz="6" w:space="0" w:color="auto"/>
            </w:tcBorders>
            <w:shd w:val="clear" w:color="auto" w:fill="E6E6E6"/>
            <w:vAlign w:val="center"/>
          </w:tcPr>
          <w:p w14:paraId="6C6A168C" w14:textId="77777777" w:rsidR="00762E89" w:rsidRPr="0002425A" w:rsidRDefault="00762E89" w:rsidP="0002425A">
            <w:pPr>
              <w:tabs>
                <w:tab w:val="left" w:pos="426"/>
                <w:tab w:val="center" w:pos="6518"/>
                <w:tab w:val="center" w:pos="8220"/>
              </w:tabs>
              <w:suppressAutoHyphens/>
              <w:jc w:val="both"/>
              <w:rPr>
                <w:rFonts w:ascii="Maiandra GD" w:hAnsi="Maiandra GD" w:cs="Arial"/>
                <w:b/>
                <w:lang w:val="en-GB"/>
              </w:rPr>
            </w:pPr>
            <w:r w:rsidRPr="0002425A">
              <w:rPr>
                <w:rFonts w:ascii="Maiandra GD" w:hAnsi="Maiandra GD" w:cs="Arial"/>
                <w:b/>
                <w:lang w:val="en-GB"/>
              </w:rPr>
              <w:t>Position</w:t>
            </w:r>
          </w:p>
        </w:tc>
        <w:tc>
          <w:tcPr>
            <w:tcW w:w="9355" w:type="dxa"/>
            <w:tcBorders>
              <w:bottom w:val="single" w:sz="6" w:space="0" w:color="auto"/>
            </w:tcBorders>
            <w:shd w:val="clear" w:color="auto" w:fill="E6E6E6"/>
            <w:vAlign w:val="center"/>
          </w:tcPr>
          <w:p w14:paraId="3CEFF16B" w14:textId="77777777" w:rsidR="00762E89" w:rsidRPr="0002425A" w:rsidRDefault="00762E89" w:rsidP="0002425A">
            <w:pPr>
              <w:tabs>
                <w:tab w:val="left" w:pos="426"/>
                <w:tab w:val="center" w:pos="6518"/>
                <w:tab w:val="center" w:pos="8220"/>
              </w:tabs>
              <w:suppressAutoHyphens/>
              <w:jc w:val="both"/>
              <w:rPr>
                <w:rFonts w:ascii="Maiandra GD" w:hAnsi="Maiandra GD" w:cs="Arial"/>
                <w:b/>
                <w:lang w:val="en-GB"/>
              </w:rPr>
            </w:pPr>
            <w:r w:rsidRPr="0002425A">
              <w:rPr>
                <w:rFonts w:ascii="Maiandra GD" w:hAnsi="Maiandra GD" w:cs="Arial"/>
                <w:b/>
                <w:lang w:val="en-GB"/>
              </w:rPr>
              <w:t>Description</w:t>
            </w:r>
          </w:p>
        </w:tc>
      </w:tr>
      <w:tr w:rsidR="00762E89" w:rsidRPr="0002425A" w14:paraId="26DB2AF9" w14:textId="77777777" w:rsidTr="00762E89">
        <w:trPr>
          <w:trHeight w:val="483"/>
        </w:trPr>
        <w:tc>
          <w:tcPr>
            <w:tcW w:w="1242" w:type="dxa"/>
            <w:tcBorders>
              <w:top w:val="single" w:sz="6" w:space="0" w:color="auto"/>
              <w:bottom w:val="single" w:sz="6" w:space="0" w:color="auto"/>
            </w:tcBorders>
            <w:shd w:val="clear" w:color="auto" w:fill="auto"/>
            <w:vAlign w:val="center"/>
          </w:tcPr>
          <w:p w14:paraId="0C049976" w14:textId="77777777" w:rsidR="00762E89" w:rsidRPr="0002425A" w:rsidRDefault="00762E89" w:rsidP="0002425A">
            <w:pPr>
              <w:tabs>
                <w:tab w:val="center" w:pos="6518"/>
                <w:tab w:val="center" w:pos="8220"/>
              </w:tabs>
              <w:suppressAutoHyphens/>
              <w:jc w:val="both"/>
              <w:rPr>
                <w:rFonts w:ascii="Maiandra GD" w:hAnsi="Maiandra GD" w:cs="Arial"/>
                <w:i/>
                <w:lang w:val="en-GB"/>
              </w:rPr>
            </w:pPr>
            <w:r w:rsidRPr="0002425A">
              <w:rPr>
                <w:rFonts w:ascii="Maiandra GD" w:hAnsi="Maiandra GD" w:cs="Arial"/>
                <w:i/>
                <w:lang w:val="en-GB"/>
              </w:rPr>
              <w:t>[indicate the month and the year]</w:t>
            </w:r>
          </w:p>
        </w:tc>
        <w:tc>
          <w:tcPr>
            <w:tcW w:w="1296" w:type="dxa"/>
            <w:tcBorders>
              <w:top w:val="single" w:sz="6" w:space="0" w:color="auto"/>
              <w:bottom w:val="single" w:sz="6" w:space="0" w:color="auto"/>
            </w:tcBorders>
            <w:shd w:val="clear" w:color="auto" w:fill="auto"/>
            <w:vAlign w:val="center"/>
          </w:tcPr>
          <w:p w14:paraId="27800E1F" w14:textId="77777777" w:rsidR="00762E89" w:rsidRPr="0002425A" w:rsidRDefault="00762E89" w:rsidP="0002425A">
            <w:pPr>
              <w:tabs>
                <w:tab w:val="center" w:pos="6518"/>
                <w:tab w:val="center" w:pos="8220"/>
              </w:tabs>
              <w:suppressAutoHyphens/>
              <w:jc w:val="both"/>
              <w:rPr>
                <w:rFonts w:ascii="Maiandra GD" w:hAnsi="Maiandra GD" w:cs="Arial"/>
                <w:i/>
                <w:lang w:val="en-GB"/>
              </w:rPr>
            </w:pPr>
            <w:r w:rsidRPr="0002425A">
              <w:rPr>
                <w:rFonts w:ascii="Maiandra GD" w:hAnsi="Maiandra GD" w:cs="Arial"/>
                <w:i/>
                <w:lang w:val="en-GB"/>
              </w:rPr>
              <w:t>[indicate the country and the city]</w:t>
            </w:r>
          </w:p>
        </w:tc>
        <w:tc>
          <w:tcPr>
            <w:tcW w:w="2106" w:type="dxa"/>
            <w:tcBorders>
              <w:top w:val="single" w:sz="6" w:space="0" w:color="auto"/>
              <w:bottom w:val="single" w:sz="6" w:space="0" w:color="auto"/>
            </w:tcBorders>
            <w:shd w:val="clear" w:color="auto" w:fill="auto"/>
            <w:vAlign w:val="center"/>
          </w:tcPr>
          <w:p w14:paraId="76AA9553" w14:textId="77777777" w:rsidR="00762E89" w:rsidRPr="0002425A" w:rsidRDefault="00762E89" w:rsidP="0002425A">
            <w:pPr>
              <w:jc w:val="both"/>
              <w:rPr>
                <w:rFonts w:ascii="Maiandra GD" w:hAnsi="Maiandra GD" w:cs="Arial"/>
                <w:b/>
                <w:i/>
                <w:lang w:val="en-GB"/>
              </w:rPr>
            </w:pPr>
            <w:r w:rsidRPr="0002425A">
              <w:rPr>
                <w:rFonts w:ascii="Maiandra GD" w:hAnsi="Maiandra GD" w:cs="Arial"/>
                <w:b/>
                <w:i/>
                <w:lang w:val="en-GB"/>
              </w:rPr>
              <w:t>Name of the Company:</w:t>
            </w:r>
          </w:p>
          <w:p w14:paraId="092F77BC" w14:textId="77777777" w:rsidR="00762E89" w:rsidRPr="0002425A" w:rsidRDefault="00762E89" w:rsidP="0002425A">
            <w:pPr>
              <w:jc w:val="both"/>
              <w:rPr>
                <w:rFonts w:ascii="Maiandra GD" w:hAnsi="Maiandra GD" w:cs="Arial"/>
                <w:b/>
                <w:i/>
                <w:lang w:val="en-GB"/>
              </w:rPr>
            </w:pPr>
            <w:r w:rsidRPr="0002425A">
              <w:rPr>
                <w:rFonts w:ascii="Maiandra GD" w:hAnsi="Maiandra GD" w:cs="Arial"/>
                <w:b/>
                <w:i/>
                <w:lang w:val="en-GB"/>
              </w:rPr>
              <w:t>Address of the company:</w:t>
            </w:r>
          </w:p>
          <w:p w14:paraId="7D110E08" w14:textId="77777777" w:rsidR="00762E89" w:rsidRPr="0002425A" w:rsidRDefault="00762E89" w:rsidP="0002425A">
            <w:pPr>
              <w:jc w:val="both"/>
              <w:rPr>
                <w:rFonts w:ascii="Maiandra GD" w:hAnsi="Maiandra GD" w:cs="Arial"/>
                <w:b/>
                <w:i/>
                <w:lang w:val="en-GB"/>
              </w:rPr>
            </w:pPr>
            <w:r w:rsidRPr="0002425A">
              <w:rPr>
                <w:rFonts w:ascii="Maiandra GD" w:hAnsi="Maiandra GD" w:cs="Arial"/>
                <w:b/>
                <w:i/>
                <w:lang w:val="en-GB"/>
              </w:rPr>
              <w:t>Phone:</w:t>
            </w:r>
          </w:p>
          <w:p w14:paraId="12544597" w14:textId="77777777" w:rsidR="00762E89" w:rsidRPr="0002425A" w:rsidRDefault="00762E89" w:rsidP="0002425A">
            <w:pPr>
              <w:jc w:val="both"/>
              <w:rPr>
                <w:rFonts w:ascii="Maiandra GD" w:hAnsi="Maiandra GD" w:cs="Arial"/>
                <w:b/>
                <w:i/>
                <w:lang w:val="en-GB"/>
              </w:rPr>
            </w:pPr>
            <w:r w:rsidRPr="0002425A">
              <w:rPr>
                <w:rFonts w:ascii="Maiandra GD" w:hAnsi="Maiandra GD" w:cs="Arial"/>
                <w:b/>
                <w:i/>
                <w:lang w:val="en-GB"/>
              </w:rPr>
              <w:t>Fax:</w:t>
            </w:r>
          </w:p>
          <w:p w14:paraId="45FE6EEC" w14:textId="77777777" w:rsidR="00762E89" w:rsidRPr="0002425A" w:rsidRDefault="00762E89" w:rsidP="0002425A">
            <w:pPr>
              <w:jc w:val="both"/>
              <w:rPr>
                <w:rFonts w:ascii="Maiandra GD" w:hAnsi="Maiandra GD" w:cs="Arial"/>
                <w:b/>
                <w:i/>
                <w:lang w:val="en-GB"/>
              </w:rPr>
            </w:pPr>
            <w:r w:rsidRPr="0002425A">
              <w:rPr>
                <w:rFonts w:ascii="Maiandra GD" w:hAnsi="Maiandra GD" w:cs="Arial"/>
                <w:b/>
                <w:i/>
                <w:lang w:val="en-GB"/>
              </w:rPr>
              <w:t xml:space="preserve">Email: </w:t>
            </w:r>
          </w:p>
          <w:p w14:paraId="4CF22EFF" w14:textId="77777777" w:rsidR="00762E89" w:rsidRPr="0002425A" w:rsidRDefault="00762E89" w:rsidP="0002425A">
            <w:pPr>
              <w:jc w:val="both"/>
              <w:rPr>
                <w:rFonts w:ascii="Maiandra GD" w:hAnsi="Maiandra GD" w:cs="Arial"/>
                <w:i/>
                <w:lang w:val="en-GB"/>
              </w:rPr>
            </w:pPr>
            <w:r w:rsidRPr="0002425A">
              <w:rPr>
                <w:rFonts w:ascii="Maiandra GD" w:hAnsi="Maiandra GD" w:cs="Arial"/>
                <w:b/>
                <w:i/>
                <w:lang w:val="en-GB"/>
              </w:rPr>
              <w:t>Name and title of the reference person from the company:</w:t>
            </w:r>
          </w:p>
        </w:tc>
        <w:tc>
          <w:tcPr>
            <w:tcW w:w="1418" w:type="dxa"/>
            <w:tcBorders>
              <w:top w:val="single" w:sz="6" w:space="0" w:color="auto"/>
              <w:bottom w:val="single" w:sz="6" w:space="0" w:color="auto"/>
            </w:tcBorders>
            <w:shd w:val="clear" w:color="auto" w:fill="auto"/>
            <w:vAlign w:val="center"/>
          </w:tcPr>
          <w:p w14:paraId="0201CF9F" w14:textId="77777777" w:rsidR="00762E89" w:rsidRPr="0002425A" w:rsidRDefault="00762E89" w:rsidP="0002425A">
            <w:pPr>
              <w:tabs>
                <w:tab w:val="left" w:pos="426"/>
                <w:tab w:val="center" w:pos="6518"/>
                <w:tab w:val="center" w:pos="8220"/>
              </w:tabs>
              <w:suppressAutoHyphens/>
              <w:jc w:val="both"/>
              <w:rPr>
                <w:rFonts w:ascii="Maiandra GD" w:hAnsi="Maiandra GD" w:cs="Arial"/>
                <w:i/>
                <w:lang w:val="en-GB"/>
              </w:rPr>
            </w:pPr>
            <w:r w:rsidRPr="0002425A">
              <w:rPr>
                <w:rFonts w:ascii="Maiandra GD" w:hAnsi="Maiandra GD" w:cs="Arial"/>
                <w:i/>
                <w:lang w:val="en-GB"/>
              </w:rPr>
              <w:t xml:space="preserve">[indicate the exact name and title and if it was a short term or a </w:t>
            </w:r>
            <w:proofErr w:type="gramStart"/>
            <w:r w:rsidRPr="0002425A">
              <w:rPr>
                <w:rFonts w:ascii="Maiandra GD" w:hAnsi="Maiandra GD" w:cs="Arial"/>
                <w:i/>
                <w:lang w:val="en-GB"/>
              </w:rPr>
              <w:t>long term</w:t>
            </w:r>
            <w:proofErr w:type="gramEnd"/>
            <w:r w:rsidRPr="0002425A">
              <w:rPr>
                <w:rFonts w:ascii="Maiandra GD" w:hAnsi="Maiandra GD" w:cs="Arial"/>
                <w:i/>
                <w:lang w:val="en-GB"/>
              </w:rPr>
              <w:t xml:space="preserve"> position]</w:t>
            </w:r>
          </w:p>
        </w:tc>
        <w:tc>
          <w:tcPr>
            <w:tcW w:w="9355" w:type="dxa"/>
            <w:tcBorders>
              <w:top w:val="single" w:sz="6" w:space="0" w:color="auto"/>
              <w:bottom w:val="single" w:sz="6" w:space="0" w:color="auto"/>
            </w:tcBorders>
            <w:shd w:val="clear" w:color="auto" w:fill="auto"/>
          </w:tcPr>
          <w:p w14:paraId="1A86B838" w14:textId="77777777" w:rsidR="00762E89" w:rsidRPr="0002425A" w:rsidRDefault="00762E89" w:rsidP="0002425A">
            <w:pPr>
              <w:pStyle w:val="Default"/>
              <w:jc w:val="both"/>
              <w:rPr>
                <w:rFonts w:ascii="Maiandra GD" w:hAnsi="Maiandra GD" w:cs="Arial"/>
                <w:b/>
                <w:i/>
                <w:lang w:val="en-GB"/>
              </w:rPr>
            </w:pPr>
            <w:r w:rsidRPr="0002425A">
              <w:rPr>
                <w:rFonts w:ascii="Maiandra GD" w:hAnsi="Maiandra GD" w:cs="Arial"/>
                <w:b/>
                <w:i/>
                <w:lang w:val="en-GB"/>
              </w:rPr>
              <w:t xml:space="preserve">Name of the Assignment: </w:t>
            </w:r>
          </w:p>
          <w:p w14:paraId="3D55EB54" w14:textId="77777777" w:rsidR="00762E89" w:rsidRPr="0002425A" w:rsidRDefault="00762E89" w:rsidP="0002425A">
            <w:pPr>
              <w:pStyle w:val="Default"/>
              <w:jc w:val="both"/>
              <w:rPr>
                <w:rFonts w:ascii="Maiandra GD" w:hAnsi="Maiandra GD" w:cs="Arial"/>
                <w:b/>
                <w:i/>
                <w:lang w:val="en-GB"/>
              </w:rPr>
            </w:pPr>
            <w:r w:rsidRPr="0002425A">
              <w:rPr>
                <w:rFonts w:ascii="Maiandra GD" w:hAnsi="Maiandra GD" w:cs="Arial"/>
                <w:b/>
                <w:i/>
                <w:lang w:val="en-GB"/>
              </w:rPr>
              <w:t>Beneficiary of the Assignment:</w:t>
            </w:r>
          </w:p>
          <w:p w14:paraId="2431BBBA" w14:textId="77777777" w:rsidR="00762E89" w:rsidRPr="0002425A" w:rsidRDefault="00762E89" w:rsidP="0002425A">
            <w:pPr>
              <w:pStyle w:val="Default"/>
              <w:jc w:val="both"/>
              <w:rPr>
                <w:rFonts w:ascii="Maiandra GD" w:hAnsi="Maiandra GD" w:cs="Arial"/>
                <w:b/>
                <w:i/>
                <w:lang w:val="en-GB"/>
              </w:rPr>
            </w:pPr>
            <w:r w:rsidRPr="0002425A">
              <w:rPr>
                <w:rFonts w:ascii="Maiandra GD" w:hAnsi="Maiandra GD" w:cs="Arial"/>
                <w:b/>
                <w:i/>
                <w:lang w:val="en-GB"/>
              </w:rPr>
              <w:t xml:space="preserve">Brief description of the Assignment: </w:t>
            </w:r>
          </w:p>
          <w:p w14:paraId="22FB899E" w14:textId="77777777" w:rsidR="00762E89" w:rsidRPr="0002425A" w:rsidRDefault="00762E89" w:rsidP="0002425A">
            <w:pPr>
              <w:pStyle w:val="Default"/>
              <w:jc w:val="both"/>
              <w:rPr>
                <w:rFonts w:ascii="Maiandra GD" w:hAnsi="Maiandra GD" w:cs="Arial"/>
                <w:i/>
                <w:lang w:val="en-GB"/>
              </w:rPr>
            </w:pPr>
            <w:r w:rsidRPr="0002425A">
              <w:rPr>
                <w:rFonts w:ascii="Maiandra GD" w:hAnsi="Maiandra GD" w:cs="Arial"/>
                <w:b/>
                <w:i/>
                <w:lang w:val="en-GB"/>
              </w:rPr>
              <w:t>Responsibilities:</w:t>
            </w:r>
            <w:r w:rsidRPr="0002425A">
              <w:rPr>
                <w:rFonts w:ascii="Maiandra GD" w:hAnsi="Maiandra GD" w:cs="Arial"/>
                <w:i/>
                <w:lang w:val="en-GB"/>
              </w:rPr>
              <w:t xml:space="preserve"> </w:t>
            </w:r>
          </w:p>
        </w:tc>
      </w:tr>
      <w:tr w:rsidR="00762E89" w:rsidRPr="0002425A" w14:paraId="62022AD7" w14:textId="77777777" w:rsidTr="00762E89">
        <w:trPr>
          <w:trHeight w:val="483"/>
        </w:trPr>
        <w:tc>
          <w:tcPr>
            <w:tcW w:w="1242" w:type="dxa"/>
            <w:tcBorders>
              <w:top w:val="single" w:sz="6" w:space="0" w:color="auto"/>
              <w:bottom w:val="single" w:sz="6" w:space="0" w:color="auto"/>
            </w:tcBorders>
            <w:shd w:val="clear" w:color="auto" w:fill="auto"/>
            <w:vAlign w:val="center"/>
          </w:tcPr>
          <w:p w14:paraId="410C4B41" w14:textId="77777777" w:rsidR="00762E89" w:rsidRPr="0002425A" w:rsidRDefault="00762E89" w:rsidP="0002425A">
            <w:pPr>
              <w:tabs>
                <w:tab w:val="center" w:pos="6518"/>
                <w:tab w:val="center" w:pos="8220"/>
              </w:tabs>
              <w:suppressAutoHyphens/>
              <w:jc w:val="both"/>
              <w:rPr>
                <w:rFonts w:ascii="Maiandra GD" w:hAnsi="Maiandra GD" w:cs="Arial"/>
                <w:i/>
                <w:lang w:val="en-GB"/>
              </w:rPr>
            </w:pPr>
            <w:r w:rsidRPr="0002425A">
              <w:rPr>
                <w:rFonts w:ascii="Maiandra GD" w:hAnsi="Maiandra GD" w:cs="Arial"/>
                <w:i/>
                <w:lang w:val="en-GB"/>
              </w:rPr>
              <w:t>[indicate the month and the year]</w:t>
            </w:r>
          </w:p>
        </w:tc>
        <w:tc>
          <w:tcPr>
            <w:tcW w:w="1296" w:type="dxa"/>
            <w:tcBorders>
              <w:top w:val="single" w:sz="6" w:space="0" w:color="auto"/>
              <w:bottom w:val="single" w:sz="6" w:space="0" w:color="auto"/>
            </w:tcBorders>
            <w:shd w:val="clear" w:color="auto" w:fill="auto"/>
            <w:vAlign w:val="center"/>
          </w:tcPr>
          <w:p w14:paraId="0FAFCA51" w14:textId="77777777" w:rsidR="00762E89" w:rsidRPr="0002425A" w:rsidRDefault="00762E89" w:rsidP="0002425A">
            <w:pPr>
              <w:tabs>
                <w:tab w:val="center" w:pos="6518"/>
                <w:tab w:val="center" w:pos="8220"/>
              </w:tabs>
              <w:suppressAutoHyphens/>
              <w:jc w:val="both"/>
              <w:rPr>
                <w:rFonts w:ascii="Maiandra GD" w:hAnsi="Maiandra GD" w:cs="Arial"/>
                <w:i/>
                <w:lang w:val="en-GB"/>
              </w:rPr>
            </w:pPr>
            <w:r w:rsidRPr="0002425A">
              <w:rPr>
                <w:rFonts w:ascii="Maiandra GD" w:hAnsi="Maiandra GD" w:cs="Arial"/>
                <w:i/>
                <w:lang w:val="en-GB"/>
              </w:rPr>
              <w:t>[indicate the country and the city]</w:t>
            </w:r>
          </w:p>
        </w:tc>
        <w:tc>
          <w:tcPr>
            <w:tcW w:w="2106" w:type="dxa"/>
            <w:tcBorders>
              <w:top w:val="single" w:sz="6" w:space="0" w:color="auto"/>
              <w:bottom w:val="single" w:sz="6" w:space="0" w:color="auto"/>
            </w:tcBorders>
            <w:shd w:val="clear" w:color="auto" w:fill="auto"/>
            <w:vAlign w:val="center"/>
          </w:tcPr>
          <w:p w14:paraId="65F146C3" w14:textId="77777777" w:rsidR="00762E89" w:rsidRPr="0002425A" w:rsidRDefault="00762E89" w:rsidP="0002425A">
            <w:pPr>
              <w:jc w:val="both"/>
              <w:rPr>
                <w:rFonts w:ascii="Maiandra GD" w:hAnsi="Maiandra GD" w:cs="Arial"/>
                <w:b/>
                <w:i/>
                <w:lang w:val="en-GB"/>
              </w:rPr>
            </w:pPr>
            <w:r w:rsidRPr="0002425A">
              <w:rPr>
                <w:rFonts w:ascii="Maiandra GD" w:hAnsi="Maiandra GD" w:cs="Arial"/>
                <w:b/>
                <w:i/>
                <w:lang w:val="en-GB"/>
              </w:rPr>
              <w:t>Name of the Company:</w:t>
            </w:r>
          </w:p>
          <w:p w14:paraId="74348FA9" w14:textId="77777777" w:rsidR="00762E89" w:rsidRPr="0002425A" w:rsidRDefault="00762E89" w:rsidP="0002425A">
            <w:pPr>
              <w:jc w:val="both"/>
              <w:rPr>
                <w:rFonts w:ascii="Maiandra GD" w:hAnsi="Maiandra GD" w:cs="Arial"/>
                <w:b/>
                <w:i/>
                <w:lang w:val="en-GB"/>
              </w:rPr>
            </w:pPr>
            <w:r w:rsidRPr="0002425A">
              <w:rPr>
                <w:rFonts w:ascii="Maiandra GD" w:hAnsi="Maiandra GD" w:cs="Arial"/>
                <w:b/>
                <w:i/>
                <w:lang w:val="en-GB"/>
              </w:rPr>
              <w:t>Address of the company:</w:t>
            </w:r>
          </w:p>
          <w:p w14:paraId="1F784B05" w14:textId="77777777" w:rsidR="00762E89" w:rsidRPr="0002425A" w:rsidRDefault="00762E89" w:rsidP="0002425A">
            <w:pPr>
              <w:jc w:val="both"/>
              <w:rPr>
                <w:rFonts w:ascii="Maiandra GD" w:hAnsi="Maiandra GD" w:cs="Arial"/>
                <w:b/>
                <w:i/>
                <w:lang w:val="en-GB"/>
              </w:rPr>
            </w:pPr>
            <w:r w:rsidRPr="0002425A">
              <w:rPr>
                <w:rFonts w:ascii="Maiandra GD" w:hAnsi="Maiandra GD" w:cs="Arial"/>
                <w:b/>
                <w:i/>
                <w:lang w:val="en-GB"/>
              </w:rPr>
              <w:t>Phone:</w:t>
            </w:r>
          </w:p>
          <w:p w14:paraId="64E2C5C6" w14:textId="77777777" w:rsidR="00762E89" w:rsidRPr="0002425A" w:rsidRDefault="00762E89" w:rsidP="0002425A">
            <w:pPr>
              <w:jc w:val="both"/>
              <w:rPr>
                <w:rFonts w:ascii="Maiandra GD" w:hAnsi="Maiandra GD" w:cs="Arial"/>
                <w:b/>
                <w:i/>
                <w:lang w:val="en-GB"/>
              </w:rPr>
            </w:pPr>
            <w:r w:rsidRPr="0002425A">
              <w:rPr>
                <w:rFonts w:ascii="Maiandra GD" w:hAnsi="Maiandra GD" w:cs="Arial"/>
                <w:b/>
                <w:i/>
                <w:lang w:val="en-GB"/>
              </w:rPr>
              <w:t>Fax:</w:t>
            </w:r>
          </w:p>
          <w:p w14:paraId="6ACA174A" w14:textId="77777777" w:rsidR="00762E89" w:rsidRPr="0002425A" w:rsidRDefault="00762E89" w:rsidP="0002425A">
            <w:pPr>
              <w:jc w:val="both"/>
              <w:rPr>
                <w:rFonts w:ascii="Maiandra GD" w:hAnsi="Maiandra GD" w:cs="Arial"/>
                <w:b/>
                <w:i/>
                <w:lang w:val="en-GB"/>
              </w:rPr>
            </w:pPr>
            <w:r w:rsidRPr="0002425A">
              <w:rPr>
                <w:rFonts w:ascii="Maiandra GD" w:hAnsi="Maiandra GD" w:cs="Arial"/>
                <w:b/>
                <w:i/>
                <w:lang w:val="en-GB"/>
              </w:rPr>
              <w:t xml:space="preserve">Email: </w:t>
            </w:r>
          </w:p>
          <w:p w14:paraId="65EC7455" w14:textId="77777777" w:rsidR="00762E89" w:rsidRPr="0002425A" w:rsidRDefault="00762E89" w:rsidP="0002425A">
            <w:pPr>
              <w:jc w:val="both"/>
              <w:rPr>
                <w:rFonts w:ascii="Maiandra GD" w:hAnsi="Maiandra GD" w:cs="Arial"/>
                <w:i/>
                <w:lang w:val="en-GB"/>
              </w:rPr>
            </w:pPr>
            <w:r w:rsidRPr="0002425A">
              <w:rPr>
                <w:rFonts w:ascii="Maiandra GD" w:hAnsi="Maiandra GD" w:cs="Arial"/>
                <w:b/>
                <w:i/>
                <w:lang w:val="en-GB"/>
              </w:rPr>
              <w:t>Name and title of the reference person from the company:</w:t>
            </w:r>
          </w:p>
        </w:tc>
        <w:tc>
          <w:tcPr>
            <w:tcW w:w="1418" w:type="dxa"/>
            <w:tcBorders>
              <w:top w:val="single" w:sz="6" w:space="0" w:color="auto"/>
              <w:bottom w:val="single" w:sz="6" w:space="0" w:color="auto"/>
            </w:tcBorders>
            <w:shd w:val="clear" w:color="auto" w:fill="auto"/>
            <w:vAlign w:val="center"/>
          </w:tcPr>
          <w:p w14:paraId="3B37C3DC" w14:textId="77777777" w:rsidR="00762E89" w:rsidRPr="0002425A" w:rsidRDefault="00762E89" w:rsidP="0002425A">
            <w:pPr>
              <w:tabs>
                <w:tab w:val="left" w:pos="426"/>
                <w:tab w:val="center" w:pos="6518"/>
                <w:tab w:val="center" w:pos="8220"/>
              </w:tabs>
              <w:suppressAutoHyphens/>
              <w:jc w:val="both"/>
              <w:rPr>
                <w:rFonts w:ascii="Maiandra GD" w:hAnsi="Maiandra GD" w:cs="Arial"/>
                <w:i/>
                <w:lang w:val="en-GB"/>
              </w:rPr>
            </w:pPr>
            <w:r w:rsidRPr="0002425A">
              <w:rPr>
                <w:rFonts w:ascii="Maiandra GD" w:hAnsi="Maiandra GD" w:cs="Arial"/>
                <w:i/>
                <w:lang w:val="en-GB"/>
              </w:rPr>
              <w:t xml:space="preserve">[indicate the exact name and title and if it was a short term or a </w:t>
            </w:r>
            <w:proofErr w:type="gramStart"/>
            <w:r w:rsidRPr="0002425A">
              <w:rPr>
                <w:rFonts w:ascii="Maiandra GD" w:hAnsi="Maiandra GD" w:cs="Arial"/>
                <w:i/>
                <w:lang w:val="en-GB"/>
              </w:rPr>
              <w:t>long term</w:t>
            </w:r>
            <w:proofErr w:type="gramEnd"/>
            <w:r w:rsidRPr="0002425A">
              <w:rPr>
                <w:rFonts w:ascii="Maiandra GD" w:hAnsi="Maiandra GD" w:cs="Arial"/>
                <w:i/>
                <w:lang w:val="en-GB"/>
              </w:rPr>
              <w:t xml:space="preserve"> position]</w:t>
            </w:r>
          </w:p>
        </w:tc>
        <w:tc>
          <w:tcPr>
            <w:tcW w:w="9355" w:type="dxa"/>
            <w:tcBorders>
              <w:top w:val="single" w:sz="6" w:space="0" w:color="auto"/>
              <w:bottom w:val="single" w:sz="6" w:space="0" w:color="auto"/>
            </w:tcBorders>
            <w:shd w:val="clear" w:color="auto" w:fill="auto"/>
          </w:tcPr>
          <w:p w14:paraId="6561A6BC" w14:textId="77777777" w:rsidR="00762E89" w:rsidRPr="0002425A" w:rsidRDefault="00762E89" w:rsidP="0002425A">
            <w:pPr>
              <w:pStyle w:val="Default"/>
              <w:jc w:val="both"/>
              <w:rPr>
                <w:rFonts w:ascii="Maiandra GD" w:hAnsi="Maiandra GD" w:cs="Arial"/>
                <w:b/>
                <w:i/>
                <w:lang w:val="en-GB"/>
              </w:rPr>
            </w:pPr>
            <w:r w:rsidRPr="0002425A">
              <w:rPr>
                <w:rFonts w:ascii="Maiandra GD" w:hAnsi="Maiandra GD" w:cs="Arial"/>
                <w:b/>
                <w:i/>
                <w:lang w:val="en-GB"/>
              </w:rPr>
              <w:t xml:space="preserve">Name of the Assignment: </w:t>
            </w:r>
          </w:p>
          <w:p w14:paraId="6E467600" w14:textId="77777777" w:rsidR="00762E89" w:rsidRPr="0002425A" w:rsidRDefault="00762E89" w:rsidP="0002425A">
            <w:pPr>
              <w:pStyle w:val="Default"/>
              <w:jc w:val="both"/>
              <w:rPr>
                <w:rFonts w:ascii="Maiandra GD" w:hAnsi="Maiandra GD" w:cs="Arial"/>
                <w:b/>
                <w:i/>
                <w:lang w:val="en-GB"/>
              </w:rPr>
            </w:pPr>
            <w:r w:rsidRPr="0002425A">
              <w:rPr>
                <w:rFonts w:ascii="Maiandra GD" w:hAnsi="Maiandra GD" w:cs="Arial"/>
                <w:b/>
                <w:i/>
                <w:lang w:val="en-GB"/>
              </w:rPr>
              <w:t>Beneficiary of the Assignment:</w:t>
            </w:r>
          </w:p>
          <w:p w14:paraId="2029D9EF" w14:textId="77777777" w:rsidR="00762E89" w:rsidRPr="0002425A" w:rsidRDefault="00762E89" w:rsidP="0002425A">
            <w:pPr>
              <w:pStyle w:val="Default"/>
              <w:jc w:val="both"/>
              <w:rPr>
                <w:rFonts w:ascii="Maiandra GD" w:hAnsi="Maiandra GD" w:cs="Arial"/>
                <w:b/>
                <w:i/>
                <w:lang w:val="en-GB"/>
              </w:rPr>
            </w:pPr>
            <w:r w:rsidRPr="0002425A">
              <w:rPr>
                <w:rFonts w:ascii="Maiandra GD" w:hAnsi="Maiandra GD" w:cs="Arial"/>
                <w:b/>
                <w:i/>
                <w:lang w:val="en-GB"/>
              </w:rPr>
              <w:t xml:space="preserve">Brief description of the Assignment: </w:t>
            </w:r>
          </w:p>
          <w:p w14:paraId="009A6A17" w14:textId="77777777" w:rsidR="00762E89" w:rsidRPr="0002425A" w:rsidRDefault="00762E89" w:rsidP="0002425A">
            <w:pPr>
              <w:pStyle w:val="Default"/>
              <w:jc w:val="both"/>
              <w:rPr>
                <w:rFonts w:ascii="Maiandra GD" w:hAnsi="Maiandra GD" w:cs="Arial"/>
                <w:b/>
                <w:i/>
                <w:lang w:val="en-GB"/>
              </w:rPr>
            </w:pPr>
            <w:r w:rsidRPr="0002425A">
              <w:rPr>
                <w:rFonts w:ascii="Maiandra GD" w:hAnsi="Maiandra GD" w:cs="Arial"/>
                <w:b/>
                <w:i/>
                <w:lang w:val="en-GB"/>
              </w:rPr>
              <w:t xml:space="preserve"> </w:t>
            </w:r>
          </w:p>
          <w:p w14:paraId="3EE493AD" w14:textId="77777777" w:rsidR="00762E89" w:rsidRPr="0002425A" w:rsidRDefault="00762E89" w:rsidP="0002425A">
            <w:pPr>
              <w:pStyle w:val="Default"/>
              <w:jc w:val="both"/>
              <w:rPr>
                <w:rFonts w:ascii="Maiandra GD" w:hAnsi="Maiandra GD" w:cs="Arial"/>
                <w:i/>
                <w:lang w:val="en-GB"/>
              </w:rPr>
            </w:pPr>
            <w:r w:rsidRPr="0002425A">
              <w:rPr>
                <w:rFonts w:ascii="Maiandra GD" w:hAnsi="Maiandra GD" w:cs="Arial"/>
                <w:b/>
                <w:i/>
                <w:lang w:val="en-GB"/>
              </w:rPr>
              <w:t>Responsibilities:</w:t>
            </w:r>
            <w:r w:rsidRPr="0002425A">
              <w:rPr>
                <w:rFonts w:ascii="Maiandra GD" w:hAnsi="Maiandra GD" w:cs="Arial"/>
                <w:i/>
                <w:lang w:val="en-GB"/>
              </w:rPr>
              <w:t xml:space="preserve"> </w:t>
            </w:r>
          </w:p>
        </w:tc>
      </w:tr>
      <w:tr w:rsidR="00762E89" w:rsidRPr="0002425A" w14:paraId="3D9D4DB9" w14:textId="77777777" w:rsidTr="00762E89">
        <w:trPr>
          <w:trHeight w:val="483"/>
        </w:trPr>
        <w:tc>
          <w:tcPr>
            <w:tcW w:w="1242" w:type="dxa"/>
            <w:tcBorders>
              <w:top w:val="single" w:sz="6" w:space="0" w:color="auto"/>
              <w:bottom w:val="single" w:sz="6" w:space="0" w:color="auto"/>
            </w:tcBorders>
            <w:shd w:val="clear" w:color="auto" w:fill="auto"/>
            <w:vAlign w:val="center"/>
          </w:tcPr>
          <w:p w14:paraId="08325AFE" w14:textId="77777777" w:rsidR="00762E89" w:rsidRPr="0002425A" w:rsidRDefault="00762E89" w:rsidP="0002425A">
            <w:pPr>
              <w:tabs>
                <w:tab w:val="center" w:pos="6518"/>
                <w:tab w:val="center" w:pos="8220"/>
              </w:tabs>
              <w:suppressAutoHyphens/>
              <w:jc w:val="both"/>
              <w:rPr>
                <w:rFonts w:ascii="Maiandra GD" w:hAnsi="Maiandra GD" w:cs="Arial"/>
                <w:i/>
                <w:lang w:val="en-GB"/>
              </w:rPr>
            </w:pPr>
            <w:r w:rsidRPr="0002425A">
              <w:rPr>
                <w:rFonts w:ascii="Maiandra GD" w:hAnsi="Maiandra GD" w:cs="Arial"/>
                <w:i/>
                <w:lang w:val="en-GB"/>
              </w:rPr>
              <w:t xml:space="preserve">[indicate the month </w:t>
            </w:r>
            <w:r w:rsidRPr="0002425A">
              <w:rPr>
                <w:rFonts w:ascii="Maiandra GD" w:hAnsi="Maiandra GD" w:cs="Arial"/>
                <w:i/>
                <w:lang w:val="en-GB"/>
              </w:rPr>
              <w:lastRenderedPageBreak/>
              <w:t>and the year]</w:t>
            </w:r>
          </w:p>
        </w:tc>
        <w:tc>
          <w:tcPr>
            <w:tcW w:w="1296" w:type="dxa"/>
            <w:tcBorders>
              <w:top w:val="single" w:sz="6" w:space="0" w:color="auto"/>
              <w:bottom w:val="single" w:sz="6" w:space="0" w:color="auto"/>
            </w:tcBorders>
            <w:shd w:val="clear" w:color="auto" w:fill="auto"/>
            <w:vAlign w:val="center"/>
          </w:tcPr>
          <w:p w14:paraId="0ED9706F" w14:textId="77777777" w:rsidR="00762E89" w:rsidRPr="0002425A" w:rsidRDefault="00762E89" w:rsidP="0002425A">
            <w:pPr>
              <w:tabs>
                <w:tab w:val="center" w:pos="6518"/>
                <w:tab w:val="center" w:pos="8220"/>
              </w:tabs>
              <w:suppressAutoHyphens/>
              <w:jc w:val="both"/>
              <w:rPr>
                <w:rFonts w:ascii="Maiandra GD" w:hAnsi="Maiandra GD" w:cs="Arial"/>
                <w:i/>
                <w:lang w:val="en-GB"/>
              </w:rPr>
            </w:pPr>
            <w:r w:rsidRPr="0002425A">
              <w:rPr>
                <w:rFonts w:ascii="Maiandra GD" w:hAnsi="Maiandra GD" w:cs="Arial"/>
                <w:i/>
                <w:lang w:val="en-GB"/>
              </w:rPr>
              <w:lastRenderedPageBreak/>
              <w:t xml:space="preserve">[indicate the country </w:t>
            </w:r>
            <w:r w:rsidRPr="0002425A">
              <w:rPr>
                <w:rFonts w:ascii="Maiandra GD" w:hAnsi="Maiandra GD" w:cs="Arial"/>
                <w:i/>
                <w:lang w:val="en-GB"/>
              </w:rPr>
              <w:lastRenderedPageBreak/>
              <w:t>and the city]</w:t>
            </w:r>
          </w:p>
        </w:tc>
        <w:tc>
          <w:tcPr>
            <w:tcW w:w="2106" w:type="dxa"/>
            <w:tcBorders>
              <w:top w:val="single" w:sz="6" w:space="0" w:color="auto"/>
              <w:bottom w:val="single" w:sz="6" w:space="0" w:color="auto"/>
            </w:tcBorders>
            <w:shd w:val="clear" w:color="auto" w:fill="auto"/>
            <w:vAlign w:val="center"/>
          </w:tcPr>
          <w:p w14:paraId="46BB019B" w14:textId="77777777" w:rsidR="00762E89" w:rsidRPr="0002425A" w:rsidRDefault="00762E89" w:rsidP="0002425A">
            <w:pPr>
              <w:jc w:val="both"/>
              <w:rPr>
                <w:rFonts w:ascii="Maiandra GD" w:hAnsi="Maiandra GD" w:cs="Arial"/>
                <w:b/>
                <w:i/>
                <w:lang w:val="en-GB"/>
              </w:rPr>
            </w:pPr>
            <w:r w:rsidRPr="0002425A">
              <w:rPr>
                <w:rFonts w:ascii="Maiandra GD" w:hAnsi="Maiandra GD" w:cs="Arial"/>
                <w:b/>
                <w:i/>
                <w:lang w:val="en-GB"/>
              </w:rPr>
              <w:lastRenderedPageBreak/>
              <w:t>Name of the Company:</w:t>
            </w:r>
          </w:p>
          <w:p w14:paraId="0F396264" w14:textId="77777777" w:rsidR="00762E89" w:rsidRPr="0002425A" w:rsidRDefault="00762E89" w:rsidP="0002425A">
            <w:pPr>
              <w:jc w:val="both"/>
              <w:rPr>
                <w:rFonts w:ascii="Maiandra GD" w:hAnsi="Maiandra GD" w:cs="Arial"/>
                <w:b/>
                <w:i/>
                <w:lang w:val="en-GB"/>
              </w:rPr>
            </w:pPr>
            <w:r w:rsidRPr="0002425A">
              <w:rPr>
                <w:rFonts w:ascii="Maiandra GD" w:hAnsi="Maiandra GD" w:cs="Arial"/>
                <w:b/>
                <w:i/>
                <w:lang w:val="en-GB"/>
              </w:rPr>
              <w:lastRenderedPageBreak/>
              <w:t>Address of the company:</w:t>
            </w:r>
          </w:p>
          <w:p w14:paraId="278049F5" w14:textId="77777777" w:rsidR="00762E89" w:rsidRPr="0002425A" w:rsidRDefault="00762E89" w:rsidP="0002425A">
            <w:pPr>
              <w:jc w:val="both"/>
              <w:rPr>
                <w:rFonts w:ascii="Maiandra GD" w:hAnsi="Maiandra GD" w:cs="Arial"/>
                <w:b/>
                <w:i/>
                <w:lang w:val="en-GB"/>
              </w:rPr>
            </w:pPr>
            <w:r w:rsidRPr="0002425A">
              <w:rPr>
                <w:rFonts w:ascii="Maiandra GD" w:hAnsi="Maiandra GD" w:cs="Arial"/>
                <w:b/>
                <w:i/>
                <w:lang w:val="en-GB"/>
              </w:rPr>
              <w:t>Phone:</w:t>
            </w:r>
          </w:p>
          <w:p w14:paraId="7FA1F53F" w14:textId="77777777" w:rsidR="00762E89" w:rsidRPr="0002425A" w:rsidRDefault="00762E89" w:rsidP="0002425A">
            <w:pPr>
              <w:jc w:val="both"/>
              <w:rPr>
                <w:rFonts w:ascii="Maiandra GD" w:hAnsi="Maiandra GD" w:cs="Arial"/>
                <w:b/>
                <w:i/>
                <w:lang w:val="en-GB"/>
              </w:rPr>
            </w:pPr>
            <w:r w:rsidRPr="0002425A">
              <w:rPr>
                <w:rFonts w:ascii="Maiandra GD" w:hAnsi="Maiandra GD" w:cs="Arial"/>
                <w:b/>
                <w:i/>
                <w:lang w:val="en-GB"/>
              </w:rPr>
              <w:t>Fax:</w:t>
            </w:r>
          </w:p>
          <w:p w14:paraId="034A6967" w14:textId="77777777" w:rsidR="00762E89" w:rsidRPr="0002425A" w:rsidRDefault="00762E89" w:rsidP="0002425A">
            <w:pPr>
              <w:jc w:val="both"/>
              <w:rPr>
                <w:rFonts w:ascii="Maiandra GD" w:hAnsi="Maiandra GD" w:cs="Arial"/>
                <w:b/>
                <w:i/>
                <w:lang w:val="en-GB"/>
              </w:rPr>
            </w:pPr>
            <w:r w:rsidRPr="0002425A">
              <w:rPr>
                <w:rFonts w:ascii="Maiandra GD" w:hAnsi="Maiandra GD" w:cs="Arial"/>
                <w:b/>
                <w:i/>
                <w:lang w:val="en-GB"/>
              </w:rPr>
              <w:t xml:space="preserve">Email: </w:t>
            </w:r>
          </w:p>
          <w:p w14:paraId="58BA3D1A" w14:textId="77777777" w:rsidR="00762E89" w:rsidRPr="0002425A" w:rsidRDefault="00762E89" w:rsidP="0002425A">
            <w:pPr>
              <w:jc w:val="both"/>
              <w:rPr>
                <w:rFonts w:ascii="Maiandra GD" w:hAnsi="Maiandra GD" w:cs="Arial"/>
                <w:i/>
                <w:lang w:val="en-GB"/>
              </w:rPr>
            </w:pPr>
            <w:r w:rsidRPr="0002425A">
              <w:rPr>
                <w:rFonts w:ascii="Maiandra GD" w:hAnsi="Maiandra GD" w:cs="Arial"/>
                <w:b/>
                <w:i/>
                <w:lang w:val="en-GB"/>
              </w:rPr>
              <w:t>Name and title of the reference person from the company:</w:t>
            </w:r>
          </w:p>
        </w:tc>
        <w:tc>
          <w:tcPr>
            <w:tcW w:w="1418" w:type="dxa"/>
            <w:tcBorders>
              <w:top w:val="single" w:sz="6" w:space="0" w:color="auto"/>
              <w:bottom w:val="single" w:sz="6" w:space="0" w:color="auto"/>
            </w:tcBorders>
            <w:shd w:val="clear" w:color="auto" w:fill="auto"/>
            <w:vAlign w:val="center"/>
          </w:tcPr>
          <w:p w14:paraId="7BC7007C" w14:textId="77777777" w:rsidR="00762E89" w:rsidRPr="0002425A" w:rsidRDefault="00762E89" w:rsidP="0002425A">
            <w:pPr>
              <w:tabs>
                <w:tab w:val="left" w:pos="426"/>
                <w:tab w:val="center" w:pos="6518"/>
                <w:tab w:val="center" w:pos="8220"/>
              </w:tabs>
              <w:suppressAutoHyphens/>
              <w:jc w:val="both"/>
              <w:rPr>
                <w:rFonts w:ascii="Maiandra GD" w:hAnsi="Maiandra GD" w:cs="Arial"/>
                <w:i/>
                <w:lang w:val="en-GB"/>
              </w:rPr>
            </w:pPr>
            <w:r w:rsidRPr="0002425A">
              <w:rPr>
                <w:rFonts w:ascii="Maiandra GD" w:hAnsi="Maiandra GD" w:cs="Arial"/>
                <w:i/>
                <w:lang w:val="en-GB"/>
              </w:rPr>
              <w:lastRenderedPageBreak/>
              <w:t xml:space="preserve">[indicate the exact name and </w:t>
            </w:r>
            <w:r w:rsidRPr="0002425A">
              <w:rPr>
                <w:rFonts w:ascii="Maiandra GD" w:hAnsi="Maiandra GD" w:cs="Arial"/>
                <w:i/>
                <w:lang w:val="en-GB"/>
              </w:rPr>
              <w:lastRenderedPageBreak/>
              <w:t xml:space="preserve">title and if it was a short term or a </w:t>
            </w:r>
            <w:proofErr w:type="gramStart"/>
            <w:r w:rsidRPr="0002425A">
              <w:rPr>
                <w:rFonts w:ascii="Maiandra GD" w:hAnsi="Maiandra GD" w:cs="Arial"/>
                <w:i/>
                <w:lang w:val="en-GB"/>
              </w:rPr>
              <w:t>long term</w:t>
            </w:r>
            <w:proofErr w:type="gramEnd"/>
            <w:r w:rsidRPr="0002425A">
              <w:rPr>
                <w:rFonts w:ascii="Maiandra GD" w:hAnsi="Maiandra GD" w:cs="Arial"/>
                <w:i/>
                <w:lang w:val="en-GB"/>
              </w:rPr>
              <w:t xml:space="preserve"> position]</w:t>
            </w:r>
          </w:p>
        </w:tc>
        <w:tc>
          <w:tcPr>
            <w:tcW w:w="9355" w:type="dxa"/>
            <w:tcBorders>
              <w:top w:val="single" w:sz="6" w:space="0" w:color="auto"/>
              <w:bottom w:val="single" w:sz="6" w:space="0" w:color="auto"/>
            </w:tcBorders>
            <w:shd w:val="clear" w:color="auto" w:fill="auto"/>
          </w:tcPr>
          <w:p w14:paraId="1C6A976D" w14:textId="77777777" w:rsidR="00762E89" w:rsidRPr="0002425A" w:rsidRDefault="00762E89" w:rsidP="0002425A">
            <w:pPr>
              <w:pStyle w:val="Default"/>
              <w:jc w:val="both"/>
              <w:rPr>
                <w:rFonts w:ascii="Maiandra GD" w:hAnsi="Maiandra GD" w:cs="Arial"/>
                <w:b/>
                <w:i/>
                <w:lang w:val="en-GB"/>
              </w:rPr>
            </w:pPr>
            <w:r w:rsidRPr="0002425A">
              <w:rPr>
                <w:rFonts w:ascii="Maiandra GD" w:hAnsi="Maiandra GD" w:cs="Arial"/>
                <w:b/>
                <w:i/>
                <w:lang w:val="en-GB"/>
              </w:rPr>
              <w:lastRenderedPageBreak/>
              <w:t xml:space="preserve">Name of the Assignment: </w:t>
            </w:r>
          </w:p>
          <w:p w14:paraId="403FE62C" w14:textId="77777777" w:rsidR="00762E89" w:rsidRPr="0002425A" w:rsidRDefault="00762E89" w:rsidP="0002425A">
            <w:pPr>
              <w:pStyle w:val="Default"/>
              <w:jc w:val="both"/>
              <w:rPr>
                <w:rFonts w:ascii="Maiandra GD" w:hAnsi="Maiandra GD" w:cs="Arial"/>
                <w:b/>
                <w:i/>
                <w:lang w:val="en-GB"/>
              </w:rPr>
            </w:pPr>
            <w:r w:rsidRPr="0002425A">
              <w:rPr>
                <w:rFonts w:ascii="Maiandra GD" w:hAnsi="Maiandra GD" w:cs="Arial"/>
                <w:b/>
                <w:i/>
                <w:lang w:val="en-GB"/>
              </w:rPr>
              <w:t>Beneficiary of the Assignment:</w:t>
            </w:r>
          </w:p>
          <w:p w14:paraId="6E6DFAF3" w14:textId="77777777" w:rsidR="00762E89" w:rsidRPr="0002425A" w:rsidRDefault="00762E89" w:rsidP="0002425A">
            <w:pPr>
              <w:pStyle w:val="Default"/>
              <w:jc w:val="both"/>
              <w:rPr>
                <w:rFonts w:ascii="Maiandra GD" w:hAnsi="Maiandra GD" w:cs="Arial"/>
                <w:b/>
                <w:i/>
                <w:lang w:val="en-GB"/>
              </w:rPr>
            </w:pPr>
            <w:r w:rsidRPr="0002425A">
              <w:rPr>
                <w:rFonts w:ascii="Maiandra GD" w:hAnsi="Maiandra GD" w:cs="Arial"/>
                <w:b/>
                <w:i/>
                <w:lang w:val="en-GB"/>
              </w:rPr>
              <w:t xml:space="preserve">Brief description of the Assignment: </w:t>
            </w:r>
          </w:p>
          <w:p w14:paraId="0C413BBC" w14:textId="77777777" w:rsidR="00762E89" w:rsidRPr="0002425A" w:rsidRDefault="00762E89" w:rsidP="0002425A">
            <w:pPr>
              <w:pStyle w:val="Default"/>
              <w:jc w:val="both"/>
              <w:rPr>
                <w:rFonts w:ascii="Maiandra GD" w:hAnsi="Maiandra GD" w:cs="Arial"/>
                <w:i/>
                <w:lang w:val="en-GB"/>
              </w:rPr>
            </w:pPr>
            <w:r w:rsidRPr="0002425A">
              <w:rPr>
                <w:rFonts w:ascii="Maiandra GD" w:hAnsi="Maiandra GD" w:cs="Arial"/>
                <w:b/>
                <w:i/>
                <w:lang w:val="en-GB"/>
              </w:rPr>
              <w:lastRenderedPageBreak/>
              <w:t>Responsibilities:</w:t>
            </w:r>
            <w:r w:rsidRPr="0002425A">
              <w:rPr>
                <w:rFonts w:ascii="Maiandra GD" w:hAnsi="Maiandra GD" w:cs="Arial"/>
                <w:i/>
                <w:lang w:val="en-GB"/>
              </w:rPr>
              <w:t xml:space="preserve"> </w:t>
            </w:r>
          </w:p>
        </w:tc>
      </w:tr>
      <w:tr w:rsidR="00762E89" w:rsidRPr="0002425A" w14:paraId="567BCB12" w14:textId="77777777" w:rsidTr="00762E89">
        <w:trPr>
          <w:trHeight w:val="309"/>
        </w:trPr>
        <w:tc>
          <w:tcPr>
            <w:tcW w:w="1242" w:type="dxa"/>
            <w:tcBorders>
              <w:top w:val="single" w:sz="6" w:space="0" w:color="auto"/>
            </w:tcBorders>
          </w:tcPr>
          <w:p w14:paraId="56BB9569" w14:textId="77777777" w:rsidR="00762E89" w:rsidRPr="0002425A" w:rsidRDefault="00762E89" w:rsidP="0002425A">
            <w:pPr>
              <w:pStyle w:val="normaltableau"/>
              <w:spacing w:before="0" w:after="0"/>
              <w:rPr>
                <w:rFonts w:ascii="Maiandra GD" w:hAnsi="Maiandra GD" w:cs="Arial"/>
                <w:sz w:val="24"/>
                <w:szCs w:val="24"/>
              </w:rPr>
            </w:pPr>
            <w:r w:rsidRPr="0002425A">
              <w:rPr>
                <w:rFonts w:ascii="Maiandra GD" w:hAnsi="Maiandra GD" w:cs="Arial"/>
                <w:sz w:val="24"/>
                <w:szCs w:val="24"/>
              </w:rPr>
              <w:t>................</w:t>
            </w:r>
          </w:p>
        </w:tc>
        <w:tc>
          <w:tcPr>
            <w:tcW w:w="1296" w:type="dxa"/>
            <w:tcBorders>
              <w:top w:val="single" w:sz="6" w:space="0" w:color="auto"/>
            </w:tcBorders>
          </w:tcPr>
          <w:p w14:paraId="755FC9DD" w14:textId="77777777" w:rsidR="00762E89" w:rsidRPr="0002425A" w:rsidRDefault="00762E89" w:rsidP="0002425A">
            <w:pPr>
              <w:jc w:val="both"/>
              <w:rPr>
                <w:rFonts w:ascii="Maiandra GD" w:hAnsi="Maiandra GD" w:cs="Arial"/>
                <w:lang w:val="en-GB"/>
              </w:rPr>
            </w:pPr>
            <w:r w:rsidRPr="0002425A">
              <w:rPr>
                <w:rFonts w:ascii="Maiandra GD" w:hAnsi="Maiandra GD" w:cs="Arial"/>
                <w:lang w:val="en-GB"/>
              </w:rPr>
              <w:t>……………..</w:t>
            </w:r>
          </w:p>
        </w:tc>
        <w:tc>
          <w:tcPr>
            <w:tcW w:w="2106" w:type="dxa"/>
            <w:tcBorders>
              <w:top w:val="single" w:sz="6" w:space="0" w:color="auto"/>
            </w:tcBorders>
          </w:tcPr>
          <w:p w14:paraId="76D012A0" w14:textId="77777777" w:rsidR="00762E89" w:rsidRPr="0002425A" w:rsidRDefault="00762E89" w:rsidP="0002425A">
            <w:pPr>
              <w:jc w:val="both"/>
              <w:rPr>
                <w:rFonts w:ascii="Maiandra GD" w:hAnsi="Maiandra GD" w:cs="Arial"/>
                <w:lang w:val="en-GB"/>
              </w:rPr>
            </w:pPr>
            <w:r w:rsidRPr="0002425A">
              <w:rPr>
                <w:rFonts w:ascii="Maiandra GD" w:hAnsi="Maiandra GD" w:cs="Arial"/>
                <w:lang w:val="en-GB"/>
              </w:rPr>
              <w:t>…………………….</w:t>
            </w:r>
          </w:p>
        </w:tc>
        <w:tc>
          <w:tcPr>
            <w:tcW w:w="1418" w:type="dxa"/>
            <w:tcBorders>
              <w:top w:val="single" w:sz="6" w:space="0" w:color="auto"/>
            </w:tcBorders>
          </w:tcPr>
          <w:p w14:paraId="27678155" w14:textId="77777777" w:rsidR="00762E89" w:rsidRPr="0002425A" w:rsidRDefault="00762E89" w:rsidP="0002425A">
            <w:pPr>
              <w:jc w:val="both"/>
              <w:rPr>
                <w:rFonts w:ascii="Maiandra GD" w:hAnsi="Maiandra GD" w:cs="Arial"/>
                <w:lang w:val="en-GB"/>
              </w:rPr>
            </w:pPr>
            <w:r w:rsidRPr="0002425A">
              <w:rPr>
                <w:rFonts w:ascii="Maiandra GD" w:hAnsi="Maiandra GD" w:cs="Arial"/>
                <w:lang w:val="en-GB"/>
              </w:rPr>
              <w:t>……………</w:t>
            </w:r>
          </w:p>
        </w:tc>
        <w:tc>
          <w:tcPr>
            <w:tcW w:w="9355" w:type="dxa"/>
            <w:tcBorders>
              <w:top w:val="single" w:sz="6" w:space="0" w:color="auto"/>
            </w:tcBorders>
          </w:tcPr>
          <w:p w14:paraId="48D9616F" w14:textId="77777777" w:rsidR="00762E89" w:rsidRPr="0002425A" w:rsidRDefault="00762E89" w:rsidP="0002425A">
            <w:pPr>
              <w:jc w:val="both"/>
              <w:rPr>
                <w:rFonts w:ascii="Maiandra GD" w:hAnsi="Maiandra GD" w:cs="Arial"/>
                <w:lang w:val="en-GB"/>
              </w:rPr>
            </w:pPr>
            <w:r w:rsidRPr="0002425A">
              <w:rPr>
                <w:rFonts w:ascii="Maiandra GD" w:hAnsi="Maiandra GD" w:cs="Arial"/>
                <w:lang w:val="en-GB"/>
              </w:rPr>
              <w:t>…………………………………………………………………………..</w:t>
            </w:r>
          </w:p>
        </w:tc>
      </w:tr>
      <w:tr w:rsidR="00762E89" w:rsidRPr="0002425A" w14:paraId="083CCEC6" w14:textId="77777777" w:rsidTr="00762E89">
        <w:trPr>
          <w:trHeight w:val="309"/>
        </w:trPr>
        <w:tc>
          <w:tcPr>
            <w:tcW w:w="1242" w:type="dxa"/>
            <w:vAlign w:val="center"/>
          </w:tcPr>
          <w:p w14:paraId="662A5305" w14:textId="77777777" w:rsidR="00762E89" w:rsidRPr="0002425A" w:rsidRDefault="00762E89" w:rsidP="0002425A">
            <w:pPr>
              <w:tabs>
                <w:tab w:val="center" w:pos="6518"/>
                <w:tab w:val="center" w:pos="8220"/>
              </w:tabs>
              <w:suppressAutoHyphens/>
              <w:jc w:val="both"/>
              <w:rPr>
                <w:rFonts w:ascii="Maiandra GD" w:hAnsi="Maiandra GD" w:cs="Arial"/>
                <w:i/>
                <w:lang w:val="en-GB"/>
              </w:rPr>
            </w:pPr>
            <w:r w:rsidRPr="0002425A">
              <w:rPr>
                <w:rFonts w:ascii="Maiandra GD" w:hAnsi="Maiandra GD" w:cs="Arial"/>
                <w:i/>
                <w:lang w:val="en-GB"/>
              </w:rPr>
              <w:t>[indicate the month and the year]</w:t>
            </w:r>
          </w:p>
        </w:tc>
        <w:tc>
          <w:tcPr>
            <w:tcW w:w="1296" w:type="dxa"/>
            <w:vAlign w:val="center"/>
          </w:tcPr>
          <w:p w14:paraId="00BFCCB9" w14:textId="77777777" w:rsidR="00762E89" w:rsidRPr="0002425A" w:rsidRDefault="00762E89" w:rsidP="0002425A">
            <w:pPr>
              <w:tabs>
                <w:tab w:val="center" w:pos="6518"/>
                <w:tab w:val="center" w:pos="8220"/>
              </w:tabs>
              <w:suppressAutoHyphens/>
              <w:jc w:val="both"/>
              <w:rPr>
                <w:rFonts w:ascii="Maiandra GD" w:hAnsi="Maiandra GD" w:cs="Arial"/>
                <w:i/>
                <w:lang w:val="en-GB"/>
              </w:rPr>
            </w:pPr>
            <w:r w:rsidRPr="0002425A">
              <w:rPr>
                <w:rFonts w:ascii="Maiandra GD" w:hAnsi="Maiandra GD" w:cs="Arial"/>
                <w:i/>
                <w:lang w:val="en-GB"/>
              </w:rPr>
              <w:t>[indicate the country and the city]</w:t>
            </w:r>
          </w:p>
        </w:tc>
        <w:tc>
          <w:tcPr>
            <w:tcW w:w="2106" w:type="dxa"/>
            <w:vAlign w:val="center"/>
          </w:tcPr>
          <w:p w14:paraId="591D89E1" w14:textId="77777777" w:rsidR="00762E89" w:rsidRPr="0002425A" w:rsidRDefault="00762E89" w:rsidP="0002425A">
            <w:pPr>
              <w:jc w:val="both"/>
              <w:rPr>
                <w:rFonts w:ascii="Maiandra GD" w:hAnsi="Maiandra GD" w:cs="Arial"/>
                <w:b/>
                <w:i/>
                <w:lang w:val="en-GB"/>
              </w:rPr>
            </w:pPr>
            <w:r w:rsidRPr="0002425A">
              <w:rPr>
                <w:rFonts w:ascii="Maiandra GD" w:hAnsi="Maiandra GD" w:cs="Arial"/>
                <w:b/>
                <w:i/>
                <w:lang w:val="en-GB"/>
              </w:rPr>
              <w:t>Name of the Company:</w:t>
            </w:r>
          </w:p>
          <w:p w14:paraId="5D3F712D" w14:textId="77777777" w:rsidR="00762E89" w:rsidRPr="0002425A" w:rsidRDefault="00762E89" w:rsidP="0002425A">
            <w:pPr>
              <w:jc w:val="both"/>
              <w:rPr>
                <w:rFonts w:ascii="Maiandra GD" w:hAnsi="Maiandra GD" w:cs="Arial"/>
                <w:b/>
                <w:i/>
                <w:lang w:val="en-GB"/>
              </w:rPr>
            </w:pPr>
            <w:r w:rsidRPr="0002425A">
              <w:rPr>
                <w:rFonts w:ascii="Maiandra GD" w:hAnsi="Maiandra GD" w:cs="Arial"/>
                <w:b/>
                <w:i/>
                <w:lang w:val="en-GB"/>
              </w:rPr>
              <w:t>Address of the company:</w:t>
            </w:r>
          </w:p>
          <w:p w14:paraId="65E5BAFD" w14:textId="77777777" w:rsidR="00762E89" w:rsidRPr="0002425A" w:rsidRDefault="00762E89" w:rsidP="0002425A">
            <w:pPr>
              <w:jc w:val="both"/>
              <w:rPr>
                <w:rFonts w:ascii="Maiandra GD" w:hAnsi="Maiandra GD" w:cs="Arial"/>
                <w:b/>
                <w:i/>
                <w:lang w:val="en-GB"/>
              </w:rPr>
            </w:pPr>
            <w:r w:rsidRPr="0002425A">
              <w:rPr>
                <w:rFonts w:ascii="Maiandra GD" w:hAnsi="Maiandra GD" w:cs="Arial"/>
                <w:b/>
                <w:i/>
                <w:lang w:val="en-GB"/>
              </w:rPr>
              <w:t>Phone:</w:t>
            </w:r>
          </w:p>
          <w:p w14:paraId="39436E7A" w14:textId="77777777" w:rsidR="00762E89" w:rsidRPr="0002425A" w:rsidRDefault="00762E89" w:rsidP="0002425A">
            <w:pPr>
              <w:jc w:val="both"/>
              <w:rPr>
                <w:rFonts w:ascii="Maiandra GD" w:hAnsi="Maiandra GD" w:cs="Arial"/>
                <w:b/>
                <w:i/>
                <w:lang w:val="en-GB"/>
              </w:rPr>
            </w:pPr>
            <w:r w:rsidRPr="0002425A">
              <w:rPr>
                <w:rFonts w:ascii="Maiandra GD" w:hAnsi="Maiandra GD" w:cs="Arial"/>
                <w:b/>
                <w:i/>
                <w:lang w:val="en-GB"/>
              </w:rPr>
              <w:t>Fax:</w:t>
            </w:r>
          </w:p>
          <w:p w14:paraId="6AF20DBE" w14:textId="77777777" w:rsidR="00762E89" w:rsidRPr="0002425A" w:rsidRDefault="00762E89" w:rsidP="0002425A">
            <w:pPr>
              <w:jc w:val="both"/>
              <w:rPr>
                <w:rFonts w:ascii="Maiandra GD" w:hAnsi="Maiandra GD" w:cs="Arial"/>
                <w:b/>
                <w:i/>
                <w:lang w:val="en-GB"/>
              </w:rPr>
            </w:pPr>
            <w:r w:rsidRPr="0002425A">
              <w:rPr>
                <w:rFonts w:ascii="Maiandra GD" w:hAnsi="Maiandra GD" w:cs="Arial"/>
                <w:b/>
                <w:i/>
                <w:lang w:val="en-GB"/>
              </w:rPr>
              <w:t xml:space="preserve">Email: </w:t>
            </w:r>
          </w:p>
          <w:p w14:paraId="6306208A" w14:textId="77777777" w:rsidR="00762E89" w:rsidRPr="0002425A" w:rsidRDefault="00762E89" w:rsidP="0002425A">
            <w:pPr>
              <w:jc w:val="both"/>
              <w:rPr>
                <w:rFonts w:ascii="Maiandra GD" w:hAnsi="Maiandra GD" w:cs="Arial"/>
                <w:i/>
                <w:lang w:val="en-GB"/>
              </w:rPr>
            </w:pPr>
            <w:r w:rsidRPr="0002425A">
              <w:rPr>
                <w:rFonts w:ascii="Maiandra GD" w:hAnsi="Maiandra GD" w:cs="Arial"/>
                <w:b/>
                <w:i/>
                <w:lang w:val="en-GB"/>
              </w:rPr>
              <w:t>Name and title of the reference person from the company:</w:t>
            </w:r>
          </w:p>
        </w:tc>
        <w:tc>
          <w:tcPr>
            <w:tcW w:w="1418" w:type="dxa"/>
            <w:vAlign w:val="center"/>
          </w:tcPr>
          <w:p w14:paraId="7D1B4B56" w14:textId="77777777" w:rsidR="00762E89" w:rsidRPr="0002425A" w:rsidRDefault="00762E89" w:rsidP="0002425A">
            <w:pPr>
              <w:tabs>
                <w:tab w:val="left" w:pos="426"/>
                <w:tab w:val="center" w:pos="6518"/>
                <w:tab w:val="center" w:pos="8220"/>
              </w:tabs>
              <w:suppressAutoHyphens/>
              <w:jc w:val="both"/>
              <w:rPr>
                <w:rFonts w:ascii="Maiandra GD" w:hAnsi="Maiandra GD" w:cs="Arial"/>
                <w:i/>
                <w:lang w:val="en-GB"/>
              </w:rPr>
            </w:pPr>
            <w:r w:rsidRPr="0002425A">
              <w:rPr>
                <w:rFonts w:ascii="Maiandra GD" w:hAnsi="Maiandra GD" w:cs="Arial"/>
                <w:i/>
                <w:lang w:val="en-GB"/>
              </w:rPr>
              <w:t xml:space="preserve">[indicate the exact name and title and if it was a short term or a </w:t>
            </w:r>
            <w:proofErr w:type="gramStart"/>
            <w:r w:rsidRPr="0002425A">
              <w:rPr>
                <w:rFonts w:ascii="Maiandra GD" w:hAnsi="Maiandra GD" w:cs="Arial"/>
                <w:i/>
                <w:lang w:val="en-GB"/>
              </w:rPr>
              <w:t>long term</w:t>
            </w:r>
            <w:proofErr w:type="gramEnd"/>
            <w:r w:rsidRPr="0002425A">
              <w:rPr>
                <w:rFonts w:ascii="Maiandra GD" w:hAnsi="Maiandra GD" w:cs="Arial"/>
                <w:i/>
                <w:lang w:val="en-GB"/>
              </w:rPr>
              <w:t xml:space="preserve"> position]</w:t>
            </w:r>
          </w:p>
        </w:tc>
        <w:tc>
          <w:tcPr>
            <w:tcW w:w="9355" w:type="dxa"/>
          </w:tcPr>
          <w:p w14:paraId="1B261017" w14:textId="77777777" w:rsidR="00762E89" w:rsidRPr="0002425A" w:rsidRDefault="00762E89" w:rsidP="0002425A">
            <w:pPr>
              <w:pStyle w:val="Default"/>
              <w:jc w:val="both"/>
              <w:rPr>
                <w:rFonts w:ascii="Maiandra GD" w:hAnsi="Maiandra GD" w:cs="Arial"/>
                <w:b/>
                <w:i/>
                <w:lang w:val="en-GB"/>
              </w:rPr>
            </w:pPr>
            <w:r w:rsidRPr="0002425A">
              <w:rPr>
                <w:rFonts w:ascii="Maiandra GD" w:hAnsi="Maiandra GD" w:cs="Arial"/>
                <w:b/>
                <w:i/>
                <w:lang w:val="en-GB"/>
              </w:rPr>
              <w:t xml:space="preserve">Name of the Assignment: </w:t>
            </w:r>
          </w:p>
          <w:p w14:paraId="1E4400EC" w14:textId="77777777" w:rsidR="00762E89" w:rsidRPr="0002425A" w:rsidRDefault="00762E89" w:rsidP="0002425A">
            <w:pPr>
              <w:pStyle w:val="Default"/>
              <w:jc w:val="both"/>
              <w:rPr>
                <w:rFonts w:ascii="Maiandra GD" w:hAnsi="Maiandra GD" w:cs="Arial"/>
                <w:b/>
                <w:i/>
                <w:lang w:val="en-GB"/>
              </w:rPr>
            </w:pPr>
            <w:r w:rsidRPr="0002425A">
              <w:rPr>
                <w:rFonts w:ascii="Maiandra GD" w:hAnsi="Maiandra GD" w:cs="Arial"/>
                <w:b/>
                <w:i/>
                <w:lang w:val="en-GB"/>
              </w:rPr>
              <w:t>Beneficiary of the Assignment:</w:t>
            </w:r>
          </w:p>
          <w:p w14:paraId="31E42AE9" w14:textId="77777777" w:rsidR="00762E89" w:rsidRPr="0002425A" w:rsidRDefault="00762E89" w:rsidP="0002425A">
            <w:pPr>
              <w:pStyle w:val="Default"/>
              <w:jc w:val="both"/>
              <w:rPr>
                <w:rFonts w:ascii="Maiandra GD" w:hAnsi="Maiandra GD" w:cs="Arial"/>
                <w:b/>
                <w:i/>
                <w:lang w:val="en-GB"/>
              </w:rPr>
            </w:pPr>
            <w:r w:rsidRPr="0002425A">
              <w:rPr>
                <w:rFonts w:ascii="Maiandra GD" w:hAnsi="Maiandra GD" w:cs="Arial"/>
                <w:b/>
                <w:i/>
                <w:lang w:val="en-GB"/>
              </w:rPr>
              <w:t xml:space="preserve">Brief description of the Assignment: </w:t>
            </w:r>
          </w:p>
          <w:p w14:paraId="194F09EF" w14:textId="77777777" w:rsidR="00762E89" w:rsidRPr="0002425A" w:rsidRDefault="00762E89" w:rsidP="0002425A">
            <w:pPr>
              <w:pStyle w:val="Default"/>
              <w:jc w:val="both"/>
              <w:rPr>
                <w:rFonts w:ascii="Maiandra GD" w:hAnsi="Maiandra GD" w:cs="Arial"/>
                <w:i/>
                <w:lang w:val="en-GB"/>
              </w:rPr>
            </w:pPr>
            <w:r w:rsidRPr="0002425A">
              <w:rPr>
                <w:rFonts w:ascii="Maiandra GD" w:hAnsi="Maiandra GD" w:cs="Arial"/>
                <w:b/>
                <w:i/>
                <w:lang w:val="en-GB"/>
              </w:rPr>
              <w:t>Responsibilities:</w:t>
            </w:r>
            <w:r w:rsidRPr="0002425A">
              <w:rPr>
                <w:rFonts w:ascii="Maiandra GD" w:hAnsi="Maiandra GD" w:cs="Arial"/>
                <w:i/>
                <w:lang w:val="en-GB"/>
              </w:rPr>
              <w:t xml:space="preserve"> </w:t>
            </w:r>
          </w:p>
        </w:tc>
      </w:tr>
    </w:tbl>
    <w:p w14:paraId="1FD53735" w14:textId="77777777" w:rsidR="00762E89" w:rsidRPr="0002425A" w:rsidRDefault="00762E89" w:rsidP="0002425A">
      <w:pPr>
        <w:jc w:val="both"/>
        <w:rPr>
          <w:rFonts w:ascii="Maiandra GD" w:hAnsi="Maiandra GD" w:cs="Arial"/>
          <w:lang w:val="en-GB"/>
        </w:rPr>
        <w:sectPr w:rsidR="00762E89" w:rsidRPr="0002425A" w:rsidSect="00762E89">
          <w:footerReference w:type="default" r:id="rId25"/>
          <w:headerReference w:type="first" r:id="rId26"/>
          <w:footnotePr>
            <w:numRestart w:val="eachPage"/>
          </w:footnotePr>
          <w:pgSz w:w="16840" w:h="11907" w:orient="landscape" w:code="9"/>
          <w:pgMar w:top="1275" w:right="851" w:bottom="851" w:left="567" w:header="851" w:footer="567" w:gutter="0"/>
          <w:cols w:space="720"/>
          <w:noEndnote/>
        </w:sectPr>
      </w:pPr>
    </w:p>
    <w:p w14:paraId="51B3A559" w14:textId="77777777" w:rsidR="00762E89" w:rsidRPr="0002425A" w:rsidRDefault="00762E89" w:rsidP="0002425A">
      <w:pPr>
        <w:jc w:val="both"/>
        <w:rPr>
          <w:rFonts w:ascii="Maiandra GD" w:hAnsi="Maiandra GD" w:cs="Arial"/>
          <w:lang w:val="en-GB"/>
        </w:rPr>
      </w:pPr>
    </w:p>
    <w:p w14:paraId="73DB30E7" w14:textId="77777777" w:rsidR="00762E89" w:rsidRPr="0002425A" w:rsidRDefault="00762E89" w:rsidP="0002425A">
      <w:pPr>
        <w:pStyle w:val="ListParagraph"/>
        <w:numPr>
          <w:ilvl w:val="0"/>
          <w:numId w:val="12"/>
        </w:numPr>
        <w:tabs>
          <w:tab w:val="left" w:pos="426"/>
          <w:tab w:val="center" w:pos="6518"/>
          <w:tab w:val="center" w:pos="8220"/>
        </w:tabs>
        <w:suppressAutoHyphens/>
        <w:jc w:val="both"/>
        <w:rPr>
          <w:rFonts w:ascii="Maiandra GD" w:hAnsi="Maiandra GD" w:cs="Arial"/>
          <w:lang w:val="en-GB"/>
        </w:rPr>
      </w:pPr>
      <w:r w:rsidRPr="0002425A">
        <w:rPr>
          <w:rFonts w:ascii="Maiandra GD" w:hAnsi="Maiandra GD" w:cs="Arial"/>
          <w:b/>
          <w:lang w:val="en-GB"/>
        </w:rPr>
        <w:t>Other relevant information:</w:t>
      </w:r>
      <w:r w:rsidRPr="0002425A">
        <w:rPr>
          <w:rFonts w:ascii="Maiandra GD" w:hAnsi="Maiandra GD" w:cs="Arial"/>
          <w:lang w:val="en-GB"/>
        </w:rPr>
        <w:t xml:space="preserve"> (e.g. Publications) </w:t>
      </w:r>
    </w:p>
    <w:p w14:paraId="3AF00B80" w14:textId="77777777" w:rsidR="00762E89" w:rsidRPr="0002425A" w:rsidRDefault="00762E89" w:rsidP="0002425A">
      <w:pPr>
        <w:tabs>
          <w:tab w:val="left" w:pos="426"/>
          <w:tab w:val="center" w:pos="6518"/>
          <w:tab w:val="center" w:pos="8220"/>
        </w:tabs>
        <w:suppressAutoHyphens/>
        <w:ind w:left="780"/>
        <w:jc w:val="both"/>
        <w:rPr>
          <w:rFonts w:ascii="Maiandra GD" w:hAnsi="Maiandra GD" w:cs="Arial"/>
          <w:b/>
          <w:i/>
          <w:lang w:val="en-GB"/>
        </w:rPr>
      </w:pPr>
    </w:p>
    <w:p w14:paraId="25F5F176" w14:textId="77777777" w:rsidR="00762E89" w:rsidRPr="0002425A" w:rsidRDefault="00762E89" w:rsidP="0002425A">
      <w:pPr>
        <w:tabs>
          <w:tab w:val="left" w:pos="426"/>
          <w:tab w:val="center" w:pos="6518"/>
          <w:tab w:val="center" w:pos="8220"/>
        </w:tabs>
        <w:suppressAutoHyphens/>
        <w:ind w:left="780"/>
        <w:jc w:val="both"/>
        <w:rPr>
          <w:rFonts w:ascii="Maiandra GD" w:hAnsi="Maiandra GD" w:cs="Arial"/>
          <w:i/>
          <w:lang w:val="en-GB"/>
        </w:rPr>
      </w:pPr>
      <w:r w:rsidRPr="0002425A">
        <w:rPr>
          <w:rFonts w:ascii="Maiandra GD" w:hAnsi="Maiandra GD" w:cs="Arial"/>
          <w:b/>
          <w:i/>
          <w:lang w:val="en-GB"/>
        </w:rPr>
        <w:t>[insert the details]</w:t>
      </w:r>
    </w:p>
    <w:p w14:paraId="673D0C0A" w14:textId="77777777" w:rsidR="00762E89" w:rsidRPr="0002425A" w:rsidRDefault="00762E89" w:rsidP="0002425A">
      <w:pPr>
        <w:tabs>
          <w:tab w:val="left" w:pos="426"/>
          <w:tab w:val="center" w:pos="6518"/>
          <w:tab w:val="center" w:pos="8220"/>
        </w:tabs>
        <w:suppressAutoHyphens/>
        <w:ind w:left="780"/>
        <w:jc w:val="both"/>
        <w:rPr>
          <w:rFonts w:ascii="Maiandra GD" w:hAnsi="Maiandra GD" w:cs="Arial"/>
          <w:lang w:val="en-GB"/>
        </w:rPr>
      </w:pPr>
    </w:p>
    <w:p w14:paraId="2C03C31C" w14:textId="77777777" w:rsidR="00762E89" w:rsidRPr="0002425A" w:rsidRDefault="00762E89" w:rsidP="0002425A">
      <w:pPr>
        <w:tabs>
          <w:tab w:val="left" w:pos="426"/>
          <w:tab w:val="center" w:pos="6518"/>
          <w:tab w:val="center" w:pos="8220"/>
        </w:tabs>
        <w:suppressAutoHyphens/>
        <w:ind w:left="450"/>
        <w:jc w:val="both"/>
        <w:rPr>
          <w:rFonts w:ascii="Maiandra GD" w:hAnsi="Maiandra GD" w:cs="Arial"/>
          <w:b/>
          <w:i/>
          <w:lang w:val="en-GB"/>
        </w:rPr>
      </w:pPr>
      <w:r w:rsidRPr="0002425A">
        <w:rPr>
          <w:rFonts w:ascii="Maiandra GD" w:hAnsi="Maiandra GD" w:cs="Arial"/>
          <w:b/>
          <w:i/>
          <w:lang w:val="en-GB"/>
        </w:rPr>
        <w:t xml:space="preserve">19. Statement: </w:t>
      </w:r>
    </w:p>
    <w:p w14:paraId="2760DD18" w14:textId="77777777" w:rsidR="00762E89" w:rsidRPr="0002425A" w:rsidRDefault="00762E89" w:rsidP="0002425A">
      <w:pPr>
        <w:tabs>
          <w:tab w:val="left" w:pos="426"/>
          <w:tab w:val="center" w:pos="6518"/>
          <w:tab w:val="center" w:pos="8220"/>
        </w:tabs>
        <w:suppressAutoHyphens/>
        <w:ind w:left="780"/>
        <w:jc w:val="both"/>
        <w:rPr>
          <w:rFonts w:ascii="Maiandra GD" w:hAnsi="Maiandra GD" w:cs="Arial"/>
          <w:i/>
          <w:lang w:val="en-GB"/>
        </w:rPr>
      </w:pPr>
    </w:p>
    <w:p w14:paraId="4A0EA5FA" w14:textId="77777777" w:rsidR="00762E89" w:rsidRPr="0002425A" w:rsidRDefault="00762E89" w:rsidP="0002425A">
      <w:pPr>
        <w:jc w:val="both"/>
        <w:rPr>
          <w:rFonts w:ascii="Maiandra GD" w:hAnsi="Maiandra GD" w:cs="Arial"/>
          <w:lang w:val="en-GB"/>
        </w:rPr>
      </w:pPr>
      <w:r w:rsidRPr="0002425A">
        <w:rPr>
          <w:rFonts w:ascii="Maiandra GD" w:hAnsi="Maiandra GD" w:cs="Arial"/>
          <w:lang w:val="en-GB"/>
        </w:rPr>
        <w:t>I, the undersigned, certify that to the best of my knowledge and belief, this CV correctly describes myself, my qualifications, and my experience. I understand that any wilful misstatement described herein may lead to my disqualification or dismissal, if engaged.</w:t>
      </w:r>
    </w:p>
    <w:p w14:paraId="2F0253DE" w14:textId="77777777" w:rsidR="00762E89" w:rsidRPr="0002425A" w:rsidRDefault="00762E89" w:rsidP="0002425A">
      <w:pPr>
        <w:jc w:val="both"/>
        <w:rPr>
          <w:rFonts w:ascii="Maiandra GD" w:hAnsi="Maiandra GD" w:cs="Arial"/>
          <w:lang w:val="en-GB"/>
        </w:rPr>
      </w:pPr>
    </w:p>
    <w:p w14:paraId="075842A5" w14:textId="43C1E950" w:rsidR="00762E89" w:rsidRPr="0002425A" w:rsidRDefault="00762E89" w:rsidP="0002425A">
      <w:pPr>
        <w:jc w:val="both"/>
        <w:rPr>
          <w:rFonts w:ascii="Maiandra GD" w:hAnsi="Maiandra GD" w:cs="Arial"/>
          <w:lang w:val="en-GB"/>
        </w:rPr>
      </w:pPr>
      <w:r w:rsidRPr="0002425A">
        <w:rPr>
          <w:rFonts w:ascii="Maiandra GD" w:hAnsi="Maiandra GD" w:cs="Arial"/>
          <w:lang w:val="en-GB"/>
        </w:rPr>
        <w:t xml:space="preserve">I hereby declare that at any point in time, at the SADC Secretariat’s request, I will provide certified copies of all documents to prove that I have the qualifications and the professional experience as indicated in points </w:t>
      </w:r>
      <w:r w:rsidR="004B2EB8">
        <w:rPr>
          <w:rFonts w:ascii="Maiandra GD" w:hAnsi="Maiandra GD" w:cs="Arial"/>
          <w:lang w:val="en-GB"/>
        </w:rPr>
        <w:t>9</w:t>
      </w:r>
      <w:r w:rsidR="004B2EB8" w:rsidRPr="0002425A">
        <w:rPr>
          <w:rFonts w:ascii="Maiandra GD" w:hAnsi="Maiandra GD" w:cs="Arial"/>
          <w:lang w:val="en-GB"/>
        </w:rPr>
        <w:t xml:space="preserve"> </w:t>
      </w:r>
      <w:r w:rsidRPr="0002425A">
        <w:rPr>
          <w:rFonts w:ascii="Maiandra GD" w:hAnsi="Maiandra GD" w:cs="Arial"/>
          <w:lang w:val="en-GB"/>
        </w:rPr>
        <w:t xml:space="preserve">and </w:t>
      </w:r>
      <w:r w:rsidR="004B2EB8">
        <w:rPr>
          <w:rFonts w:ascii="Maiandra GD" w:hAnsi="Maiandra GD" w:cs="Arial"/>
          <w:lang w:val="en-GB"/>
        </w:rPr>
        <w:t>17</w:t>
      </w:r>
      <w:r w:rsidR="004B2EB8" w:rsidRPr="0002425A">
        <w:rPr>
          <w:rFonts w:ascii="Maiandra GD" w:hAnsi="Maiandra GD" w:cs="Arial"/>
          <w:lang w:val="en-GB"/>
        </w:rPr>
        <w:t xml:space="preserve"> </w:t>
      </w:r>
      <w:r w:rsidRPr="0002425A">
        <w:rPr>
          <w:rFonts w:ascii="Maiandra GD" w:hAnsi="Maiandra GD" w:cs="Arial"/>
          <w:lang w:val="en-GB"/>
        </w:rPr>
        <w:t>above</w:t>
      </w:r>
      <w:r w:rsidRPr="0002425A">
        <w:rPr>
          <w:rStyle w:val="FootnoteReference"/>
          <w:rFonts w:ascii="Maiandra GD" w:hAnsi="Maiandra GD" w:cs="Arial"/>
          <w:b/>
          <w:lang w:val="en-GB"/>
        </w:rPr>
        <w:footnoteReference w:id="2"/>
      </w:r>
      <w:r w:rsidRPr="0002425A">
        <w:rPr>
          <w:rFonts w:ascii="Maiandra GD" w:hAnsi="Maiandra GD" w:cs="Arial"/>
          <w:b/>
          <w:lang w:val="en-GB"/>
        </w:rPr>
        <w:t>,</w:t>
      </w:r>
      <w:r w:rsidRPr="0002425A">
        <w:rPr>
          <w:rFonts w:ascii="Maiandra GD" w:hAnsi="Maiandra GD" w:cs="Arial"/>
          <w:lang w:val="en-GB"/>
        </w:rPr>
        <w:t xml:space="preserve"> documents which are attached to this CV as photocopies. </w:t>
      </w:r>
    </w:p>
    <w:p w14:paraId="600162FF" w14:textId="77777777" w:rsidR="00762E89" w:rsidRPr="0002425A" w:rsidRDefault="00762E89" w:rsidP="0002425A">
      <w:pPr>
        <w:jc w:val="both"/>
        <w:rPr>
          <w:rFonts w:ascii="Maiandra GD" w:hAnsi="Maiandra GD" w:cs="Arial"/>
          <w:lang w:val="en-GB"/>
        </w:rPr>
      </w:pPr>
    </w:p>
    <w:p w14:paraId="303FAD2D" w14:textId="022D64E6" w:rsidR="00762E89" w:rsidRPr="0002425A" w:rsidRDefault="00762E89" w:rsidP="0002425A">
      <w:pPr>
        <w:jc w:val="both"/>
        <w:rPr>
          <w:rFonts w:ascii="Maiandra GD" w:hAnsi="Maiandra GD" w:cs="Arial"/>
          <w:lang w:val="en-GB"/>
        </w:rPr>
      </w:pPr>
      <w:r w:rsidRPr="0002425A">
        <w:rPr>
          <w:rFonts w:ascii="Maiandra GD" w:hAnsi="Maiandra GD" w:cs="Arial"/>
          <w:lang w:val="en-GB"/>
        </w:rPr>
        <w:t xml:space="preserve">By signing this statement, I also authorize the SADC Secretariat to contact my previous or current employers indicated at point </w:t>
      </w:r>
      <w:r w:rsidR="004B2EB8">
        <w:rPr>
          <w:rFonts w:ascii="Maiandra GD" w:hAnsi="Maiandra GD" w:cs="Arial"/>
          <w:lang w:val="en-GB"/>
        </w:rPr>
        <w:t>17</w:t>
      </w:r>
      <w:r w:rsidR="004B2EB8" w:rsidRPr="0002425A">
        <w:rPr>
          <w:rFonts w:ascii="Maiandra GD" w:hAnsi="Maiandra GD" w:cs="Arial"/>
          <w:lang w:val="en-GB"/>
        </w:rPr>
        <w:t xml:space="preserve"> </w:t>
      </w:r>
      <w:r w:rsidRPr="0002425A">
        <w:rPr>
          <w:rFonts w:ascii="Maiandra GD" w:hAnsi="Maiandra GD" w:cs="Arial"/>
          <w:lang w:val="en-GB"/>
        </w:rPr>
        <w:t xml:space="preserve">above, to obtain directly reference about my professional conduct and achievements. </w:t>
      </w:r>
    </w:p>
    <w:p w14:paraId="15E35757" w14:textId="77777777" w:rsidR="00762E89" w:rsidRPr="0002425A" w:rsidRDefault="00762E89" w:rsidP="0002425A">
      <w:pPr>
        <w:jc w:val="both"/>
        <w:rPr>
          <w:rFonts w:ascii="Maiandra GD" w:hAnsi="Maiandra GD" w:cs="Arial"/>
          <w:lang w:val="en-GB"/>
        </w:rPr>
      </w:pPr>
    </w:p>
    <w:p w14:paraId="4D9A5CBA" w14:textId="77777777" w:rsidR="00762E89" w:rsidRPr="0002425A" w:rsidRDefault="00762E89" w:rsidP="0002425A">
      <w:pPr>
        <w:jc w:val="both"/>
        <w:rPr>
          <w:rFonts w:ascii="Maiandra GD" w:hAnsi="Maiandra GD" w:cs="Arial"/>
          <w:lang w:val="en-GB"/>
        </w:rPr>
      </w:pPr>
    </w:p>
    <w:tbl>
      <w:tblPr>
        <w:tblW w:w="0" w:type="auto"/>
        <w:tblCellMar>
          <w:left w:w="70" w:type="dxa"/>
          <w:right w:w="70" w:type="dxa"/>
        </w:tblCellMar>
        <w:tblLook w:val="0000" w:firstRow="0" w:lastRow="0" w:firstColumn="0" w:lastColumn="0" w:noHBand="0" w:noVBand="0"/>
      </w:tblPr>
      <w:tblGrid>
        <w:gridCol w:w="5108"/>
        <w:gridCol w:w="838"/>
        <w:gridCol w:w="2723"/>
      </w:tblGrid>
      <w:tr w:rsidR="00762E89" w:rsidRPr="0002425A" w14:paraId="34DAD3B9" w14:textId="77777777" w:rsidTr="00762E89">
        <w:tc>
          <w:tcPr>
            <w:tcW w:w="5457" w:type="dxa"/>
            <w:tcBorders>
              <w:bottom w:val="single" w:sz="4" w:space="0" w:color="auto"/>
            </w:tcBorders>
          </w:tcPr>
          <w:p w14:paraId="35E42749" w14:textId="77777777" w:rsidR="00762E89" w:rsidRPr="0002425A" w:rsidRDefault="00762E89" w:rsidP="0002425A">
            <w:pPr>
              <w:jc w:val="both"/>
              <w:rPr>
                <w:rFonts w:ascii="Maiandra GD" w:hAnsi="Maiandra GD" w:cs="Arial"/>
                <w:lang w:val="en-GB"/>
              </w:rPr>
            </w:pPr>
          </w:p>
        </w:tc>
        <w:tc>
          <w:tcPr>
            <w:tcW w:w="850" w:type="dxa"/>
          </w:tcPr>
          <w:p w14:paraId="0CC3DB96" w14:textId="77777777" w:rsidR="00762E89" w:rsidRPr="0002425A" w:rsidRDefault="00762E89" w:rsidP="0002425A">
            <w:pPr>
              <w:jc w:val="both"/>
              <w:rPr>
                <w:rFonts w:ascii="Maiandra GD" w:hAnsi="Maiandra GD" w:cs="Arial"/>
                <w:lang w:val="en-GB"/>
              </w:rPr>
            </w:pPr>
            <w:r w:rsidRPr="0002425A">
              <w:rPr>
                <w:rFonts w:ascii="Maiandra GD" w:hAnsi="Maiandra GD" w:cs="Arial"/>
                <w:lang w:val="en-GB"/>
              </w:rPr>
              <w:t>Date:</w:t>
            </w:r>
          </w:p>
        </w:tc>
        <w:tc>
          <w:tcPr>
            <w:tcW w:w="2904" w:type="dxa"/>
            <w:tcBorders>
              <w:bottom w:val="single" w:sz="4" w:space="0" w:color="auto"/>
            </w:tcBorders>
          </w:tcPr>
          <w:p w14:paraId="50CBC895" w14:textId="77777777" w:rsidR="00762E89" w:rsidRPr="0002425A" w:rsidRDefault="00762E89" w:rsidP="0002425A">
            <w:pPr>
              <w:jc w:val="both"/>
              <w:rPr>
                <w:rFonts w:ascii="Maiandra GD" w:hAnsi="Maiandra GD" w:cs="Arial"/>
                <w:lang w:val="en-GB"/>
              </w:rPr>
            </w:pPr>
          </w:p>
        </w:tc>
      </w:tr>
    </w:tbl>
    <w:p w14:paraId="49F920A5" w14:textId="77777777" w:rsidR="00762E89" w:rsidRPr="0002425A" w:rsidRDefault="00762E89" w:rsidP="0002425A">
      <w:pPr>
        <w:jc w:val="both"/>
        <w:rPr>
          <w:rFonts w:ascii="Maiandra GD" w:hAnsi="Maiandra GD" w:cs="Arial"/>
          <w:lang w:val="en-GB"/>
        </w:rPr>
      </w:pPr>
    </w:p>
    <w:p w14:paraId="75663BDF" w14:textId="77777777" w:rsidR="00762E89" w:rsidRPr="0002425A" w:rsidRDefault="00762E89" w:rsidP="0002425A">
      <w:pPr>
        <w:jc w:val="both"/>
        <w:rPr>
          <w:rFonts w:ascii="Maiandra GD" w:hAnsi="Maiandra GD" w:cs="Arial"/>
          <w:lang w:val="en-GB"/>
        </w:rPr>
      </w:pPr>
    </w:p>
    <w:p w14:paraId="6E13C35C" w14:textId="1D2B3204" w:rsidR="00762E89" w:rsidRPr="0002425A" w:rsidRDefault="00762E89" w:rsidP="0002425A">
      <w:pPr>
        <w:jc w:val="both"/>
        <w:rPr>
          <w:rFonts w:ascii="Maiandra GD" w:hAnsi="Maiandra GD" w:cs="Arial"/>
          <w:b/>
          <w:i/>
          <w:lang w:val="en-GB"/>
        </w:rPr>
      </w:pPr>
      <w:r w:rsidRPr="0002425A">
        <w:rPr>
          <w:rFonts w:ascii="Maiandra GD" w:hAnsi="Maiandra GD" w:cs="Arial"/>
          <w:b/>
          <w:u w:val="single"/>
          <w:lang w:val="en-GB"/>
        </w:rPr>
        <w:t>ATTACHMENTS:</w:t>
      </w:r>
      <w:r w:rsidRPr="0002425A">
        <w:rPr>
          <w:rFonts w:ascii="Maiandra GD" w:hAnsi="Maiandra GD" w:cs="Arial"/>
          <w:lang w:val="en-GB"/>
        </w:rPr>
        <w:t xml:space="preserve"> </w:t>
      </w:r>
      <w:r w:rsidRPr="0002425A">
        <w:rPr>
          <w:rFonts w:ascii="Maiandra GD" w:hAnsi="Maiandra GD" w:cs="Arial"/>
          <w:lang w:val="en-GB"/>
        </w:rPr>
        <w:tab/>
      </w:r>
      <w:r w:rsidRPr="0002425A">
        <w:rPr>
          <w:rFonts w:ascii="Maiandra GD" w:hAnsi="Maiandra GD" w:cs="Arial"/>
          <w:b/>
          <w:i/>
          <w:lang w:val="en-GB"/>
        </w:rPr>
        <w:t>1) Proof of qualifications indicated at point 9</w:t>
      </w:r>
      <w:r w:rsidRPr="0002425A">
        <w:rPr>
          <w:rFonts w:ascii="Maiandra GD" w:hAnsi="Maiandra GD" w:cs="Arial"/>
          <w:lang w:val="en-GB"/>
        </w:rPr>
        <w:br/>
      </w:r>
      <w:r w:rsidRPr="0002425A">
        <w:rPr>
          <w:rFonts w:ascii="Maiandra GD" w:hAnsi="Maiandra GD" w:cs="Arial"/>
          <w:lang w:val="en-GB"/>
        </w:rPr>
        <w:tab/>
      </w:r>
      <w:r w:rsidRPr="0002425A">
        <w:rPr>
          <w:rFonts w:ascii="Maiandra GD" w:hAnsi="Maiandra GD" w:cs="Arial"/>
          <w:lang w:val="en-GB"/>
        </w:rPr>
        <w:tab/>
      </w:r>
      <w:r w:rsidRPr="0002425A">
        <w:rPr>
          <w:rFonts w:ascii="Maiandra GD" w:hAnsi="Maiandra GD" w:cs="Arial"/>
          <w:lang w:val="en-GB"/>
        </w:rPr>
        <w:tab/>
      </w:r>
      <w:r w:rsidRPr="0002425A">
        <w:rPr>
          <w:rFonts w:ascii="Maiandra GD" w:hAnsi="Maiandra GD" w:cs="Arial"/>
          <w:b/>
          <w:i/>
          <w:lang w:val="en-GB"/>
        </w:rPr>
        <w:t xml:space="preserve">2) Proof of working experience indicated at point </w:t>
      </w:r>
      <w:r w:rsidR="004B2EB8">
        <w:rPr>
          <w:rFonts w:ascii="Maiandra GD" w:hAnsi="Maiandra GD" w:cs="Arial"/>
          <w:b/>
          <w:i/>
          <w:lang w:val="en-GB"/>
        </w:rPr>
        <w:t>17</w:t>
      </w:r>
      <w:r w:rsidR="004B2EB8" w:rsidRPr="0002425A">
        <w:rPr>
          <w:rFonts w:ascii="Maiandra GD" w:hAnsi="Maiandra GD" w:cs="Arial"/>
          <w:b/>
          <w:i/>
          <w:lang w:val="en-GB"/>
        </w:rPr>
        <w:t xml:space="preserve"> </w:t>
      </w:r>
    </w:p>
    <w:p w14:paraId="073A8940" w14:textId="77777777" w:rsidR="00762E89" w:rsidRPr="0002425A" w:rsidRDefault="00762E89" w:rsidP="0002425A">
      <w:pPr>
        <w:jc w:val="both"/>
        <w:rPr>
          <w:rFonts w:ascii="Maiandra GD" w:hAnsi="Maiandra GD" w:cs="Arial"/>
          <w:lang w:val="en-GB"/>
        </w:rPr>
      </w:pPr>
      <w:r w:rsidRPr="0002425A">
        <w:rPr>
          <w:rFonts w:ascii="Maiandra GD" w:hAnsi="Maiandra GD" w:cs="Arial"/>
          <w:b/>
          <w:i/>
          <w:lang w:val="en-GB"/>
        </w:rPr>
        <w:tab/>
      </w:r>
      <w:r w:rsidRPr="0002425A">
        <w:rPr>
          <w:rFonts w:ascii="Maiandra GD" w:hAnsi="Maiandra GD" w:cs="Arial"/>
          <w:b/>
          <w:i/>
          <w:lang w:val="en-GB"/>
        </w:rPr>
        <w:tab/>
      </w:r>
      <w:r w:rsidRPr="0002425A">
        <w:rPr>
          <w:rFonts w:ascii="Maiandra GD" w:hAnsi="Maiandra GD" w:cs="Arial"/>
          <w:b/>
          <w:i/>
          <w:lang w:val="en-GB"/>
        </w:rPr>
        <w:tab/>
      </w:r>
    </w:p>
    <w:p w14:paraId="6BB01438" w14:textId="77777777" w:rsidR="00762E89" w:rsidRPr="0002425A" w:rsidRDefault="00762E89" w:rsidP="0002425A">
      <w:pPr>
        <w:jc w:val="both"/>
        <w:rPr>
          <w:rFonts w:ascii="Maiandra GD" w:hAnsi="Maiandra GD" w:cs="Arial"/>
          <w:lang w:val="en-GB"/>
        </w:rPr>
      </w:pPr>
    </w:p>
    <w:p w14:paraId="5D049C7B" w14:textId="77777777" w:rsidR="00762E89" w:rsidRPr="0002425A" w:rsidRDefault="00762E89" w:rsidP="0002425A">
      <w:pPr>
        <w:jc w:val="both"/>
        <w:rPr>
          <w:rFonts w:ascii="Maiandra GD" w:hAnsi="Maiandra GD" w:cs="Arial"/>
          <w:lang w:val="en-GB"/>
        </w:rPr>
      </w:pPr>
    </w:p>
    <w:p w14:paraId="14F40981" w14:textId="77777777" w:rsidR="00762E89" w:rsidRPr="0002425A" w:rsidRDefault="00762E89" w:rsidP="0002425A">
      <w:pPr>
        <w:jc w:val="both"/>
        <w:rPr>
          <w:rFonts w:ascii="Maiandra GD" w:hAnsi="Maiandra GD" w:cs="Arial"/>
          <w:lang w:val="en-GB"/>
        </w:rPr>
      </w:pPr>
    </w:p>
    <w:p w14:paraId="711D6623" w14:textId="77777777" w:rsidR="00762E89" w:rsidRPr="0002425A" w:rsidRDefault="00762E89" w:rsidP="0002425A">
      <w:pPr>
        <w:jc w:val="both"/>
        <w:rPr>
          <w:rFonts w:ascii="Maiandra GD" w:hAnsi="Maiandra GD" w:cs="Arial"/>
          <w:lang w:val="en-GB"/>
        </w:rPr>
      </w:pPr>
    </w:p>
    <w:p w14:paraId="0FE44979" w14:textId="77777777" w:rsidR="00762E89" w:rsidRPr="0002425A" w:rsidRDefault="00762E89" w:rsidP="0002425A">
      <w:pPr>
        <w:jc w:val="both"/>
        <w:rPr>
          <w:rFonts w:ascii="Maiandra GD" w:hAnsi="Maiandra GD" w:cs="Arial"/>
          <w:bCs/>
          <w:lang w:val="en-GB"/>
        </w:rPr>
      </w:pPr>
    </w:p>
    <w:p w14:paraId="43E36B11" w14:textId="77777777" w:rsidR="00762E89" w:rsidRPr="0002425A" w:rsidRDefault="00762E89" w:rsidP="0002425A">
      <w:pPr>
        <w:jc w:val="both"/>
        <w:rPr>
          <w:rFonts w:ascii="Maiandra GD" w:hAnsi="Maiandra GD" w:cs="Arial"/>
          <w:bCs/>
          <w:lang w:val="en-GB"/>
        </w:rPr>
      </w:pPr>
    </w:p>
    <w:p w14:paraId="068F494A" w14:textId="77777777" w:rsidR="00762E89" w:rsidRPr="0002425A" w:rsidRDefault="00762E89" w:rsidP="0002425A">
      <w:pPr>
        <w:jc w:val="both"/>
        <w:rPr>
          <w:rFonts w:ascii="Maiandra GD" w:hAnsi="Maiandra GD" w:cs="Arial"/>
          <w:bCs/>
          <w:lang w:val="en-GB"/>
        </w:rPr>
        <w:sectPr w:rsidR="00762E89" w:rsidRPr="0002425A" w:rsidSect="00762E89">
          <w:headerReference w:type="even" r:id="rId27"/>
          <w:footnotePr>
            <w:numRestart w:val="eachPage"/>
          </w:footnotePr>
          <w:type w:val="nextColumn"/>
          <w:pgSz w:w="11909" w:h="16834" w:code="9"/>
          <w:pgMar w:top="1440" w:right="1440" w:bottom="1584" w:left="1800" w:header="576" w:footer="576" w:gutter="0"/>
          <w:cols w:space="720"/>
        </w:sectPr>
      </w:pPr>
    </w:p>
    <w:p w14:paraId="41FB54C1" w14:textId="77777777" w:rsidR="00762E89" w:rsidRPr="0002425A" w:rsidRDefault="00762E89" w:rsidP="0002425A">
      <w:pPr>
        <w:pBdr>
          <w:bottom w:val="single" w:sz="8" w:space="1" w:color="auto"/>
        </w:pBdr>
        <w:jc w:val="both"/>
        <w:rPr>
          <w:rFonts w:ascii="Maiandra GD" w:hAnsi="Maiandra GD" w:cs="Arial"/>
          <w:lang w:val="en-GB"/>
        </w:rPr>
      </w:pPr>
    </w:p>
    <w:p w14:paraId="61EF44C8" w14:textId="77777777" w:rsidR="00762E89" w:rsidRPr="0002425A" w:rsidRDefault="00762E89" w:rsidP="0002425A">
      <w:pPr>
        <w:pStyle w:val="Heading1"/>
        <w:jc w:val="both"/>
        <w:rPr>
          <w:rFonts w:ascii="Maiandra GD" w:hAnsi="Maiandra GD" w:cs="Arial"/>
          <w:lang w:val="en-GB"/>
        </w:rPr>
      </w:pPr>
      <w:bookmarkStart w:id="45" w:name="_Toc267927847"/>
      <w:bookmarkStart w:id="46" w:name="_Toc31987027"/>
      <w:r w:rsidRPr="0002425A">
        <w:rPr>
          <w:rFonts w:ascii="Maiandra GD" w:hAnsi="Maiandra GD" w:cs="Arial"/>
          <w:lang w:val="en-GB"/>
        </w:rPr>
        <w:t>C.</w:t>
      </w:r>
      <w:r w:rsidRPr="0002425A">
        <w:rPr>
          <w:rFonts w:ascii="Maiandra GD" w:hAnsi="Maiandra GD" w:cs="Arial"/>
          <w:lang w:val="en-GB"/>
        </w:rPr>
        <w:tab/>
        <w:t>FINANCIAL PROPOSAL</w:t>
      </w:r>
      <w:bookmarkEnd w:id="45"/>
      <w:bookmarkEnd w:id="46"/>
    </w:p>
    <w:p w14:paraId="332E903D" w14:textId="77777777" w:rsidR="00762E89" w:rsidRPr="0002425A" w:rsidRDefault="00762E89" w:rsidP="0002425A">
      <w:pPr>
        <w:jc w:val="both"/>
        <w:rPr>
          <w:rFonts w:ascii="Maiandra GD" w:hAnsi="Maiandra GD" w:cs="Arial"/>
          <w:b/>
          <w:lang w:val="en-GB"/>
        </w:rPr>
      </w:pPr>
    </w:p>
    <w:p w14:paraId="1C603700" w14:textId="77777777" w:rsidR="00762E89" w:rsidRPr="0002425A" w:rsidRDefault="00762E89" w:rsidP="0002425A">
      <w:pPr>
        <w:jc w:val="both"/>
        <w:rPr>
          <w:rFonts w:ascii="Maiandra GD" w:hAnsi="Maiandra GD" w:cs="Arial"/>
          <w:b/>
          <w:lang w:val="tn-ZA"/>
        </w:rPr>
      </w:pPr>
      <w:r w:rsidRPr="0002425A">
        <w:rPr>
          <w:rFonts w:ascii="Maiandra GD" w:hAnsi="Maiandra GD" w:cs="Arial"/>
          <w:b/>
          <w:lang w:val="en-GB"/>
        </w:rPr>
        <w:t>REFERENCE NUMBER:</w:t>
      </w:r>
      <w:r w:rsidRPr="0002425A">
        <w:rPr>
          <w:rFonts w:ascii="Maiandra GD" w:hAnsi="Maiandra GD" w:cs="Arial"/>
          <w:lang w:val="en-GB"/>
        </w:rPr>
        <w:t xml:space="preserve"> </w:t>
      </w:r>
      <w:r w:rsidR="00FC0CCB" w:rsidRPr="0002425A">
        <w:rPr>
          <w:rFonts w:ascii="Maiandra GD" w:hAnsi="Maiandra GD" w:cs="Arial"/>
          <w:lang w:val="en-GB"/>
        </w:rPr>
        <w:t>SADC/3/5/2/86</w:t>
      </w:r>
      <w:r w:rsidRPr="0002425A">
        <w:rPr>
          <w:rFonts w:ascii="Maiandra GD" w:hAnsi="Maiandra GD" w:cs="Arial"/>
          <w:lang w:val="en-GB"/>
        </w:rPr>
        <w:t xml:space="preserve">– </w:t>
      </w:r>
      <w:r w:rsidR="00FC0CCB" w:rsidRPr="0002425A">
        <w:rPr>
          <w:rFonts w:ascii="Maiandra GD" w:hAnsi="Maiandra GD" w:cs="Arial"/>
          <w:lang w:val="en-GB"/>
        </w:rPr>
        <w:t xml:space="preserve">THE STUDY ON ESTABLISHMENT OF THE SADC REGIONAL ICT CENTRE OF </w:t>
      </w:r>
      <w:r w:rsidR="00A65A0E">
        <w:rPr>
          <w:rFonts w:ascii="Maiandra GD" w:hAnsi="Maiandra GD" w:cs="Arial"/>
          <w:lang w:val="en-GB"/>
        </w:rPr>
        <w:t>EXCELLENCE</w:t>
      </w:r>
      <w:r w:rsidR="00FC0CCB" w:rsidRPr="0002425A">
        <w:rPr>
          <w:rFonts w:ascii="Maiandra GD" w:hAnsi="Maiandra GD" w:cs="Arial"/>
          <w:lang w:val="en-GB"/>
        </w:rPr>
        <w:t xml:space="preserve"> </w:t>
      </w:r>
    </w:p>
    <w:p w14:paraId="322AAF60" w14:textId="77777777" w:rsidR="00762E89" w:rsidRPr="0002425A" w:rsidRDefault="00762E89" w:rsidP="0002425A">
      <w:pPr>
        <w:pStyle w:val="Header"/>
        <w:jc w:val="both"/>
        <w:rPr>
          <w:rFonts w:ascii="Maiandra GD" w:hAnsi="Maiandra GD" w:cs="Arial"/>
          <w:lang w:val="en-GB" w:eastAsia="it-IT"/>
        </w:rPr>
      </w:pPr>
    </w:p>
    <w:tbl>
      <w:tblPr>
        <w:tblW w:w="9235"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486"/>
        <w:gridCol w:w="1909"/>
        <w:gridCol w:w="1701"/>
        <w:gridCol w:w="1471"/>
        <w:gridCol w:w="1400"/>
        <w:gridCol w:w="2268"/>
      </w:tblGrid>
      <w:tr w:rsidR="007B5313" w:rsidRPr="000B5FFB" w14:paraId="351D0F2A" w14:textId="77777777" w:rsidTr="00637F3F">
        <w:trPr>
          <w:trHeight w:hRule="exact" w:val="1006"/>
          <w:jc w:val="center"/>
        </w:trPr>
        <w:tc>
          <w:tcPr>
            <w:tcW w:w="486" w:type="dxa"/>
            <w:tcBorders>
              <w:top w:val="double" w:sz="4" w:space="0" w:color="auto"/>
              <w:bottom w:val="single" w:sz="12" w:space="0" w:color="auto"/>
            </w:tcBorders>
            <w:shd w:val="clear" w:color="auto" w:fill="A6A6A6"/>
          </w:tcPr>
          <w:p w14:paraId="66E9EA5C" w14:textId="77777777" w:rsidR="007B5313" w:rsidRPr="000B5FFB" w:rsidRDefault="007B5313" w:rsidP="00637F3F">
            <w:pPr>
              <w:spacing w:before="40" w:after="40"/>
              <w:jc w:val="center"/>
              <w:rPr>
                <w:rFonts w:ascii="Arial" w:hAnsi="Arial" w:cs="Arial"/>
                <w:b/>
                <w:bCs/>
                <w:lang w:val="en-GB"/>
              </w:rPr>
            </w:pPr>
            <w:r w:rsidRPr="000B5FFB">
              <w:rPr>
                <w:rFonts w:ascii="Arial" w:hAnsi="Arial" w:cs="Arial"/>
                <w:b/>
                <w:bCs/>
                <w:lang w:val="en-GB"/>
              </w:rPr>
              <w:t>N°</w:t>
            </w:r>
          </w:p>
        </w:tc>
        <w:tc>
          <w:tcPr>
            <w:tcW w:w="1909" w:type="dxa"/>
            <w:tcBorders>
              <w:top w:val="double" w:sz="4" w:space="0" w:color="auto"/>
              <w:bottom w:val="single" w:sz="12" w:space="0" w:color="auto"/>
            </w:tcBorders>
            <w:shd w:val="clear" w:color="auto" w:fill="A6A6A6"/>
          </w:tcPr>
          <w:p w14:paraId="36D0CB40" w14:textId="77777777" w:rsidR="007B5313" w:rsidRPr="000B5FFB" w:rsidRDefault="007B5313" w:rsidP="00637F3F">
            <w:pPr>
              <w:spacing w:before="40" w:after="40"/>
              <w:jc w:val="center"/>
              <w:rPr>
                <w:rFonts w:ascii="Arial" w:hAnsi="Arial" w:cs="Arial"/>
                <w:b/>
                <w:bCs/>
                <w:lang w:val="en-GB"/>
              </w:rPr>
            </w:pPr>
            <w:r w:rsidRPr="000B5FFB">
              <w:rPr>
                <w:rFonts w:ascii="Arial" w:hAnsi="Arial" w:cs="Arial"/>
                <w:b/>
                <w:bCs/>
                <w:lang w:val="en-GB"/>
              </w:rPr>
              <w:t>Description</w:t>
            </w:r>
            <w:r w:rsidRPr="000B5FFB">
              <w:rPr>
                <w:rStyle w:val="FootnoteReference"/>
                <w:rFonts w:ascii="Arial" w:hAnsi="Arial" w:cs="Arial"/>
                <w:b/>
                <w:bCs/>
                <w:lang w:val="en-GB"/>
              </w:rPr>
              <w:footnoteReference w:id="3"/>
            </w:r>
          </w:p>
        </w:tc>
        <w:tc>
          <w:tcPr>
            <w:tcW w:w="1701" w:type="dxa"/>
            <w:tcBorders>
              <w:top w:val="double" w:sz="4" w:space="0" w:color="auto"/>
              <w:bottom w:val="single" w:sz="12" w:space="0" w:color="auto"/>
            </w:tcBorders>
            <w:shd w:val="clear" w:color="auto" w:fill="A6A6A6"/>
          </w:tcPr>
          <w:p w14:paraId="03122B73" w14:textId="77777777" w:rsidR="007B5313" w:rsidRPr="000B5FFB" w:rsidRDefault="007B5313" w:rsidP="00637F3F">
            <w:pPr>
              <w:spacing w:before="40" w:after="40"/>
              <w:jc w:val="center"/>
              <w:rPr>
                <w:rFonts w:ascii="Arial" w:hAnsi="Arial" w:cs="Arial"/>
                <w:b/>
                <w:bCs/>
                <w:lang w:val="en-GB"/>
              </w:rPr>
            </w:pPr>
            <w:r w:rsidRPr="000B5FFB">
              <w:rPr>
                <w:rFonts w:ascii="Arial" w:hAnsi="Arial" w:cs="Arial"/>
                <w:b/>
                <w:bCs/>
                <w:lang w:val="en-GB"/>
              </w:rPr>
              <w:t>Unit</w:t>
            </w:r>
          </w:p>
        </w:tc>
        <w:tc>
          <w:tcPr>
            <w:tcW w:w="1471" w:type="dxa"/>
            <w:tcBorders>
              <w:top w:val="double" w:sz="4" w:space="0" w:color="auto"/>
              <w:bottom w:val="single" w:sz="12" w:space="0" w:color="auto"/>
            </w:tcBorders>
            <w:shd w:val="clear" w:color="auto" w:fill="A6A6A6"/>
          </w:tcPr>
          <w:p w14:paraId="6B197C0B" w14:textId="77777777" w:rsidR="007B5313" w:rsidRPr="000B5FFB" w:rsidRDefault="007B5313" w:rsidP="00637F3F">
            <w:pPr>
              <w:spacing w:before="40" w:after="40"/>
              <w:jc w:val="center"/>
              <w:rPr>
                <w:rFonts w:ascii="Arial" w:hAnsi="Arial" w:cs="Arial"/>
                <w:b/>
                <w:bCs/>
                <w:lang w:val="en-GB"/>
              </w:rPr>
            </w:pPr>
            <w:r w:rsidRPr="000B5FFB">
              <w:rPr>
                <w:rFonts w:ascii="Arial" w:hAnsi="Arial" w:cs="Arial"/>
                <w:b/>
                <w:bCs/>
                <w:lang w:val="en-GB"/>
              </w:rPr>
              <w:t>No. of Units</w:t>
            </w:r>
          </w:p>
        </w:tc>
        <w:tc>
          <w:tcPr>
            <w:tcW w:w="1400" w:type="dxa"/>
            <w:tcBorders>
              <w:top w:val="double" w:sz="4" w:space="0" w:color="auto"/>
              <w:bottom w:val="single" w:sz="12" w:space="0" w:color="auto"/>
            </w:tcBorders>
            <w:shd w:val="clear" w:color="auto" w:fill="A6A6A6"/>
          </w:tcPr>
          <w:p w14:paraId="4BB8A4B7" w14:textId="77777777" w:rsidR="007B5313" w:rsidRPr="000B5FFB" w:rsidRDefault="007B5313" w:rsidP="00637F3F">
            <w:pPr>
              <w:spacing w:before="40" w:after="40"/>
              <w:jc w:val="center"/>
              <w:rPr>
                <w:rFonts w:ascii="Arial" w:hAnsi="Arial" w:cs="Arial"/>
                <w:b/>
                <w:bCs/>
                <w:lang w:val="en-GB"/>
              </w:rPr>
            </w:pPr>
            <w:r w:rsidRPr="000B5FFB">
              <w:rPr>
                <w:rFonts w:ascii="Arial" w:hAnsi="Arial" w:cs="Arial"/>
                <w:b/>
                <w:bCs/>
                <w:lang w:val="en-GB"/>
              </w:rPr>
              <w:t>Unit Cost</w:t>
            </w:r>
          </w:p>
          <w:p w14:paraId="0593CE7C" w14:textId="77777777" w:rsidR="007B5313" w:rsidRPr="000B5FFB" w:rsidRDefault="007B5313" w:rsidP="00637F3F">
            <w:pPr>
              <w:spacing w:before="40" w:after="40"/>
              <w:jc w:val="center"/>
              <w:rPr>
                <w:rFonts w:ascii="Arial" w:hAnsi="Arial" w:cs="Arial"/>
                <w:b/>
                <w:bCs/>
                <w:lang w:val="en-GB"/>
              </w:rPr>
            </w:pPr>
            <w:r w:rsidRPr="000B5FFB">
              <w:rPr>
                <w:rFonts w:ascii="Arial" w:hAnsi="Arial" w:cs="Arial"/>
                <w:b/>
                <w:lang w:val="en-GB"/>
              </w:rPr>
              <w:t>(in US$)</w:t>
            </w:r>
          </w:p>
        </w:tc>
        <w:tc>
          <w:tcPr>
            <w:tcW w:w="2268" w:type="dxa"/>
            <w:tcBorders>
              <w:top w:val="double" w:sz="4" w:space="0" w:color="auto"/>
              <w:bottom w:val="single" w:sz="12" w:space="0" w:color="auto"/>
            </w:tcBorders>
            <w:shd w:val="clear" w:color="auto" w:fill="A6A6A6"/>
          </w:tcPr>
          <w:p w14:paraId="126521E6" w14:textId="77777777" w:rsidR="007B5313" w:rsidRPr="000B5FFB" w:rsidRDefault="007B5313" w:rsidP="00637F3F">
            <w:pPr>
              <w:spacing w:before="40" w:after="40"/>
              <w:jc w:val="center"/>
              <w:rPr>
                <w:rFonts w:ascii="Arial" w:hAnsi="Arial" w:cs="Arial"/>
                <w:b/>
                <w:bCs/>
                <w:lang w:val="en-GB"/>
              </w:rPr>
            </w:pPr>
            <w:r w:rsidRPr="000B5FFB">
              <w:rPr>
                <w:rFonts w:ascii="Arial" w:hAnsi="Arial" w:cs="Arial"/>
                <w:b/>
                <w:bCs/>
                <w:lang w:val="en-GB"/>
              </w:rPr>
              <w:t>Total</w:t>
            </w:r>
          </w:p>
          <w:p w14:paraId="4CD22688" w14:textId="77777777" w:rsidR="007B5313" w:rsidRPr="000B5FFB" w:rsidRDefault="007B5313" w:rsidP="00637F3F">
            <w:pPr>
              <w:spacing w:before="40" w:after="40"/>
              <w:jc w:val="center"/>
              <w:rPr>
                <w:rFonts w:ascii="Arial" w:hAnsi="Arial" w:cs="Arial"/>
                <w:b/>
                <w:bCs/>
                <w:lang w:val="en-GB"/>
              </w:rPr>
            </w:pPr>
            <w:r w:rsidRPr="000B5FFB">
              <w:rPr>
                <w:rFonts w:ascii="Arial" w:hAnsi="Arial" w:cs="Arial"/>
                <w:b/>
                <w:lang w:val="en-GB"/>
              </w:rPr>
              <w:t>(in US$)</w:t>
            </w:r>
          </w:p>
        </w:tc>
      </w:tr>
      <w:tr w:rsidR="007B5313" w:rsidRPr="000B5FFB" w14:paraId="267161DA" w14:textId="77777777" w:rsidTr="00637F3F">
        <w:trPr>
          <w:trHeight w:hRule="exact" w:val="827"/>
          <w:jc w:val="center"/>
        </w:trPr>
        <w:tc>
          <w:tcPr>
            <w:tcW w:w="6967" w:type="dxa"/>
            <w:gridSpan w:val="5"/>
            <w:tcBorders>
              <w:top w:val="single" w:sz="8" w:space="0" w:color="auto"/>
            </w:tcBorders>
            <w:vAlign w:val="center"/>
          </w:tcPr>
          <w:p w14:paraId="36DB9D58" w14:textId="77777777" w:rsidR="007B5313" w:rsidRPr="000B5FFB" w:rsidRDefault="007B5313" w:rsidP="00637F3F">
            <w:pPr>
              <w:spacing w:before="40"/>
              <w:jc w:val="center"/>
              <w:rPr>
                <w:rFonts w:ascii="Arial" w:hAnsi="Arial" w:cs="Arial"/>
                <w:lang w:val="en-GB"/>
              </w:rPr>
            </w:pPr>
            <w:r w:rsidRPr="000B5FFB">
              <w:rPr>
                <w:rFonts w:ascii="Arial" w:hAnsi="Arial" w:cs="Arial"/>
                <w:b/>
                <w:lang w:val="en-GB"/>
              </w:rPr>
              <w:t xml:space="preserve">TOTAL FINANCIAL OFFER (Fees + Reimbursable expenses) </w:t>
            </w:r>
          </w:p>
        </w:tc>
        <w:tc>
          <w:tcPr>
            <w:tcW w:w="2268" w:type="dxa"/>
            <w:tcBorders>
              <w:top w:val="single" w:sz="8" w:space="0" w:color="auto"/>
              <w:bottom w:val="double" w:sz="4" w:space="0" w:color="auto"/>
            </w:tcBorders>
            <w:vAlign w:val="center"/>
          </w:tcPr>
          <w:p w14:paraId="222FFFB4" w14:textId="77777777" w:rsidR="007B5313" w:rsidRPr="000B5FFB" w:rsidRDefault="007B5313" w:rsidP="00637F3F">
            <w:pPr>
              <w:spacing w:before="40"/>
              <w:jc w:val="center"/>
              <w:rPr>
                <w:rFonts w:ascii="Arial" w:hAnsi="Arial" w:cs="Arial"/>
                <w:lang w:val="en-GB"/>
              </w:rPr>
            </w:pPr>
          </w:p>
        </w:tc>
      </w:tr>
    </w:tbl>
    <w:p w14:paraId="6A5A65DD" w14:textId="704E6B99" w:rsidR="00762E89" w:rsidRDefault="00762E89" w:rsidP="0002425A">
      <w:pPr>
        <w:pStyle w:val="Header"/>
        <w:tabs>
          <w:tab w:val="clear" w:pos="4320"/>
          <w:tab w:val="clear" w:pos="8640"/>
        </w:tabs>
        <w:spacing w:line="120" w:lineRule="exact"/>
        <w:jc w:val="both"/>
        <w:rPr>
          <w:rFonts w:ascii="Maiandra GD" w:hAnsi="Maiandra GD" w:cs="Arial"/>
          <w:lang w:val="en-GB" w:eastAsia="it-IT"/>
        </w:rPr>
      </w:pPr>
    </w:p>
    <w:p w14:paraId="0B82BD81" w14:textId="77777777" w:rsidR="007B5313" w:rsidRPr="0002425A" w:rsidRDefault="007B5313" w:rsidP="0002425A">
      <w:pPr>
        <w:pStyle w:val="Header"/>
        <w:tabs>
          <w:tab w:val="clear" w:pos="4320"/>
          <w:tab w:val="clear" w:pos="8640"/>
        </w:tabs>
        <w:spacing w:line="120" w:lineRule="exact"/>
        <w:jc w:val="both"/>
        <w:rPr>
          <w:rFonts w:ascii="Maiandra GD" w:hAnsi="Maiandra GD" w:cs="Arial"/>
          <w:lang w:val="en-GB" w:eastAsia="it-IT"/>
        </w:rPr>
      </w:pPr>
    </w:p>
    <w:p w14:paraId="2902AC6C" w14:textId="77777777" w:rsidR="00762E89" w:rsidRPr="0002425A" w:rsidRDefault="00762E89" w:rsidP="0002425A">
      <w:pPr>
        <w:tabs>
          <w:tab w:val="right" w:pos="8460"/>
        </w:tabs>
        <w:ind w:left="720"/>
        <w:jc w:val="both"/>
        <w:rPr>
          <w:rFonts w:ascii="Maiandra GD" w:hAnsi="Maiandra GD" w:cs="Arial"/>
          <w:u w:val="single"/>
          <w:lang w:val="en-GB"/>
        </w:rPr>
      </w:pPr>
      <w:r w:rsidRPr="0002425A">
        <w:rPr>
          <w:rFonts w:ascii="Maiandra GD" w:hAnsi="Maiandra GD" w:cs="Arial"/>
          <w:lang w:val="en-GB"/>
        </w:rPr>
        <w:t>Signature [</w:t>
      </w:r>
      <w:r w:rsidRPr="0002425A">
        <w:rPr>
          <w:rFonts w:ascii="Maiandra GD" w:hAnsi="Maiandra GD" w:cs="Arial"/>
          <w:i/>
          <w:iCs/>
          <w:lang w:val="en-GB"/>
        </w:rPr>
        <w:t>In full and initials</w:t>
      </w:r>
      <w:r w:rsidRPr="0002425A">
        <w:rPr>
          <w:rFonts w:ascii="Maiandra GD" w:hAnsi="Maiandra GD" w:cs="Arial"/>
          <w:lang w:val="en-GB"/>
        </w:rPr>
        <w:t xml:space="preserve">]:  </w:t>
      </w:r>
      <w:r w:rsidRPr="0002425A">
        <w:rPr>
          <w:rFonts w:ascii="Maiandra GD" w:hAnsi="Maiandra GD" w:cs="Arial"/>
          <w:u w:val="single"/>
          <w:lang w:val="en-GB"/>
        </w:rPr>
        <w:tab/>
      </w:r>
    </w:p>
    <w:p w14:paraId="669D7C9B" w14:textId="77777777" w:rsidR="00762E89" w:rsidRPr="0002425A" w:rsidRDefault="00762E89" w:rsidP="0002425A">
      <w:pPr>
        <w:tabs>
          <w:tab w:val="right" w:pos="8460"/>
        </w:tabs>
        <w:ind w:left="720"/>
        <w:jc w:val="both"/>
        <w:rPr>
          <w:rFonts w:ascii="Maiandra GD" w:hAnsi="Maiandra GD" w:cs="Arial"/>
          <w:lang w:val="en-GB"/>
        </w:rPr>
      </w:pPr>
    </w:p>
    <w:p w14:paraId="42C22A30" w14:textId="77777777" w:rsidR="00762E89" w:rsidRPr="0002425A" w:rsidRDefault="00762E89" w:rsidP="0002425A">
      <w:pPr>
        <w:tabs>
          <w:tab w:val="right" w:pos="8460"/>
        </w:tabs>
        <w:ind w:left="720"/>
        <w:jc w:val="both"/>
        <w:rPr>
          <w:rFonts w:ascii="Maiandra GD" w:hAnsi="Maiandra GD" w:cs="Arial"/>
          <w:u w:val="single"/>
          <w:lang w:val="en-GB"/>
        </w:rPr>
      </w:pPr>
      <w:r w:rsidRPr="0002425A">
        <w:rPr>
          <w:rFonts w:ascii="Maiandra GD" w:hAnsi="Maiandra GD" w:cs="Arial"/>
          <w:lang w:val="en-GB"/>
        </w:rPr>
        <w:t xml:space="preserve">Name and Title of Signatory:  </w:t>
      </w:r>
      <w:r w:rsidRPr="0002425A">
        <w:rPr>
          <w:rFonts w:ascii="Maiandra GD" w:hAnsi="Maiandra GD" w:cs="Arial"/>
          <w:u w:val="single"/>
          <w:lang w:val="en-GB"/>
        </w:rPr>
        <w:tab/>
      </w:r>
    </w:p>
    <w:p w14:paraId="2DD95226" w14:textId="77777777" w:rsidR="00762E89" w:rsidRPr="0002425A" w:rsidRDefault="00762E89" w:rsidP="0002425A">
      <w:pPr>
        <w:pStyle w:val="Header"/>
        <w:numPr>
          <w:ilvl w:val="12"/>
          <w:numId w:val="0"/>
        </w:numPr>
        <w:tabs>
          <w:tab w:val="clear" w:pos="4320"/>
          <w:tab w:val="clear" w:pos="8640"/>
          <w:tab w:val="left" w:pos="360"/>
        </w:tabs>
        <w:jc w:val="both"/>
        <w:rPr>
          <w:rFonts w:ascii="Maiandra GD" w:hAnsi="Maiandra GD" w:cs="Arial"/>
          <w:lang w:val="en-GB"/>
        </w:rPr>
      </w:pPr>
    </w:p>
    <w:p w14:paraId="05314610" w14:textId="77777777" w:rsidR="00762E89" w:rsidRPr="0002425A" w:rsidRDefault="00762E89" w:rsidP="0002425A">
      <w:pPr>
        <w:pStyle w:val="Header"/>
        <w:numPr>
          <w:ilvl w:val="12"/>
          <w:numId w:val="0"/>
        </w:numPr>
        <w:tabs>
          <w:tab w:val="clear" w:pos="4320"/>
          <w:tab w:val="clear" w:pos="8640"/>
          <w:tab w:val="left" w:pos="360"/>
        </w:tabs>
        <w:jc w:val="both"/>
        <w:rPr>
          <w:rFonts w:ascii="Maiandra GD" w:hAnsi="Maiandra GD" w:cs="Arial"/>
          <w:lang w:val="en-GB"/>
        </w:rPr>
      </w:pPr>
    </w:p>
    <w:p w14:paraId="4E598783" w14:textId="77777777" w:rsidR="00762E89" w:rsidRPr="0002425A" w:rsidRDefault="00762E89" w:rsidP="0002425A">
      <w:pPr>
        <w:pStyle w:val="Header"/>
        <w:numPr>
          <w:ilvl w:val="12"/>
          <w:numId w:val="0"/>
        </w:numPr>
        <w:tabs>
          <w:tab w:val="clear" w:pos="4320"/>
          <w:tab w:val="clear" w:pos="8640"/>
          <w:tab w:val="left" w:pos="360"/>
        </w:tabs>
        <w:jc w:val="both"/>
        <w:rPr>
          <w:rFonts w:ascii="Maiandra GD" w:hAnsi="Maiandra GD" w:cs="Arial"/>
          <w:lang w:val="en-GB"/>
        </w:rPr>
      </w:pPr>
    </w:p>
    <w:p w14:paraId="5BB0932A" w14:textId="77777777" w:rsidR="00762E89" w:rsidRPr="0002425A" w:rsidRDefault="00762E89" w:rsidP="0002425A">
      <w:pPr>
        <w:pStyle w:val="Header"/>
        <w:numPr>
          <w:ilvl w:val="12"/>
          <w:numId w:val="0"/>
        </w:numPr>
        <w:tabs>
          <w:tab w:val="clear" w:pos="4320"/>
          <w:tab w:val="clear" w:pos="8640"/>
          <w:tab w:val="left" w:pos="360"/>
        </w:tabs>
        <w:jc w:val="both"/>
        <w:rPr>
          <w:rFonts w:ascii="Maiandra GD" w:hAnsi="Maiandra GD" w:cs="Arial"/>
          <w:lang w:val="en-GB"/>
        </w:rPr>
      </w:pPr>
    </w:p>
    <w:p w14:paraId="200AA5A6" w14:textId="77777777" w:rsidR="00762E89" w:rsidRPr="0002425A" w:rsidRDefault="00762E89" w:rsidP="0002425A">
      <w:pPr>
        <w:pStyle w:val="Header"/>
        <w:numPr>
          <w:ilvl w:val="12"/>
          <w:numId w:val="0"/>
        </w:numPr>
        <w:tabs>
          <w:tab w:val="clear" w:pos="4320"/>
          <w:tab w:val="clear" w:pos="8640"/>
          <w:tab w:val="left" w:pos="360"/>
        </w:tabs>
        <w:jc w:val="both"/>
        <w:rPr>
          <w:rFonts w:ascii="Maiandra GD" w:hAnsi="Maiandra GD" w:cs="Arial"/>
          <w:lang w:val="en-GB"/>
        </w:rPr>
      </w:pPr>
    </w:p>
    <w:p w14:paraId="5381A0A7" w14:textId="77777777" w:rsidR="00762E89" w:rsidRPr="0002425A" w:rsidRDefault="00762E89" w:rsidP="0002425A">
      <w:pPr>
        <w:pStyle w:val="Header"/>
        <w:numPr>
          <w:ilvl w:val="12"/>
          <w:numId w:val="0"/>
        </w:numPr>
        <w:tabs>
          <w:tab w:val="clear" w:pos="4320"/>
          <w:tab w:val="clear" w:pos="8640"/>
          <w:tab w:val="left" w:pos="360"/>
        </w:tabs>
        <w:jc w:val="both"/>
        <w:rPr>
          <w:rFonts w:ascii="Maiandra GD" w:hAnsi="Maiandra GD" w:cs="Arial"/>
          <w:lang w:val="en-GB"/>
        </w:rPr>
      </w:pPr>
    </w:p>
    <w:bookmarkEnd w:id="42"/>
    <w:p w14:paraId="479539DE" w14:textId="77777777" w:rsidR="007B5313" w:rsidRDefault="007B5313">
      <w:pPr>
        <w:spacing w:after="160" w:line="259" w:lineRule="auto"/>
        <w:rPr>
          <w:rFonts w:ascii="Maiandra GD" w:hAnsi="Maiandra GD" w:cs="Arial"/>
          <w:b/>
          <w:lang w:val="en-GB"/>
        </w:rPr>
      </w:pPr>
      <w:r>
        <w:rPr>
          <w:rFonts w:ascii="Maiandra GD" w:hAnsi="Maiandra GD" w:cs="Arial"/>
          <w:b/>
          <w:lang w:val="en-GB"/>
        </w:rPr>
        <w:br w:type="page"/>
      </w:r>
    </w:p>
    <w:p w14:paraId="7200B4FF" w14:textId="77777777" w:rsidR="007B5313" w:rsidRDefault="007B5313" w:rsidP="0002425A">
      <w:pPr>
        <w:jc w:val="both"/>
        <w:rPr>
          <w:rFonts w:ascii="Maiandra GD" w:hAnsi="Maiandra GD" w:cs="Arial"/>
          <w:b/>
          <w:lang w:val="en-GB"/>
        </w:rPr>
      </w:pPr>
    </w:p>
    <w:p w14:paraId="6AF4F393" w14:textId="77777777" w:rsidR="007B5313" w:rsidRDefault="007B5313" w:rsidP="0002425A">
      <w:pPr>
        <w:jc w:val="both"/>
        <w:rPr>
          <w:rFonts w:ascii="Maiandra GD" w:hAnsi="Maiandra GD" w:cs="Arial"/>
          <w:b/>
          <w:lang w:val="en-GB"/>
        </w:rPr>
      </w:pPr>
    </w:p>
    <w:p w14:paraId="4493B0D1" w14:textId="77777777" w:rsidR="007B5313" w:rsidRDefault="007B5313" w:rsidP="0002425A">
      <w:pPr>
        <w:jc w:val="both"/>
        <w:rPr>
          <w:rFonts w:ascii="Maiandra GD" w:hAnsi="Maiandra GD" w:cs="Arial"/>
          <w:b/>
          <w:lang w:val="en-GB"/>
        </w:rPr>
      </w:pPr>
    </w:p>
    <w:p w14:paraId="3A3D9736" w14:textId="77777777" w:rsidR="007B5313" w:rsidRDefault="007B5313" w:rsidP="0002425A">
      <w:pPr>
        <w:jc w:val="both"/>
        <w:rPr>
          <w:rFonts w:ascii="Maiandra GD" w:hAnsi="Maiandra GD" w:cs="Arial"/>
          <w:b/>
          <w:lang w:val="en-GB"/>
        </w:rPr>
      </w:pPr>
    </w:p>
    <w:p w14:paraId="6825C3E2" w14:textId="77777777" w:rsidR="007B5313" w:rsidRDefault="007B5313" w:rsidP="0002425A">
      <w:pPr>
        <w:jc w:val="both"/>
        <w:rPr>
          <w:rFonts w:ascii="Maiandra GD" w:hAnsi="Maiandra GD" w:cs="Arial"/>
          <w:b/>
          <w:lang w:val="en-GB"/>
        </w:rPr>
      </w:pPr>
    </w:p>
    <w:p w14:paraId="10186C65" w14:textId="77777777" w:rsidR="007B5313" w:rsidRDefault="007B5313" w:rsidP="0002425A">
      <w:pPr>
        <w:jc w:val="both"/>
        <w:rPr>
          <w:rFonts w:ascii="Maiandra GD" w:hAnsi="Maiandra GD" w:cs="Arial"/>
          <w:b/>
          <w:lang w:val="en-GB"/>
        </w:rPr>
      </w:pPr>
    </w:p>
    <w:p w14:paraId="56F3753D" w14:textId="77777777" w:rsidR="007B5313" w:rsidRDefault="007B5313" w:rsidP="0002425A">
      <w:pPr>
        <w:jc w:val="both"/>
        <w:rPr>
          <w:rFonts w:ascii="Maiandra GD" w:hAnsi="Maiandra GD" w:cs="Arial"/>
          <w:b/>
          <w:lang w:val="en-GB"/>
        </w:rPr>
      </w:pPr>
    </w:p>
    <w:p w14:paraId="03517429" w14:textId="77777777" w:rsidR="007B5313" w:rsidRDefault="007B5313" w:rsidP="0002425A">
      <w:pPr>
        <w:jc w:val="both"/>
        <w:rPr>
          <w:rFonts w:ascii="Maiandra GD" w:hAnsi="Maiandra GD" w:cs="Arial"/>
          <w:b/>
          <w:lang w:val="en-GB"/>
        </w:rPr>
      </w:pPr>
    </w:p>
    <w:p w14:paraId="2EFD0E38" w14:textId="54E57F4C" w:rsidR="00762E89" w:rsidRPr="0002425A" w:rsidRDefault="00762E89" w:rsidP="0002425A">
      <w:pPr>
        <w:jc w:val="both"/>
        <w:rPr>
          <w:rFonts w:ascii="Maiandra GD" w:hAnsi="Maiandra GD" w:cs="Arial"/>
          <w:b/>
          <w:lang w:val="en-GB"/>
        </w:rPr>
      </w:pPr>
      <w:r w:rsidRPr="0002425A">
        <w:rPr>
          <w:rFonts w:ascii="Maiandra GD" w:hAnsi="Maiandra GD" w:cs="Arial"/>
          <w:b/>
          <w:lang w:val="en-GB"/>
        </w:rPr>
        <w:t>ANNEX 3: STANDARD CONTRACT FOR INDIVIDUAL CONSULTANTS</w:t>
      </w:r>
    </w:p>
    <w:p w14:paraId="3D17553B" w14:textId="77777777" w:rsidR="00762E89" w:rsidRPr="0002425A" w:rsidRDefault="00762E89" w:rsidP="0002425A">
      <w:pPr>
        <w:pBdr>
          <w:bottom w:val="single" w:sz="8" w:space="1" w:color="auto"/>
        </w:pBdr>
        <w:jc w:val="both"/>
        <w:rPr>
          <w:rFonts w:ascii="Maiandra GD" w:hAnsi="Maiandra GD" w:cs="Arial"/>
          <w:b/>
          <w:i/>
          <w:lang w:val="en-GB"/>
        </w:rPr>
      </w:pPr>
    </w:p>
    <w:p w14:paraId="432D9EF0" w14:textId="77777777" w:rsidR="00762E89" w:rsidRPr="0002425A" w:rsidRDefault="00762E89" w:rsidP="0002425A">
      <w:pPr>
        <w:jc w:val="both"/>
        <w:rPr>
          <w:rFonts w:ascii="Maiandra GD" w:hAnsi="Maiandra GD" w:cs="Arial"/>
          <w:lang w:val="en-GB"/>
        </w:rPr>
      </w:pPr>
    </w:p>
    <w:p w14:paraId="4837233F" w14:textId="77777777" w:rsidR="00762E89" w:rsidRPr="0002425A" w:rsidRDefault="00762E89" w:rsidP="0002425A">
      <w:pPr>
        <w:tabs>
          <w:tab w:val="left" w:pos="720"/>
          <w:tab w:val="left" w:pos="5040"/>
        </w:tabs>
        <w:jc w:val="both"/>
        <w:rPr>
          <w:rFonts w:ascii="Maiandra GD" w:hAnsi="Maiandra GD" w:cs="Arial"/>
        </w:rPr>
      </w:pPr>
      <w:r w:rsidRPr="0002425A">
        <w:rPr>
          <w:rFonts w:ascii="Maiandra GD" w:hAnsi="Maiandra GD" w:cs="Arial"/>
          <w:lang w:val="en-GB"/>
        </w:rPr>
        <w:br w:type="page"/>
      </w:r>
    </w:p>
    <w:p w14:paraId="064FFB5C" w14:textId="77777777" w:rsidR="00762E89" w:rsidRPr="0002425A" w:rsidRDefault="00762E89" w:rsidP="0002425A">
      <w:pPr>
        <w:pStyle w:val="Title"/>
        <w:jc w:val="both"/>
        <w:rPr>
          <w:rFonts w:ascii="Maiandra GD" w:hAnsi="Maiandra GD" w:cs="Arial"/>
          <w:sz w:val="24"/>
        </w:rPr>
      </w:pPr>
      <w:r w:rsidRPr="0002425A">
        <w:rPr>
          <w:rFonts w:ascii="Maiandra GD" w:hAnsi="Maiandra GD" w:cs="Arial"/>
          <w:sz w:val="24"/>
        </w:rPr>
        <w:lastRenderedPageBreak/>
        <w:t xml:space="preserve">STANDARD TERMS OF CONTRACT </w:t>
      </w:r>
    </w:p>
    <w:p w14:paraId="456AB93C" w14:textId="77777777" w:rsidR="00762E89" w:rsidRPr="0002425A" w:rsidRDefault="00762E89" w:rsidP="0002425A">
      <w:pPr>
        <w:pStyle w:val="Title"/>
        <w:jc w:val="both"/>
        <w:rPr>
          <w:rFonts w:ascii="Maiandra GD" w:hAnsi="Maiandra GD" w:cs="Arial"/>
          <w:sz w:val="24"/>
        </w:rPr>
      </w:pPr>
    </w:p>
    <w:p w14:paraId="2A511135" w14:textId="77777777" w:rsidR="00762E89" w:rsidRPr="0002425A" w:rsidRDefault="00762E89" w:rsidP="0002425A">
      <w:pPr>
        <w:pStyle w:val="Title"/>
        <w:jc w:val="both"/>
        <w:rPr>
          <w:rFonts w:ascii="Maiandra GD" w:hAnsi="Maiandra GD" w:cs="Arial"/>
          <w:sz w:val="24"/>
        </w:rPr>
      </w:pPr>
      <w:r w:rsidRPr="0002425A">
        <w:rPr>
          <w:rFonts w:ascii="Maiandra GD" w:hAnsi="Maiandra GD" w:cs="Arial"/>
          <w:sz w:val="24"/>
        </w:rPr>
        <w:t>(Individual Consultant)</w:t>
      </w:r>
    </w:p>
    <w:p w14:paraId="030DF300" w14:textId="77777777" w:rsidR="00762E89" w:rsidRPr="0002425A" w:rsidRDefault="00762E89" w:rsidP="0002425A">
      <w:pPr>
        <w:pStyle w:val="Title"/>
        <w:jc w:val="both"/>
        <w:rPr>
          <w:rFonts w:ascii="Maiandra GD" w:hAnsi="Maiandra GD" w:cs="Arial"/>
          <w:sz w:val="24"/>
        </w:rPr>
      </w:pPr>
    </w:p>
    <w:p w14:paraId="49300B2F" w14:textId="77777777" w:rsidR="00762E89" w:rsidRPr="0002425A" w:rsidRDefault="00762E89" w:rsidP="0002425A">
      <w:pPr>
        <w:pStyle w:val="BodyText"/>
        <w:numPr>
          <w:ilvl w:val="0"/>
          <w:numId w:val="0"/>
        </w:numPr>
        <w:jc w:val="both"/>
        <w:rPr>
          <w:rFonts w:ascii="Maiandra GD" w:hAnsi="Maiandra GD" w:cs="Arial"/>
          <w:bCs/>
          <w:lang w:val="en-GB"/>
        </w:rPr>
      </w:pPr>
      <w:r w:rsidRPr="0002425A">
        <w:rPr>
          <w:rFonts w:ascii="Maiandra GD" w:hAnsi="Maiandra GD" w:cs="Arial"/>
          <w:b w:val="0"/>
          <w:bCs/>
          <w:lang w:val="en-GB"/>
        </w:rPr>
        <w:t xml:space="preserve">REFERENCE NUMBER: </w:t>
      </w:r>
      <w:r w:rsidRPr="0002425A">
        <w:rPr>
          <w:rFonts w:ascii="Maiandra GD" w:hAnsi="Maiandra GD" w:cs="Arial"/>
          <w:bCs/>
          <w:lang w:val="en-GB"/>
        </w:rPr>
        <w:t>SADC/</w:t>
      </w:r>
      <w:r w:rsidR="00FC0CCB" w:rsidRPr="0002425A">
        <w:rPr>
          <w:rFonts w:ascii="Maiandra GD" w:hAnsi="Maiandra GD" w:cs="Arial"/>
          <w:bCs/>
          <w:lang w:val="en-GB"/>
        </w:rPr>
        <w:t>3/5/2/86</w:t>
      </w:r>
      <w:r w:rsidRPr="0002425A">
        <w:rPr>
          <w:rFonts w:ascii="Maiandra GD" w:hAnsi="Maiandra GD" w:cs="Arial"/>
          <w:bCs/>
          <w:lang w:val="en-GB"/>
        </w:rPr>
        <w:t xml:space="preserve"> - </w:t>
      </w:r>
      <w:r w:rsidR="00FC0CCB" w:rsidRPr="0002425A">
        <w:rPr>
          <w:rFonts w:ascii="Maiandra GD" w:hAnsi="Maiandra GD" w:cs="Arial"/>
          <w:bCs/>
          <w:lang w:val="en-GB"/>
        </w:rPr>
        <w:t xml:space="preserve">THE STUDY ON ESTABLISHMENT OF THE SADC REGIONAL ICT CENTRE OF </w:t>
      </w:r>
      <w:r w:rsidR="00A65A0E">
        <w:rPr>
          <w:rFonts w:ascii="Maiandra GD" w:hAnsi="Maiandra GD" w:cs="Arial"/>
          <w:bCs/>
          <w:lang w:val="en-GB"/>
        </w:rPr>
        <w:t>EXCELLENCE</w:t>
      </w:r>
      <w:r w:rsidR="00FC0CCB" w:rsidRPr="0002425A">
        <w:rPr>
          <w:rFonts w:ascii="Maiandra GD" w:hAnsi="Maiandra GD" w:cs="Arial"/>
          <w:bCs/>
          <w:lang w:val="en-GB"/>
        </w:rPr>
        <w:t xml:space="preserve"> </w:t>
      </w:r>
    </w:p>
    <w:p w14:paraId="5329EF27" w14:textId="77777777" w:rsidR="00FC0CCB" w:rsidRPr="0002425A" w:rsidRDefault="00FC0CCB" w:rsidP="0002425A">
      <w:pPr>
        <w:pStyle w:val="BodyText"/>
        <w:numPr>
          <w:ilvl w:val="0"/>
          <w:numId w:val="0"/>
        </w:numPr>
        <w:jc w:val="both"/>
        <w:rPr>
          <w:rFonts w:ascii="Maiandra GD" w:hAnsi="Maiandra GD" w:cs="Arial"/>
        </w:rPr>
      </w:pPr>
    </w:p>
    <w:p w14:paraId="0AC89D4A" w14:textId="77777777" w:rsidR="00762E89" w:rsidRPr="0002425A" w:rsidRDefault="00762E89" w:rsidP="0002425A">
      <w:pPr>
        <w:jc w:val="both"/>
        <w:rPr>
          <w:rFonts w:ascii="Maiandra GD" w:hAnsi="Maiandra GD" w:cs="Arial"/>
        </w:rPr>
      </w:pPr>
      <w:r w:rsidRPr="0002425A">
        <w:rPr>
          <w:rFonts w:ascii="Maiandra GD" w:hAnsi="Maiandra GD" w:cs="Arial"/>
        </w:rPr>
        <w:t xml:space="preserve">THIS Contract (“Contract”) is made on </w:t>
      </w:r>
      <w:r w:rsidRPr="0002425A">
        <w:rPr>
          <w:rFonts w:ascii="Maiandra GD" w:hAnsi="Maiandra GD" w:cs="Arial"/>
          <w:i/>
        </w:rPr>
        <w:t>[day]</w:t>
      </w:r>
      <w:r w:rsidRPr="0002425A">
        <w:rPr>
          <w:rFonts w:ascii="Maiandra GD" w:hAnsi="Maiandra GD" w:cs="Arial"/>
        </w:rPr>
        <w:t xml:space="preserve"> day of the month of </w:t>
      </w:r>
      <w:r w:rsidRPr="0002425A">
        <w:rPr>
          <w:rFonts w:ascii="Maiandra GD" w:hAnsi="Maiandra GD" w:cs="Arial"/>
          <w:i/>
        </w:rPr>
        <w:t>[month]</w:t>
      </w:r>
      <w:r w:rsidRPr="0002425A">
        <w:rPr>
          <w:rFonts w:ascii="Maiandra GD" w:hAnsi="Maiandra GD" w:cs="Arial"/>
        </w:rPr>
        <w:t xml:space="preserve">, </w:t>
      </w:r>
      <w:r w:rsidRPr="0002425A">
        <w:rPr>
          <w:rFonts w:ascii="Maiandra GD" w:hAnsi="Maiandra GD" w:cs="Arial"/>
          <w:i/>
        </w:rPr>
        <w:t>[year]</w:t>
      </w:r>
      <w:r w:rsidRPr="0002425A">
        <w:rPr>
          <w:rFonts w:ascii="Maiandra GD" w:hAnsi="Maiandra GD" w:cs="Arial"/>
        </w:rPr>
        <w:t xml:space="preserve">, between, </w:t>
      </w:r>
      <w:r w:rsidRPr="0002425A">
        <w:rPr>
          <w:rFonts w:ascii="Maiandra GD" w:hAnsi="Maiandra GD" w:cs="Arial"/>
          <w:b/>
        </w:rPr>
        <w:t>on the one hand</w:t>
      </w:r>
      <w:r w:rsidRPr="0002425A">
        <w:rPr>
          <w:rFonts w:ascii="Maiandra GD" w:hAnsi="Maiandra GD" w:cs="Arial"/>
        </w:rPr>
        <w:t xml:space="preserve">, </w:t>
      </w:r>
    </w:p>
    <w:p w14:paraId="4D46C57F" w14:textId="77777777" w:rsidR="00762E89" w:rsidRPr="0002425A" w:rsidRDefault="00762E89" w:rsidP="0002425A">
      <w:pPr>
        <w:jc w:val="both"/>
        <w:rPr>
          <w:rFonts w:ascii="Maiandra GD" w:hAnsi="Maiandra GD" w:cs="Arial"/>
          <w:i/>
        </w:rPr>
      </w:pPr>
    </w:p>
    <w:p w14:paraId="2F137A05" w14:textId="77777777" w:rsidR="00762E89" w:rsidRPr="0002425A" w:rsidRDefault="00762E89" w:rsidP="0002425A">
      <w:pPr>
        <w:jc w:val="both"/>
        <w:rPr>
          <w:rFonts w:ascii="Maiandra GD" w:hAnsi="Maiandra GD" w:cs="Arial"/>
          <w:i/>
        </w:rPr>
      </w:pPr>
      <w:r w:rsidRPr="0002425A">
        <w:rPr>
          <w:rFonts w:ascii="Maiandra GD" w:hAnsi="Maiandra GD" w:cs="Arial"/>
          <w:b/>
          <w:i/>
        </w:rPr>
        <w:t>The SADC Secretariat</w:t>
      </w:r>
      <w:r w:rsidRPr="0002425A">
        <w:rPr>
          <w:rFonts w:ascii="Maiandra GD" w:hAnsi="Maiandra GD" w:cs="Arial"/>
        </w:rPr>
        <w:t xml:space="preserve"> (hereinafter called the “Procuring Entity”) with the registered business in:  </w:t>
      </w:r>
      <w:r w:rsidRPr="0002425A">
        <w:rPr>
          <w:rFonts w:ascii="Maiandra GD" w:hAnsi="Maiandra GD" w:cs="Arial"/>
          <w:i/>
        </w:rPr>
        <w:t>Plot 54385 CBD, Private Bag 0095, Gaborone, Botswana</w:t>
      </w:r>
    </w:p>
    <w:p w14:paraId="193CE657" w14:textId="77777777" w:rsidR="00762E89" w:rsidRPr="0002425A" w:rsidRDefault="00762E89" w:rsidP="0002425A">
      <w:pPr>
        <w:jc w:val="both"/>
        <w:rPr>
          <w:rFonts w:ascii="Maiandra GD" w:hAnsi="Maiandra GD" w:cs="Arial"/>
          <w:b/>
          <w:i/>
        </w:rPr>
      </w:pPr>
    </w:p>
    <w:p w14:paraId="505D46E2" w14:textId="77777777" w:rsidR="00762E89" w:rsidRPr="0002425A" w:rsidRDefault="00762E89" w:rsidP="0002425A">
      <w:pPr>
        <w:jc w:val="both"/>
        <w:rPr>
          <w:rFonts w:ascii="Maiandra GD" w:hAnsi="Maiandra GD" w:cs="Arial"/>
          <w:b/>
        </w:rPr>
      </w:pPr>
      <w:r w:rsidRPr="0002425A">
        <w:rPr>
          <w:rFonts w:ascii="Maiandra GD" w:hAnsi="Maiandra GD" w:cs="Arial"/>
          <w:b/>
        </w:rPr>
        <w:t xml:space="preserve">and, on the other hand, </w:t>
      </w:r>
    </w:p>
    <w:p w14:paraId="25753D8C" w14:textId="77777777" w:rsidR="00762E89" w:rsidRPr="0002425A" w:rsidRDefault="00762E89" w:rsidP="0002425A">
      <w:pPr>
        <w:jc w:val="both"/>
        <w:rPr>
          <w:rFonts w:ascii="Maiandra GD" w:hAnsi="Maiandra GD" w:cs="Arial"/>
        </w:rPr>
      </w:pPr>
    </w:p>
    <w:p w14:paraId="1DC6D77D" w14:textId="77777777" w:rsidR="00762E89" w:rsidRPr="0002425A" w:rsidRDefault="00762E89" w:rsidP="0002425A">
      <w:pPr>
        <w:jc w:val="both"/>
        <w:rPr>
          <w:rFonts w:ascii="Maiandra GD" w:hAnsi="Maiandra GD" w:cs="Arial"/>
          <w:i/>
        </w:rPr>
      </w:pPr>
      <w:r w:rsidRPr="0002425A">
        <w:rPr>
          <w:rFonts w:ascii="Maiandra GD" w:hAnsi="Maiandra GD" w:cs="Arial"/>
          <w:b/>
          <w:i/>
        </w:rPr>
        <w:t>[Insert the full name of the individual]</w:t>
      </w:r>
      <w:r w:rsidRPr="0002425A">
        <w:rPr>
          <w:rFonts w:ascii="Maiandra GD" w:hAnsi="Maiandra GD" w:cs="Arial"/>
          <w:i/>
        </w:rPr>
        <w:t xml:space="preserve"> </w:t>
      </w:r>
      <w:r w:rsidRPr="0002425A">
        <w:rPr>
          <w:rFonts w:ascii="Maiandra GD" w:hAnsi="Maiandra GD" w:cs="Arial"/>
        </w:rPr>
        <w:t>(Hereinafter called the “Individual Consultant”), with residence in</w:t>
      </w:r>
      <w:r w:rsidRPr="0002425A">
        <w:rPr>
          <w:rFonts w:ascii="Maiandra GD" w:hAnsi="Maiandra GD" w:cs="Arial"/>
          <w:i/>
        </w:rPr>
        <w:t xml:space="preserve"> </w:t>
      </w:r>
      <w:r w:rsidRPr="0002425A">
        <w:rPr>
          <w:rFonts w:ascii="Maiandra GD" w:hAnsi="Maiandra GD" w:cs="Arial"/>
          <w:b/>
          <w:i/>
        </w:rPr>
        <w:t>[insert the Individual Consultant’ address, phone, fax, email],</w:t>
      </w:r>
      <w:r w:rsidRPr="0002425A">
        <w:rPr>
          <w:rFonts w:ascii="Maiandra GD" w:hAnsi="Maiandra GD" w:cs="Arial"/>
        </w:rPr>
        <w:t xml:space="preserve"> citizen of </w:t>
      </w:r>
      <w:r w:rsidRPr="0002425A">
        <w:rPr>
          <w:rFonts w:ascii="Maiandra GD" w:hAnsi="Maiandra GD" w:cs="Arial"/>
          <w:b/>
          <w:i/>
        </w:rPr>
        <w:t>[insert the Individual Consultant’s citizenship]</w:t>
      </w:r>
      <w:r w:rsidRPr="0002425A">
        <w:rPr>
          <w:rFonts w:ascii="Maiandra GD" w:hAnsi="Maiandra GD" w:cs="Arial"/>
        </w:rPr>
        <w:t xml:space="preserve"> owner of the ID/Passport Number </w:t>
      </w:r>
      <w:r w:rsidRPr="0002425A">
        <w:rPr>
          <w:rFonts w:ascii="Maiandra GD" w:hAnsi="Maiandra GD" w:cs="Arial"/>
          <w:b/>
          <w:i/>
        </w:rPr>
        <w:t>[insert the number]</w:t>
      </w:r>
      <w:r w:rsidRPr="0002425A">
        <w:rPr>
          <w:rFonts w:ascii="Maiandra GD" w:hAnsi="Maiandra GD" w:cs="Arial"/>
          <w:b/>
        </w:rPr>
        <w:t xml:space="preserve"> </w:t>
      </w:r>
      <w:r w:rsidRPr="0002425A">
        <w:rPr>
          <w:rFonts w:ascii="Maiandra GD" w:hAnsi="Maiandra GD" w:cs="Arial"/>
        </w:rPr>
        <w:t>issued on</w:t>
      </w:r>
      <w:r w:rsidRPr="0002425A">
        <w:rPr>
          <w:rFonts w:ascii="Maiandra GD" w:hAnsi="Maiandra GD" w:cs="Arial"/>
          <w:b/>
        </w:rPr>
        <w:t xml:space="preserve"> </w:t>
      </w:r>
      <w:r w:rsidRPr="0002425A">
        <w:rPr>
          <w:rFonts w:ascii="Maiandra GD" w:hAnsi="Maiandra GD" w:cs="Arial"/>
          <w:b/>
          <w:i/>
        </w:rPr>
        <w:t>[insert the date]</w:t>
      </w:r>
      <w:r w:rsidRPr="0002425A">
        <w:rPr>
          <w:rFonts w:ascii="Maiandra GD" w:hAnsi="Maiandra GD" w:cs="Arial"/>
          <w:b/>
        </w:rPr>
        <w:t xml:space="preserve"> by</w:t>
      </w:r>
      <w:r w:rsidRPr="0002425A">
        <w:rPr>
          <w:rFonts w:ascii="Maiandra GD" w:hAnsi="Maiandra GD" w:cs="Arial"/>
          <w:i/>
        </w:rPr>
        <w:t xml:space="preserve"> </w:t>
      </w:r>
      <w:r w:rsidRPr="0002425A">
        <w:rPr>
          <w:rFonts w:ascii="Maiandra GD" w:hAnsi="Maiandra GD" w:cs="Arial"/>
          <w:b/>
          <w:i/>
        </w:rPr>
        <w:t>[insert the name of the issuance authority],</w:t>
      </w:r>
    </w:p>
    <w:p w14:paraId="70458FA7" w14:textId="77777777" w:rsidR="00762E89" w:rsidRPr="0002425A" w:rsidRDefault="00762E89" w:rsidP="0002425A">
      <w:pPr>
        <w:spacing w:after="200"/>
        <w:jc w:val="both"/>
        <w:rPr>
          <w:rFonts w:ascii="Maiandra GD" w:hAnsi="Maiandra GD" w:cs="Arial"/>
        </w:rPr>
      </w:pPr>
    </w:p>
    <w:p w14:paraId="37A4F12E" w14:textId="77777777" w:rsidR="00762E89" w:rsidRPr="0002425A" w:rsidRDefault="00762E89" w:rsidP="0002425A">
      <w:pPr>
        <w:spacing w:after="200"/>
        <w:jc w:val="both"/>
        <w:rPr>
          <w:rFonts w:ascii="Maiandra GD" w:hAnsi="Maiandra GD" w:cs="Arial"/>
        </w:rPr>
      </w:pPr>
      <w:r w:rsidRPr="0002425A">
        <w:rPr>
          <w:rFonts w:ascii="Maiandra GD" w:hAnsi="Maiandra GD" w:cs="Arial"/>
        </w:rPr>
        <w:t>WHEREAS, the Procuring Entity wishes to have the Individual Consultant perform the services hereinafter referred to, and WHEREAS, the Individual Consultant is willing to perform these services,</w:t>
      </w:r>
    </w:p>
    <w:p w14:paraId="4DC540C3" w14:textId="77777777" w:rsidR="00762E89" w:rsidRPr="0002425A" w:rsidRDefault="00762E89" w:rsidP="0002425A">
      <w:pPr>
        <w:spacing w:after="200"/>
        <w:jc w:val="both"/>
        <w:rPr>
          <w:rFonts w:ascii="Maiandra GD" w:hAnsi="Maiandra GD" w:cs="Arial"/>
        </w:rPr>
      </w:pPr>
      <w:r w:rsidRPr="0002425A">
        <w:rPr>
          <w:rFonts w:ascii="Maiandra GD" w:hAnsi="Maiandra GD" w:cs="Arial"/>
        </w:rPr>
        <w:t>NOW THEREFORE THE PARTIES hereby agree as follows:</w:t>
      </w:r>
    </w:p>
    <w:p w14:paraId="23524485" w14:textId="77777777" w:rsidR="00762E89" w:rsidRPr="0002425A" w:rsidRDefault="00762E89" w:rsidP="0002425A">
      <w:pPr>
        <w:numPr>
          <w:ilvl w:val="0"/>
          <w:numId w:val="6"/>
        </w:numPr>
        <w:spacing w:after="240"/>
        <w:ind w:left="426" w:hanging="710"/>
        <w:jc w:val="both"/>
        <w:rPr>
          <w:rFonts w:ascii="Maiandra GD" w:hAnsi="Maiandra GD" w:cs="Arial"/>
          <w:b/>
        </w:rPr>
      </w:pPr>
      <w:r w:rsidRPr="0002425A">
        <w:rPr>
          <w:rFonts w:ascii="Maiandra GD" w:hAnsi="Maiandra GD" w:cs="Arial"/>
          <w:b/>
        </w:rPr>
        <w:t>Definitions</w:t>
      </w:r>
    </w:p>
    <w:p w14:paraId="261B6754" w14:textId="77777777" w:rsidR="00762E89" w:rsidRPr="0002425A" w:rsidRDefault="00762E89" w:rsidP="0002425A">
      <w:pPr>
        <w:spacing w:after="240"/>
        <w:ind w:firstLine="426"/>
        <w:jc w:val="both"/>
        <w:rPr>
          <w:rFonts w:ascii="Maiandra GD" w:hAnsi="Maiandra GD" w:cs="Arial"/>
        </w:rPr>
      </w:pPr>
      <w:r w:rsidRPr="0002425A">
        <w:rPr>
          <w:rFonts w:ascii="Maiandra GD" w:hAnsi="Maiandra GD" w:cs="Arial"/>
        </w:rPr>
        <w:t xml:space="preserve">For the purpose of this contract the following definitions shall be used: </w:t>
      </w:r>
    </w:p>
    <w:p w14:paraId="0457C029" w14:textId="77777777" w:rsidR="00762E89" w:rsidRPr="0002425A" w:rsidRDefault="00762E89" w:rsidP="0002425A">
      <w:pPr>
        <w:numPr>
          <w:ilvl w:val="1"/>
          <w:numId w:val="6"/>
        </w:numPr>
        <w:ind w:left="425" w:hanging="709"/>
        <w:jc w:val="both"/>
        <w:rPr>
          <w:rFonts w:ascii="Maiandra GD" w:hAnsi="Maiandra GD" w:cs="Arial"/>
        </w:rPr>
      </w:pPr>
      <w:r w:rsidRPr="0002425A">
        <w:rPr>
          <w:rFonts w:ascii="Maiandra GD" w:hAnsi="Maiandra GD" w:cs="Arial"/>
          <w:b/>
        </w:rPr>
        <w:t>Procuring Entity</w:t>
      </w:r>
      <w:r w:rsidRPr="0002425A">
        <w:rPr>
          <w:rFonts w:ascii="Maiandra GD" w:hAnsi="Maiandra GD" w:cs="Arial"/>
        </w:rPr>
        <w:t xml:space="preserve"> means the legally entity, namely </w:t>
      </w:r>
      <w:r w:rsidRPr="0002425A">
        <w:rPr>
          <w:rFonts w:ascii="Maiandra GD" w:hAnsi="Maiandra GD" w:cs="Arial"/>
          <w:b/>
          <w:i/>
        </w:rPr>
        <w:t xml:space="preserve">the SADC Secretariat </w:t>
      </w:r>
      <w:r w:rsidRPr="0002425A">
        <w:rPr>
          <w:rFonts w:ascii="Maiandra GD" w:hAnsi="Maiandra GD" w:cs="Arial"/>
        </w:rPr>
        <w:t>who purchase the</w:t>
      </w:r>
      <w:r w:rsidRPr="0002425A">
        <w:rPr>
          <w:rFonts w:ascii="Maiandra GD" w:hAnsi="Maiandra GD" w:cs="Arial"/>
          <w:b/>
          <w:i/>
        </w:rPr>
        <w:t xml:space="preserve"> </w:t>
      </w:r>
      <w:r w:rsidRPr="0002425A">
        <w:rPr>
          <w:rFonts w:ascii="Maiandra GD" w:hAnsi="Maiandra GD" w:cs="Arial"/>
        </w:rPr>
        <w:t>Services described in Annex 1 to this contract.</w:t>
      </w:r>
    </w:p>
    <w:p w14:paraId="1DE299C5" w14:textId="77777777" w:rsidR="001250BA" w:rsidRDefault="00762E89" w:rsidP="001250BA">
      <w:pPr>
        <w:numPr>
          <w:ilvl w:val="1"/>
          <w:numId w:val="6"/>
        </w:numPr>
        <w:spacing w:before="240"/>
        <w:ind w:left="425" w:hanging="709"/>
        <w:jc w:val="both"/>
        <w:rPr>
          <w:rFonts w:ascii="Maiandra GD" w:hAnsi="Maiandra GD" w:cs="Arial"/>
        </w:rPr>
      </w:pPr>
      <w:r w:rsidRPr="0002425A">
        <w:rPr>
          <w:rFonts w:ascii="Maiandra GD" w:hAnsi="Maiandra GD" w:cs="Arial"/>
          <w:b/>
        </w:rPr>
        <w:t xml:space="preserve">Contract </w:t>
      </w:r>
      <w:r w:rsidRPr="0002425A">
        <w:rPr>
          <w:rFonts w:ascii="Maiandra GD" w:hAnsi="Maiandra GD" w:cs="Arial"/>
        </w:rPr>
        <w:t>means the agreement covered by these Terms including the Annexes and documents incorporated and/or referred to therein, and attachments thereto.</w:t>
      </w:r>
      <w:r w:rsidRPr="0002425A">
        <w:rPr>
          <w:rFonts w:ascii="Maiandra GD" w:hAnsi="Maiandra GD" w:cs="Arial"/>
          <w:b/>
        </w:rPr>
        <w:t xml:space="preserve"> </w:t>
      </w:r>
    </w:p>
    <w:p w14:paraId="25E6A974" w14:textId="77777777" w:rsidR="001250BA" w:rsidRDefault="00762E89" w:rsidP="001250BA">
      <w:pPr>
        <w:numPr>
          <w:ilvl w:val="1"/>
          <w:numId w:val="6"/>
        </w:numPr>
        <w:spacing w:before="240"/>
        <w:ind w:left="425" w:hanging="709"/>
        <w:jc w:val="both"/>
        <w:rPr>
          <w:rFonts w:ascii="Maiandra GD" w:hAnsi="Maiandra GD" w:cs="Arial"/>
        </w:rPr>
      </w:pPr>
      <w:r w:rsidRPr="001250BA">
        <w:rPr>
          <w:rFonts w:ascii="Maiandra GD" w:hAnsi="Maiandra GD" w:cs="Arial"/>
          <w:b/>
        </w:rPr>
        <w:t xml:space="preserve">Contract value </w:t>
      </w:r>
      <w:r w:rsidRPr="001250BA">
        <w:rPr>
          <w:rFonts w:ascii="Maiandra GD" w:hAnsi="Maiandra GD" w:cs="Arial"/>
        </w:rPr>
        <w:t xml:space="preserve">means the total price of the Financial Proposal included in the Individual Consultant’s Expression of Interests dated </w:t>
      </w:r>
      <w:r w:rsidRPr="001250BA">
        <w:rPr>
          <w:rFonts w:ascii="Maiandra GD" w:hAnsi="Maiandra GD" w:cs="Arial"/>
          <w:b/>
          <w:i/>
        </w:rPr>
        <w:t>[insert the date]</w:t>
      </w:r>
      <w:r w:rsidRPr="001250BA">
        <w:rPr>
          <w:rFonts w:ascii="Maiandra GD" w:hAnsi="Maiandra GD" w:cs="Arial"/>
        </w:rPr>
        <w:t xml:space="preserve"> for the project </w:t>
      </w:r>
      <w:r w:rsidRPr="001250BA">
        <w:rPr>
          <w:rFonts w:ascii="Maiandra GD" w:hAnsi="Maiandra GD" w:cs="Arial"/>
          <w:i/>
        </w:rPr>
        <w:t>“</w:t>
      </w:r>
      <w:r w:rsidRPr="001250BA">
        <w:rPr>
          <w:rFonts w:ascii="Maiandra GD" w:hAnsi="Maiandra GD" w:cs="Arial"/>
          <w:bCs/>
          <w:lang w:val="en-GB"/>
        </w:rPr>
        <w:t>SADC/</w:t>
      </w:r>
      <w:r w:rsidR="00796E64" w:rsidRPr="001250BA">
        <w:rPr>
          <w:rFonts w:ascii="Maiandra GD" w:hAnsi="Maiandra GD" w:cs="Arial"/>
          <w:bCs/>
          <w:lang w:val="en-GB"/>
        </w:rPr>
        <w:t>3/5/2/86</w:t>
      </w:r>
      <w:r w:rsidRPr="001250BA">
        <w:rPr>
          <w:rFonts w:ascii="Maiandra GD" w:hAnsi="Maiandra GD" w:cs="Arial"/>
          <w:bCs/>
          <w:lang w:val="en-GB"/>
        </w:rPr>
        <w:t xml:space="preserve"> - </w:t>
      </w:r>
      <w:r w:rsidR="00796E64" w:rsidRPr="001250BA">
        <w:rPr>
          <w:rFonts w:ascii="Maiandra GD" w:hAnsi="Maiandra GD" w:cs="Arial"/>
          <w:bCs/>
          <w:lang w:val="en-GB"/>
        </w:rPr>
        <w:t xml:space="preserve">THE STUDY ON ESTABLISHMENT OF THE SADC REGIONAL ICT CENTRE OF </w:t>
      </w:r>
      <w:r w:rsidR="00A65A0E" w:rsidRPr="001250BA">
        <w:rPr>
          <w:rFonts w:ascii="Maiandra GD" w:hAnsi="Maiandra GD" w:cs="Arial"/>
          <w:bCs/>
          <w:lang w:val="en-GB"/>
        </w:rPr>
        <w:t>EXCELLENCE</w:t>
      </w:r>
      <w:r w:rsidRPr="001250BA">
        <w:rPr>
          <w:rFonts w:ascii="Maiandra GD" w:hAnsi="Maiandra GD" w:cs="Arial"/>
          <w:i/>
          <w:lang w:val="tn-ZA"/>
        </w:rPr>
        <w:t>)”</w:t>
      </w:r>
      <w:r w:rsidRPr="001250BA">
        <w:rPr>
          <w:rFonts w:ascii="Maiandra GD" w:hAnsi="Maiandra GD" w:cs="Arial"/>
        </w:rPr>
        <w:t>and</w:t>
      </w:r>
      <w:r w:rsidRPr="001250BA">
        <w:rPr>
          <w:rFonts w:ascii="Maiandra GD" w:hAnsi="Maiandra GD" w:cs="Arial"/>
          <w:b/>
          <w:i/>
        </w:rPr>
        <w:t xml:space="preserve"> </w:t>
      </w:r>
      <w:r w:rsidRPr="001250BA">
        <w:rPr>
          <w:rFonts w:ascii="Maiandra GD" w:hAnsi="Maiandra GD" w:cs="Arial"/>
        </w:rPr>
        <w:t>reflected as such in the Annex 2 of this contract</w:t>
      </w:r>
      <w:r w:rsidRPr="001250BA">
        <w:rPr>
          <w:rFonts w:ascii="Maiandra GD" w:hAnsi="Maiandra GD" w:cs="Arial"/>
          <w:b/>
        </w:rPr>
        <w:t>.</w:t>
      </w:r>
      <w:r w:rsidRPr="001250BA">
        <w:rPr>
          <w:rFonts w:ascii="Maiandra GD" w:hAnsi="Maiandra GD" w:cs="Arial"/>
          <w:b/>
          <w:i/>
        </w:rPr>
        <w:t xml:space="preserve"> </w:t>
      </w:r>
    </w:p>
    <w:p w14:paraId="401E9E0C" w14:textId="5752FDFD" w:rsidR="00762E89" w:rsidRPr="001250BA" w:rsidRDefault="00762E89" w:rsidP="001250BA">
      <w:pPr>
        <w:numPr>
          <w:ilvl w:val="1"/>
          <w:numId w:val="6"/>
        </w:numPr>
        <w:spacing w:before="240"/>
        <w:ind w:left="425" w:hanging="709"/>
        <w:jc w:val="both"/>
        <w:rPr>
          <w:rFonts w:ascii="Maiandra GD" w:hAnsi="Maiandra GD" w:cs="Arial"/>
        </w:rPr>
      </w:pPr>
      <w:r w:rsidRPr="001250BA">
        <w:rPr>
          <w:rFonts w:ascii="Maiandra GD" w:hAnsi="Maiandra GD" w:cs="Arial"/>
          <w:b/>
        </w:rPr>
        <w:t xml:space="preserve">Individual Consultant </w:t>
      </w:r>
      <w:r w:rsidRPr="001250BA">
        <w:rPr>
          <w:rFonts w:ascii="Maiandra GD" w:hAnsi="Maiandra GD" w:cs="Arial"/>
        </w:rPr>
        <w:t xml:space="preserve">means </w:t>
      </w:r>
      <w:r w:rsidRPr="001250BA">
        <w:rPr>
          <w:rStyle w:val="PageNumber"/>
          <w:rFonts w:ascii="Maiandra GD" w:hAnsi="Maiandra GD" w:cs="Arial"/>
          <w:snapToGrid w:val="0"/>
        </w:rPr>
        <w:t xml:space="preserve">the individual to whom the </w:t>
      </w:r>
      <w:r w:rsidRPr="001250BA">
        <w:rPr>
          <w:rFonts w:ascii="Maiandra GD" w:hAnsi="Maiandra GD" w:cs="Arial"/>
        </w:rPr>
        <w:t xml:space="preserve">Procuring Entity has awarded this contract following the Request for </w:t>
      </w:r>
      <w:r w:rsidRPr="001250BA">
        <w:rPr>
          <w:rStyle w:val="PageNumber"/>
          <w:rFonts w:ascii="Maiandra GD" w:hAnsi="Maiandra GD" w:cs="Arial"/>
          <w:snapToGrid w:val="0"/>
        </w:rPr>
        <w:t xml:space="preserve">Expression of Interest </w:t>
      </w:r>
      <w:r w:rsidRPr="001250BA">
        <w:rPr>
          <w:rFonts w:ascii="Maiandra GD" w:hAnsi="Maiandra GD" w:cs="Arial"/>
          <w:bCs/>
          <w:lang w:val="en-GB"/>
        </w:rPr>
        <w:t>SADC/</w:t>
      </w:r>
      <w:r w:rsidR="00796E64" w:rsidRPr="001250BA">
        <w:rPr>
          <w:rFonts w:ascii="Maiandra GD" w:hAnsi="Maiandra GD" w:cs="Arial"/>
          <w:bCs/>
          <w:lang w:val="en-GB"/>
        </w:rPr>
        <w:t>3/5/2/86</w:t>
      </w:r>
      <w:r w:rsidRPr="001250BA">
        <w:rPr>
          <w:rFonts w:ascii="Maiandra GD" w:hAnsi="Maiandra GD" w:cs="Arial"/>
          <w:bCs/>
          <w:lang w:val="en-GB"/>
        </w:rPr>
        <w:t xml:space="preserve"> - </w:t>
      </w:r>
      <w:r w:rsidR="00796E64" w:rsidRPr="001250BA">
        <w:rPr>
          <w:rFonts w:ascii="Maiandra GD" w:hAnsi="Maiandra GD" w:cs="Arial"/>
          <w:bCs/>
          <w:lang w:val="en-GB"/>
        </w:rPr>
        <w:t xml:space="preserve">THE STUDY ON ESTABLISHMENT OF THE SADC REGIONAL ICT CENTRE OF </w:t>
      </w:r>
      <w:r w:rsidR="00A65A0E" w:rsidRPr="001250BA">
        <w:rPr>
          <w:rFonts w:ascii="Maiandra GD" w:hAnsi="Maiandra GD" w:cs="Arial"/>
          <w:bCs/>
          <w:lang w:val="en-GB"/>
        </w:rPr>
        <w:t>EXCELLENCE</w:t>
      </w:r>
      <w:r w:rsidR="00796E64" w:rsidRPr="001250BA">
        <w:rPr>
          <w:rFonts w:ascii="Maiandra GD" w:hAnsi="Maiandra GD" w:cs="Arial"/>
          <w:bCs/>
          <w:lang w:val="en-GB"/>
        </w:rPr>
        <w:t xml:space="preserve"> </w:t>
      </w:r>
    </w:p>
    <w:p w14:paraId="71A1FD36" w14:textId="657016B4" w:rsidR="00762E89" w:rsidRDefault="00762E89" w:rsidP="0002425A">
      <w:pPr>
        <w:numPr>
          <w:ilvl w:val="1"/>
          <w:numId w:val="6"/>
        </w:numPr>
        <w:spacing w:before="240" w:after="120"/>
        <w:ind w:left="425" w:hanging="709"/>
        <w:jc w:val="both"/>
        <w:rPr>
          <w:rFonts w:ascii="Maiandra GD" w:hAnsi="Maiandra GD" w:cs="Arial"/>
        </w:rPr>
      </w:pPr>
      <w:r w:rsidRPr="0002425A">
        <w:rPr>
          <w:rFonts w:ascii="Maiandra GD" w:hAnsi="Maiandra GD" w:cs="Arial"/>
          <w:b/>
        </w:rPr>
        <w:lastRenderedPageBreak/>
        <w:t xml:space="preserve">Services </w:t>
      </w:r>
      <w:r w:rsidRPr="0002425A">
        <w:rPr>
          <w:rFonts w:ascii="Maiandra GD" w:hAnsi="Maiandra GD" w:cs="Arial"/>
        </w:rPr>
        <w:t>means the Services to be performed by the Individual Consultant as more particularly described in Annex 1; for the avoidance of doubt, the Services to be performed include all obligations referred to in this Contract (as defined above).</w:t>
      </w:r>
    </w:p>
    <w:p w14:paraId="58B0C260" w14:textId="77777777" w:rsidR="00931154" w:rsidRPr="00F15B40" w:rsidRDefault="00931154" w:rsidP="00931154">
      <w:pPr>
        <w:numPr>
          <w:ilvl w:val="1"/>
          <w:numId w:val="6"/>
        </w:numPr>
        <w:spacing w:before="240"/>
        <w:ind w:left="425" w:hanging="709"/>
        <w:jc w:val="both"/>
        <w:rPr>
          <w:rFonts w:ascii="Maiandra GD" w:hAnsi="Maiandra GD" w:cs="Arial"/>
        </w:rPr>
      </w:pPr>
      <w:r w:rsidRPr="00F15B40">
        <w:rPr>
          <w:rFonts w:ascii="Maiandra GD" w:hAnsi="Maiandra GD" w:cs="Arial"/>
          <w:b/>
          <w:bCs/>
        </w:rPr>
        <w:t xml:space="preserve">Project Director </w:t>
      </w:r>
      <w:r w:rsidRPr="00F15B40">
        <w:rPr>
          <w:rFonts w:ascii="Maiandra GD" w:hAnsi="Maiandra GD"/>
        </w:rPr>
        <w:t xml:space="preserve">means the Coordinator – Support to Peace and Security in the SADC Region Project at the SADC Secretariat referred to in Annex 1 of this Contract. </w:t>
      </w:r>
    </w:p>
    <w:p w14:paraId="101DBB70" w14:textId="77777777" w:rsidR="00931154" w:rsidRDefault="00931154" w:rsidP="00931154">
      <w:pPr>
        <w:numPr>
          <w:ilvl w:val="1"/>
          <w:numId w:val="6"/>
        </w:numPr>
        <w:spacing w:before="240"/>
        <w:ind w:left="425" w:hanging="709"/>
        <w:jc w:val="both"/>
        <w:rPr>
          <w:rFonts w:ascii="Maiandra GD" w:hAnsi="Maiandra GD" w:cs="Arial"/>
        </w:rPr>
      </w:pPr>
      <w:r w:rsidRPr="00F15B40">
        <w:rPr>
          <w:rFonts w:ascii="Maiandra GD" w:hAnsi="Maiandra GD" w:cs="Arial"/>
          <w:b/>
        </w:rPr>
        <w:t xml:space="preserve">Services </w:t>
      </w:r>
      <w:r w:rsidRPr="00F15B40">
        <w:rPr>
          <w:rFonts w:ascii="Maiandra GD" w:hAnsi="Maiandra GD" w:cs="Arial"/>
        </w:rPr>
        <w:t>means the Services to be performed by the Individual Consultant as more particularly described in Annex 1; for the avoidance of doubt, the Services to be performed include all obligations referred to in this Contract (as defined above).</w:t>
      </w:r>
    </w:p>
    <w:p w14:paraId="5FAC7401" w14:textId="77777777" w:rsidR="00931154" w:rsidRDefault="00931154" w:rsidP="00931154">
      <w:pPr>
        <w:spacing w:before="240"/>
        <w:ind w:left="-284"/>
        <w:jc w:val="both"/>
        <w:rPr>
          <w:rFonts w:ascii="Maiandra GD" w:hAnsi="Maiandra GD" w:cs="Arial"/>
          <w:b/>
          <w:bCs/>
        </w:rPr>
      </w:pPr>
      <w:r w:rsidRPr="00F15B40">
        <w:rPr>
          <w:rFonts w:ascii="Maiandra GD" w:hAnsi="Maiandra GD" w:cs="Arial"/>
          <w:b/>
          <w:bCs/>
        </w:rPr>
        <w:t xml:space="preserve">2. </w:t>
      </w:r>
      <w:r>
        <w:rPr>
          <w:rFonts w:ascii="Maiandra GD" w:hAnsi="Maiandra GD" w:cs="Arial"/>
          <w:b/>
          <w:bCs/>
        </w:rPr>
        <w:tab/>
        <w:t xml:space="preserve">   </w:t>
      </w:r>
      <w:r w:rsidRPr="00F15B40">
        <w:rPr>
          <w:rFonts w:ascii="Maiandra GD" w:hAnsi="Maiandra GD" w:cs="Arial"/>
          <w:b/>
          <w:bCs/>
        </w:rPr>
        <w:t xml:space="preserve">Effective Date and Duration </w:t>
      </w:r>
    </w:p>
    <w:p w14:paraId="75EB2CAB" w14:textId="77777777" w:rsidR="00931154" w:rsidRDefault="00931154" w:rsidP="00931154">
      <w:pPr>
        <w:spacing w:before="240"/>
        <w:ind w:left="720" w:hanging="1004"/>
        <w:jc w:val="both"/>
        <w:rPr>
          <w:rFonts w:ascii="Maiandra GD" w:hAnsi="Maiandra GD"/>
        </w:rPr>
      </w:pPr>
      <w:proofErr w:type="gramStart"/>
      <w:r w:rsidRPr="00420D20">
        <w:rPr>
          <w:rFonts w:ascii="Maiandra GD" w:hAnsi="Maiandra GD"/>
        </w:rPr>
        <w:t xml:space="preserve">2.1 </w:t>
      </w:r>
      <w:r>
        <w:rPr>
          <w:rFonts w:ascii="Maiandra GD" w:hAnsi="Maiandra GD"/>
        </w:rPr>
        <w:t xml:space="preserve"> </w:t>
      </w:r>
      <w:r>
        <w:rPr>
          <w:rFonts w:ascii="Maiandra GD" w:hAnsi="Maiandra GD"/>
        </w:rPr>
        <w:tab/>
      </w:r>
      <w:proofErr w:type="gramEnd"/>
      <w:r w:rsidRPr="00420D20">
        <w:rPr>
          <w:rFonts w:ascii="Maiandra GD" w:hAnsi="Maiandra GD"/>
        </w:rPr>
        <w:t xml:space="preserve">This Contract shall enter into force and effect on the date of its last signature </w:t>
      </w:r>
      <w:r>
        <w:rPr>
          <w:rFonts w:ascii="Maiandra GD" w:hAnsi="Maiandra GD"/>
        </w:rPr>
        <w:t xml:space="preserve">   </w:t>
      </w:r>
      <w:r w:rsidRPr="00420D20">
        <w:rPr>
          <w:rFonts w:ascii="Maiandra GD" w:hAnsi="Maiandra GD"/>
        </w:rPr>
        <w:t xml:space="preserve">by either of the parties or the date that the Procuring Entity specifies in the notice to the Individual Consultant instructing the Individual Consultant to begin carrying out the Services. </w:t>
      </w:r>
    </w:p>
    <w:p w14:paraId="5A1D81F3" w14:textId="0164C133" w:rsidR="00931154" w:rsidRPr="001250BA" w:rsidRDefault="00931154" w:rsidP="001250BA">
      <w:pPr>
        <w:pStyle w:val="ListParagraph"/>
        <w:numPr>
          <w:ilvl w:val="1"/>
          <w:numId w:val="24"/>
        </w:numPr>
        <w:spacing w:before="240"/>
        <w:jc w:val="both"/>
        <w:rPr>
          <w:rFonts w:ascii="Maiandra GD" w:hAnsi="Maiandra GD"/>
        </w:rPr>
      </w:pPr>
      <w:r w:rsidRPr="001250BA">
        <w:rPr>
          <w:rFonts w:ascii="Maiandra GD" w:hAnsi="Maiandra GD"/>
        </w:rPr>
        <w:t>      The duration of contract is as per the provisions in Annex 1.</w:t>
      </w:r>
    </w:p>
    <w:p w14:paraId="65C76C3D" w14:textId="77777777" w:rsidR="001250BA" w:rsidRDefault="00931154" w:rsidP="001250BA">
      <w:pPr>
        <w:spacing w:before="240"/>
        <w:ind w:left="720" w:hanging="1004"/>
        <w:jc w:val="both"/>
        <w:rPr>
          <w:rFonts w:ascii="Maiandra GD" w:hAnsi="Maiandra GD"/>
        </w:rPr>
      </w:pPr>
      <w:r w:rsidRPr="00420D20">
        <w:rPr>
          <w:rFonts w:ascii="Maiandra GD" w:hAnsi="Maiandra GD"/>
        </w:rPr>
        <w:t>2.3  </w:t>
      </w:r>
      <w:r>
        <w:rPr>
          <w:rFonts w:ascii="Maiandra GD" w:hAnsi="Maiandra GD"/>
        </w:rPr>
        <w:t xml:space="preserve">    </w:t>
      </w:r>
      <w:r w:rsidRPr="00420D20">
        <w:rPr>
          <w:rFonts w:ascii="Maiandra GD" w:hAnsi="Maiandra GD"/>
        </w:rPr>
        <w:t xml:space="preserve">Notwithstanding anything to the contrary in the provisions of this Contract, the Contract shall expire after all the outputs stated in Annex 1 have been delivered. </w:t>
      </w:r>
    </w:p>
    <w:p w14:paraId="5CA343BD" w14:textId="0B125A50" w:rsidR="00931154" w:rsidRPr="005F7C0F" w:rsidRDefault="005F7C0F" w:rsidP="005F7C0F">
      <w:pPr>
        <w:spacing w:before="240"/>
        <w:jc w:val="both"/>
        <w:rPr>
          <w:rFonts w:ascii="Maiandra GD" w:hAnsi="Maiandra GD"/>
        </w:rPr>
      </w:pPr>
      <w:r>
        <w:rPr>
          <w:rFonts w:ascii="Maiandra GD" w:hAnsi="Maiandra GD" w:cs="Arial"/>
          <w:b/>
        </w:rPr>
        <w:t xml:space="preserve">3. </w:t>
      </w:r>
      <w:r w:rsidR="00931154" w:rsidRPr="005F7C0F">
        <w:rPr>
          <w:rFonts w:ascii="Maiandra GD" w:hAnsi="Maiandra GD" w:cs="Arial"/>
          <w:b/>
        </w:rPr>
        <w:t xml:space="preserve">The Services </w:t>
      </w:r>
    </w:p>
    <w:p w14:paraId="20951F00" w14:textId="77777777" w:rsidR="001250BA" w:rsidRDefault="00931154" w:rsidP="001250BA">
      <w:pPr>
        <w:pStyle w:val="BodyText2"/>
        <w:spacing w:after="120"/>
        <w:ind w:left="426"/>
        <w:rPr>
          <w:rFonts w:ascii="Maiandra GD" w:hAnsi="Maiandra GD" w:cs="Arial"/>
        </w:rPr>
      </w:pPr>
      <w:r w:rsidRPr="00420D20">
        <w:rPr>
          <w:rFonts w:ascii="Maiandra GD" w:hAnsi="Maiandra GD" w:cs="Arial"/>
        </w:rPr>
        <w:t>The Individual Consultant will undertake the performance of the Services in accordance with the provisions of the Annex 1 of this Contract and shall, in the performance of the Services, exercise all the reasonable skill, care and diligence to be expected of an Individual Consultant carrying out such services.</w:t>
      </w:r>
    </w:p>
    <w:p w14:paraId="57017A25" w14:textId="73F3CB8E" w:rsidR="00931154" w:rsidRPr="001250BA" w:rsidRDefault="001250BA" w:rsidP="001250BA">
      <w:pPr>
        <w:pStyle w:val="BodyText2"/>
        <w:spacing w:after="120"/>
        <w:rPr>
          <w:rFonts w:ascii="Maiandra GD" w:hAnsi="Maiandra GD" w:cs="Arial"/>
        </w:rPr>
      </w:pPr>
      <w:r>
        <w:rPr>
          <w:rFonts w:ascii="Maiandra GD" w:hAnsi="Maiandra GD" w:cs="Arial"/>
        </w:rPr>
        <w:t xml:space="preserve">4. </w:t>
      </w:r>
      <w:r w:rsidR="00931154" w:rsidRPr="001250BA">
        <w:rPr>
          <w:rFonts w:ascii="Maiandra GD" w:hAnsi="Maiandra GD" w:cs="Arial"/>
          <w:b/>
        </w:rPr>
        <w:t>Payment</w:t>
      </w:r>
    </w:p>
    <w:p w14:paraId="6EB7C8F6" w14:textId="589BE7B8" w:rsidR="00931154" w:rsidRPr="005F7C0F" w:rsidRDefault="005F7C0F" w:rsidP="005F7C0F">
      <w:pPr>
        <w:pStyle w:val="ListParagraph"/>
        <w:numPr>
          <w:ilvl w:val="1"/>
          <w:numId w:val="30"/>
        </w:numPr>
        <w:spacing w:after="120"/>
        <w:jc w:val="both"/>
        <w:rPr>
          <w:rFonts w:ascii="Maiandra GD" w:hAnsi="Maiandra GD" w:cs="Arial"/>
        </w:rPr>
      </w:pPr>
      <w:r>
        <w:rPr>
          <w:rFonts w:ascii="Maiandra GD" w:hAnsi="Maiandra GD" w:cs="Arial"/>
        </w:rPr>
        <w:t xml:space="preserve"> </w:t>
      </w:r>
      <w:r w:rsidR="00931154" w:rsidRPr="005F7C0F">
        <w:rPr>
          <w:rFonts w:ascii="Maiandra GD" w:hAnsi="Maiandra GD" w:cs="Arial"/>
        </w:rPr>
        <w:t>The Individual Consultant shall be paid for the Services at the rates and upon the terms set out in Annex 2.</w:t>
      </w:r>
    </w:p>
    <w:p w14:paraId="1BA5784F" w14:textId="77777777" w:rsidR="00931154" w:rsidRPr="00420D20" w:rsidRDefault="00931154" w:rsidP="005F7C0F">
      <w:pPr>
        <w:numPr>
          <w:ilvl w:val="1"/>
          <w:numId w:val="30"/>
        </w:numPr>
        <w:spacing w:after="120"/>
        <w:ind w:left="426" w:hanging="709"/>
        <w:jc w:val="both"/>
        <w:rPr>
          <w:rFonts w:ascii="Maiandra GD" w:hAnsi="Maiandra GD" w:cs="Arial"/>
        </w:rPr>
      </w:pPr>
      <w:r w:rsidRPr="00420D20">
        <w:rPr>
          <w:rFonts w:ascii="Maiandra GD" w:hAnsi="Maiandra GD" w:cs="Arial"/>
        </w:rPr>
        <w:t>Payment shall be made to the Individual Consultant in US $ unless otherwise provided by this contract and where applicable, VAT shall be payable on such sums at the applicable rate. The Individual Consultant must, in all cases, provide their VAT registration number on all invoices.</w:t>
      </w:r>
    </w:p>
    <w:p w14:paraId="36053AC1" w14:textId="77777777" w:rsidR="00931154" w:rsidRPr="00420D20" w:rsidRDefault="00931154" w:rsidP="005F7C0F">
      <w:pPr>
        <w:numPr>
          <w:ilvl w:val="1"/>
          <w:numId w:val="30"/>
        </w:numPr>
        <w:spacing w:after="120"/>
        <w:ind w:left="426" w:hanging="709"/>
        <w:jc w:val="both"/>
        <w:rPr>
          <w:rFonts w:ascii="Maiandra GD" w:hAnsi="Maiandra GD" w:cs="Arial"/>
        </w:rPr>
      </w:pPr>
      <w:r w:rsidRPr="00420D20">
        <w:rPr>
          <w:rFonts w:ascii="Maiandra GD" w:hAnsi="Maiandra GD" w:cs="Arial"/>
        </w:rPr>
        <w:t>Unless otherwise provided in this Contract, invoices shall be delivered to and made out to Procuring Entity and shall be paid within 30 days of receipt by the Project Director, subject to the Individual Consultant having complied with his/her obligations hereunder in full as stated in the Annex II to this Contract. The Procuring Entity reserves the right to delay and/or withhold, fully or partially, payments that have not been supported by full and appropriate supporting evidence that the services provided were delivered and accepted by the Procuring Entity.</w:t>
      </w:r>
    </w:p>
    <w:p w14:paraId="01ABBF9B" w14:textId="34497713" w:rsidR="00931154" w:rsidRDefault="00931154" w:rsidP="00931154">
      <w:pPr>
        <w:pStyle w:val="ListParagraph"/>
        <w:numPr>
          <w:ilvl w:val="0"/>
          <w:numId w:val="23"/>
        </w:numPr>
        <w:spacing w:after="120"/>
        <w:ind w:left="-90" w:firstLine="0"/>
        <w:jc w:val="both"/>
        <w:rPr>
          <w:rFonts w:ascii="Maiandra GD" w:hAnsi="Maiandra GD" w:cs="Arial"/>
          <w:b/>
        </w:rPr>
      </w:pPr>
      <w:r w:rsidRPr="00F15B40">
        <w:rPr>
          <w:rFonts w:ascii="Maiandra GD" w:hAnsi="Maiandra GD" w:cs="Arial"/>
          <w:b/>
        </w:rPr>
        <w:t>Status of the Individual Consultant</w:t>
      </w:r>
    </w:p>
    <w:p w14:paraId="0169EB93" w14:textId="77777777" w:rsidR="005F7C0F" w:rsidRDefault="005F7C0F" w:rsidP="005F7C0F">
      <w:pPr>
        <w:pStyle w:val="ListParagraph"/>
        <w:spacing w:after="120"/>
        <w:ind w:left="-90"/>
        <w:jc w:val="both"/>
        <w:rPr>
          <w:rFonts w:ascii="Maiandra GD" w:hAnsi="Maiandra GD" w:cs="Arial"/>
          <w:b/>
        </w:rPr>
      </w:pPr>
    </w:p>
    <w:p w14:paraId="34E24758" w14:textId="68D5A310" w:rsidR="00931154" w:rsidRPr="00F15B40" w:rsidRDefault="005F7C0F" w:rsidP="00931154">
      <w:pPr>
        <w:pStyle w:val="ListParagraph"/>
        <w:numPr>
          <w:ilvl w:val="1"/>
          <w:numId w:val="23"/>
        </w:numPr>
        <w:spacing w:after="120"/>
        <w:jc w:val="both"/>
        <w:rPr>
          <w:rFonts w:ascii="Maiandra GD" w:hAnsi="Maiandra GD" w:cs="Arial"/>
          <w:b/>
        </w:rPr>
      </w:pPr>
      <w:r>
        <w:rPr>
          <w:rFonts w:ascii="Maiandra GD" w:hAnsi="Maiandra GD" w:cs="Arial"/>
        </w:rPr>
        <w:lastRenderedPageBreak/>
        <w:t xml:space="preserve"> </w:t>
      </w:r>
      <w:r w:rsidR="00931154" w:rsidRPr="00F15B40">
        <w:rPr>
          <w:rFonts w:ascii="Maiandra GD" w:hAnsi="Maiandra GD" w:cs="Arial"/>
        </w:rPr>
        <w:t xml:space="preserve">For the duration of the Contract, the Individual Consultant will have a status of an independent con-tractor in his relationship with the Procuring Entity under this Contract. </w:t>
      </w:r>
    </w:p>
    <w:p w14:paraId="67D7D0FD" w14:textId="77777777" w:rsidR="00931154" w:rsidRPr="00F15B40" w:rsidRDefault="00931154" w:rsidP="00931154">
      <w:pPr>
        <w:pStyle w:val="ListParagraph"/>
        <w:numPr>
          <w:ilvl w:val="1"/>
          <w:numId w:val="23"/>
        </w:numPr>
        <w:spacing w:after="120"/>
        <w:jc w:val="both"/>
        <w:rPr>
          <w:rFonts w:ascii="Maiandra GD" w:hAnsi="Maiandra GD" w:cs="Arial"/>
          <w:b/>
        </w:rPr>
      </w:pPr>
      <w:r w:rsidRPr="00F15B40">
        <w:rPr>
          <w:rFonts w:ascii="Maiandra GD" w:hAnsi="Maiandra GD" w:cs="Arial"/>
        </w:rPr>
        <w:t xml:space="preserve"> </w:t>
      </w:r>
      <w:r w:rsidRPr="00F15B40">
        <w:rPr>
          <w:rFonts w:ascii="Maiandra GD" w:hAnsi="Maiandra GD"/>
        </w:rPr>
        <w:t xml:space="preserve">The Procuring Entity will endeavor to assist, where possible, the Individual Consultant in obtaining visas, work permits and to meet other legal requirements to enable the performance of services, when necessary. </w:t>
      </w:r>
    </w:p>
    <w:p w14:paraId="5D795878" w14:textId="77777777" w:rsidR="00931154" w:rsidRPr="00F15B40" w:rsidRDefault="00931154" w:rsidP="00931154">
      <w:pPr>
        <w:pStyle w:val="ListParagraph"/>
        <w:numPr>
          <w:ilvl w:val="1"/>
          <w:numId w:val="23"/>
        </w:numPr>
        <w:spacing w:after="120"/>
        <w:jc w:val="both"/>
        <w:rPr>
          <w:rFonts w:ascii="Maiandra GD" w:hAnsi="Maiandra GD" w:cs="Arial"/>
          <w:b/>
        </w:rPr>
      </w:pPr>
      <w:r w:rsidRPr="00F15B40">
        <w:rPr>
          <w:rFonts w:ascii="Maiandra GD" w:hAnsi="Maiandra GD"/>
        </w:rPr>
        <w:tab/>
      </w:r>
      <w:r w:rsidRPr="00F15B40">
        <w:rPr>
          <w:rFonts w:ascii="Maiandra GD" w:hAnsi="Maiandra GD" w:cs="Arial"/>
        </w:rPr>
        <w:t>The Individual Consultant shall be responsible for paying any tax and social security contributions in his/her country of residence, for any activity deriving from this contract. Such costs shall be assumed included in the Individual Consultant’s fees.</w:t>
      </w:r>
    </w:p>
    <w:p w14:paraId="1343D647" w14:textId="77777777" w:rsidR="00931154" w:rsidRPr="00F15B40" w:rsidRDefault="00931154" w:rsidP="00931154">
      <w:pPr>
        <w:pStyle w:val="ListParagraph"/>
        <w:numPr>
          <w:ilvl w:val="1"/>
          <w:numId w:val="23"/>
        </w:numPr>
        <w:spacing w:after="120"/>
        <w:jc w:val="both"/>
        <w:rPr>
          <w:rFonts w:ascii="Maiandra GD" w:hAnsi="Maiandra GD" w:cs="Arial"/>
          <w:b/>
        </w:rPr>
      </w:pPr>
      <w:r w:rsidRPr="00F15B40">
        <w:rPr>
          <w:rFonts w:ascii="Maiandra GD" w:hAnsi="Maiandra GD" w:cs="Arial"/>
        </w:rPr>
        <w:t>The Procuring Entity shall be responsible for paying any taxes resulting from the activities performed under this contract imposed to the Individual in the country(</w:t>
      </w:r>
      <w:proofErr w:type="spellStart"/>
      <w:r w:rsidRPr="00F15B40">
        <w:rPr>
          <w:rFonts w:ascii="Maiandra GD" w:hAnsi="Maiandra GD" w:cs="Arial"/>
        </w:rPr>
        <w:t>ies</w:t>
      </w:r>
      <w:proofErr w:type="spellEnd"/>
      <w:r w:rsidRPr="00F15B40">
        <w:rPr>
          <w:rFonts w:ascii="Maiandra GD" w:hAnsi="Maiandra GD" w:cs="Arial"/>
        </w:rPr>
        <w:t xml:space="preserve">) of the assignment with the exception of the ones set out in paragraph </w:t>
      </w:r>
      <w:r>
        <w:rPr>
          <w:rFonts w:ascii="Maiandra GD" w:hAnsi="Maiandra GD" w:cs="Arial"/>
        </w:rPr>
        <w:t>5</w:t>
      </w:r>
      <w:r w:rsidRPr="00F15B40">
        <w:rPr>
          <w:rFonts w:ascii="Maiandra GD" w:hAnsi="Maiandra GD" w:cs="Arial"/>
        </w:rPr>
        <w:t xml:space="preserve">.3 above. </w:t>
      </w:r>
    </w:p>
    <w:p w14:paraId="2C801DBD" w14:textId="77777777" w:rsidR="00931154" w:rsidRPr="00F15B40" w:rsidRDefault="00931154" w:rsidP="00931154">
      <w:pPr>
        <w:pStyle w:val="ListParagraph"/>
        <w:spacing w:after="120"/>
        <w:ind w:left="360"/>
        <w:jc w:val="both"/>
        <w:rPr>
          <w:rFonts w:ascii="Maiandra GD" w:hAnsi="Maiandra GD" w:cs="Arial"/>
          <w:b/>
        </w:rPr>
      </w:pPr>
    </w:p>
    <w:p w14:paraId="4A019B20" w14:textId="77777777" w:rsidR="00931154" w:rsidRPr="007E27B9" w:rsidRDefault="00931154" w:rsidP="00931154">
      <w:pPr>
        <w:pStyle w:val="ListParagraph"/>
        <w:numPr>
          <w:ilvl w:val="0"/>
          <w:numId w:val="23"/>
        </w:numPr>
        <w:spacing w:after="120"/>
        <w:jc w:val="both"/>
        <w:rPr>
          <w:rFonts w:ascii="Maiandra GD" w:hAnsi="Maiandra GD" w:cs="Arial"/>
          <w:b/>
        </w:rPr>
      </w:pPr>
      <w:r w:rsidRPr="007E27B9">
        <w:rPr>
          <w:rFonts w:ascii="Maiandra GD" w:hAnsi="Maiandra GD" w:cs="Arial"/>
          <w:b/>
        </w:rPr>
        <w:t>Supervision of the Services</w:t>
      </w:r>
    </w:p>
    <w:p w14:paraId="3AA8EEB2" w14:textId="77777777" w:rsidR="00931154" w:rsidRPr="00420D20" w:rsidRDefault="00931154" w:rsidP="00931154">
      <w:pPr>
        <w:pStyle w:val="BodyText2"/>
        <w:spacing w:after="120"/>
        <w:ind w:left="426"/>
        <w:rPr>
          <w:rFonts w:ascii="Maiandra GD" w:hAnsi="Maiandra GD" w:cs="Arial"/>
        </w:rPr>
      </w:pPr>
      <w:r w:rsidRPr="00420D20">
        <w:rPr>
          <w:rFonts w:ascii="Maiandra GD" w:hAnsi="Maiandra GD" w:cs="Arial"/>
        </w:rPr>
        <w:t>The Individual Consultant undertakes to deliver the Services in compliance with a system of quality assurance acceptable to the Procuring Entity which shall include any steps to comply with the standards operated by the Procuring Entity. The Individual Consultant shall be informed of the specific requirements in relation to this, and at the request of the Procuring Entity (s)he shall allow access to information, records and other materials during normal office working hours as the Procuring Entity</w:t>
      </w:r>
      <w:r w:rsidRPr="00420D20">
        <w:rPr>
          <w:rFonts w:ascii="Maiandra GD" w:hAnsi="Maiandra GD" w:cs="Arial"/>
          <w:b/>
          <w:i/>
        </w:rPr>
        <w:t xml:space="preserve"> </w:t>
      </w:r>
      <w:r w:rsidRPr="00420D20">
        <w:rPr>
          <w:rFonts w:ascii="Maiandra GD" w:hAnsi="Maiandra GD" w:cs="Arial"/>
        </w:rPr>
        <w:t>may require in order to confirm that the work in progress is in accordance with these quality procedures.</w:t>
      </w:r>
    </w:p>
    <w:p w14:paraId="7DD9F4DB" w14:textId="77777777" w:rsidR="00931154" w:rsidRPr="00420D20" w:rsidRDefault="00931154" w:rsidP="00931154">
      <w:pPr>
        <w:numPr>
          <w:ilvl w:val="0"/>
          <w:numId w:val="23"/>
        </w:numPr>
        <w:spacing w:after="120"/>
        <w:ind w:left="426" w:hanging="568"/>
        <w:jc w:val="both"/>
        <w:rPr>
          <w:rFonts w:ascii="Maiandra GD" w:hAnsi="Maiandra GD" w:cs="Arial"/>
          <w:b/>
        </w:rPr>
      </w:pPr>
      <w:r w:rsidRPr="00420D20">
        <w:rPr>
          <w:rFonts w:ascii="Maiandra GD" w:hAnsi="Maiandra GD" w:cs="Arial"/>
          <w:b/>
        </w:rPr>
        <w:t xml:space="preserve">Compliance with this contract  </w:t>
      </w:r>
    </w:p>
    <w:p w14:paraId="2D937FBA" w14:textId="77777777" w:rsidR="00931154" w:rsidRPr="00420D20" w:rsidRDefault="00931154" w:rsidP="00931154">
      <w:pPr>
        <w:spacing w:after="120"/>
        <w:ind w:left="426"/>
        <w:jc w:val="both"/>
        <w:rPr>
          <w:rFonts w:ascii="Maiandra GD" w:hAnsi="Maiandra GD" w:cs="Arial"/>
        </w:rPr>
      </w:pPr>
      <w:r w:rsidRPr="00420D20">
        <w:rPr>
          <w:rFonts w:ascii="Maiandra GD" w:hAnsi="Maiandra GD" w:cs="Arial"/>
        </w:rPr>
        <w:t>The Procuring Entity</w:t>
      </w:r>
      <w:r w:rsidRPr="00420D20">
        <w:rPr>
          <w:rFonts w:ascii="Maiandra GD" w:hAnsi="Maiandra GD" w:cs="Arial"/>
          <w:i/>
        </w:rPr>
        <w:t xml:space="preserve"> </w:t>
      </w:r>
      <w:r w:rsidRPr="00420D20">
        <w:rPr>
          <w:rFonts w:ascii="Maiandra GD" w:hAnsi="Maiandra GD" w:cs="Arial"/>
        </w:rPr>
        <w:t>will be entitled to seek confirmation from the Individual Consultant, at any time during the delivery of this contract, and for a period of 1 year after its completion, that the Individual Consultant has complied with the terms of this contract. It</w:t>
      </w:r>
      <w:r w:rsidRPr="00420D20">
        <w:rPr>
          <w:rFonts w:ascii="Maiandra GD" w:hAnsi="Maiandra GD" w:cs="Arial"/>
          <w:b/>
        </w:rPr>
        <w:t xml:space="preserve"> </w:t>
      </w:r>
      <w:r w:rsidRPr="00420D20">
        <w:rPr>
          <w:rFonts w:ascii="Maiandra GD" w:hAnsi="Maiandra GD" w:cs="Arial"/>
        </w:rPr>
        <w:t>may also request the provision of reasonable documentary evidence to support this.  As stated in article 2.3 of this Contract, the Procuring Entity may delay or withhold payments in the event of non-compliance.</w:t>
      </w:r>
    </w:p>
    <w:p w14:paraId="0E97DA51" w14:textId="77777777" w:rsidR="00931154" w:rsidRPr="00420D20" w:rsidRDefault="00931154" w:rsidP="00931154">
      <w:pPr>
        <w:numPr>
          <w:ilvl w:val="0"/>
          <w:numId w:val="23"/>
        </w:numPr>
        <w:spacing w:after="120"/>
        <w:ind w:left="426" w:hanging="568"/>
        <w:jc w:val="both"/>
        <w:rPr>
          <w:rFonts w:ascii="Maiandra GD" w:hAnsi="Maiandra GD" w:cs="Arial"/>
          <w:b/>
        </w:rPr>
      </w:pPr>
      <w:r w:rsidRPr="00420D20">
        <w:rPr>
          <w:rFonts w:ascii="Maiandra GD" w:hAnsi="Maiandra GD" w:cs="Arial"/>
          <w:b/>
        </w:rPr>
        <w:t>Assignment and Subcontracting</w:t>
      </w:r>
    </w:p>
    <w:p w14:paraId="729EFD6F" w14:textId="77777777" w:rsidR="00931154" w:rsidRPr="00420D20" w:rsidRDefault="00931154" w:rsidP="00931154">
      <w:pPr>
        <w:pStyle w:val="BodyText2"/>
        <w:numPr>
          <w:ilvl w:val="1"/>
          <w:numId w:val="23"/>
        </w:numPr>
        <w:spacing w:after="120"/>
        <w:ind w:left="426" w:hanging="567"/>
        <w:rPr>
          <w:rFonts w:ascii="Maiandra GD" w:hAnsi="Maiandra GD" w:cs="Arial"/>
        </w:rPr>
      </w:pPr>
      <w:r w:rsidRPr="00420D20">
        <w:rPr>
          <w:rFonts w:ascii="Maiandra GD" w:hAnsi="Maiandra GD" w:cs="Arial"/>
        </w:rPr>
        <w:t>The Individual Consultant shall under no circumstances sub-contract, sublet, assign or transfer the Contract or any part share or interest in it.  Where the Individual Consultant considers it necessary to use the services of a third party, (s)he shall inform the Procuring Entity’s Project Director in writing, and only once written approval is provided can the Consultant proceed to use a third party.</w:t>
      </w:r>
    </w:p>
    <w:p w14:paraId="586D8B60" w14:textId="77777777" w:rsidR="00931154" w:rsidRPr="00420D20" w:rsidRDefault="00931154" w:rsidP="00931154">
      <w:pPr>
        <w:pStyle w:val="BodyText2"/>
        <w:numPr>
          <w:ilvl w:val="1"/>
          <w:numId w:val="23"/>
        </w:numPr>
        <w:spacing w:after="120"/>
        <w:ind w:left="426" w:hanging="567"/>
        <w:rPr>
          <w:rFonts w:ascii="Maiandra GD" w:hAnsi="Maiandra GD" w:cs="Arial"/>
        </w:rPr>
      </w:pPr>
      <w:r w:rsidRPr="00420D20">
        <w:rPr>
          <w:rFonts w:ascii="Maiandra GD" w:hAnsi="Maiandra GD" w:cs="Arial"/>
        </w:rPr>
        <w:t>When the Project Director agrees that the activities under the contract can be performed by a third party, the third party involved in the delivery of services in this contract, will be under the direct control of the Individual Consultant. The Procuring Entity will not be responsible for the third party’s performance of duties or Services assigned to it, and neither for ensuring that conditions of employment are met nor for any other employment obligations relating to that person including, but not restricted to, taxation and insurance including professional indemnity insurance, employer’s liability insurance and public liability insurance.</w:t>
      </w:r>
    </w:p>
    <w:p w14:paraId="7D88CC0C" w14:textId="77777777" w:rsidR="00931154" w:rsidRPr="00420D20" w:rsidRDefault="00931154" w:rsidP="00931154">
      <w:pPr>
        <w:numPr>
          <w:ilvl w:val="0"/>
          <w:numId w:val="23"/>
        </w:numPr>
        <w:spacing w:after="120"/>
        <w:ind w:left="426" w:hanging="568"/>
        <w:jc w:val="both"/>
        <w:rPr>
          <w:rFonts w:ascii="Maiandra GD" w:hAnsi="Maiandra GD" w:cs="Arial"/>
          <w:b/>
        </w:rPr>
      </w:pPr>
      <w:r w:rsidRPr="00420D20">
        <w:rPr>
          <w:rFonts w:ascii="Maiandra GD" w:hAnsi="Maiandra GD" w:cs="Arial"/>
          <w:b/>
        </w:rPr>
        <w:t>Breach of the Terms</w:t>
      </w:r>
    </w:p>
    <w:p w14:paraId="0408D0F7" w14:textId="77777777" w:rsidR="00931154" w:rsidRPr="00420D20" w:rsidRDefault="00931154" w:rsidP="00931154">
      <w:pPr>
        <w:pStyle w:val="BodyText2"/>
        <w:spacing w:after="120"/>
        <w:ind w:left="426"/>
        <w:rPr>
          <w:rFonts w:ascii="Maiandra GD" w:hAnsi="Maiandra GD" w:cs="Arial"/>
        </w:rPr>
      </w:pPr>
      <w:r w:rsidRPr="00420D20">
        <w:rPr>
          <w:rFonts w:ascii="Maiandra GD" w:hAnsi="Maiandra GD" w:cs="Arial"/>
        </w:rPr>
        <w:lastRenderedPageBreak/>
        <w:t>In the event of a breach of any Terms of the Contract, the party not in breach may serve a notice on the party in breach requiring the breach to be remedied within a period specified in the notice, not normally being longer than 30 days.  If the breach has not been remedied before the expiry of the specified period, the party not in breach may then terminate the Contract in writing and may take appropriate steps to remedy the breach.</w:t>
      </w:r>
    </w:p>
    <w:p w14:paraId="614536B8" w14:textId="77777777" w:rsidR="00931154" w:rsidRPr="00420D20" w:rsidRDefault="00931154" w:rsidP="00931154">
      <w:pPr>
        <w:numPr>
          <w:ilvl w:val="0"/>
          <w:numId w:val="23"/>
        </w:numPr>
        <w:spacing w:after="120"/>
        <w:ind w:left="426" w:hanging="568"/>
        <w:jc w:val="both"/>
        <w:rPr>
          <w:rFonts w:ascii="Maiandra GD" w:hAnsi="Maiandra GD" w:cs="Arial"/>
          <w:b/>
        </w:rPr>
      </w:pPr>
      <w:r w:rsidRPr="00420D20">
        <w:rPr>
          <w:rFonts w:ascii="Maiandra GD" w:hAnsi="Maiandra GD" w:cs="Arial"/>
          <w:b/>
        </w:rPr>
        <w:t>Liability of the Individual Consultant</w:t>
      </w:r>
    </w:p>
    <w:p w14:paraId="37512A61" w14:textId="77777777" w:rsidR="00931154" w:rsidRPr="00420D20" w:rsidRDefault="00931154" w:rsidP="00931154">
      <w:pPr>
        <w:numPr>
          <w:ilvl w:val="1"/>
          <w:numId w:val="23"/>
        </w:numPr>
        <w:spacing w:after="120"/>
        <w:ind w:left="426" w:hanging="568"/>
        <w:jc w:val="both"/>
        <w:rPr>
          <w:rFonts w:ascii="Maiandra GD" w:hAnsi="Maiandra GD" w:cs="Arial"/>
        </w:rPr>
      </w:pPr>
      <w:r w:rsidRPr="00420D20">
        <w:rPr>
          <w:rFonts w:ascii="Maiandra GD" w:hAnsi="Maiandra GD" w:cs="Arial"/>
        </w:rPr>
        <w:t>The Procuring Entity will be relying on the Individual Consultant’s skills, expertise and experience in relation to the performance of the Services in accordance with this contract and also upon the accuracy of all representations and statements made and the advice given in connection with the provision of the Services.</w:t>
      </w:r>
    </w:p>
    <w:p w14:paraId="3FD3968B" w14:textId="77777777" w:rsidR="00931154" w:rsidRPr="00420D20" w:rsidRDefault="00931154" w:rsidP="00931154">
      <w:pPr>
        <w:numPr>
          <w:ilvl w:val="1"/>
          <w:numId w:val="23"/>
        </w:numPr>
        <w:spacing w:after="120"/>
        <w:ind w:left="426" w:hanging="568"/>
        <w:jc w:val="both"/>
        <w:rPr>
          <w:rFonts w:ascii="Maiandra GD" w:hAnsi="Maiandra GD" w:cs="Arial"/>
        </w:rPr>
      </w:pPr>
      <w:r w:rsidRPr="00420D20">
        <w:rPr>
          <w:rFonts w:ascii="Maiandra GD" w:hAnsi="Maiandra GD" w:cs="Arial"/>
        </w:rPr>
        <w:t>In view of the reliance by the Procuring Entity set out in 9.1 above, the Individual Consultant agrees to indemnify at its own expense, protect and defend the Procuring Entity, its agents and employees, from and against all actions, claims, losses or damages arising out of the Individual Consultant's performance of this contract provided that:</w:t>
      </w:r>
    </w:p>
    <w:p w14:paraId="33431B07" w14:textId="77777777" w:rsidR="00931154" w:rsidRPr="00420D20" w:rsidRDefault="00931154" w:rsidP="00931154">
      <w:pPr>
        <w:numPr>
          <w:ilvl w:val="0"/>
          <w:numId w:val="5"/>
        </w:numPr>
        <w:tabs>
          <w:tab w:val="clear" w:pos="1080"/>
          <w:tab w:val="num" w:pos="851"/>
        </w:tabs>
        <w:spacing w:after="120"/>
        <w:ind w:left="851" w:hanging="425"/>
        <w:jc w:val="both"/>
        <w:rPr>
          <w:rFonts w:ascii="Maiandra GD" w:hAnsi="Maiandra GD" w:cs="Arial"/>
        </w:rPr>
      </w:pPr>
      <w:r w:rsidRPr="00420D20">
        <w:rPr>
          <w:rFonts w:ascii="Maiandra GD" w:hAnsi="Maiandra GD" w:cs="Arial"/>
        </w:rPr>
        <w:t>the Individual Consultant is notified of such actions, claims, losses or damages not later than 30 days after the Procuring Entity</w:t>
      </w:r>
      <w:r w:rsidRPr="00420D20">
        <w:rPr>
          <w:rFonts w:ascii="Maiandra GD" w:hAnsi="Maiandra GD" w:cs="Arial"/>
          <w:i/>
        </w:rPr>
        <w:t xml:space="preserve"> </w:t>
      </w:r>
      <w:r w:rsidRPr="00420D20">
        <w:rPr>
          <w:rFonts w:ascii="Maiandra GD" w:hAnsi="Maiandra GD" w:cs="Arial"/>
        </w:rPr>
        <w:t>becomes aware of them;</w:t>
      </w:r>
    </w:p>
    <w:p w14:paraId="3070AECA" w14:textId="77777777" w:rsidR="00931154" w:rsidRPr="00420D20" w:rsidRDefault="00931154" w:rsidP="00931154">
      <w:pPr>
        <w:numPr>
          <w:ilvl w:val="0"/>
          <w:numId w:val="5"/>
        </w:numPr>
        <w:tabs>
          <w:tab w:val="clear" w:pos="1080"/>
          <w:tab w:val="num" w:pos="851"/>
        </w:tabs>
        <w:spacing w:after="120"/>
        <w:ind w:left="851" w:hanging="425"/>
        <w:jc w:val="both"/>
        <w:rPr>
          <w:rFonts w:ascii="Maiandra GD" w:hAnsi="Maiandra GD" w:cs="Arial"/>
        </w:rPr>
      </w:pPr>
      <w:r w:rsidRPr="00420D20">
        <w:rPr>
          <w:rFonts w:ascii="Maiandra GD" w:hAnsi="Maiandra GD" w:cs="Arial"/>
        </w:rPr>
        <w:t>the ceiling on the Individual Consultant's liability to the Procuring Entity shall be limited to an amount equal to the contract value but such ceiling shall not apply to any losses or damages caused to third parties by the Individual Consultant's willful misconduct; and</w:t>
      </w:r>
    </w:p>
    <w:p w14:paraId="6DEE4DA7" w14:textId="77777777" w:rsidR="00931154" w:rsidRPr="00420D20" w:rsidRDefault="00931154" w:rsidP="00931154">
      <w:pPr>
        <w:numPr>
          <w:ilvl w:val="0"/>
          <w:numId w:val="5"/>
        </w:numPr>
        <w:tabs>
          <w:tab w:val="clear" w:pos="1080"/>
          <w:tab w:val="num" w:pos="851"/>
        </w:tabs>
        <w:spacing w:after="120"/>
        <w:ind w:left="851" w:hanging="425"/>
        <w:jc w:val="both"/>
        <w:rPr>
          <w:rFonts w:ascii="Maiandra GD" w:hAnsi="Maiandra GD" w:cs="Arial"/>
        </w:rPr>
      </w:pPr>
      <w:r w:rsidRPr="00420D20">
        <w:rPr>
          <w:rFonts w:ascii="Maiandra GD" w:hAnsi="Maiandra GD" w:cs="Arial"/>
        </w:rPr>
        <w:t>the Individual Consultant's liability shall be limited to actions, claims, losses or damages directly caused by such failure to perform its obligations under the contract and shall not include liability arising from unforeseeable occurrences incidental or indirectly consequential to such failure.</w:t>
      </w:r>
    </w:p>
    <w:p w14:paraId="6A25EA70" w14:textId="77777777" w:rsidR="00931154" w:rsidRPr="00420D20" w:rsidRDefault="00931154" w:rsidP="00931154">
      <w:pPr>
        <w:numPr>
          <w:ilvl w:val="1"/>
          <w:numId w:val="23"/>
        </w:numPr>
        <w:spacing w:after="120"/>
        <w:ind w:left="426" w:hanging="568"/>
        <w:jc w:val="both"/>
        <w:rPr>
          <w:rFonts w:ascii="Maiandra GD" w:hAnsi="Maiandra GD" w:cs="Arial"/>
        </w:rPr>
      </w:pPr>
      <w:r w:rsidRPr="00420D20">
        <w:rPr>
          <w:rFonts w:ascii="Maiandra GD" w:hAnsi="Maiandra GD" w:cs="Arial"/>
        </w:rPr>
        <w:t>At its own expense, the Individual Consultant shall, upon request of the Procuring Entity, remedy any defect in the performance of the services in the event of the Individual Consultant's failure to perform its obligations under the contract.</w:t>
      </w:r>
    </w:p>
    <w:p w14:paraId="4B9FC4BF" w14:textId="77777777" w:rsidR="00931154" w:rsidRPr="00420D20" w:rsidRDefault="00931154" w:rsidP="00931154">
      <w:pPr>
        <w:numPr>
          <w:ilvl w:val="1"/>
          <w:numId w:val="23"/>
        </w:numPr>
        <w:spacing w:after="120"/>
        <w:ind w:left="426" w:hanging="568"/>
        <w:jc w:val="both"/>
        <w:rPr>
          <w:rFonts w:ascii="Maiandra GD" w:hAnsi="Maiandra GD" w:cs="Arial"/>
        </w:rPr>
      </w:pPr>
      <w:r w:rsidRPr="00420D20">
        <w:rPr>
          <w:rFonts w:ascii="Maiandra GD" w:hAnsi="Maiandra GD" w:cs="Arial"/>
        </w:rPr>
        <w:t>The Individual Consultant shall have no liability whatsoever for actions, claims, losses or damages occasioned by the Procuring Entity omitting to act on any recommendation, or overriding any act or decision of the Individual Consultant, or requiring the Individual Consultant to implement a decision or recommendation with which the Individual Consultant disagrees or on which (s)he expresses a serious reservation.</w:t>
      </w:r>
    </w:p>
    <w:p w14:paraId="4B4BA91B" w14:textId="77777777" w:rsidR="00931154" w:rsidRPr="00420D20" w:rsidRDefault="00931154" w:rsidP="00931154">
      <w:pPr>
        <w:numPr>
          <w:ilvl w:val="0"/>
          <w:numId w:val="23"/>
        </w:numPr>
        <w:spacing w:after="120"/>
        <w:ind w:left="426" w:hanging="568"/>
        <w:jc w:val="both"/>
        <w:rPr>
          <w:rFonts w:ascii="Maiandra GD" w:hAnsi="Maiandra GD" w:cs="Arial"/>
          <w:b/>
        </w:rPr>
      </w:pPr>
      <w:r w:rsidRPr="00420D20">
        <w:rPr>
          <w:rFonts w:ascii="Maiandra GD" w:hAnsi="Maiandra GD" w:cs="Arial"/>
          <w:b/>
        </w:rPr>
        <w:t>Insurance</w:t>
      </w:r>
    </w:p>
    <w:p w14:paraId="30A342DB" w14:textId="77777777" w:rsidR="00931154" w:rsidRPr="00420D20" w:rsidRDefault="00931154" w:rsidP="00931154">
      <w:pPr>
        <w:numPr>
          <w:ilvl w:val="1"/>
          <w:numId w:val="23"/>
        </w:numPr>
        <w:spacing w:after="120"/>
        <w:ind w:left="426" w:hanging="568"/>
        <w:jc w:val="both"/>
        <w:rPr>
          <w:rFonts w:ascii="Maiandra GD" w:hAnsi="Maiandra GD" w:cs="Arial"/>
        </w:rPr>
      </w:pPr>
      <w:r w:rsidRPr="00420D20">
        <w:rPr>
          <w:rFonts w:ascii="Maiandra GD" w:hAnsi="Maiandra GD" w:cs="Arial"/>
        </w:rPr>
        <w:t xml:space="preserve">The Individual Consultant must ensure that full and appropriate professional indemnity insurance and </w:t>
      </w:r>
      <w:proofErr w:type="gramStart"/>
      <w:r w:rsidRPr="00420D20">
        <w:rPr>
          <w:rFonts w:ascii="Maiandra GD" w:hAnsi="Maiandra GD" w:cs="Arial"/>
        </w:rPr>
        <w:t>third party</w:t>
      </w:r>
      <w:proofErr w:type="gramEnd"/>
      <w:r w:rsidRPr="00420D20">
        <w:rPr>
          <w:rFonts w:ascii="Maiandra GD" w:hAnsi="Maiandra GD" w:cs="Arial"/>
        </w:rPr>
        <w:t xml:space="preserve"> liability insurance, is in place for all Services provided. </w:t>
      </w:r>
    </w:p>
    <w:p w14:paraId="0248A16E" w14:textId="77777777" w:rsidR="00931154" w:rsidRPr="00420D20" w:rsidRDefault="00931154" w:rsidP="00931154">
      <w:pPr>
        <w:numPr>
          <w:ilvl w:val="1"/>
          <w:numId w:val="23"/>
        </w:numPr>
        <w:spacing w:after="120"/>
        <w:ind w:left="426" w:hanging="568"/>
        <w:jc w:val="both"/>
        <w:rPr>
          <w:rFonts w:ascii="Maiandra GD" w:hAnsi="Maiandra GD" w:cs="Arial"/>
        </w:rPr>
      </w:pPr>
      <w:r w:rsidRPr="00420D20">
        <w:rPr>
          <w:rFonts w:ascii="Maiandra GD" w:hAnsi="Maiandra GD" w:cs="Arial"/>
        </w:rPr>
        <w:t xml:space="preserve">The cost of such insurances will be covered from reimbursable expenses of the contract. </w:t>
      </w:r>
    </w:p>
    <w:p w14:paraId="3765B295" w14:textId="77777777" w:rsidR="00931154" w:rsidRPr="00420D20" w:rsidRDefault="00931154" w:rsidP="00931154">
      <w:pPr>
        <w:numPr>
          <w:ilvl w:val="1"/>
          <w:numId w:val="23"/>
        </w:numPr>
        <w:spacing w:after="120"/>
        <w:ind w:left="426" w:hanging="568"/>
        <w:jc w:val="both"/>
        <w:rPr>
          <w:rFonts w:ascii="Maiandra GD" w:hAnsi="Maiandra GD" w:cs="Arial"/>
        </w:rPr>
      </w:pPr>
      <w:r w:rsidRPr="00420D20">
        <w:rPr>
          <w:rFonts w:ascii="Maiandra GD" w:hAnsi="Maiandra GD" w:cs="Arial"/>
        </w:rPr>
        <w:lastRenderedPageBreak/>
        <w:t>Where national requirements or practices provide for different regulations/practices concerning insurance, the Individual Consultant may provide written confirmation of all insurances held and a signed declaration that these are in line with regulations/practices in their country of operation.  Only if such confirmation has been provided, and written confirmation of its acceptance provided to the Individual Consultant by the Procuring Entity, will this remove the obligation to meet the requirements of clause 11.1 of this Contract in full.</w:t>
      </w:r>
    </w:p>
    <w:p w14:paraId="5380CBC2" w14:textId="77777777" w:rsidR="00931154" w:rsidRPr="00420D20" w:rsidRDefault="00931154" w:rsidP="00931154">
      <w:pPr>
        <w:numPr>
          <w:ilvl w:val="1"/>
          <w:numId w:val="23"/>
        </w:numPr>
        <w:spacing w:after="120"/>
        <w:ind w:left="426" w:hanging="568"/>
        <w:jc w:val="both"/>
        <w:rPr>
          <w:rFonts w:ascii="Maiandra GD" w:hAnsi="Maiandra GD" w:cs="Arial"/>
        </w:rPr>
      </w:pPr>
      <w:r w:rsidRPr="00420D20">
        <w:rPr>
          <w:rFonts w:ascii="Maiandra GD" w:hAnsi="Maiandra GD" w:cs="Arial"/>
        </w:rPr>
        <w:t>All insurances effected by the Individual Consultant shall be effected with an insurer of good repute and the Individual Consultant agrees to maintain such insurances for a period of 1 year from the completion of the Services under this Contract so long as such insurance continues to be available upon reasonable terms at reasonable commercial rates failing which Procuring Entity</w:t>
      </w:r>
      <w:r w:rsidRPr="00420D20">
        <w:rPr>
          <w:rFonts w:ascii="Maiandra GD" w:hAnsi="Maiandra GD" w:cs="Arial"/>
          <w:b/>
          <w:i/>
        </w:rPr>
        <w:t xml:space="preserve"> </w:t>
      </w:r>
      <w:r w:rsidRPr="00420D20">
        <w:rPr>
          <w:rFonts w:ascii="Maiandra GD" w:hAnsi="Maiandra GD" w:cs="Arial"/>
        </w:rPr>
        <w:t>shall be entitled to take out insurance itself to cover any potential liability to its own Procuring Entity in relation to the performance of the Services under this contract. The cost of such insurance shall be a debt immediately due from the Individual Consultant.</w:t>
      </w:r>
    </w:p>
    <w:p w14:paraId="0F15A2DA" w14:textId="77777777" w:rsidR="00931154" w:rsidRPr="00420D20" w:rsidRDefault="00931154" w:rsidP="00931154">
      <w:pPr>
        <w:numPr>
          <w:ilvl w:val="1"/>
          <w:numId w:val="23"/>
        </w:numPr>
        <w:spacing w:after="120"/>
        <w:ind w:left="426" w:hanging="568"/>
        <w:jc w:val="both"/>
        <w:rPr>
          <w:rFonts w:ascii="Maiandra GD" w:hAnsi="Maiandra GD" w:cs="Arial"/>
        </w:rPr>
      </w:pPr>
      <w:r w:rsidRPr="00420D20">
        <w:rPr>
          <w:rFonts w:ascii="Maiandra GD" w:hAnsi="Maiandra GD" w:cs="Arial"/>
        </w:rPr>
        <w:t>The provisions of this clause shall remain in full force and effect notwithstanding the completion of the performance of the Services hereunder and the satisfaction of all other provisions of this contract.</w:t>
      </w:r>
    </w:p>
    <w:p w14:paraId="4C1542B6" w14:textId="77777777" w:rsidR="00931154" w:rsidRPr="00420D20" w:rsidRDefault="00931154" w:rsidP="00931154">
      <w:pPr>
        <w:numPr>
          <w:ilvl w:val="0"/>
          <w:numId w:val="23"/>
        </w:numPr>
        <w:spacing w:after="120"/>
        <w:ind w:left="426" w:hanging="568"/>
        <w:jc w:val="both"/>
        <w:rPr>
          <w:rFonts w:ascii="Maiandra GD" w:hAnsi="Maiandra GD" w:cs="Arial"/>
          <w:b/>
        </w:rPr>
      </w:pPr>
      <w:r w:rsidRPr="00420D20">
        <w:rPr>
          <w:rFonts w:ascii="Maiandra GD" w:hAnsi="Maiandra GD" w:cs="Arial"/>
          <w:b/>
        </w:rPr>
        <w:t>Copyright</w:t>
      </w:r>
    </w:p>
    <w:p w14:paraId="66AD1ED3" w14:textId="77777777" w:rsidR="00931154" w:rsidRPr="00420D20" w:rsidRDefault="00931154" w:rsidP="00931154">
      <w:pPr>
        <w:numPr>
          <w:ilvl w:val="1"/>
          <w:numId w:val="23"/>
        </w:numPr>
        <w:spacing w:after="120"/>
        <w:ind w:left="426" w:hanging="568"/>
        <w:jc w:val="both"/>
        <w:rPr>
          <w:rFonts w:ascii="Maiandra GD" w:hAnsi="Maiandra GD" w:cs="Arial"/>
        </w:rPr>
      </w:pPr>
      <w:r w:rsidRPr="00420D20">
        <w:rPr>
          <w:rFonts w:ascii="Maiandra GD" w:hAnsi="Maiandra GD" w:cs="Arial"/>
        </w:rPr>
        <w:t>Unless otherwise specified in the Contract, the title of the copyright and any other intellectual property rights arising out of the performance of this Contract shall be vested in the Procuring Entity which shall have the unfettered right to assign and grant sub-</w:t>
      </w:r>
      <w:proofErr w:type="spellStart"/>
      <w:r w:rsidRPr="00420D20">
        <w:rPr>
          <w:rFonts w:ascii="Maiandra GD" w:hAnsi="Maiandra GD" w:cs="Arial"/>
        </w:rPr>
        <w:t>licences</w:t>
      </w:r>
      <w:proofErr w:type="spellEnd"/>
      <w:r w:rsidRPr="00420D20">
        <w:rPr>
          <w:rFonts w:ascii="Maiandra GD" w:hAnsi="Maiandra GD" w:cs="Arial"/>
        </w:rPr>
        <w:t xml:space="preserve"> in respect of the same. Except as permitted by the Terms of this Contract, the said materials shall not be reproduced or disseminated without proper consultation with, and written permission from, the Procuring Entity. This provision shall apply to the title to rights arising from the performance under this contract but shall not apply to the internal systems or rights in relation to the Individual Consultant’s own systems not created specifically for this purpose and where the same are an important part of the Services. The Individual Consultant shall grant a free and irrevocable </w:t>
      </w:r>
      <w:proofErr w:type="spellStart"/>
      <w:r w:rsidRPr="00420D20">
        <w:rPr>
          <w:rFonts w:ascii="Maiandra GD" w:hAnsi="Maiandra GD" w:cs="Arial"/>
        </w:rPr>
        <w:t>licence</w:t>
      </w:r>
      <w:proofErr w:type="spellEnd"/>
      <w:r w:rsidRPr="00420D20">
        <w:rPr>
          <w:rFonts w:ascii="Maiandra GD" w:hAnsi="Maiandra GD" w:cs="Arial"/>
        </w:rPr>
        <w:t xml:space="preserve"> to the Procuring Entity and its assigns for the use of the same in that connection.</w:t>
      </w:r>
    </w:p>
    <w:p w14:paraId="1A847546" w14:textId="77777777" w:rsidR="00931154" w:rsidRPr="00420D20" w:rsidRDefault="00931154" w:rsidP="00931154">
      <w:pPr>
        <w:spacing w:after="120"/>
        <w:ind w:left="426"/>
        <w:jc w:val="both"/>
        <w:rPr>
          <w:rFonts w:ascii="Maiandra GD" w:hAnsi="Maiandra GD" w:cs="Arial"/>
        </w:rPr>
      </w:pPr>
      <w:r w:rsidRPr="00420D20">
        <w:rPr>
          <w:rFonts w:ascii="Maiandra GD" w:hAnsi="Maiandra GD" w:cs="Arial"/>
        </w:rPr>
        <w:t>The Individual Consultant warrants that it is free of any duties or obligations to third parties which may conflict with this contract and, without prejudice to the generality of Term 9 above, agrees to indemnify the Procuring Entity against any and all actions, costs damages, direct, indirect or consequential, and other expenses of any nature whatsoever which the Procuring Entity</w:t>
      </w:r>
      <w:r w:rsidRPr="00420D20">
        <w:rPr>
          <w:rFonts w:ascii="Maiandra GD" w:hAnsi="Maiandra GD" w:cs="Arial"/>
          <w:b/>
          <w:i/>
        </w:rPr>
        <w:t xml:space="preserve"> </w:t>
      </w:r>
      <w:r w:rsidRPr="00420D20">
        <w:rPr>
          <w:rFonts w:ascii="Maiandra GD" w:hAnsi="Maiandra GD" w:cs="Arial"/>
        </w:rPr>
        <w:t>may incur or suffer as a result of the breach by the Individual Consultant of this warranty.</w:t>
      </w:r>
    </w:p>
    <w:p w14:paraId="6693B221" w14:textId="77777777" w:rsidR="00931154" w:rsidRPr="00420D20" w:rsidRDefault="00931154" w:rsidP="00931154">
      <w:pPr>
        <w:numPr>
          <w:ilvl w:val="0"/>
          <w:numId w:val="23"/>
        </w:numPr>
        <w:spacing w:after="120"/>
        <w:ind w:left="426" w:hanging="568"/>
        <w:jc w:val="both"/>
        <w:rPr>
          <w:rFonts w:ascii="Maiandra GD" w:hAnsi="Maiandra GD" w:cs="Arial"/>
          <w:b/>
        </w:rPr>
      </w:pPr>
      <w:proofErr w:type="spellStart"/>
      <w:proofErr w:type="gramStart"/>
      <w:r w:rsidRPr="00420D20">
        <w:rPr>
          <w:rFonts w:ascii="Maiandra GD" w:hAnsi="Maiandra GD" w:cs="Arial"/>
          <w:b/>
        </w:rPr>
        <w:t>Non Disclosure</w:t>
      </w:r>
      <w:proofErr w:type="spellEnd"/>
      <w:proofErr w:type="gramEnd"/>
      <w:r w:rsidRPr="00420D20">
        <w:rPr>
          <w:rFonts w:ascii="Maiandra GD" w:hAnsi="Maiandra GD" w:cs="Arial"/>
          <w:b/>
        </w:rPr>
        <w:t xml:space="preserve"> &amp; Confidentiality</w:t>
      </w:r>
    </w:p>
    <w:p w14:paraId="4B258291" w14:textId="77777777" w:rsidR="00931154" w:rsidRPr="00420D20" w:rsidRDefault="00931154" w:rsidP="00931154">
      <w:pPr>
        <w:numPr>
          <w:ilvl w:val="1"/>
          <w:numId w:val="23"/>
        </w:numPr>
        <w:spacing w:after="120"/>
        <w:ind w:left="426" w:hanging="568"/>
        <w:jc w:val="both"/>
        <w:rPr>
          <w:rFonts w:ascii="Maiandra GD" w:hAnsi="Maiandra GD" w:cs="Arial"/>
        </w:rPr>
      </w:pPr>
      <w:r w:rsidRPr="00420D20">
        <w:rPr>
          <w:rFonts w:ascii="Maiandra GD" w:hAnsi="Maiandra GD" w:cs="Arial"/>
        </w:rPr>
        <w:t xml:space="preserve">The Individual Consultant will treat all information and results obtained in discharging the Services under this Contract as confidential and will not disclose by any means whatsoever such results or material to any third party without the prior written consent of the Procuring Entity and will only use such information for the purposes of this Contract. In addition, the Individual Consultant shall not make any communication to the press or any broadcast (including, but not limited to, inclusion </w:t>
      </w:r>
      <w:r w:rsidRPr="00420D20">
        <w:rPr>
          <w:rFonts w:ascii="Maiandra GD" w:hAnsi="Maiandra GD" w:cs="Arial"/>
        </w:rPr>
        <w:lastRenderedPageBreak/>
        <w:t>of information on a website) about the Services without the prior written agreement of the Project Director.</w:t>
      </w:r>
    </w:p>
    <w:p w14:paraId="790EC1B3" w14:textId="77777777" w:rsidR="00931154" w:rsidRPr="00420D20" w:rsidRDefault="00931154" w:rsidP="00931154">
      <w:pPr>
        <w:numPr>
          <w:ilvl w:val="1"/>
          <w:numId w:val="23"/>
        </w:numPr>
        <w:spacing w:after="120"/>
        <w:ind w:left="426" w:hanging="568"/>
        <w:jc w:val="both"/>
        <w:rPr>
          <w:rFonts w:ascii="Maiandra GD" w:hAnsi="Maiandra GD" w:cs="Arial"/>
        </w:rPr>
      </w:pPr>
      <w:r w:rsidRPr="00420D20">
        <w:rPr>
          <w:rFonts w:ascii="Maiandra GD" w:hAnsi="Maiandra GD" w:cs="Arial"/>
        </w:rPr>
        <w:t>If the Individual Consultant violates clause 12.1, then (s)he will automatically and legally be held to pay the amount estimated as the minimum reasonable damages resulting from a breach of confidentiality. This is without prejudice to the right of the Procuring Entity to demonstrate that a higher amount of loss has or may be incurred as a result of liabilities held by the Consultant</w:t>
      </w:r>
      <w:r w:rsidRPr="00420D20">
        <w:rPr>
          <w:rFonts w:ascii="Maiandra GD" w:hAnsi="Maiandra GD" w:cs="Arial"/>
          <w:b/>
          <w:i/>
        </w:rPr>
        <w:t xml:space="preserve"> </w:t>
      </w:r>
      <w:r w:rsidRPr="00420D20">
        <w:rPr>
          <w:rFonts w:ascii="Maiandra GD" w:hAnsi="Maiandra GD" w:cs="Arial"/>
        </w:rPr>
        <w:t>in relation to the Procuring Entity.</w:t>
      </w:r>
    </w:p>
    <w:p w14:paraId="4629E5BD" w14:textId="77777777" w:rsidR="00931154" w:rsidRPr="00420D20" w:rsidRDefault="00931154" w:rsidP="00931154">
      <w:pPr>
        <w:numPr>
          <w:ilvl w:val="0"/>
          <w:numId w:val="23"/>
        </w:numPr>
        <w:spacing w:after="120"/>
        <w:ind w:left="426" w:hanging="568"/>
        <w:jc w:val="both"/>
        <w:rPr>
          <w:rFonts w:ascii="Maiandra GD" w:hAnsi="Maiandra GD" w:cs="Arial"/>
          <w:b/>
        </w:rPr>
      </w:pPr>
      <w:r w:rsidRPr="00420D20">
        <w:rPr>
          <w:rFonts w:ascii="Maiandra GD" w:hAnsi="Maiandra GD" w:cs="Arial"/>
          <w:b/>
        </w:rPr>
        <w:t>Suspension or Termination</w:t>
      </w:r>
    </w:p>
    <w:p w14:paraId="505F6B49" w14:textId="77777777" w:rsidR="00931154" w:rsidRPr="00420D20" w:rsidRDefault="00931154" w:rsidP="00931154">
      <w:pPr>
        <w:numPr>
          <w:ilvl w:val="1"/>
          <w:numId w:val="23"/>
        </w:numPr>
        <w:autoSpaceDE w:val="0"/>
        <w:autoSpaceDN w:val="0"/>
        <w:adjustRightInd w:val="0"/>
        <w:spacing w:after="120"/>
        <w:ind w:left="426" w:hanging="568"/>
        <w:jc w:val="both"/>
        <w:rPr>
          <w:rFonts w:ascii="Maiandra GD" w:hAnsi="Maiandra GD" w:cs="Arial"/>
        </w:rPr>
      </w:pPr>
      <w:r w:rsidRPr="00420D20">
        <w:rPr>
          <w:rFonts w:ascii="Maiandra GD" w:hAnsi="Maiandra GD" w:cs="Arial"/>
        </w:rPr>
        <w:t>In response to any factors out of the control of Procuring Entity</w:t>
      </w:r>
      <w:r w:rsidRPr="00420D20">
        <w:rPr>
          <w:rFonts w:ascii="Maiandra GD" w:hAnsi="Maiandra GD" w:cs="Arial"/>
          <w:b/>
          <w:i/>
        </w:rPr>
        <w:t xml:space="preserve"> </w:t>
      </w:r>
      <w:r w:rsidRPr="00420D20">
        <w:rPr>
          <w:rFonts w:ascii="Maiandra GD" w:hAnsi="Maiandra GD" w:cs="Arial"/>
        </w:rPr>
        <w:t xml:space="preserve">and/or to breaches of contract by the Consultant, the Procuring Entity may at any time, by giving 30 </w:t>
      </w:r>
      <w:proofErr w:type="spellStart"/>
      <w:r w:rsidRPr="00420D20">
        <w:rPr>
          <w:rFonts w:ascii="Maiandra GD" w:hAnsi="Maiandra GD" w:cs="Arial"/>
        </w:rPr>
        <w:t>days notice</w:t>
      </w:r>
      <w:proofErr w:type="spellEnd"/>
      <w:r w:rsidRPr="00420D20">
        <w:rPr>
          <w:rFonts w:ascii="Maiandra GD" w:hAnsi="Maiandra GD" w:cs="Arial"/>
        </w:rPr>
        <w:t xml:space="preserve"> in writing, terminate in whole or in part or suspend the Individual Consultant’s performance of the Services. In such event, the Individual Consultant shall be entitled to payment pursuant to sub-clause 13.4 below.  If such suspension continues for a period in excess of twelve months, then either party may terminate this contract forthwith by written notice to the other. </w:t>
      </w:r>
    </w:p>
    <w:p w14:paraId="77A3B15F" w14:textId="77777777" w:rsidR="00931154" w:rsidRPr="00420D20" w:rsidRDefault="00931154" w:rsidP="00931154">
      <w:pPr>
        <w:numPr>
          <w:ilvl w:val="1"/>
          <w:numId w:val="23"/>
        </w:numPr>
        <w:spacing w:after="120"/>
        <w:ind w:left="426" w:hanging="568"/>
        <w:jc w:val="both"/>
        <w:rPr>
          <w:rFonts w:ascii="Maiandra GD" w:hAnsi="Maiandra GD" w:cs="Arial"/>
        </w:rPr>
      </w:pPr>
      <w:r w:rsidRPr="00420D20">
        <w:rPr>
          <w:rFonts w:ascii="Maiandra GD" w:hAnsi="Maiandra GD" w:cs="Arial"/>
        </w:rPr>
        <w:t xml:space="preserve">The Individual Consultant may also terminate the contract unilaterally, without providing any reasons for such decision, if (s)he gives a 30 days prior written notice to the Project Director. </w:t>
      </w:r>
    </w:p>
    <w:p w14:paraId="5DD89241" w14:textId="77777777" w:rsidR="00931154" w:rsidRDefault="00931154" w:rsidP="00931154">
      <w:pPr>
        <w:numPr>
          <w:ilvl w:val="1"/>
          <w:numId w:val="23"/>
        </w:numPr>
        <w:spacing w:after="120"/>
        <w:ind w:left="426" w:hanging="568"/>
        <w:jc w:val="both"/>
        <w:rPr>
          <w:rFonts w:ascii="Maiandra GD" w:hAnsi="Maiandra GD" w:cs="Arial"/>
        </w:rPr>
      </w:pPr>
      <w:r w:rsidRPr="00420D20">
        <w:rPr>
          <w:rFonts w:ascii="Maiandra GD" w:hAnsi="Maiandra GD" w:cs="Arial"/>
        </w:rPr>
        <w:t>In the event of early termination of the Contract</w:t>
      </w:r>
      <w:r w:rsidRPr="00420D20">
        <w:rPr>
          <w:rFonts w:ascii="Maiandra GD" w:hAnsi="Maiandra GD" w:cs="Arial"/>
          <w:b/>
          <w:i/>
        </w:rPr>
        <w:t xml:space="preserve"> </w:t>
      </w:r>
      <w:r w:rsidRPr="00420D20">
        <w:rPr>
          <w:rFonts w:ascii="Maiandra GD" w:hAnsi="Maiandra GD" w:cs="Arial"/>
        </w:rPr>
        <w:t xml:space="preserve">under sub-clauses 13.1, 13.2 and 13.3 of this </w:t>
      </w:r>
      <w:proofErr w:type="gramStart"/>
      <w:r w:rsidRPr="00420D20">
        <w:rPr>
          <w:rFonts w:ascii="Maiandra GD" w:hAnsi="Maiandra GD" w:cs="Arial"/>
        </w:rPr>
        <w:t>clause</w:t>
      </w:r>
      <w:proofErr w:type="gramEnd"/>
      <w:r w:rsidRPr="00420D20">
        <w:rPr>
          <w:rFonts w:ascii="Maiandra GD" w:hAnsi="Maiandra GD" w:cs="Arial"/>
        </w:rPr>
        <w:t>, the Individual Consultant shall be entitled to a fair and reasonable proportion of the fees payable for that part of the Services carried out up to the date of such termination or suspension but this shall not include any loss of profit or contracts or any other expenses, losses or claims arising out of such termination or suspension or consequential thereupon.</w:t>
      </w:r>
    </w:p>
    <w:p w14:paraId="586FB47C" w14:textId="77777777" w:rsidR="00931154" w:rsidRPr="007E27B9" w:rsidRDefault="00931154" w:rsidP="00931154">
      <w:pPr>
        <w:numPr>
          <w:ilvl w:val="1"/>
          <w:numId w:val="23"/>
        </w:numPr>
        <w:spacing w:after="120"/>
        <w:ind w:left="426" w:hanging="568"/>
        <w:jc w:val="both"/>
        <w:rPr>
          <w:rFonts w:ascii="Maiandra GD" w:hAnsi="Maiandra GD" w:cs="Arial"/>
        </w:rPr>
      </w:pPr>
      <w:r w:rsidRPr="007E27B9">
        <w:rPr>
          <w:rFonts w:ascii="Maiandra GD" w:hAnsi="Maiandra GD"/>
        </w:rPr>
        <w:t>Either Party may terminate this Contract, by giving not less than 30 days</w:t>
      </w:r>
      <w:proofErr w:type="gramStart"/>
      <w:r w:rsidRPr="007E27B9">
        <w:rPr>
          <w:rFonts w:ascii="Maiandra GD" w:hAnsi="Maiandra GD"/>
        </w:rPr>
        <w:t>’  written</w:t>
      </w:r>
      <w:proofErr w:type="gramEnd"/>
      <w:r w:rsidRPr="007E27B9">
        <w:rPr>
          <w:rFonts w:ascii="Maiandra GD" w:hAnsi="Maiandra GD"/>
        </w:rPr>
        <w:t xml:space="preserve"> notice to the other Party, if, as a result of </w:t>
      </w:r>
      <w:r w:rsidRPr="007E27B9">
        <w:rPr>
          <w:rFonts w:ascii="Maiandra GD" w:hAnsi="Maiandra GD" w:cs="Arial"/>
          <w:i/>
          <w:iCs/>
        </w:rPr>
        <w:t>Force Majeure</w:t>
      </w:r>
      <w:r w:rsidRPr="007E27B9">
        <w:rPr>
          <w:rFonts w:ascii="Maiandra GD" w:hAnsi="Maiandra GD"/>
        </w:rPr>
        <w:t xml:space="preserve">, either Party is unable to perform a material portion of its obligation for a period exceeding 30 days. </w:t>
      </w:r>
    </w:p>
    <w:p w14:paraId="506BCFF7" w14:textId="77777777" w:rsidR="00931154" w:rsidRPr="00420D20" w:rsidRDefault="00931154" w:rsidP="00931154">
      <w:pPr>
        <w:numPr>
          <w:ilvl w:val="1"/>
          <w:numId w:val="23"/>
        </w:numPr>
        <w:spacing w:after="120"/>
        <w:ind w:left="426" w:hanging="568"/>
        <w:jc w:val="both"/>
        <w:rPr>
          <w:rFonts w:ascii="Maiandra GD" w:hAnsi="Maiandra GD" w:cs="Arial"/>
        </w:rPr>
      </w:pPr>
      <w:r w:rsidRPr="00420D20">
        <w:rPr>
          <w:rFonts w:ascii="Maiandra GD" w:hAnsi="Maiandra GD"/>
        </w:rPr>
        <w:t>Termination shall be without prejudice to the Procuring Entity’s obligation to pay for the work satisfactorily completed, or all reasonable expenses incurred, by the Individual Consultant under this Contract prior to such termination.</w:t>
      </w:r>
    </w:p>
    <w:p w14:paraId="5316052E" w14:textId="77777777" w:rsidR="00931154" w:rsidRPr="00420D20" w:rsidRDefault="00931154" w:rsidP="00931154">
      <w:pPr>
        <w:numPr>
          <w:ilvl w:val="0"/>
          <w:numId w:val="23"/>
        </w:numPr>
        <w:spacing w:after="120"/>
        <w:ind w:left="426" w:hanging="568"/>
        <w:jc w:val="both"/>
        <w:rPr>
          <w:rFonts w:ascii="Maiandra GD" w:hAnsi="Maiandra GD" w:cs="Arial"/>
          <w:b/>
        </w:rPr>
      </w:pPr>
      <w:r w:rsidRPr="00420D20">
        <w:rPr>
          <w:rFonts w:ascii="Maiandra GD" w:hAnsi="Maiandra GD" w:cs="Arial"/>
          <w:b/>
        </w:rPr>
        <w:t>No Waiver</w:t>
      </w:r>
    </w:p>
    <w:p w14:paraId="0ED1965F" w14:textId="77777777" w:rsidR="00931154" w:rsidRPr="00420D20" w:rsidRDefault="00931154" w:rsidP="00931154">
      <w:pPr>
        <w:pStyle w:val="BodyText2"/>
        <w:spacing w:after="120"/>
        <w:ind w:left="426"/>
        <w:rPr>
          <w:rFonts w:ascii="Maiandra GD" w:hAnsi="Maiandra GD" w:cs="Arial"/>
        </w:rPr>
      </w:pPr>
      <w:r w:rsidRPr="00420D20">
        <w:rPr>
          <w:rFonts w:ascii="Maiandra GD" w:hAnsi="Maiandra GD" w:cs="Arial"/>
        </w:rPr>
        <w:t xml:space="preserve">No forbearance shown or granted to the Individual Consultant, unless in writing by an </w:t>
      </w:r>
      <w:proofErr w:type="spellStart"/>
      <w:r w:rsidRPr="00420D20">
        <w:rPr>
          <w:rFonts w:ascii="Maiandra GD" w:hAnsi="Maiandra GD" w:cs="Arial"/>
        </w:rPr>
        <w:t>authorised</w:t>
      </w:r>
      <w:proofErr w:type="spellEnd"/>
      <w:r w:rsidRPr="00420D20">
        <w:rPr>
          <w:rFonts w:ascii="Maiandra GD" w:hAnsi="Maiandra GD" w:cs="Arial"/>
        </w:rPr>
        <w:t xml:space="preserve"> officer of the Procuring Entity,</w:t>
      </w:r>
      <w:r w:rsidRPr="00420D20">
        <w:rPr>
          <w:rFonts w:ascii="Maiandra GD" w:hAnsi="Maiandra GD" w:cs="Arial"/>
          <w:b/>
          <w:i/>
        </w:rPr>
        <w:t xml:space="preserve"> </w:t>
      </w:r>
      <w:r w:rsidRPr="00420D20">
        <w:rPr>
          <w:rFonts w:ascii="Maiandra GD" w:hAnsi="Maiandra GD" w:cs="Arial"/>
        </w:rPr>
        <w:t>shall in any way affect or prejudice the rights of the Procuring Entity</w:t>
      </w:r>
      <w:r w:rsidRPr="00420D20">
        <w:rPr>
          <w:rFonts w:ascii="Maiandra GD" w:hAnsi="Maiandra GD" w:cs="Arial"/>
          <w:b/>
          <w:i/>
        </w:rPr>
        <w:t xml:space="preserve"> </w:t>
      </w:r>
      <w:r w:rsidRPr="00420D20">
        <w:rPr>
          <w:rFonts w:ascii="Maiandra GD" w:hAnsi="Maiandra GD" w:cs="Arial"/>
        </w:rPr>
        <w:t>or be taken as a waiver of any of these Terms.</w:t>
      </w:r>
    </w:p>
    <w:p w14:paraId="19827A21" w14:textId="77777777" w:rsidR="00931154" w:rsidRPr="00420D20" w:rsidRDefault="00931154" w:rsidP="00931154">
      <w:pPr>
        <w:pStyle w:val="BodyText2"/>
        <w:spacing w:after="120"/>
        <w:ind w:left="426"/>
        <w:rPr>
          <w:rFonts w:ascii="Maiandra GD" w:hAnsi="Maiandra GD" w:cs="Arial"/>
        </w:rPr>
      </w:pPr>
    </w:p>
    <w:p w14:paraId="3D93FFA2" w14:textId="77777777" w:rsidR="00931154" w:rsidRPr="00420D20" w:rsidRDefault="00931154" w:rsidP="00931154">
      <w:pPr>
        <w:numPr>
          <w:ilvl w:val="0"/>
          <w:numId w:val="23"/>
        </w:numPr>
        <w:spacing w:after="120"/>
        <w:ind w:left="426" w:hanging="568"/>
        <w:jc w:val="both"/>
        <w:rPr>
          <w:rFonts w:ascii="Maiandra GD" w:hAnsi="Maiandra GD" w:cs="Arial"/>
          <w:b/>
        </w:rPr>
      </w:pPr>
      <w:r w:rsidRPr="00420D20">
        <w:rPr>
          <w:rFonts w:ascii="Maiandra GD" w:hAnsi="Maiandra GD" w:cs="Arial"/>
          <w:b/>
        </w:rPr>
        <w:t>Variations</w:t>
      </w:r>
    </w:p>
    <w:p w14:paraId="71C2B3CE" w14:textId="77777777" w:rsidR="00931154" w:rsidRPr="00420D20" w:rsidRDefault="00931154" w:rsidP="00931154">
      <w:pPr>
        <w:pStyle w:val="BodyText2"/>
        <w:spacing w:after="120"/>
        <w:ind w:left="426"/>
        <w:rPr>
          <w:rFonts w:ascii="Maiandra GD" w:hAnsi="Maiandra GD" w:cs="Arial"/>
        </w:rPr>
      </w:pPr>
      <w:r w:rsidRPr="00420D20">
        <w:rPr>
          <w:rFonts w:ascii="Maiandra GD" w:hAnsi="Maiandra GD" w:cs="Arial"/>
        </w:rPr>
        <w:t>Any variation to these terms or the provisions of the Annexes shall be subject to a written Addendum and be signed by duly authorized signatories on behalf of the Individual Consultant and the Procuring Entity respectively.</w:t>
      </w:r>
    </w:p>
    <w:p w14:paraId="5578CA64" w14:textId="77777777" w:rsidR="00931154" w:rsidRPr="00420D20" w:rsidRDefault="00931154" w:rsidP="00931154">
      <w:pPr>
        <w:numPr>
          <w:ilvl w:val="0"/>
          <w:numId w:val="23"/>
        </w:numPr>
        <w:spacing w:after="120"/>
        <w:ind w:left="426" w:hanging="568"/>
        <w:jc w:val="both"/>
        <w:rPr>
          <w:rFonts w:ascii="Maiandra GD" w:hAnsi="Maiandra GD" w:cs="Arial"/>
          <w:b/>
        </w:rPr>
      </w:pPr>
      <w:r w:rsidRPr="00420D20">
        <w:rPr>
          <w:rFonts w:ascii="Maiandra GD" w:hAnsi="Maiandra GD" w:cs="Arial"/>
          <w:b/>
        </w:rPr>
        <w:t>Jurisdiction</w:t>
      </w:r>
    </w:p>
    <w:p w14:paraId="15F92F2E" w14:textId="77777777" w:rsidR="00931154" w:rsidRDefault="00931154" w:rsidP="00931154">
      <w:pPr>
        <w:pStyle w:val="BodyText2"/>
        <w:spacing w:after="120"/>
        <w:ind w:left="426"/>
        <w:rPr>
          <w:rFonts w:ascii="Maiandra GD" w:hAnsi="Maiandra GD" w:cs="Arial"/>
        </w:rPr>
      </w:pPr>
      <w:r w:rsidRPr="00420D20">
        <w:rPr>
          <w:rFonts w:ascii="Maiandra GD" w:hAnsi="Maiandra GD" w:cs="Arial"/>
        </w:rPr>
        <w:lastRenderedPageBreak/>
        <w:t>This contract shall be governed by, and shall be construed in accordance with Botswana law and each party agrees to submit to the exclusive jurisdiction of the Botswana courts in regard to any claim or matter arising under this contract.</w:t>
      </w:r>
    </w:p>
    <w:p w14:paraId="1393AAD1" w14:textId="77777777" w:rsidR="00931154" w:rsidRDefault="00931154" w:rsidP="00931154">
      <w:pPr>
        <w:pStyle w:val="BodyText2"/>
        <w:spacing w:after="120"/>
        <w:ind w:left="426"/>
        <w:rPr>
          <w:rFonts w:ascii="Maiandra GD" w:hAnsi="Maiandra GD" w:cs="Arial"/>
        </w:rPr>
      </w:pPr>
    </w:p>
    <w:p w14:paraId="230CC2C2" w14:textId="77777777" w:rsidR="00931154" w:rsidRDefault="00931154" w:rsidP="00931154">
      <w:pPr>
        <w:pStyle w:val="BodyText2"/>
        <w:spacing w:after="120"/>
        <w:ind w:left="426" w:hanging="516"/>
        <w:rPr>
          <w:rFonts w:ascii="Maiandra GD" w:hAnsi="Maiandra GD"/>
        </w:rPr>
      </w:pPr>
      <w:r w:rsidRPr="00420D20">
        <w:rPr>
          <w:rFonts w:ascii="Maiandra GD" w:hAnsi="Maiandra GD"/>
        </w:rPr>
        <w:t>17.1  </w:t>
      </w:r>
      <w:r>
        <w:rPr>
          <w:rFonts w:ascii="Maiandra GD" w:hAnsi="Maiandra GD"/>
        </w:rPr>
        <w:t xml:space="preserve"> </w:t>
      </w:r>
      <w:r w:rsidRPr="00420D20">
        <w:rPr>
          <w:rFonts w:ascii="Maiandra GD" w:hAnsi="Maiandra GD"/>
        </w:rPr>
        <w:t xml:space="preserve">This contract shall be governed by, and shall be construed in </w:t>
      </w:r>
      <w:proofErr w:type="gramStart"/>
      <w:r w:rsidRPr="00420D20">
        <w:rPr>
          <w:rFonts w:ascii="Maiandra GD" w:hAnsi="Maiandra GD"/>
        </w:rPr>
        <w:t xml:space="preserve">accordance, </w:t>
      </w:r>
      <w:r>
        <w:rPr>
          <w:rFonts w:ascii="Maiandra GD" w:hAnsi="Maiandra GD"/>
        </w:rPr>
        <w:t xml:space="preserve">  </w:t>
      </w:r>
      <w:proofErr w:type="gramEnd"/>
      <w:r w:rsidRPr="00420D20">
        <w:rPr>
          <w:rFonts w:ascii="Maiandra GD" w:hAnsi="Maiandra GD"/>
        </w:rPr>
        <w:t xml:space="preserve">with Botswana law. </w:t>
      </w:r>
    </w:p>
    <w:p w14:paraId="3B98541C" w14:textId="77777777" w:rsidR="00931154" w:rsidRDefault="00931154" w:rsidP="00931154">
      <w:pPr>
        <w:pStyle w:val="BodyText2"/>
        <w:spacing w:after="120"/>
        <w:ind w:left="426" w:hanging="516"/>
        <w:rPr>
          <w:rFonts w:ascii="Maiandra GD" w:hAnsi="Maiandra GD"/>
        </w:rPr>
      </w:pPr>
      <w:proofErr w:type="gramStart"/>
      <w:r w:rsidRPr="00420D20">
        <w:rPr>
          <w:rFonts w:ascii="Maiandra GD" w:hAnsi="Maiandra GD"/>
        </w:rPr>
        <w:t>17.2  The</w:t>
      </w:r>
      <w:proofErr w:type="gramEnd"/>
      <w:r w:rsidRPr="00420D20">
        <w:rPr>
          <w:rFonts w:ascii="Maiandra GD" w:hAnsi="Maiandra GD"/>
        </w:rPr>
        <w:t xml:space="preserve"> Parties shall use all their best efforts to settle all disputes arising out of, or in connection with, this Contract or its interpretation amicably. In the event that, through negotiation, the parties fail to resolve a dispute arising from the conclusion, interpretation, implementation or termination of this Contract, the Parties shall settle the dispute by arbitration. </w:t>
      </w:r>
    </w:p>
    <w:p w14:paraId="5DDF8286" w14:textId="77777777" w:rsidR="00931154" w:rsidRDefault="00931154" w:rsidP="00931154">
      <w:pPr>
        <w:pStyle w:val="BodyText2"/>
        <w:spacing w:after="120"/>
        <w:ind w:left="426" w:hanging="516"/>
        <w:rPr>
          <w:rFonts w:ascii="Maiandra GD" w:hAnsi="Maiandra GD"/>
        </w:rPr>
      </w:pPr>
      <w:proofErr w:type="gramStart"/>
      <w:r w:rsidRPr="00420D20">
        <w:rPr>
          <w:rFonts w:ascii="Maiandra GD" w:hAnsi="Maiandra GD"/>
        </w:rPr>
        <w:t>17.3  The</w:t>
      </w:r>
      <w:proofErr w:type="gramEnd"/>
      <w:r w:rsidRPr="00420D20">
        <w:rPr>
          <w:rFonts w:ascii="Maiandra GD" w:hAnsi="Maiandra GD"/>
        </w:rPr>
        <w:t xml:space="preserve"> dispute shall be determined by a single arbitrator to be appointed by the Chairperson of the Botswana Law Societ</w:t>
      </w:r>
      <w:r>
        <w:rPr>
          <w:rFonts w:ascii="Maiandra GD" w:hAnsi="Maiandra GD"/>
        </w:rPr>
        <w:t>y upon request by either Party.</w:t>
      </w:r>
    </w:p>
    <w:p w14:paraId="629F2C0A" w14:textId="77777777" w:rsidR="00931154" w:rsidRDefault="00931154" w:rsidP="00931154">
      <w:pPr>
        <w:pStyle w:val="BodyText2"/>
        <w:spacing w:after="120"/>
        <w:ind w:left="426" w:hanging="516"/>
        <w:rPr>
          <w:rFonts w:ascii="Maiandra GD" w:hAnsi="Maiandra GD" w:cs="Arial"/>
        </w:rPr>
      </w:pPr>
      <w:proofErr w:type="gramStart"/>
      <w:r w:rsidRPr="00420D20">
        <w:rPr>
          <w:rFonts w:ascii="Maiandra GD" w:hAnsi="Maiandra GD"/>
        </w:rPr>
        <w:t>17.4  The</w:t>
      </w:r>
      <w:proofErr w:type="gramEnd"/>
      <w:r w:rsidRPr="00420D20">
        <w:rPr>
          <w:rFonts w:ascii="Maiandra GD" w:hAnsi="Maiandra GD"/>
        </w:rPr>
        <w:t xml:space="preserve"> procedure of arbitration shall be fixed by the arbitrator who shall have full power to settle all questions of procedure in any case of disagreement with respect thereto. </w:t>
      </w:r>
    </w:p>
    <w:p w14:paraId="303970A0" w14:textId="30A4069D" w:rsidR="00931154" w:rsidRPr="009D74AC" w:rsidRDefault="00931154" w:rsidP="009D74AC">
      <w:pPr>
        <w:pStyle w:val="BodyText2"/>
        <w:spacing w:after="120"/>
        <w:ind w:left="426" w:hanging="516"/>
        <w:rPr>
          <w:rFonts w:ascii="Maiandra GD" w:hAnsi="Maiandra GD" w:cs="Arial"/>
        </w:rPr>
      </w:pPr>
      <w:proofErr w:type="gramStart"/>
      <w:r w:rsidRPr="00420D20">
        <w:rPr>
          <w:rFonts w:ascii="Maiandra GD" w:hAnsi="Maiandra GD"/>
        </w:rPr>
        <w:t>17.5  The</w:t>
      </w:r>
      <w:proofErr w:type="gramEnd"/>
      <w:r w:rsidRPr="00420D20">
        <w:rPr>
          <w:rFonts w:ascii="Maiandra GD" w:hAnsi="Maiandra GD"/>
        </w:rPr>
        <w:t xml:space="preserve"> decisions of the arbitrator shall be final and binding upon the parties. The arbitration shall take place in Botswana and substantive law of Botswana shall apply.</w:t>
      </w:r>
    </w:p>
    <w:p w14:paraId="7FACB9F5" w14:textId="77777777" w:rsidR="00762E89" w:rsidRPr="0002425A" w:rsidRDefault="00762E89" w:rsidP="0002425A">
      <w:pPr>
        <w:jc w:val="both"/>
        <w:rPr>
          <w:rFonts w:ascii="Maiandra GD" w:hAnsi="Maiandra GD" w:cs="Arial"/>
        </w:rPr>
      </w:pPr>
    </w:p>
    <w:p w14:paraId="2066D8F4" w14:textId="77777777" w:rsidR="00762E89" w:rsidRPr="0002425A" w:rsidRDefault="00762E89" w:rsidP="0002425A">
      <w:pPr>
        <w:jc w:val="both"/>
        <w:rPr>
          <w:rFonts w:ascii="Maiandra GD" w:hAnsi="Maiandra GD" w:cs="Arial"/>
          <w:b/>
        </w:rPr>
      </w:pPr>
      <w:r w:rsidRPr="0002425A">
        <w:rPr>
          <w:rFonts w:ascii="Maiandra GD" w:hAnsi="Maiandra GD" w:cs="Arial"/>
          <w:b/>
        </w:rPr>
        <w:t xml:space="preserve">The following Annexes are integral part of this Contract: </w:t>
      </w:r>
    </w:p>
    <w:p w14:paraId="249DC050" w14:textId="77777777" w:rsidR="00762E89" w:rsidRPr="0002425A" w:rsidRDefault="00762E89" w:rsidP="0002425A">
      <w:pPr>
        <w:jc w:val="both"/>
        <w:rPr>
          <w:rFonts w:ascii="Maiandra GD" w:hAnsi="Maiandra GD" w:cs="Arial"/>
        </w:rPr>
      </w:pPr>
    </w:p>
    <w:p w14:paraId="52E79554" w14:textId="77777777" w:rsidR="00762E89" w:rsidRPr="0002425A" w:rsidRDefault="00762E89" w:rsidP="0002425A">
      <w:pPr>
        <w:jc w:val="both"/>
        <w:rPr>
          <w:rFonts w:ascii="Maiandra GD" w:hAnsi="Maiandra GD" w:cs="Arial"/>
          <w:b/>
          <w:i/>
        </w:rPr>
      </w:pPr>
      <w:r w:rsidRPr="0002425A">
        <w:rPr>
          <w:rFonts w:ascii="Maiandra GD" w:hAnsi="Maiandra GD" w:cs="Arial"/>
          <w:b/>
          <w:i/>
        </w:rPr>
        <w:t>Annex 1: Terms of Reference</w:t>
      </w:r>
    </w:p>
    <w:p w14:paraId="1958904F" w14:textId="77777777" w:rsidR="00762E89" w:rsidRPr="0002425A" w:rsidRDefault="00762E89" w:rsidP="0002425A">
      <w:pPr>
        <w:jc w:val="both"/>
        <w:rPr>
          <w:rFonts w:ascii="Maiandra GD" w:hAnsi="Maiandra GD" w:cs="Arial"/>
          <w:b/>
          <w:i/>
        </w:rPr>
      </w:pPr>
      <w:r w:rsidRPr="0002425A">
        <w:rPr>
          <w:rFonts w:ascii="Maiandra GD" w:hAnsi="Maiandra GD" w:cs="Arial"/>
          <w:b/>
          <w:i/>
        </w:rPr>
        <w:t>Annex 2: Payment Schedule and Requirements</w:t>
      </w:r>
    </w:p>
    <w:p w14:paraId="75A4E38A" w14:textId="77777777" w:rsidR="00762E89" w:rsidRPr="0002425A" w:rsidRDefault="00762E89" w:rsidP="0002425A">
      <w:pPr>
        <w:jc w:val="both"/>
        <w:rPr>
          <w:rFonts w:ascii="Maiandra GD" w:hAnsi="Maiandra GD" w:cs="Arial"/>
        </w:rPr>
      </w:pPr>
    </w:p>
    <w:p w14:paraId="51BA11DA" w14:textId="77777777" w:rsidR="00762E89" w:rsidRPr="0002425A" w:rsidRDefault="00762E89" w:rsidP="0002425A">
      <w:pPr>
        <w:jc w:val="both"/>
        <w:rPr>
          <w:rFonts w:ascii="Maiandra GD" w:hAnsi="Maiandra GD" w:cs="Arial"/>
        </w:rPr>
      </w:pPr>
      <w:r w:rsidRPr="0002425A">
        <w:rPr>
          <w:rFonts w:ascii="Maiandra GD" w:hAnsi="Maiandra GD" w:cs="Arial"/>
        </w:rPr>
        <w:t xml:space="preserve">Signed today </w:t>
      </w:r>
      <w:r w:rsidRPr="0002425A">
        <w:rPr>
          <w:rFonts w:ascii="Maiandra GD" w:hAnsi="Maiandra GD" w:cs="Arial"/>
          <w:b/>
          <w:i/>
        </w:rPr>
        <w:t>[insert the date]</w:t>
      </w:r>
      <w:r w:rsidRPr="0002425A">
        <w:rPr>
          <w:rFonts w:ascii="Maiandra GD" w:hAnsi="Maiandra GD" w:cs="Arial"/>
        </w:rPr>
        <w:t xml:space="preserve"> in four (4) originals in the English language by: </w:t>
      </w:r>
    </w:p>
    <w:p w14:paraId="6A4BC79D" w14:textId="77777777" w:rsidR="00762E89" w:rsidRPr="0002425A" w:rsidRDefault="00762E89" w:rsidP="0002425A">
      <w:pPr>
        <w:jc w:val="both"/>
        <w:rPr>
          <w:rFonts w:ascii="Maiandra GD" w:hAnsi="Maiandra GD" w:cs="Arial"/>
          <w:b/>
          <w:lang w:val="en-GB"/>
        </w:rPr>
      </w:pPr>
    </w:p>
    <w:tbl>
      <w:tblPr>
        <w:tblW w:w="9072"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296"/>
        <w:gridCol w:w="3382"/>
        <w:gridCol w:w="1445"/>
        <w:gridCol w:w="2949"/>
      </w:tblGrid>
      <w:tr w:rsidR="00762E89" w:rsidRPr="0002425A" w14:paraId="6C03F83F" w14:textId="77777777" w:rsidTr="00762E89">
        <w:tc>
          <w:tcPr>
            <w:tcW w:w="4678" w:type="dxa"/>
            <w:gridSpan w:val="2"/>
            <w:shd w:val="clear" w:color="auto" w:fill="D9D9D9" w:themeFill="background1" w:themeFillShade="D9"/>
          </w:tcPr>
          <w:p w14:paraId="7835AFB1" w14:textId="77777777" w:rsidR="00762E89" w:rsidRPr="0002425A" w:rsidRDefault="00762E89" w:rsidP="0002425A">
            <w:pPr>
              <w:jc w:val="both"/>
              <w:rPr>
                <w:rFonts w:ascii="Maiandra GD" w:hAnsi="Maiandra GD" w:cs="Arial"/>
                <w:b/>
              </w:rPr>
            </w:pPr>
            <w:r w:rsidRPr="0002425A">
              <w:rPr>
                <w:rFonts w:ascii="Maiandra GD" w:hAnsi="Maiandra GD" w:cs="Arial"/>
                <w:b/>
              </w:rPr>
              <w:t>For the Procuring Entity</w:t>
            </w:r>
          </w:p>
        </w:tc>
        <w:tc>
          <w:tcPr>
            <w:tcW w:w="4394" w:type="dxa"/>
            <w:gridSpan w:val="2"/>
            <w:shd w:val="clear" w:color="auto" w:fill="D9D9D9" w:themeFill="background1" w:themeFillShade="D9"/>
          </w:tcPr>
          <w:p w14:paraId="3EA21B74" w14:textId="77777777" w:rsidR="00762E89" w:rsidRPr="0002425A" w:rsidRDefault="00762E89" w:rsidP="0002425A">
            <w:pPr>
              <w:jc w:val="both"/>
              <w:rPr>
                <w:rFonts w:ascii="Maiandra GD" w:hAnsi="Maiandra GD" w:cs="Arial"/>
                <w:b/>
              </w:rPr>
            </w:pPr>
            <w:r w:rsidRPr="0002425A">
              <w:rPr>
                <w:rFonts w:ascii="Maiandra GD" w:hAnsi="Maiandra GD" w:cs="Arial"/>
                <w:b/>
              </w:rPr>
              <w:t>For the Individual Consultant</w:t>
            </w:r>
          </w:p>
        </w:tc>
      </w:tr>
      <w:tr w:rsidR="00762E89" w:rsidRPr="0002425A" w14:paraId="412D86A8" w14:textId="77777777" w:rsidTr="00762E89">
        <w:tc>
          <w:tcPr>
            <w:tcW w:w="1296" w:type="dxa"/>
          </w:tcPr>
          <w:p w14:paraId="6F57712F" w14:textId="77777777" w:rsidR="00762E89" w:rsidRPr="0002425A" w:rsidRDefault="00762E89" w:rsidP="0002425A">
            <w:pPr>
              <w:jc w:val="both"/>
              <w:rPr>
                <w:rFonts w:ascii="Maiandra GD" w:hAnsi="Maiandra GD" w:cs="Arial"/>
                <w:b/>
              </w:rPr>
            </w:pPr>
            <w:proofErr w:type="gramStart"/>
            <w:r w:rsidRPr="0002425A">
              <w:rPr>
                <w:rFonts w:ascii="Maiandra GD" w:hAnsi="Maiandra GD" w:cs="Arial"/>
                <w:b/>
              </w:rPr>
              <w:t>Name :</w:t>
            </w:r>
            <w:proofErr w:type="gramEnd"/>
          </w:p>
        </w:tc>
        <w:tc>
          <w:tcPr>
            <w:tcW w:w="3382" w:type="dxa"/>
          </w:tcPr>
          <w:p w14:paraId="089E1249" w14:textId="77777777" w:rsidR="00762E89" w:rsidRPr="0002425A" w:rsidRDefault="00762E89" w:rsidP="0002425A">
            <w:pPr>
              <w:jc w:val="both"/>
              <w:rPr>
                <w:rFonts w:ascii="Maiandra GD" w:hAnsi="Maiandra GD" w:cs="Arial"/>
                <w:b/>
              </w:rPr>
            </w:pPr>
          </w:p>
        </w:tc>
        <w:tc>
          <w:tcPr>
            <w:tcW w:w="1445" w:type="dxa"/>
          </w:tcPr>
          <w:p w14:paraId="333037E3" w14:textId="77777777" w:rsidR="00762E89" w:rsidRPr="0002425A" w:rsidRDefault="00762E89" w:rsidP="0002425A">
            <w:pPr>
              <w:jc w:val="both"/>
              <w:rPr>
                <w:rFonts w:ascii="Maiandra GD" w:hAnsi="Maiandra GD" w:cs="Arial"/>
                <w:b/>
              </w:rPr>
            </w:pPr>
            <w:proofErr w:type="gramStart"/>
            <w:r w:rsidRPr="0002425A">
              <w:rPr>
                <w:rFonts w:ascii="Maiandra GD" w:hAnsi="Maiandra GD" w:cs="Arial"/>
                <w:b/>
              </w:rPr>
              <w:t>Name :</w:t>
            </w:r>
            <w:proofErr w:type="gramEnd"/>
          </w:p>
        </w:tc>
        <w:tc>
          <w:tcPr>
            <w:tcW w:w="2949" w:type="dxa"/>
          </w:tcPr>
          <w:p w14:paraId="5BDCD03C" w14:textId="77777777" w:rsidR="00762E89" w:rsidRPr="0002425A" w:rsidRDefault="00762E89" w:rsidP="0002425A">
            <w:pPr>
              <w:jc w:val="both"/>
              <w:rPr>
                <w:rFonts w:ascii="Maiandra GD" w:hAnsi="Maiandra GD" w:cs="Arial"/>
                <w:b/>
              </w:rPr>
            </w:pPr>
          </w:p>
        </w:tc>
      </w:tr>
      <w:tr w:rsidR="00762E89" w:rsidRPr="0002425A" w14:paraId="75AACE3F" w14:textId="77777777" w:rsidTr="00762E89">
        <w:tc>
          <w:tcPr>
            <w:tcW w:w="1296" w:type="dxa"/>
          </w:tcPr>
          <w:p w14:paraId="0A93B459" w14:textId="77777777" w:rsidR="00762E89" w:rsidRPr="0002425A" w:rsidRDefault="00762E89" w:rsidP="0002425A">
            <w:pPr>
              <w:jc w:val="both"/>
              <w:rPr>
                <w:rFonts w:ascii="Maiandra GD" w:hAnsi="Maiandra GD" w:cs="Arial"/>
                <w:b/>
              </w:rPr>
            </w:pPr>
            <w:proofErr w:type="gramStart"/>
            <w:r w:rsidRPr="0002425A">
              <w:rPr>
                <w:rFonts w:ascii="Maiandra GD" w:hAnsi="Maiandra GD" w:cs="Arial"/>
                <w:b/>
              </w:rPr>
              <w:t>Position :</w:t>
            </w:r>
            <w:proofErr w:type="gramEnd"/>
          </w:p>
        </w:tc>
        <w:tc>
          <w:tcPr>
            <w:tcW w:w="3382" w:type="dxa"/>
          </w:tcPr>
          <w:p w14:paraId="5F7A8196" w14:textId="77777777" w:rsidR="00762E89" w:rsidRPr="0002425A" w:rsidRDefault="00762E89" w:rsidP="0002425A">
            <w:pPr>
              <w:jc w:val="both"/>
              <w:rPr>
                <w:rFonts w:ascii="Maiandra GD" w:hAnsi="Maiandra GD" w:cs="Arial"/>
                <w:b/>
              </w:rPr>
            </w:pPr>
          </w:p>
        </w:tc>
        <w:tc>
          <w:tcPr>
            <w:tcW w:w="1445" w:type="dxa"/>
          </w:tcPr>
          <w:p w14:paraId="79CA4DBA" w14:textId="77777777" w:rsidR="00762E89" w:rsidRPr="0002425A" w:rsidRDefault="00762E89" w:rsidP="0002425A">
            <w:pPr>
              <w:jc w:val="both"/>
              <w:rPr>
                <w:rFonts w:ascii="Maiandra GD" w:hAnsi="Maiandra GD" w:cs="Arial"/>
                <w:b/>
              </w:rPr>
            </w:pPr>
          </w:p>
        </w:tc>
        <w:tc>
          <w:tcPr>
            <w:tcW w:w="2949" w:type="dxa"/>
          </w:tcPr>
          <w:p w14:paraId="6114CA89" w14:textId="77777777" w:rsidR="00762E89" w:rsidRPr="0002425A" w:rsidRDefault="00762E89" w:rsidP="0002425A">
            <w:pPr>
              <w:jc w:val="both"/>
              <w:rPr>
                <w:rFonts w:ascii="Maiandra GD" w:hAnsi="Maiandra GD" w:cs="Arial"/>
                <w:b/>
              </w:rPr>
            </w:pPr>
          </w:p>
        </w:tc>
      </w:tr>
      <w:tr w:rsidR="00762E89" w:rsidRPr="0002425A" w14:paraId="6CE078E1" w14:textId="77777777" w:rsidTr="00762E89">
        <w:tc>
          <w:tcPr>
            <w:tcW w:w="1296" w:type="dxa"/>
          </w:tcPr>
          <w:p w14:paraId="34B736FB" w14:textId="77777777" w:rsidR="00762E89" w:rsidRPr="0002425A" w:rsidRDefault="00762E89" w:rsidP="0002425A">
            <w:pPr>
              <w:jc w:val="both"/>
              <w:rPr>
                <w:rFonts w:ascii="Maiandra GD" w:hAnsi="Maiandra GD" w:cs="Arial"/>
                <w:b/>
              </w:rPr>
            </w:pPr>
            <w:proofErr w:type="gramStart"/>
            <w:r w:rsidRPr="0002425A">
              <w:rPr>
                <w:rFonts w:ascii="Maiandra GD" w:hAnsi="Maiandra GD" w:cs="Arial"/>
                <w:b/>
              </w:rPr>
              <w:t>Place :</w:t>
            </w:r>
            <w:proofErr w:type="gramEnd"/>
          </w:p>
        </w:tc>
        <w:tc>
          <w:tcPr>
            <w:tcW w:w="3382" w:type="dxa"/>
          </w:tcPr>
          <w:p w14:paraId="73C50AD4" w14:textId="77777777" w:rsidR="00762E89" w:rsidRPr="0002425A" w:rsidRDefault="00762E89" w:rsidP="0002425A">
            <w:pPr>
              <w:jc w:val="both"/>
              <w:rPr>
                <w:rFonts w:ascii="Maiandra GD" w:hAnsi="Maiandra GD" w:cs="Arial"/>
                <w:b/>
              </w:rPr>
            </w:pPr>
          </w:p>
        </w:tc>
        <w:tc>
          <w:tcPr>
            <w:tcW w:w="1445" w:type="dxa"/>
          </w:tcPr>
          <w:p w14:paraId="693D6A70" w14:textId="77777777" w:rsidR="00762E89" w:rsidRPr="0002425A" w:rsidRDefault="00762E89" w:rsidP="0002425A">
            <w:pPr>
              <w:jc w:val="both"/>
              <w:rPr>
                <w:rFonts w:ascii="Maiandra GD" w:hAnsi="Maiandra GD" w:cs="Arial"/>
                <w:b/>
              </w:rPr>
            </w:pPr>
            <w:proofErr w:type="gramStart"/>
            <w:r w:rsidRPr="0002425A">
              <w:rPr>
                <w:rFonts w:ascii="Maiandra GD" w:hAnsi="Maiandra GD" w:cs="Arial"/>
                <w:b/>
              </w:rPr>
              <w:t>Place :</w:t>
            </w:r>
            <w:proofErr w:type="gramEnd"/>
          </w:p>
        </w:tc>
        <w:tc>
          <w:tcPr>
            <w:tcW w:w="2949" w:type="dxa"/>
          </w:tcPr>
          <w:p w14:paraId="74293B9A" w14:textId="77777777" w:rsidR="00762E89" w:rsidRPr="0002425A" w:rsidRDefault="00762E89" w:rsidP="0002425A">
            <w:pPr>
              <w:jc w:val="both"/>
              <w:rPr>
                <w:rFonts w:ascii="Maiandra GD" w:hAnsi="Maiandra GD" w:cs="Arial"/>
                <w:b/>
              </w:rPr>
            </w:pPr>
          </w:p>
        </w:tc>
      </w:tr>
      <w:tr w:rsidR="00762E89" w:rsidRPr="0002425A" w14:paraId="1373E1D6" w14:textId="77777777" w:rsidTr="00762E89">
        <w:tc>
          <w:tcPr>
            <w:tcW w:w="1296" w:type="dxa"/>
          </w:tcPr>
          <w:p w14:paraId="7A8A4C57" w14:textId="77777777" w:rsidR="00762E89" w:rsidRPr="0002425A" w:rsidRDefault="00762E89" w:rsidP="0002425A">
            <w:pPr>
              <w:jc w:val="both"/>
              <w:rPr>
                <w:rFonts w:ascii="Maiandra GD" w:hAnsi="Maiandra GD" w:cs="Arial"/>
                <w:b/>
              </w:rPr>
            </w:pPr>
            <w:r w:rsidRPr="0002425A">
              <w:rPr>
                <w:rFonts w:ascii="Maiandra GD" w:hAnsi="Maiandra GD" w:cs="Arial"/>
                <w:b/>
              </w:rPr>
              <w:t xml:space="preserve">Date: </w:t>
            </w:r>
          </w:p>
        </w:tc>
        <w:tc>
          <w:tcPr>
            <w:tcW w:w="3382" w:type="dxa"/>
          </w:tcPr>
          <w:p w14:paraId="269FA882" w14:textId="77777777" w:rsidR="00762E89" w:rsidRPr="0002425A" w:rsidRDefault="00762E89" w:rsidP="0002425A">
            <w:pPr>
              <w:jc w:val="both"/>
              <w:rPr>
                <w:rFonts w:ascii="Maiandra GD" w:hAnsi="Maiandra GD" w:cs="Arial"/>
                <w:b/>
              </w:rPr>
            </w:pPr>
          </w:p>
        </w:tc>
        <w:tc>
          <w:tcPr>
            <w:tcW w:w="1445" w:type="dxa"/>
          </w:tcPr>
          <w:p w14:paraId="5610434A" w14:textId="77777777" w:rsidR="00762E89" w:rsidRPr="0002425A" w:rsidRDefault="00762E89" w:rsidP="0002425A">
            <w:pPr>
              <w:jc w:val="both"/>
              <w:rPr>
                <w:rFonts w:ascii="Maiandra GD" w:hAnsi="Maiandra GD" w:cs="Arial"/>
                <w:b/>
              </w:rPr>
            </w:pPr>
            <w:proofErr w:type="gramStart"/>
            <w:r w:rsidRPr="0002425A">
              <w:rPr>
                <w:rFonts w:ascii="Maiandra GD" w:hAnsi="Maiandra GD" w:cs="Arial"/>
                <w:b/>
              </w:rPr>
              <w:t>Date :</w:t>
            </w:r>
            <w:proofErr w:type="gramEnd"/>
          </w:p>
        </w:tc>
        <w:tc>
          <w:tcPr>
            <w:tcW w:w="2949" w:type="dxa"/>
          </w:tcPr>
          <w:p w14:paraId="48F25356" w14:textId="77777777" w:rsidR="00762E89" w:rsidRPr="0002425A" w:rsidRDefault="00762E89" w:rsidP="0002425A">
            <w:pPr>
              <w:jc w:val="both"/>
              <w:rPr>
                <w:rFonts w:ascii="Maiandra GD" w:hAnsi="Maiandra GD" w:cs="Arial"/>
                <w:b/>
              </w:rPr>
            </w:pPr>
          </w:p>
        </w:tc>
      </w:tr>
      <w:tr w:rsidR="00762E89" w:rsidRPr="0002425A" w14:paraId="517E1A6F" w14:textId="77777777" w:rsidTr="00762E89">
        <w:tc>
          <w:tcPr>
            <w:tcW w:w="1296" w:type="dxa"/>
          </w:tcPr>
          <w:p w14:paraId="5FAB8F2E" w14:textId="77777777" w:rsidR="00762E89" w:rsidRPr="0002425A" w:rsidRDefault="00762E89" w:rsidP="0002425A">
            <w:pPr>
              <w:jc w:val="both"/>
              <w:rPr>
                <w:rFonts w:ascii="Maiandra GD" w:hAnsi="Maiandra GD" w:cs="Arial"/>
                <w:b/>
              </w:rPr>
            </w:pPr>
            <w:r w:rsidRPr="0002425A">
              <w:rPr>
                <w:rFonts w:ascii="Maiandra GD" w:hAnsi="Maiandra GD" w:cs="Arial"/>
                <w:b/>
              </w:rPr>
              <w:t>Signature:</w:t>
            </w:r>
          </w:p>
        </w:tc>
        <w:tc>
          <w:tcPr>
            <w:tcW w:w="3382" w:type="dxa"/>
          </w:tcPr>
          <w:p w14:paraId="53A0B9A4" w14:textId="77777777" w:rsidR="00762E89" w:rsidRPr="0002425A" w:rsidRDefault="00762E89" w:rsidP="0002425A">
            <w:pPr>
              <w:jc w:val="both"/>
              <w:rPr>
                <w:rFonts w:ascii="Maiandra GD" w:hAnsi="Maiandra GD" w:cs="Arial"/>
                <w:b/>
              </w:rPr>
            </w:pPr>
          </w:p>
          <w:p w14:paraId="60FCB9C5" w14:textId="218FECF7" w:rsidR="00762E89" w:rsidRPr="0002425A" w:rsidRDefault="00762E89" w:rsidP="0002425A">
            <w:pPr>
              <w:jc w:val="both"/>
              <w:rPr>
                <w:rFonts w:ascii="Maiandra GD" w:hAnsi="Maiandra GD" w:cs="Arial"/>
                <w:b/>
              </w:rPr>
            </w:pPr>
          </w:p>
        </w:tc>
        <w:tc>
          <w:tcPr>
            <w:tcW w:w="1445" w:type="dxa"/>
          </w:tcPr>
          <w:p w14:paraId="5A6FB140" w14:textId="77777777" w:rsidR="00762E89" w:rsidRPr="0002425A" w:rsidRDefault="00762E89" w:rsidP="0002425A">
            <w:pPr>
              <w:jc w:val="both"/>
              <w:rPr>
                <w:rFonts w:ascii="Maiandra GD" w:hAnsi="Maiandra GD" w:cs="Arial"/>
                <w:b/>
              </w:rPr>
            </w:pPr>
            <w:r w:rsidRPr="0002425A">
              <w:rPr>
                <w:rFonts w:ascii="Maiandra GD" w:hAnsi="Maiandra GD" w:cs="Arial"/>
                <w:b/>
              </w:rPr>
              <w:t>Signature:</w:t>
            </w:r>
          </w:p>
        </w:tc>
        <w:tc>
          <w:tcPr>
            <w:tcW w:w="2949" w:type="dxa"/>
          </w:tcPr>
          <w:p w14:paraId="09EFD9AB" w14:textId="77777777" w:rsidR="00762E89" w:rsidRPr="0002425A" w:rsidRDefault="00762E89" w:rsidP="0002425A">
            <w:pPr>
              <w:jc w:val="both"/>
              <w:rPr>
                <w:rFonts w:ascii="Maiandra GD" w:hAnsi="Maiandra GD" w:cs="Arial"/>
                <w:b/>
              </w:rPr>
            </w:pPr>
          </w:p>
        </w:tc>
      </w:tr>
    </w:tbl>
    <w:p w14:paraId="530634AB" w14:textId="1EF5F084" w:rsidR="00762E89" w:rsidRPr="0002425A" w:rsidRDefault="00762E89" w:rsidP="0002425A">
      <w:pPr>
        <w:jc w:val="both"/>
        <w:rPr>
          <w:rFonts w:ascii="Maiandra GD" w:hAnsi="Maiandra GD" w:cs="Arial"/>
        </w:rPr>
      </w:pPr>
    </w:p>
    <w:p w14:paraId="301F5844" w14:textId="77777777" w:rsidR="00762E89" w:rsidRPr="0002425A" w:rsidRDefault="00762E89" w:rsidP="0002425A">
      <w:pPr>
        <w:jc w:val="both"/>
        <w:rPr>
          <w:rFonts w:ascii="Maiandra GD" w:hAnsi="Maiandra GD" w:cs="Arial"/>
          <w:b/>
          <w:i/>
        </w:rPr>
      </w:pPr>
      <w:r w:rsidRPr="0002425A">
        <w:rPr>
          <w:rFonts w:ascii="Maiandra GD" w:hAnsi="Maiandra GD" w:cs="Arial"/>
          <w:b/>
          <w:i/>
        </w:rPr>
        <w:t>Annex 1: Terms of Reference</w:t>
      </w:r>
    </w:p>
    <w:p w14:paraId="3D8A01DE" w14:textId="77777777" w:rsidR="00762E89" w:rsidRPr="0002425A" w:rsidRDefault="00762E89" w:rsidP="0002425A">
      <w:pPr>
        <w:jc w:val="both"/>
        <w:rPr>
          <w:rFonts w:ascii="Maiandra GD" w:hAnsi="Maiandra GD" w:cs="Arial"/>
          <w:i/>
        </w:rPr>
      </w:pPr>
    </w:p>
    <w:p w14:paraId="72768154" w14:textId="77777777" w:rsidR="00762E89" w:rsidRPr="0002425A" w:rsidRDefault="00762E89" w:rsidP="0002425A">
      <w:pPr>
        <w:jc w:val="both"/>
        <w:rPr>
          <w:rFonts w:ascii="Maiandra GD" w:hAnsi="Maiandra GD" w:cs="Arial"/>
          <w:i/>
        </w:rPr>
      </w:pPr>
      <w:r w:rsidRPr="0002425A">
        <w:rPr>
          <w:rFonts w:ascii="Maiandra GD" w:hAnsi="Maiandra GD" w:cs="Arial"/>
          <w:i/>
        </w:rPr>
        <w:t>[insert the Terms of Reference]</w:t>
      </w:r>
    </w:p>
    <w:p w14:paraId="474C71FF" w14:textId="77777777" w:rsidR="00762E89" w:rsidRPr="0002425A" w:rsidRDefault="00762E89" w:rsidP="0002425A">
      <w:pPr>
        <w:jc w:val="both"/>
        <w:rPr>
          <w:rFonts w:ascii="Maiandra GD" w:hAnsi="Maiandra GD" w:cs="Arial"/>
          <w:b/>
          <w:i/>
        </w:rPr>
      </w:pPr>
    </w:p>
    <w:p w14:paraId="5ABE0E7D" w14:textId="77777777" w:rsidR="00762E89" w:rsidRPr="0002425A" w:rsidRDefault="00762E89" w:rsidP="0002425A">
      <w:pPr>
        <w:spacing w:after="200" w:line="276" w:lineRule="auto"/>
        <w:jc w:val="both"/>
        <w:rPr>
          <w:rFonts w:ascii="Maiandra GD" w:hAnsi="Maiandra GD" w:cs="Arial"/>
          <w:b/>
          <w:i/>
        </w:rPr>
      </w:pPr>
      <w:r w:rsidRPr="0002425A">
        <w:rPr>
          <w:rFonts w:ascii="Maiandra GD" w:hAnsi="Maiandra GD" w:cs="Arial"/>
          <w:lang w:val="en-GB"/>
        </w:rPr>
        <w:br w:type="page"/>
      </w:r>
      <w:r w:rsidRPr="0002425A">
        <w:rPr>
          <w:rFonts w:ascii="Maiandra GD" w:hAnsi="Maiandra GD" w:cs="Arial"/>
          <w:b/>
          <w:i/>
        </w:rPr>
        <w:lastRenderedPageBreak/>
        <w:t>Annex 2: Payment Schedule and Requirements</w:t>
      </w:r>
    </w:p>
    <w:p w14:paraId="483EBCDB" w14:textId="77777777" w:rsidR="00762E89" w:rsidRPr="0002425A" w:rsidRDefault="00762E89" w:rsidP="0002425A">
      <w:pPr>
        <w:jc w:val="both"/>
        <w:rPr>
          <w:rFonts w:ascii="Maiandra GD" w:hAnsi="Maiandra GD" w:cs="Arial"/>
          <w:lang w:val="en-GB"/>
        </w:rPr>
      </w:pPr>
    </w:p>
    <w:p w14:paraId="29E00988" w14:textId="77777777" w:rsidR="00762E89" w:rsidRPr="0002425A" w:rsidRDefault="00762E89" w:rsidP="0002425A">
      <w:pPr>
        <w:pStyle w:val="ListParagraph"/>
        <w:numPr>
          <w:ilvl w:val="1"/>
          <w:numId w:val="5"/>
        </w:numPr>
        <w:tabs>
          <w:tab w:val="left" w:pos="142"/>
        </w:tabs>
        <w:ind w:left="284" w:hanging="284"/>
        <w:jc w:val="both"/>
        <w:rPr>
          <w:rFonts w:ascii="Maiandra GD" w:hAnsi="Maiandra GD" w:cs="Arial"/>
          <w:lang w:val="en-GB"/>
        </w:rPr>
      </w:pPr>
      <w:r w:rsidRPr="0002425A">
        <w:rPr>
          <w:rFonts w:ascii="Maiandra GD" w:hAnsi="Maiandra GD" w:cs="Arial"/>
        </w:rPr>
        <w:t xml:space="preserve">For Services rendered pursuant to Annex 1, the Procuring Entity shall pay the Individual Consultant an amount not to exceed the ceiling of US Dollars </w:t>
      </w:r>
      <w:r w:rsidRPr="0002425A">
        <w:rPr>
          <w:rFonts w:ascii="Maiandra GD" w:hAnsi="Maiandra GD" w:cs="Arial"/>
          <w:b/>
          <w:i/>
        </w:rPr>
        <w:t>[insert ceiling amount],</w:t>
      </w:r>
      <w:r w:rsidRPr="0002425A">
        <w:rPr>
          <w:rFonts w:ascii="Maiandra GD" w:hAnsi="Maiandra GD" w:cs="Arial"/>
          <w:b/>
        </w:rPr>
        <w:t xml:space="preserve"> </w:t>
      </w:r>
      <w:r w:rsidRPr="0002425A">
        <w:rPr>
          <w:rFonts w:ascii="Maiandra GD" w:hAnsi="Maiandra GD" w:cs="Arial"/>
        </w:rPr>
        <w:t xml:space="preserve">which shall be considered the contract value. This amount has been established based on the understanding that it includes all of the Consultant’s costs and profits as well as any tax obligation that may be imposed on the Individual Consultant in his/her country of residence. </w:t>
      </w:r>
    </w:p>
    <w:p w14:paraId="12DA766F" w14:textId="77777777" w:rsidR="00762E89" w:rsidRPr="0002425A" w:rsidRDefault="00762E89" w:rsidP="0002425A">
      <w:pPr>
        <w:pStyle w:val="ListParagraph"/>
        <w:tabs>
          <w:tab w:val="left" w:pos="142"/>
        </w:tabs>
        <w:ind w:left="284"/>
        <w:jc w:val="both"/>
        <w:rPr>
          <w:rFonts w:ascii="Maiandra GD" w:hAnsi="Maiandra GD" w:cs="Arial"/>
          <w:lang w:val="en-GB"/>
        </w:rPr>
      </w:pPr>
    </w:p>
    <w:p w14:paraId="61FE3380" w14:textId="77777777" w:rsidR="00762E89" w:rsidRPr="0002425A" w:rsidRDefault="00762E89" w:rsidP="0002425A">
      <w:pPr>
        <w:pStyle w:val="ListParagraph"/>
        <w:numPr>
          <w:ilvl w:val="1"/>
          <w:numId w:val="5"/>
        </w:numPr>
        <w:tabs>
          <w:tab w:val="left" w:pos="142"/>
        </w:tabs>
        <w:ind w:left="284" w:hanging="284"/>
        <w:jc w:val="both"/>
        <w:rPr>
          <w:rFonts w:ascii="Maiandra GD" w:hAnsi="Maiandra GD" w:cs="Arial"/>
          <w:lang w:val="en-GB"/>
        </w:rPr>
      </w:pPr>
      <w:r w:rsidRPr="0002425A">
        <w:rPr>
          <w:rFonts w:ascii="Maiandra GD" w:hAnsi="Maiandra GD" w:cs="Arial"/>
          <w:lang w:val="en-GB"/>
        </w:rPr>
        <w:t xml:space="preserve">The breakdown of prices is: </w:t>
      </w:r>
    </w:p>
    <w:p w14:paraId="700A91A9" w14:textId="77777777" w:rsidR="00762E89" w:rsidRPr="0002425A" w:rsidRDefault="00762E89" w:rsidP="0002425A">
      <w:pPr>
        <w:pStyle w:val="ListParagraph"/>
        <w:tabs>
          <w:tab w:val="left" w:pos="142"/>
        </w:tabs>
        <w:ind w:left="284"/>
        <w:jc w:val="both"/>
        <w:rPr>
          <w:rFonts w:ascii="Maiandra GD" w:hAnsi="Maiandra GD" w:cs="Arial"/>
          <w:lang w:val="en-GB"/>
        </w:rPr>
      </w:pPr>
    </w:p>
    <w:tbl>
      <w:tblPr>
        <w:tblW w:w="9235"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486"/>
        <w:gridCol w:w="1909"/>
        <w:gridCol w:w="1701"/>
        <w:gridCol w:w="1471"/>
        <w:gridCol w:w="1400"/>
        <w:gridCol w:w="2268"/>
      </w:tblGrid>
      <w:tr w:rsidR="007B5313" w:rsidRPr="000B5FFB" w14:paraId="5CBF9CE0" w14:textId="77777777" w:rsidTr="00637F3F">
        <w:trPr>
          <w:trHeight w:hRule="exact" w:val="1006"/>
          <w:jc w:val="center"/>
        </w:trPr>
        <w:tc>
          <w:tcPr>
            <w:tcW w:w="486" w:type="dxa"/>
            <w:tcBorders>
              <w:top w:val="double" w:sz="4" w:space="0" w:color="auto"/>
              <w:bottom w:val="single" w:sz="12" w:space="0" w:color="auto"/>
            </w:tcBorders>
            <w:shd w:val="clear" w:color="auto" w:fill="A6A6A6"/>
          </w:tcPr>
          <w:p w14:paraId="15400B40" w14:textId="77777777" w:rsidR="007B5313" w:rsidRPr="000B5FFB" w:rsidRDefault="007B5313" w:rsidP="00637F3F">
            <w:pPr>
              <w:spacing w:before="40" w:after="40"/>
              <w:jc w:val="center"/>
              <w:rPr>
                <w:rFonts w:ascii="Arial" w:hAnsi="Arial" w:cs="Arial"/>
                <w:b/>
                <w:bCs/>
                <w:lang w:val="en-GB"/>
              </w:rPr>
            </w:pPr>
            <w:r w:rsidRPr="000B5FFB">
              <w:rPr>
                <w:rFonts w:ascii="Arial" w:hAnsi="Arial" w:cs="Arial"/>
                <w:b/>
                <w:bCs/>
                <w:lang w:val="en-GB"/>
              </w:rPr>
              <w:t>N°</w:t>
            </w:r>
          </w:p>
        </w:tc>
        <w:tc>
          <w:tcPr>
            <w:tcW w:w="1909" w:type="dxa"/>
            <w:tcBorders>
              <w:top w:val="double" w:sz="4" w:space="0" w:color="auto"/>
              <w:bottom w:val="single" w:sz="12" w:space="0" w:color="auto"/>
            </w:tcBorders>
            <w:shd w:val="clear" w:color="auto" w:fill="A6A6A6"/>
          </w:tcPr>
          <w:p w14:paraId="54FC5DA8" w14:textId="77777777" w:rsidR="007B5313" w:rsidRPr="000B5FFB" w:rsidRDefault="007B5313" w:rsidP="00637F3F">
            <w:pPr>
              <w:spacing w:before="40" w:after="40"/>
              <w:jc w:val="center"/>
              <w:rPr>
                <w:rFonts w:ascii="Arial" w:hAnsi="Arial" w:cs="Arial"/>
                <w:b/>
                <w:bCs/>
                <w:lang w:val="en-GB"/>
              </w:rPr>
            </w:pPr>
            <w:r w:rsidRPr="000B5FFB">
              <w:rPr>
                <w:rFonts w:ascii="Arial" w:hAnsi="Arial" w:cs="Arial"/>
                <w:b/>
                <w:bCs/>
                <w:lang w:val="en-GB"/>
              </w:rPr>
              <w:t>Description</w:t>
            </w:r>
            <w:r w:rsidRPr="000B5FFB">
              <w:rPr>
                <w:rStyle w:val="FootnoteReference"/>
                <w:rFonts w:ascii="Arial" w:hAnsi="Arial" w:cs="Arial"/>
                <w:b/>
                <w:bCs/>
                <w:lang w:val="en-GB"/>
              </w:rPr>
              <w:footnoteReference w:id="4"/>
            </w:r>
          </w:p>
        </w:tc>
        <w:tc>
          <w:tcPr>
            <w:tcW w:w="1701" w:type="dxa"/>
            <w:tcBorders>
              <w:top w:val="double" w:sz="4" w:space="0" w:color="auto"/>
              <w:bottom w:val="single" w:sz="12" w:space="0" w:color="auto"/>
            </w:tcBorders>
            <w:shd w:val="clear" w:color="auto" w:fill="A6A6A6"/>
          </w:tcPr>
          <w:p w14:paraId="70A1D3D7" w14:textId="77777777" w:rsidR="007B5313" w:rsidRPr="000B5FFB" w:rsidRDefault="007B5313" w:rsidP="00637F3F">
            <w:pPr>
              <w:spacing w:before="40" w:after="40"/>
              <w:jc w:val="center"/>
              <w:rPr>
                <w:rFonts w:ascii="Arial" w:hAnsi="Arial" w:cs="Arial"/>
                <w:b/>
                <w:bCs/>
                <w:lang w:val="en-GB"/>
              </w:rPr>
            </w:pPr>
            <w:r w:rsidRPr="000B5FFB">
              <w:rPr>
                <w:rFonts w:ascii="Arial" w:hAnsi="Arial" w:cs="Arial"/>
                <w:b/>
                <w:bCs/>
                <w:lang w:val="en-GB"/>
              </w:rPr>
              <w:t>Unit</w:t>
            </w:r>
          </w:p>
        </w:tc>
        <w:tc>
          <w:tcPr>
            <w:tcW w:w="1471" w:type="dxa"/>
            <w:tcBorders>
              <w:top w:val="double" w:sz="4" w:space="0" w:color="auto"/>
              <w:bottom w:val="single" w:sz="12" w:space="0" w:color="auto"/>
            </w:tcBorders>
            <w:shd w:val="clear" w:color="auto" w:fill="A6A6A6"/>
          </w:tcPr>
          <w:p w14:paraId="0B48C8D5" w14:textId="77777777" w:rsidR="007B5313" w:rsidRPr="000B5FFB" w:rsidRDefault="007B5313" w:rsidP="00637F3F">
            <w:pPr>
              <w:spacing w:before="40" w:after="40"/>
              <w:jc w:val="center"/>
              <w:rPr>
                <w:rFonts w:ascii="Arial" w:hAnsi="Arial" w:cs="Arial"/>
                <w:b/>
                <w:bCs/>
                <w:lang w:val="en-GB"/>
              </w:rPr>
            </w:pPr>
            <w:r w:rsidRPr="000B5FFB">
              <w:rPr>
                <w:rFonts w:ascii="Arial" w:hAnsi="Arial" w:cs="Arial"/>
                <w:b/>
                <w:bCs/>
                <w:lang w:val="en-GB"/>
              </w:rPr>
              <w:t>No. of Units</w:t>
            </w:r>
          </w:p>
        </w:tc>
        <w:tc>
          <w:tcPr>
            <w:tcW w:w="1400" w:type="dxa"/>
            <w:tcBorders>
              <w:top w:val="double" w:sz="4" w:space="0" w:color="auto"/>
              <w:bottom w:val="single" w:sz="12" w:space="0" w:color="auto"/>
            </w:tcBorders>
            <w:shd w:val="clear" w:color="auto" w:fill="A6A6A6"/>
          </w:tcPr>
          <w:p w14:paraId="024D523F" w14:textId="77777777" w:rsidR="007B5313" w:rsidRPr="000B5FFB" w:rsidRDefault="007B5313" w:rsidP="00637F3F">
            <w:pPr>
              <w:spacing w:before="40" w:after="40"/>
              <w:jc w:val="center"/>
              <w:rPr>
                <w:rFonts w:ascii="Arial" w:hAnsi="Arial" w:cs="Arial"/>
                <w:b/>
                <w:bCs/>
                <w:lang w:val="en-GB"/>
              </w:rPr>
            </w:pPr>
            <w:r w:rsidRPr="000B5FFB">
              <w:rPr>
                <w:rFonts w:ascii="Arial" w:hAnsi="Arial" w:cs="Arial"/>
                <w:b/>
                <w:bCs/>
                <w:lang w:val="en-GB"/>
              </w:rPr>
              <w:t>Unit Cost</w:t>
            </w:r>
          </w:p>
          <w:p w14:paraId="6B58FD92" w14:textId="77777777" w:rsidR="007B5313" w:rsidRPr="000B5FFB" w:rsidRDefault="007B5313" w:rsidP="00637F3F">
            <w:pPr>
              <w:spacing w:before="40" w:after="40"/>
              <w:jc w:val="center"/>
              <w:rPr>
                <w:rFonts w:ascii="Arial" w:hAnsi="Arial" w:cs="Arial"/>
                <w:b/>
                <w:bCs/>
                <w:lang w:val="en-GB"/>
              </w:rPr>
            </w:pPr>
            <w:r w:rsidRPr="000B5FFB">
              <w:rPr>
                <w:rFonts w:ascii="Arial" w:hAnsi="Arial" w:cs="Arial"/>
                <w:b/>
                <w:lang w:val="en-GB"/>
              </w:rPr>
              <w:t>(in US$)</w:t>
            </w:r>
          </w:p>
        </w:tc>
        <w:tc>
          <w:tcPr>
            <w:tcW w:w="2268" w:type="dxa"/>
            <w:tcBorders>
              <w:top w:val="double" w:sz="4" w:space="0" w:color="auto"/>
              <w:bottom w:val="single" w:sz="12" w:space="0" w:color="auto"/>
            </w:tcBorders>
            <w:shd w:val="clear" w:color="auto" w:fill="A6A6A6"/>
          </w:tcPr>
          <w:p w14:paraId="5004BD35" w14:textId="77777777" w:rsidR="007B5313" w:rsidRPr="000B5FFB" w:rsidRDefault="007B5313" w:rsidP="00637F3F">
            <w:pPr>
              <w:spacing w:before="40" w:after="40"/>
              <w:jc w:val="center"/>
              <w:rPr>
                <w:rFonts w:ascii="Arial" w:hAnsi="Arial" w:cs="Arial"/>
                <w:b/>
                <w:bCs/>
                <w:lang w:val="en-GB"/>
              </w:rPr>
            </w:pPr>
            <w:r w:rsidRPr="000B5FFB">
              <w:rPr>
                <w:rFonts w:ascii="Arial" w:hAnsi="Arial" w:cs="Arial"/>
                <w:b/>
                <w:bCs/>
                <w:lang w:val="en-GB"/>
              </w:rPr>
              <w:t>Total</w:t>
            </w:r>
          </w:p>
          <w:p w14:paraId="60DB6BB3" w14:textId="77777777" w:rsidR="007B5313" w:rsidRPr="000B5FFB" w:rsidRDefault="007B5313" w:rsidP="00637F3F">
            <w:pPr>
              <w:spacing w:before="40" w:after="40"/>
              <w:jc w:val="center"/>
              <w:rPr>
                <w:rFonts w:ascii="Arial" w:hAnsi="Arial" w:cs="Arial"/>
                <w:b/>
                <w:bCs/>
                <w:lang w:val="en-GB"/>
              </w:rPr>
            </w:pPr>
            <w:r w:rsidRPr="000B5FFB">
              <w:rPr>
                <w:rFonts w:ascii="Arial" w:hAnsi="Arial" w:cs="Arial"/>
                <w:b/>
                <w:lang w:val="en-GB"/>
              </w:rPr>
              <w:t>(in US$)</w:t>
            </w:r>
          </w:p>
        </w:tc>
      </w:tr>
      <w:tr w:rsidR="007B5313" w:rsidRPr="000B5FFB" w14:paraId="67D584F6" w14:textId="77777777" w:rsidTr="00637F3F">
        <w:trPr>
          <w:trHeight w:hRule="exact" w:val="827"/>
          <w:jc w:val="center"/>
        </w:trPr>
        <w:tc>
          <w:tcPr>
            <w:tcW w:w="6967" w:type="dxa"/>
            <w:gridSpan w:val="5"/>
            <w:tcBorders>
              <w:top w:val="single" w:sz="8" w:space="0" w:color="auto"/>
            </w:tcBorders>
            <w:vAlign w:val="center"/>
          </w:tcPr>
          <w:p w14:paraId="3DF217F7" w14:textId="77777777" w:rsidR="007B5313" w:rsidRPr="000B5FFB" w:rsidRDefault="007B5313" w:rsidP="00637F3F">
            <w:pPr>
              <w:spacing w:before="40"/>
              <w:jc w:val="center"/>
              <w:rPr>
                <w:rFonts w:ascii="Arial" w:hAnsi="Arial" w:cs="Arial"/>
                <w:lang w:val="en-GB"/>
              </w:rPr>
            </w:pPr>
            <w:r w:rsidRPr="000B5FFB">
              <w:rPr>
                <w:rFonts w:ascii="Arial" w:hAnsi="Arial" w:cs="Arial"/>
                <w:b/>
                <w:lang w:val="en-GB"/>
              </w:rPr>
              <w:t xml:space="preserve">TOTAL FINANCIAL OFFER (Fees + Reimbursable expenses) </w:t>
            </w:r>
          </w:p>
        </w:tc>
        <w:tc>
          <w:tcPr>
            <w:tcW w:w="2268" w:type="dxa"/>
            <w:tcBorders>
              <w:top w:val="single" w:sz="8" w:space="0" w:color="auto"/>
              <w:bottom w:val="double" w:sz="4" w:space="0" w:color="auto"/>
            </w:tcBorders>
            <w:vAlign w:val="center"/>
          </w:tcPr>
          <w:p w14:paraId="0B8E295D" w14:textId="77777777" w:rsidR="007B5313" w:rsidRPr="000B5FFB" w:rsidRDefault="007B5313" w:rsidP="00637F3F">
            <w:pPr>
              <w:spacing w:before="40"/>
              <w:jc w:val="center"/>
              <w:rPr>
                <w:rFonts w:ascii="Arial" w:hAnsi="Arial" w:cs="Arial"/>
                <w:lang w:val="en-GB"/>
              </w:rPr>
            </w:pPr>
          </w:p>
        </w:tc>
      </w:tr>
    </w:tbl>
    <w:p w14:paraId="0A32A3D0" w14:textId="77777777" w:rsidR="00762E89" w:rsidRPr="0002425A" w:rsidRDefault="00762E89" w:rsidP="0002425A">
      <w:pPr>
        <w:pStyle w:val="Header"/>
        <w:tabs>
          <w:tab w:val="clear" w:pos="4320"/>
          <w:tab w:val="clear" w:pos="8640"/>
        </w:tabs>
        <w:spacing w:line="120" w:lineRule="exact"/>
        <w:jc w:val="both"/>
        <w:rPr>
          <w:rFonts w:ascii="Maiandra GD" w:hAnsi="Maiandra GD" w:cs="Arial"/>
          <w:lang w:val="en-GB" w:eastAsia="it-IT"/>
        </w:rPr>
      </w:pPr>
    </w:p>
    <w:p w14:paraId="53C3130A" w14:textId="77777777" w:rsidR="00762E89" w:rsidRPr="0002425A" w:rsidRDefault="00762E89" w:rsidP="0002425A">
      <w:pPr>
        <w:pStyle w:val="ListParagraph"/>
        <w:tabs>
          <w:tab w:val="left" w:pos="142"/>
        </w:tabs>
        <w:ind w:left="284"/>
        <w:jc w:val="both"/>
        <w:rPr>
          <w:rFonts w:ascii="Maiandra GD" w:hAnsi="Maiandra GD" w:cs="Arial"/>
          <w:lang w:val="en-GB"/>
        </w:rPr>
      </w:pPr>
      <w:r w:rsidRPr="0002425A">
        <w:rPr>
          <w:rFonts w:ascii="Maiandra GD" w:hAnsi="Maiandra GD" w:cs="Arial"/>
          <w:lang w:val="en-GB"/>
        </w:rPr>
        <w:t xml:space="preserve">3. The payment shall be made in accordance with the following schedule: </w:t>
      </w:r>
    </w:p>
    <w:p w14:paraId="7DBE5479" w14:textId="77777777" w:rsidR="00762E89" w:rsidRPr="0002425A" w:rsidRDefault="00762E89" w:rsidP="0002425A">
      <w:pPr>
        <w:pStyle w:val="ListParagraph"/>
        <w:tabs>
          <w:tab w:val="left" w:pos="142"/>
        </w:tabs>
        <w:ind w:left="284"/>
        <w:jc w:val="both"/>
        <w:rPr>
          <w:rFonts w:ascii="Maiandra GD" w:hAnsi="Maiandra GD" w:cs="Arial"/>
          <w:lang w:val="en-GB"/>
        </w:rPr>
      </w:pPr>
    </w:p>
    <w:p w14:paraId="09BBB11A" w14:textId="77777777" w:rsidR="00762E89" w:rsidRPr="0002425A" w:rsidRDefault="00762E89" w:rsidP="0002425A">
      <w:pPr>
        <w:jc w:val="both"/>
        <w:rPr>
          <w:rFonts w:ascii="Maiandra GD" w:hAnsi="Maiandra GD" w:cs="Arial"/>
          <w:lang w:val="en-GB"/>
        </w:rPr>
      </w:pPr>
    </w:p>
    <w:p w14:paraId="0085F1C4" w14:textId="77777777" w:rsidR="00762E89" w:rsidRPr="0002425A" w:rsidRDefault="00762E89" w:rsidP="0002425A">
      <w:pPr>
        <w:ind w:left="702" w:hanging="45"/>
        <w:jc w:val="both"/>
        <w:rPr>
          <w:rFonts w:ascii="Maiandra GD" w:hAnsi="Maiandra GD" w:cs="Arial"/>
          <w:lang w:val="en-GB"/>
        </w:rPr>
      </w:pPr>
      <w:r w:rsidRPr="0002425A">
        <w:rPr>
          <w:rFonts w:ascii="Maiandra GD" w:hAnsi="Maiandra GD" w:cs="Arial"/>
          <w:b/>
          <w:i/>
          <w:lang w:val="en-GB"/>
        </w:rPr>
        <w:t>30%</w:t>
      </w:r>
      <w:r w:rsidRPr="0002425A">
        <w:rPr>
          <w:rFonts w:ascii="Maiandra GD" w:hAnsi="Maiandra GD" w:cs="Arial"/>
          <w:i/>
          <w:lang w:val="en-GB"/>
        </w:rPr>
        <w:t xml:space="preserve"> </w:t>
      </w:r>
      <w:r w:rsidRPr="0002425A">
        <w:rPr>
          <w:rFonts w:ascii="Maiandra GD" w:hAnsi="Maiandra GD" w:cs="Arial"/>
          <w:lang w:val="en-GB"/>
        </w:rPr>
        <w:t xml:space="preserve">upon the Procuring Entity’s receipt of the </w:t>
      </w:r>
      <w:r w:rsidRPr="0002425A">
        <w:rPr>
          <w:rFonts w:ascii="Maiandra GD" w:hAnsi="Maiandra GD" w:cs="Arial"/>
          <w:b/>
          <w:i/>
          <w:lang w:val="en-GB"/>
        </w:rPr>
        <w:t>Inception Report</w:t>
      </w:r>
      <w:r w:rsidRPr="0002425A">
        <w:rPr>
          <w:rFonts w:ascii="Maiandra GD" w:hAnsi="Maiandra GD" w:cs="Arial"/>
          <w:lang w:val="en-GB"/>
        </w:rPr>
        <w:t xml:space="preserve"> acceptable to the Procuring Entity;</w:t>
      </w:r>
    </w:p>
    <w:p w14:paraId="2D988BF9" w14:textId="77777777" w:rsidR="00762E89" w:rsidRPr="0002425A" w:rsidRDefault="00762E89" w:rsidP="0002425A">
      <w:pPr>
        <w:ind w:left="702" w:hanging="45"/>
        <w:jc w:val="both"/>
        <w:rPr>
          <w:rFonts w:ascii="Maiandra GD" w:hAnsi="Maiandra GD" w:cs="Arial"/>
          <w:b/>
          <w:lang w:val="en-GB"/>
        </w:rPr>
      </w:pPr>
    </w:p>
    <w:p w14:paraId="503EA9E5" w14:textId="77777777" w:rsidR="00762E89" w:rsidRPr="0002425A" w:rsidRDefault="00762E89" w:rsidP="0002425A">
      <w:pPr>
        <w:ind w:left="702" w:hanging="45"/>
        <w:jc w:val="both"/>
        <w:rPr>
          <w:rFonts w:ascii="Maiandra GD" w:hAnsi="Maiandra GD" w:cs="Arial"/>
          <w:lang w:val="en-GB"/>
        </w:rPr>
      </w:pPr>
      <w:r w:rsidRPr="0002425A">
        <w:rPr>
          <w:rFonts w:ascii="Maiandra GD" w:hAnsi="Maiandra GD" w:cs="Arial"/>
          <w:b/>
          <w:i/>
          <w:lang w:val="en-GB"/>
        </w:rPr>
        <w:t>70%</w:t>
      </w:r>
      <w:r w:rsidRPr="0002425A">
        <w:rPr>
          <w:rFonts w:ascii="Maiandra GD" w:hAnsi="Maiandra GD" w:cs="Arial"/>
          <w:i/>
          <w:lang w:val="en-GB"/>
        </w:rPr>
        <w:t xml:space="preserve"> </w:t>
      </w:r>
      <w:r w:rsidRPr="0002425A">
        <w:rPr>
          <w:rFonts w:ascii="Maiandra GD" w:hAnsi="Maiandra GD" w:cs="Arial"/>
          <w:lang w:val="en-GB"/>
        </w:rPr>
        <w:t>upon the Purchaser’s receipt of the final report, acceptable to the Procuring Entity.</w:t>
      </w:r>
    </w:p>
    <w:p w14:paraId="0F08A4C0" w14:textId="77777777" w:rsidR="00762E89" w:rsidRPr="0002425A" w:rsidRDefault="00762E89" w:rsidP="0002425A">
      <w:pPr>
        <w:ind w:left="702" w:hanging="45"/>
        <w:jc w:val="both"/>
        <w:rPr>
          <w:rFonts w:ascii="Maiandra GD" w:hAnsi="Maiandra GD" w:cs="Arial"/>
          <w:lang w:val="en-GB"/>
        </w:rPr>
      </w:pPr>
    </w:p>
    <w:p w14:paraId="59A520C8" w14:textId="77777777" w:rsidR="00762E89" w:rsidRPr="0002425A" w:rsidRDefault="00762E89" w:rsidP="0002425A">
      <w:pPr>
        <w:jc w:val="both"/>
        <w:rPr>
          <w:rFonts w:ascii="Maiandra GD" w:hAnsi="Maiandra GD" w:cs="Arial"/>
        </w:rPr>
      </w:pPr>
      <w:r w:rsidRPr="0002425A">
        <w:rPr>
          <w:rFonts w:ascii="Maiandra GD" w:hAnsi="Maiandra GD" w:cs="Arial"/>
          <w:lang w:val="en-GB"/>
        </w:rPr>
        <w:t xml:space="preserve">  </w:t>
      </w:r>
    </w:p>
    <w:p w14:paraId="2EE779FD" w14:textId="77777777" w:rsidR="00762E89" w:rsidRPr="0002425A" w:rsidRDefault="00762E89" w:rsidP="0002425A">
      <w:pPr>
        <w:jc w:val="both"/>
        <w:rPr>
          <w:rFonts w:ascii="Maiandra GD" w:hAnsi="Maiandra GD" w:cs="Arial"/>
        </w:rPr>
      </w:pPr>
      <w:r w:rsidRPr="0002425A">
        <w:rPr>
          <w:rFonts w:ascii="Maiandra GD" w:hAnsi="Maiandra GD" w:cs="Arial"/>
        </w:rPr>
        <w:t xml:space="preserve">4. </w:t>
      </w:r>
      <w:r w:rsidRPr="0002425A">
        <w:rPr>
          <w:rFonts w:ascii="Maiandra GD" w:hAnsi="Maiandra GD" w:cs="Arial"/>
          <w:b/>
        </w:rPr>
        <w:t>Payment Conditions:</w:t>
      </w:r>
      <w:r w:rsidRPr="0002425A">
        <w:rPr>
          <w:rFonts w:ascii="Maiandra GD" w:hAnsi="Maiandra GD" w:cs="Arial"/>
        </w:rPr>
        <w:t xml:space="preserve"> Payment shall be made in US Dollars not later than 30 days following submission of original invoice by the Individual Consultant, in duplicate, accompanied by the requested supporting documents. All payments under the contract shall be made by bank transfer into the bank account indicated by the Individual Consultant in her/his invoices. </w:t>
      </w:r>
    </w:p>
    <w:p w14:paraId="013FB6E1" w14:textId="77777777" w:rsidR="00762E89" w:rsidRPr="0002425A" w:rsidRDefault="00762E89" w:rsidP="0002425A">
      <w:pPr>
        <w:jc w:val="both"/>
        <w:rPr>
          <w:rFonts w:ascii="Maiandra GD" w:hAnsi="Maiandra GD" w:cs="Arial"/>
        </w:rPr>
      </w:pPr>
    </w:p>
    <w:p w14:paraId="045792A9" w14:textId="77777777" w:rsidR="00762E89" w:rsidRPr="0002425A" w:rsidRDefault="00762E89" w:rsidP="0002425A">
      <w:pPr>
        <w:ind w:left="702" w:hanging="45"/>
        <w:jc w:val="both"/>
        <w:rPr>
          <w:rFonts w:ascii="Maiandra GD" w:hAnsi="Maiandra GD" w:cs="Arial"/>
          <w:b/>
          <w:i/>
          <w:lang w:val="en-GB"/>
        </w:rPr>
      </w:pPr>
    </w:p>
    <w:p w14:paraId="2EA2045C" w14:textId="77777777" w:rsidR="00762E89" w:rsidRPr="0002425A" w:rsidRDefault="00762E89" w:rsidP="0002425A">
      <w:pPr>
        <w:jc w:val="both"/>
        <w:rPr>
          <w:rFonts w:ascii="Maiandra GD" w:hAnsi="Maiandra GD" w:cs="Arial"/>
        </w:rPr>
      </w:pPr>
    </w:p>
    <w:p w14:paraId="188E0DC8" w14:textId="77777777" w:rsidR="003240A7" w:rsidRPr="0002425A" w:rsidRDefault="003240A7" w:rsidP="0002425A">
      <w:pPr>
        <w:jc w:val="both"/>
        <w:rPr>
          <w:rFonts w:ascii="Maiandra GD" w:hAnsi="Maiandra GD"/>
        </w:rPr>
      </w:pPr>
    </w:p>
    <w:sectPr w:rsidR="003240A7" w:rsidRPr="0002425A" w:rsidSect="00762E89">
      <w:headerReference w:type="even" r:id="rId28"/>
      <w:footnotePr>
        <w:numRestart w:val="eachPage"/>
      </w:footnotePr>
      <w:type w:val="nextColumn"/>
      <w:pgSz w:w="11909" w:h="16834" w:code="9"/>
      <w:pgMar w:top="1440" w:right="1440" w:bottom="1440" w:left="1800" w:header="576" w:footer="57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8A2496" w14:textId="77777777" w:rsidR="00E87C38" w:rsidRDefault="00E87C38" w:rsidP="00762E89">
      <w:r>
        <w:separator/>
      </w:r>
    </w:p>
  </w:endnote>
  <w:endnote w:type="continuationSeparator" w:id="0">
    <w:p w14:paraId="01F94A07" w14:textId="77777777" w:rsidR="00E87C38" w:rsidRDefault="00E87C38" w:rsidP="00762E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Bold">
    <w:panose1 w:val="020208030705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Optima">
    <w:panose1 w:val="02000503060000020004"/>
    <w:charset w:val="00"/>
    <w:family w:val="auto"/>
    <w:pitch w:val="variable"/>
    <w:sig w:usb0="80000067" w:usb1="00000000" w:usb2="00000000" w:usb3="00000000" w:csb0="00000001" w:csb1="00000000"/>
  </w:font>
  <w:font w:name="Maiandra GD">
    <w:altName w:val="Calibri"/>
    <w:panose1 w:val="020B0604020202020204"/>
    <w:charset w:val="4D"/>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A1BA42" w14:textId="77777777" w:rsidR="001250BA" w:rsidRDefault="001250B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8737A13" w14:textId="77777777" w:rsidR="001250BA" w:rsidRDefault="001250B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5EAF2C" w14:textId="64CF0072" w:rsidR="001250BA" w:rsidRDefault="001250BA" w:rsidP="00762E89">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9D74AC">
      <w:rPr>
        <w:rStyle w:val="PageNumber"/>
        <w:noProof/>
      </w:rPr>
      <w:t>17</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9D74AC">
      <w:rPr>
        <w:rStyle w:val="PageNumber"/>
        <w:noProof/>
      </w:rPr>
      <w:t>36</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B7AB6D" w14:textId="6AFEEC75" w:rsidR="001250BA" w:rsidRDefault="001250BA" w:rsidP="00762E89">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7C4BEC">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7C4BEC">
      <w:rPr>
        <w:rStyle w:val="PageNumber"/>
        <w:noProof/>
      </w:rPr>
      <w:t>1</w:t>
    </w:r>
    <w:r>
      <w:rPr>
        <w:rStyle w:val="PageNumber"/>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9EA641" w14:textId="77777777" w:rsidR="001250BA" w:rsidRDefault="001250BA">
    <w:pPr>
      <w:pStyle w:val="Footer"/>
      <w:jc w:val="center"/>
    </w:pPr>
    <w:r>
      <w:fldChar w:fldCharType="begin"/>
    </w:r>
    <w:r>
      <w:instrText xml:space="preserve"> PAGE </w:instrText>
    </w:r>
    <w:r>
      <w:fldChar w:fldCharType="separate"/>
    </w:r>
    <w:r>
      <w:rPr>
        <w:noProof/>
      </w:rPr>
      <w:t>2</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4B7FC5" w14:textId="1DECDF03" w:rsidR="001250BA" w:rsidRDefault="001250BA" w:rsidP="00762E89">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9D74AC">
      <w:rPr>
        <w:rStyle w:val="PageNumber"/>
        <w:noProof/>
      </w:rPr>
      <w:t>21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9D74AC">
      <w:rPr>
        <w:rStyle w:val="PageNumber"/>
        <w:noProof/>
      </w:rPr>
      <w:t>36</w:t>
    </w:r>
    <w:r>
      <w:rPr>
        <w:rStyle w:val="PageNumber"/>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7C8EC5" w14:textId="77777777" w:rsidR="001250BA" w:rsidRDefault="001250BA" w:rsidP="00762E89">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28</w:t>
    </w:r>
    <w:r>
      <w:rPr>
        <w:rStyle w:val="PageNumber"/>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49C2E5" w14:textId="474AF161" w:rsidR="001250BA" w:rsidRDefault="001250BA" w:rsidP="00762E89">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9D74AC">
      <w:rPr>
        <w:rStyle w:val="PageNumber"/>
        <w:noProof/>
      </w:rPr>
      <w:t>36</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9D74AC">
      <w:rPr>
        <w:rStyle w:val="PageNumber"/>
        <w:noProof/>
      </w:rPr>
      <w:t>36</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F0C73F" w14:textId="77777777" w:rsidR="00E87C38" w:rsidRDefault="00E87C38" w:rsidP="00762E89">
      <w:r>
        <w:separator/>
      </w:r>
    </w:p>
  </w:footnote>
  <w:footnote w:type="continuationSeparator" w:id="0">
    <w:p w14:paraId="1FAD35CB" w14:textId="77777777" w:rsidR="00E87C38" w:rsidRDefault="00E87C38" w:rsidP="00762E89">
      <w:r>
        <w:continuationSeparator/>
      </w:r>
    </w:p>
  </w:footnote>
  <w:footnote w:id="1">
    <w:p w14:paraId="2E4DACD1" w14:textId="77777777" w:rsidR="001250BA" w:rsidRDefault="001250BA" w:rsidP="00762E89">
      <w:pPr>
        <w:pStyle w:val="FootnoteText"/>
      </w:pPr>
      <w:r>
        <w:rPr>
          <w:rStyle w:val="FootnoteReference"/>
        </w:rPr>
        <w:footnoteRef/>
      </w:r>
      <w:r>
        <w:t xml:space="preserve"> Amounts must coincide with the ones indicated under Total Cost of Financial proposal in Form FIN-2.</w:t>
      </w:r>
    </w:p>
  </w:footnote>
  <w:footnote w:id="2">
    <w:p w14:paraId="74EB987A" w14:textId="77777777" w:rsidR="001250BA" w:rsidRPr="00F10D65" w:rsidRDefault="001250BA" w:rsidP="00762E89">
      <w:pPr>
        <w:pStyle w:val="FootnoteText"/>
        <w:jc w:val="both"/>
        <w:rPr>
          <w:b/>
          <w:i/>
        </w:rPr>
      </w:pPr>
      <w:r w:rsidRPr="00F10D65">
        <w:rPr>
          <w:rStyle w:val="FootnoteReference"/>
          <w:b/>
          <w:i/>
        </w:rPr>
        <w:footnoteRef/>
      </w:r>
      <w:r w:rsidRPr="00F10D65">
        <w:rPr>
          <w:b/>
          <w:i/>
        </w:rPr>
        <w:t xml:space="preserve"> The proof of stated qualifications shall be in the form of the copies of the degrees and diploma obtained, while for the professional experience </w:t>
      </w:r>
      <w:r>
        <w:rPr>
          <w:b/>
          <w:i/>
        </w:rPr>
        <w:t xml:space="preserve">the proof </w:t>
      </w:r>
      <w:r w:rsidRPr="00F10D65">
        <w:rPr>
          <w:b/>
          <w:i/>
        </w:rPr>
        <w:t xml:space="preserve">shall be either acknowledgement letters from the previous employers or copies of the </w:t>
      </w:r>
      <w:r>
        <w:rPr>
          <w:b/>
          <w:i/>
        </w:rPr>
        <w:t>Purchase Order/ Contract</w:t>
      </w:r>
      <w:r w:rsidRPr="00F10D65">
        <w:rPr>
          <w:b/>
          <w:i/>
        </w:rPr>
        <w:t xml:space="preserve"> signed with them. </w:t>
      </w:r>
    </w:p>
  </w:footnote>
  <w:footnote w:id="3">
    <w:p w14:paraId="66C3AA48" w14:textId="77777777" w:rsidR="007B5313" w:rsidRDefault="007B5313" w:rsidP="007B5313">
      <w:pPr>
        <w:pStyle w:val="FootnoteText"/>
      </w:pPr>
      <w:r>
        <w:rPr>
          <w:rStyle w:val="FootnoteReference"/>
        </w:rPr>
        <w:footnoteRef/>
      </w:r>
      <w:r>
        <w:t xml:space="preserve"> Delete items that are not applicable or add other items as the case may be.</w:t>
      </w:r>
    </w:p>
  </w:footnote>
  <w:footnote w:id="4">
    <w:p w14:paraId="055AC9B5" w14:textId="77777777" w:rsidR="007B5313" w:rsidRDefault="007B5313" w:rsidP="007B5313">
      <w:pPr>
        <w:pStyle w:val="FootnoteText"/>
      </w:pPr>
      <w:r>
        <w:rPr>
          <w:rStyle w:val="FootnoteReference"/>
        </w:rPr>
        <w:footnoteRef/>
      </w:r>
      <w:r>
        <w:t xml:space="preserve"> Delete items that are not applicable or add other items as the case may be.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01ADFD" w14:textId="77777777" w:rsidR="001250BA" w:rsidRDefault="001250BA">
    <w:pPr>
      <w:pStyle w:val="Header"/>
      <w:pBdr>
        <w:bottom w:val="single" w:sz="6" w:space="1" w:color="auto"/>
      </w:pBdr>
      <w:tabs>
        <w:tab w:val="clear" w:pos="4320"/>
        <w:tab w:val="clear" w:pos="8640"/>
        <w:tab w:val="right" w:pos="9090"/>
      </w:tabs>
      <w:ind w:right="-18"/>
      <w:rP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6</w:t>
    </w:r>
    <w:r>
      <w:rPr>
        <w:rStyle w:val="PageNumber"/>
        <w:sz w:val="20"/>
      </w:rPr>
      <w:fldChar w:fldCharType="end"/>
    </w:r>
    <w:r>
      <w:rPr>
        <w:sz w:val="20"/>
      </w:rPr>
      <w:tab/>
      <w:t>Sample Purchase Order:  Small Assignments - Lump Sum Payments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B8CEF" w14:textId="4A50D65B" w:rsidR="001250BA" w:rsidRDefault="001250BA">
    <w:pPr>
      <w:pStyle w:val="Header"/>
      <w:rPr>
        <w:b/>
        <w:sz w:val="16"/>
        <w:szCs w:val="16"/>
        <w:lang w:val="tn-ZA"/>
      </w:rPr>
    </w:pPr>
    <w:r w:rsidRPr="00FA7D4A">
      <w:rPr>
        <w:b/>
        <w:sz w:val="16"/>
        <w:szCs w:val="16"/>
        <w:lang w:val="en-GB"/>
      </w:rPr>
      <w:t>REFERENCE NUMBER: SADC/</w:t>
    </w:r>
    <w:r>
      <w:rPr>
        <w:b/>
        <w:sz w:val="16"/>
        <w:szCs w:val="16"/>
        <w:lang w:val="en-GB"/>
      </w:rPr>
      <w:t>3/5/2/86</w:t>
    </w:r>
    <w:r w:rsidRPr="000D3EE4">
      <w:rPr>
        <w:b/>
        <w:sz w:val="16"/>
        <w:szCs w:val="16"/>
        <w:lang w:val="tn-ZA"/>
      </w:rPr>
      <w:t xml:space="preserve"> </w:t>
    </w:r>
  </w:p>
  <w:p w14:paraId="46A021A1" w14:textId="77777777" w:rsidR="007B5313" w:rsidRDefault="007B531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DC5BB8" w14:textId="77777777" w:rsidR="001250BA" w:rsidRDefault="001250BA">
    <w:pPr>
      <w:pStyle w:val="Header"/>
    </w:pPr>
  </w:p>
  <w:p w14:paraId="47B7740A" w14:textId="77777777" w:rsidR="001250BA" w:rsidRDefault="001250B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2DE1EF" w14:textId="77777777" w:rsidR="001250BA" w:rsidRDefault="001250BA">
    <w:pPr>
      <w:pStyle w:val="Header"/>
      <w:pBdr>
        <w:bottom w:val="single" w:sz="4" w:space="1" w:color="auto"/>
      </w:pBdr>
      <w:tabs>
        <w:tab w:val="clear" w:pos="4320"/>
        <w:tab w:val="clear" w:pos="8640"/>
        <w:tab w:val="right" w:pos="9000"/>
      </w:tabs>
      <w:ind w:right="2"/>
    </w:pPr>
    <w:r>
      <w:rPr>
        <w:rStyle w:val="PageNumber"/>
      </w:rPr>
      <w:fldChar w:fldCharType="begin"/>
    </w:r>
    <w:r>
      <w:rPr>
        <w:rStyle w:val="PageNumber"/>
      </w:rPr>
      <w:instrText xml:space="preserve"> PAGE </w:instrText>
    </w:r>
    <w:r>
      <w:rPr>
        <w:rStyle w:val="PageNumber"/>
      </w:rPr>
      <w:fldChar w:fldCharType="separate"/>
    </w:r>
    <w:r>
      <w:rPr>
        <w:rStyle w:val="PageNumber"/>
        <w:noProof/>
      </w:rPr>
      <w:t>32</w:t>
    </w:r>
    <w:r>
      <w:rPr>
        <w:rStyle w:val="PageNumber"/>
      </w:rPr>
      <w:fldChar w:fldCharType="end"/>
    </w:r>
    <w:r>
      <w:rPr>
        <w:rStyle w:val="PageNumber"/>
      </w:rPr>
      <w:tab/>
      <w:t>Section 3. Technical Proposal – Standard Forms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E2BC94" w14:textId="77777777" w:rsidR="001250BA" w:rsidRDefault="001250BA">
    <w:pPr>
      <w:tabs>
        <w:tab w:val="left" w:pos="3402"/>
        <w:tab w:val="right" w:pos="9781"/>
      </w:tabs>
      <w:spacing w:after="480"/>
      <w:ind w:right="-143"/>
    </w:pPr>
    <w:r>
      <w:rPr>
        <w:b/>
      </w:rPr>
      <w:t>CURRICULUM VITAE</w:t>
    </w:r>
    <w:r>
      <w:tab/>
      <w:t>FAMILY NAME; First names</w:t>
    </w:r>
    <w:r>
      <w:fldChar w:fldCharType="begin"/>
    </w:r>
    <w:r>
      <w:instrText xml:space="preserve">  </w:instrTex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4DF7B4" w14:textId="77777777" w:rsidR="001250BA" w:rsidRDefault="001250BA">
    <w:pPr>
      <w:spacing w:after="480"/>
      <w:jc w:val="righ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73F38B" w14:textId="77777777" w:rsidR="001250BA" w:rsidRDefault="001250BA">
    <w:pPr>
      <w:pStyle w:val="Header"/>
      <w:pBdr>
        <w:bottom w:val="single" w:sz="6" w:space="1" w:color="auto"/>
      </w:pBdr>
      <w:tabs>
        <w:tab w:val="clear" w:pos="4320"/>
        <w:tab w:val="clear" w:pos="8640"/>
        <w:tab w:val="right" w:pos="9000"/>
      </w:tabs>
    </w:pPr>
    <w:r>
      <w:rPr>
        <w:rStyle w:val="PageNumber"/>
      </w:rPr>
      <w:fldChar w:fldCharType="begin"/>
    </w:r>
    <w:r>
      <w:rPr>
        <w:rStyle w:val="PageNumber"/>
      </w:rPr>
      <w:instrText xml:space="preserve"> PAGE </w:instrText>
    </w:r>
    <w:r>
      <w:rPr>
        <w:rStyle w:val="PageNumber"/>
      </w:rPr>
      <w:fldChar w:fldCharType="separate"/>
    </w:r>
    <w:r>
      <w:rPr>
        <w:rStyle w:val="PageNumber"/>
        <w:noProof/>
      </w:rPr>
      <w:t>38</w:t>
    </w:r>
    <w:r>
      <w:rPr>
        <w:rStyle w:val="PageNumber"/>
      </w:rPr>
      <w:fldChar w:fldCharType="end"/>
    </w:r>
    <w:r>
      <w:rPr>
        <w:rStyle w:val="PageNumber"/>
      </w:rPr>
      <w:tab/>
      <w:t>Section 3.  Technical Proposal - Standard Forms</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BDB6E5" w14:textId="77777777" w:rsidR="001250BA" w:rsidRDefault="001250BA">
    <w:pPr>
      <w:pStyle w:val="Header"/>
      <w:pBdr>
        <w:bottom w:val="single" w:sz="6" w:space="1" w:color="auto"/>
      </w:pBdr>
      <w:tabs>
        <w:tab w:val="clear" w:pos="8640"/>
        <w:tab w:val="right" w:pos="9090"/>
      </w:tabs>
      <w:ind w:right="-18"/>
    </w:pPr>
    <w:r>
      <w:rPr>
        <w:rStyle w:val="PageNumber"/>
      </w:rPr>
      <w:fldChar w:fldCharType="begin"/>
    </w:r>
    <w:r>
      <w:rPr>
        <w:rStyle w:val="PageNumber"/>
      </w:rPr>
      <w:instrText xml:space="preserve"> PAGE </w:instrText>
    </w:r>
    <w:r>
      <w:rPr>
        <w:rStyle w:val="PageNumber"/>
      </w:rPr>
      <w:fldChar w:fldCharType="separate"/>
    </w:r>
    <w:r>
      <w:rPr>
        <w:rStyle w:val="PageNumber"/>
        <w:noProof/>
      </w:rPr>
      <w:t>156</w:t>
    </w:r>
    <w:r>
      <w:rPr>
        <w:rStyle w:val="PageNumber"/>
      </w:rPr>
      <w:fldChar w:fldCharType="end"/>
    </w:r>
    <w:r>
      <w:tab/>
      <w:t>Annex IV</w:t>
    </w:r>
    <w:r>
      <w:tab/>
      <w:t>Small Assignments - Lump Sum Payments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87789516"/>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760ABEB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2680AA8"/>
    <w:multiLevelType w:val="hybridMultilevel"/>
    <w:tmpl w:val="5620968E"/>
    <w:lvl w:ilvl="0" w:tplc="05DAED9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7E459D"/>
    <w:multiLevelType w:val="hybridMultilevel"/>
    <w:tmpl w:val="D2545DE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9C20CE2"/>
    <w:multiLevelType w:val="hybridMultilevel"/>
    <w:tmpl w:val="B50E6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766355"/>
    <w:multiLevelType w:val="multilevel"/>
    <w:tmpl w:val="10F263C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6" w15:restartNumberingAfterBreak="0">
    <w:nsid w:val="11546E89"/>
    <w:multiLevelType w:val="multilevel"/>
    <w:tmpl w:val="7812B6B0"/>
    <w:lvl w:ilvl="0">
      <w:start w:val="2"/>
      <w:numFmt w:val="decimal"/>
      <w:lvlText w:val="%1"/>
      <w:lvlJc w:val="left"/>
      <w:pPr>
        <w:ind w:left="360" w:hanging="360"/>
      </w:pPr>
      <w:rPr>
        <w:rFonts w:hint="default"/>
      </w:rPr>
    </w:lvl>
    <w:lvl w:ilvl="1">
      <w:start w:val="3"/>
      <w:numFmt w:val="decimal"/>
      <w:lvlText w:val="%1.%2"/>
      <w:lvlJc w:val="left"/>
      <w:pPr>
        <w:ind w:left="76" w:hanging="360"/>
      </w:pPr>
      <w:rPr>
        <w:rFonts w:hint="default"/>
      </w:rPr>
    </w:lvl>
    <w:lvl w:ilvl="2">
      <w:start w:val="1"/>
      <w:numFmt w:val="decimal"/>
      <w:lvlText w:val="%1.%2.%3"/>
      <w:lvlJc w:val="left"/>
      <w:pPr>
        <w:ind w:left="152" w:hanging="720"/>
      </w:pPr>
      <w:rPr>
        <w:rFonts w:hint="default"/>
      </w:rPr>
    </w:lvl>
    <w:lvl w:ilvl="3">
      <w:start w:val="1"/>
      <w:numFmt w:val="decimal"/>
      <w:lvlText w:val="%1.%2.%3.%4"/>
      <w:lvlJc w:val="left"/>
      <w:pPr>
        <w:ind w:left="228" w:hanging="1080"/>
      </w:pPr>
      <w:rPr>
        <w:rFonts w:hint="default"/>
      </w:rPr>
    </w:lvl>
    <w:lvl w:ilvl="4">
      <w:start w:val="1"/>
      <w:numFmt w:val="decimal"/>
      <w:lvlText w:val="%1.%2.%3.%4.%5"/>
      <w:lvlJc w:val="left"/>
      <w:pPr>
        <w:ind w:left="-56" w:hanging="1080"/>
      </w:pPr>
      <w:rPr>
        <w:rFonts w:hint="default"/>
      </w:rPr>
    </w:lvl>
    <w:lvl w:ilvl="5">
      <w:start w:val="1"/>
      <w:numFmt w:val="decimal"/>
      <w:lvlText w:val="%1.%2.%3.%4.%5.%6"/>
      <w:lvlJc w:val="left"/>
      <w:pPr>
        <w:ind w:left="20" w:hanging="1440"/>
      </w:pPr>
      <w:rPr>
        <w:rFonts w:hint="default"/>
      </w:rPr>
    </w:lvl>
    <w:lvl w:ilvl="6">
      <w:start w:val="1"/>
      <w:numFmt w:val="decimal"/>
      <w:lvlText w:val="%1.%2.%3.%4.%5.%6.%7"/>
      <w:lvlJc w:val="left"/>
      <w:pPr>
        <w:ind w:left="-264" w:hanging="1440"/>
      </w:pPr>
      <w:rPr>
        <w:rFonts w:hint="default"/>
      </w:rPr>
    </w:lvl>
    <w:lvl w:ilvl="7">
      <w:start w:val="1"/>
      <w:numFmt w:val="decimal"/>
      <w:lvlText w:val="%1.%2.%3.%4.%5.%6.%7.%8"/>
      <w:lvlJc w:val="left"/>
      <w:pPr>
        <w:ind w:left="-188" w:hanging="1800"/>
      </w:pPr>
      <w:rPr>
        <w:rFonts w:hint="default"/>
      </w:rPr>
    </w:lvl>
    <w:lvl w:ilvl="8">
      <w:start w:val="1"/>
      <w:numFmt w:val="decimal"/>
      <w:lvlText w:val="%1.%2.%3.%4.%5.%6.%7.%8.%9"/>
      <w:lvlJc w:val="left"/>
      <w:pPr>
        <w:ind w:left="-472" w:hanging="1800"/>
      </w:pPr>
      <w:rPr>
        <w:rFonts w:hint="default"/>
      </w:rPr>
    </w:lvl>
  </w:abstractNum>
  <w:abstractNum w:abstractNumId="7" w15:restartNumberingAfterBreak="0">
    <w:nsid w:val="1181364B"/>
    <w:multiLevelType w:val="hybridMultilevel"/>
    <w:tmpl w:val="E112FAC6"/>
    <w:lvl w:ilvl="0" w:tplc="56C4F36A">
      <w:start w:val="4"/>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8" w15:restartNumberingAfterBreak="0">
    <w:nsid w:val="13D63F66"/>
    <w:multiLevelType w:val="multilevel"/>
    <w:tmpl w:val="4308029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636439C"/>
    <w:multiLevelType w:val="multilevel"/>
    <w:tmpl w:val="E848CCF6"/>
    <w:lvl w:ilvl="0">
      <w:start w:val="5"/>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080" w:hanging="1080"/>
      </w:pPr>
      <w:rPr>
        <w:rFonts w:hint="default"/>
        <w:b w:val="0"/>
      </w:rPr>
    </w:lvl>
    <w:lvl w:ilvl="4">
      <w:start w:val="1"/>
      <w:numFmt w:val="decimal"/>
      <w:isLgl/>
      <w:lvlText w:val="%1.%2.%3.%4.%5"/>
      <w:lvlJc w:val="left"/>
      <w:pPr>
        <w:ind w:left="1080" w:hanging="1080"/>
      </w:pPr>
      <w:rPr>
        <w:rFonts w:hint="default"/>
        <w:b w:val="0"/>
      </w:rPr>
    </w:lvl>
    <w:lvl w:ilvl="5">
      <w:start w:val="1"/>
      <w:numFmt w:val="decimal"/>
      <w:isLgl/>
      <w:lvlText w:val="%1.%2.%3.%4.%5.%6"/>
      <w:lvlJc w:val="left"/>
      <w:pPr>
        <w:ind w:left="1440" w:hanging="1440"/>
      </w:pPr>
      <w:rPr>
        <w:rFonts w:hint="default"/>
        <w:b w:val="0"/>
      </w:rPr>
    </w:lvl>
    <w:lvl w:ilvl="6">
      <w:start w:val="1"/>
      <w:numFmt w:val="decimal"/>
      <w:isLgl/>
      <w:lvlText w:val="%1.%2.%3.%4.%5.%6.%7"/>
      <w:lvlJc w:val="left"/>
      <w:pPr>
        <w:ind w:left="1440" w:hanging="1440"/>
      </w:pPr>
      <w:rPr>
        <w:rFonts w:hint="default"/>
        <w:b w:val="0"/>
      </w:rPr>
    </w:lvl>
    <w:lvl w:ilvl="7">
      <w:start w:val="1"/>
      <w:numFmt w:val="decimal"/>
      <w:isLgl/>
      <w:lvlText w:val="%1.%2.%3.%4.%5.%6.%7.%8"/>
      <w:lvlJc w:val="left"/>
      <w:pPr>
        <w:ind w:left="1800" w:hanging="1800"/>
      </w:pPr>
      <w:rPr>
        <w:rFonts w:hint="default"/>
        <w:b w:val="0"/>
      </w:rPr>
    </w:lvl>
    <w:lvl w:ilvl="8">
      <w:start w:val="1"/>
      <w:numFmt w:val="decimal"/>
      <w:isLgl/>
      <w:lvlText w:val="%1.%2.%3.%4.%5.%6.%7.%8.%9"/>
      <w:lvlJc w:val="left"/>
      <w:pPr>
        <w:ind w:left="1800" w:hanging="1800"/>
      </w:pPr>
      <w:rPr>
        <w:rFonts w:hint="default"/>
        <w:b w:val="0"/>
      </w:rPr>
    </w:lvl>
  </w:abstractNum>
  <w:abstractNum w:abstractNumId="10" w15:restartNumberingAfterBreak="0">
    <w:nsid w:val="19161A8F"/>
    <w:multiLevelType w:val="hybridMultilevel"/>
    <w:tmpl w:val="30E42272"/>
    <w:lvl w:ilvl="0" w:tplc="98543EBA">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5A5F19"/>
    <w:multiLevelType w:val="hybridMultilevel"/>
    <w:tmpl w:val="64BE22C8"/>
    <w:lvl w:ilvl="0" w:tplc="75CEE79A">
      <w:start w:val="18"/>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A07CF5"/>
    <w:multiLevelType w:val="multilevel"/>
    <w:tmpl w:val="4C28F3E2"/>
    <w:styleLink w:val="Style1"/>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88067B7"/>
    <w:multiLevelType w:val="hybridMultilevel"/>
    <w:tmpl w:val="4D2C11C2"/>
    <w:lvl w:ilvl="0" w:tplc="75CEE79A">
      <w:start w:val="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FF17DF"/>
    <w:multiLevelType w:val="hybridMultilevel"/>
    <w:tmpl w:val="E7DA3322"/>
    <w:lvl w:ilvl="0" w:tplc="98543EBA">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0463046"/>
    <w:multiLevelType w:val="hybridMultilevel"/>
    <w:tmpl w:val="69EE2D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28B451E"/>
    <w:multiLevelType w:val="multilevel"/>
    <w:tmpl w:val="82C68A92"/>
    <w:lvl w:ilvl="0">
      <w:start w:val="1"/>
      <w:numFmt w:val="decimal"/>
      <w:lvlText w:val="%1."/>
      <w:lvlJc w:val="left"/>
      <w:pPr>
        <w:ind w:left="990" w:hanging="630"/>
      </w:pPr>
      <w:rPr>
        <w:rFonts w:hint="default"/>
      </w:rPr>
    </w:lvl>
    <w:lvl w:ilvl="1">
      <w:start w:val="1"/>
      <w:numFmt w:val="decimal"/>
      <w:isLgl/>
      <w:lvlText w:val="%1.%2"/>
      <w:lvlJc w:val="left"/>
      <w:pPr>
        <w:ind w:left="630" w:hanging="450"/>
      </w:pPr>
      <w:rPr>
        <w:rFonts w:hint="default"/>
        <w:b w:val="0"/>
      </w:rPr>
    </w:lvl>
    <w:lvl w:ilvl="2">
      <w:start w:val="1"/>
      <w:numFmt w:val="decimal"/>
      <w:isLgl/>
      <w:lvlText w:val="%1.%2.%3"/>
      <w:lvlJc w:val="left"/>
      <w:pPr>
        <w:ind w:left="2340" w:hanging="720"/>
      </w:pPr>
      <w:rPr>
        <w:rFonts w:hint="default"/>
        <w:b/>
      </w:rPr>
    </w:lvl>
    <w:lvl w:ilvl="3">
      <w:start w:val="1"/>
      <w:numFmt w:val="decimal"/>
      <w:isLgl/>
      <w:lvlText w:val="%1.%2.%3.%4"/>
      <w:lvlJc w:val="left"/>
      <w:pPr>
        <w:ind w:left="3330" w:hanging="1080"/>
      </w:pPr>
      <w:rPr>
        <w:rFonts w:hint="default"/>
        <w:b/>
      </w:rPr>
    </w:lvl>
    <w:lvl w:ilvl="4">
      <w:start w:val="1"/>
      <w:numFmt w:val="decimal"/>
      <w:isLgl/>
      <w:lvlText w:val="%1.%2.%3.%4.%5"/>
      <w:lvlJc w:val="left"/>
      <w:pPr>
        <w:ind w:left="3960" w:hanging="1080"/>
      </w:pPr>
      <w:rPr>
        <w:rFonts w:hint="default"/>
        <w:b/>
      </w:rPr>
    </w:lvl>
    <w:lvl w:ilvl="5">
      <w:start w:val="1"/>
      <w:numFmt w:val="decimal"/>
      <w:isLgl/>
      <w:lvlText w:val="%1.%2.%3.%4.%5.%6"/>
      <w:lvlJc w:val="left"/>
      <w:pPr>
        <w:ind w:left="4950" w:hanging="1440"/>
      </w:pPr>
      <w:rPr>
        <w:rFonts w:hint="default"/>
        <w:b/>
      </w:rPr>
    </w:lvl>
    <w:lvl w:ilvl="6">
      <w:start w:val="1"/>
      <w:numFmt w:val="decimal"/>
      <w:isLgl/>
      <w:lvlText w:val="%1.%2.%3.%4.%5.%6.%7"/>
      <w:lvlJc w:val="left"/>
      <w:pPr>
        <w:ind w:left="5580" w:hanging="1440"/>
      </w:pPr>
      <w:rPr>
        <w:rFonts w:hint="default"/>
        <w:b/>
      </w:rPr>
    </w:lvl>
    <w:lvl w:ilvl="7">
      <w:start w:val="1"/>
      <w:numFmt w:val="decimal"/>
      <w:isLgl/>
      <w:lvlText w:val="%1.%2.%3.%4.%5.%6.%7.%8"/>
      <w:lvlJc w:val="left"/>
      <w:pPr>
        <w:ind w:left="6570" w:hanging="1800"/>
      </w:pPr>
      <w:rPr>
        <w:rFonts w:hint="default"/>
        <w:b/>
      </w:rPr>
    </w:lvl>
    <w:lvl w:ilvl="8">
      <w:start w:val="1"/>
      <w:numFmt w:val="decimal"/>
      <w:isLgl/>
      <w:lvlText w:val="%1.%2.%3.%4.%5.%6.%7.%8.%9"/>
      <w:lvlJc w:val="left"/>
      <w:pPr>
        <w:ind w:left="7200" w:hanging="1800"/>
      </w:pPr>
      <w:rPr>
        <w:rFonts w:hint="default"/>
        <w:b/>
      </w:rPr>
    </w:lvl>
  </w:abstractNum>
  <w:abstractNum w:abstractNumId="17" w15:restartNumberingAfterBreak="0">
    <w:nsid w:val="32FA4B49"/>
    <w:multiLevelType w:val="hybridMultilevel"/>
    <w:tmpl w:val="FCE0B380"/>
    <w:lvl w:ilvl="0" w:tplc="0813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9BD5714"/>
    <w:multiLevelType w:val="hybridMultilevel"/>
    <w:tmpl w:val="BB125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A656BAA"/>
    <w:multiLevelType w:val="hybridMultilevel"/>
    <w:tmpl w:val="270EB966"/>
    <w:lvl w:ilvl="0" w:tplc="98543EBA">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DF9498A"/>
    <w:multiLevelType w:val="hybridMultilevel"/>
    <w:tmpl w:val="E2DC9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F9A2FE7"/>
    <w:multiLevelType w:val="multilevel"/>
    <w:tmpl w:val="AC3619D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1DD70BF"/>
    <w:multiLevelType w:val="multilevel"/>
    <w:tmpl w:val="D16479FA"/>
    <w:lvl w:ilvl="0">
      <w:start w:val="1"/>
      <w:numFmt w:val="upperRoman"/>
      <w:pStyle w:val="Outline4"/>
      <w:lvlText w:val="%1."/>
      <w:lvlJc w:val="right"/>
      <w:pPr>
        <w:tabs>
          <w:tab w:val="num" w:pos="432"/>
        </w:tabs>
        <w:ind w:left="432" w:hanging="432"/>
      </w:pPr>
    </w:lvl>
    <w:lvl w:ilvl="1">
      <w:start w:val="1"/>
      <w:numFmt w:val="upperLetter"/>
      <w:pStyle w:val="outlinebullet"/>
      <w:lvlText w:val="%2."/>
      <w:lvlJc w:val="left"/>
      <w:pPr>
        <w:tabs>
          <w:tab w:val="num" w:pos="1152"/>
        </w:tabs>
        <w:ind w:left="1152" w:hanging="576"/>
      </w:pPr>
    </w:lvl>
    <w:lvl w:ilvl="2">
      <w:start w:val="1"/>
      <w:numFmt w:val="decimal"/>
      <w:pStyle w:val="BodyText"/>
      <w:lvlText w:val="%3."/>
      <w:lvlJc w:val="left"/>
      <w:pPr>
        <w:tabs>
          <w:tab w:val="num" w:pos="1728"/>
        </w:tabs>
        <w:ind w:left="1728" w:hanging="432"/>
      </w:pPr>
    </w:lvl>
    <w:lvl w:ilvl="3">
      <w:start w:val="1"/>
      <w:numFmt w:val="lowerLetter"/>
      <w:pStyle w:val="BodyTextIndent"/>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3" w15:restartNumberingAfterBreak="0">
    <w:nsid w:val="4E45029B"/>
    <w:multiLevelType w:val="hybridMultilevel"/>
    <w:tmpl w:val="56BCE5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F9258C1"/>
    <w:multiLevelType w:val="hybridMultilevel"/>
    <w:tmpl w:val="5EF0A7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9554FE5"/>
    <w:multiLevelType w:val="hybridMultilevel"/>
    <w:tmpl w:val="65C22338"/>
    <w:lvl w:ilvl="0" w:tplc="FFFFFFFF">
      <w:start w:val="1"/>
      <w:numFmt w:val="lowerLetter"/>
      <w:lvlText w:val="%1)"/>
      <w:lvlJc w:val="left"/>
      <w:pPr>
        <w:tabs>
          <w:tab w:val="num" w:pos="1080"/>
        </w:tabs>
        <w:ind w:left="1080" w:hanging="360"/>
      </w:pPr>
      <w:rPr>
        <w:rFonts w:hint="default"/>
      </w:rPr>
    </w:lvl>
    <w:lvl w:ilvl="1" w:tplc="8014EF92">
      <w:start w:val="1"/>
      <w:numFmt w:val="decimal"/>
      <w:lvlText w:val="%2."/>
      <w:lvlJc w:val="left"/>
      <w:pPr>
        <w:ind w:left="2070" w:hanging="630"/>
      </w:pPr>
      <w:rPr>
        <w:rFonts w:hint="default"/>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6" w15:restartNumberingAfterBreak="0">
    <w:nsid w:val="5D1D7770"/>
    <w:multiLevelType w:val="multilevel"/>
    <w:tmpl w:val="4C28F3E2"/>
    <w:numStyleLink w:val="Style1"/>
  </w:abstractNum>
  <w:abstractNum w:abstractNumId="27" w15:restartNumberingAfterBreak="0">
    <w:nsid w:val="65E36F83"/>
    <w:multiLevelType w:val="multilevel"/>
    <w:tmpl w:val="AC3619D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8617D1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97E1710"/>
    <w:multiLevelType w:val="singleLevel"/>
    <w:tmpl w:val="B030C604"/>
    <w:lvl w:ilvl="0">
      <w:start w:val="1"/>
      <w:numFmt w:val="bullet"/>
      <w:pStyle w:val="List"/>
      <w:lvlText w:val=""/>
      <w:lvlJc w:val="left"/>
      <w:pPr>
        <w:tabs>
          <w:tab w:val="num" w:pos="360"/>
        </w:tabs>
        <w:ind w:left="360" w:hanging="360"/>
      </w:pPr>
      <w:rPr>
        <w:rFonts w:ascii="Symbol" w:hAnsi="Symbol" w:hint="default"/>
      </w:rPr>
    </w:lvl>
  </w:abstractNum>
  <w:num w:numId="1">
    <w:abstractNumId w:val="22"/>
  </w:num>
  <w:num w:numId="2">
    <w:abstractNumId w:val="29"/>
  </w:num>
  <w:num w:numId="3">
    <w:abstractNumId w:val="0"/>
  </w:num>
  <w:num w:numId="4">
    <w:abstractNumId w:val="1"/>
  </w:num>
  <w:num w:numId="5">
    <w:abstractNumId w:val="25"/>
  </w:num>
  <w:num w:numId="6">
    <w:abstractNumId w:val="16"/>
  </w:num>
  <w:num w:numId="7">
    <w:abstractNumId w:val="8"/>
  </w:num>
  <w:num w:numId="8">
    <w:abstractNumId w:val="2"/>
  </w:num>
  <w:num w:numId="9">
    <w:abstractNumId w:val="3"/>
  </w:num>
  <w:num w:numId="10">
    <w:abstractNumId w:val="17"/>
  </w:num>
  <w:num w:numId="11">
    <w:abstractNumId w:val="13"/>
  </w:num>
  <w:num w:numId="12">
    <w:abstractNumId w:val="11"/>
  </w:num>
  <w:num w:numId="13">
    <w:abstractNumId w:val="15"/>
  </w:num>
  <w:num w:numId="14">
    <w:abstractNumId w:val="20"/>
  </w:num>
  <w:num w:numId="15">
    <w:abstractNumId w:val="23"/>
  </w:num>
  <w:num w:numId="16">
    <w:abstractNumId w:val="4"/>
  </w:num>
  <w:num w:numId="17">
    <w:abstractNumId w:val="18"/>
  </w:num>
  <w:num w:numId="18">
    <w:abstractNumId w:val="19"/>
  </w:num>
  <w:num w:numId="19">
    <w:abstractNumId w:val="24"/>
  </w:num>
  <w:num w:numId="20">
    <w:abstractNumId w:val="14"/>
  </w:num>
  <w:num w:numId="21">
    <w:abstractNumId w:val="10"/>
  </w:num>
  <w:num w:numId="22">
    <w:abstractNumId w:val="27"/>
  </w:num>
  <w:num w:numId="23">
    <w:abstractNumId w:val="9"/>
  </w:num>
  <w:num w:numId="24">
    <w:abstractNumId w:val="6"/>
  </w:num>
  <w:num w:numId="25">
    <w:abstractNumId w:val="7"/>
  </w:num>
  <w:num w:numId="26">
    <w:abstractNumId w:val="21"/>
  </w:num>
  <w:num w:numId="27">
    <w:abstractNumId w:val="28"/>
  </w:num>
  <w:num w:numId="28">
    <w:abstractNumId w:val="12"/>
  </w:num>
  <w:num w:numId="29">
    <w:abstractNumId w:val="26"/>
  </w:num>
  <w:num w:numId="30">
    <w:abstractNumId w:val="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2E89"/>
    <w:rsid w:val="0002425A"/>
    <w:rsid w:val="000F6C3C"/>
    <w:rsid w:val="001250BA"/>
    <w:rsid w:val="001B0342"/>
    <w:rsid w:val="001C6A03"/>
    <w:rsid w:val="0026261A"/>
    <w:rsid w:val="002B365F"/>
    <w:rsid w:val="00315AFA"/>
    <w:rsid w:val="003240A7"/>
    <w:rsid w:val="003A33A8"/>
    <w:rsid w:val="004908C3"/>
    <w:rsid w:val="004B2EB8"/>
    <w:rsid w:val="005866D9"/>
    <w:rsid w:val="005F7C0F"/>
    <w:rsid w:val="00762E89"/>
    <w:rsid w:val="00796E64"/>
    <w:rsid w:val="007B5313"/>
    <w:rsid w:val="007C4BEC"/>
    <w:rsid w:val="007C598B"/>
    <w:rsid w:val="009076FF"/>
    <w:rsid w:val="00931154"/>
    <w:rsid w:val="009962FB"/>
    <w:rsid w:val="009D74AC"/>
    <w:rsid w:val="00A65A0E"/>
    <w:rsid w:val="00B8674F"/>
    <w:rsid w:val="00B927D9"/>
    <w:rsid w:val="00C410B8"/>
    <w:rsid w:val="00C66E84"/>
    <w:rsid w:val="00CC7AF2"/>
    <w:rsid w:val="00CF683A"/>
    <w:rsid w:val="00E1094C"/>
    <w:rsid w:val="00E246C8"/>
    <w:rsid w:val="00E55BB9"/>
    <w:rsid w:val="00E57CE0"/>
    <w:rsid w:val="00E832BC"/>
    <w:rsid w:val="00E87C38"/>
    <w:rsid w:val="00EA4D45"/>
    <w:rsid w:val="00F6256B"/>
    <w:rsid w:val="00FA5C66"/>
    <w:rsid w:val="00FC0C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98C55"/>
  <w15:chartTrackingRefBased/>
  <w15:docId w15:val="{36F6F5ED-3CC7-4F54-9FA3-0A7EC0F4E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62E8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62E89"/>
    <w:pPr>
      <w:keepNext/>
      <w:jc w:val="right"/>
      <w:outlineLvl w:val="0"/>
    </w:pPr>
    <w:rPr>
      <w:b/>
      <w:bCs/>
    </w:rPr>
  </w:style>
  <w:style w:type="paragraph" w:styleId="Heading2">
    <w:name w:val="heading 2"/>
    <w:basedOn w:val="Normal"/>
    <w:next w:val="Normal"/>
    <w:link w:val="Heading2Char"/>
    <w:qFormat/>
    <w:rsid w:val="00762E89"/>
    <w:pPr>
      <w:keepNext/>
      <w:jc w:val="center"/>
      <w:outlineLvl w:val="1"/>
    </w:pPr>
    <w:rPr>
      <w:b/>
      <w:bCs/>
    </w:rPr>
  </w:style>
  <w:style w:type="paragraph" w:styleId="Heading3">
    <w:name w:val="heading 3"/>
    <w:basedOn w:val="Normal"/>
    <w:next w:val="Normal"/>
    <w:link w:val="Heading3Char"/>
    <w:qFormat/>
    <w:rsid w:val="00762E89"/>
    <w:pPr>
      <w:keepNext/>
      <w:ind w:left="1080"/>
      <w:outlineLvl w:val="2"/>
    </w:pPr>
    <w:rPr>
      <w:u w:val="single"/>
    </w:rPr>
  </w:style>
  <w:style w:type="paragraph" w:styleId="Heading4">
    <w:name w:val="heading 4"/>
    <w:aliases w:val=" Sub-Clause Sub-paragraph"/>
    <w:basedOn w:val="Normal"/>
    <w:next w:val="Normal"/>
    <w:link w:val="Heading4Char"/>
    <w:qFormat/>
    <w:rsid w:val="00762E89"/>
    <w:pPr>
      <w:keepNext/>
      <w:jc w:val="right"/>
      <w:outlineLvl w:val="3"/>
    </w:pPr>
    <w:rPr>
      <w:b/>
      <w:u w:val="single"/>
    </w:rPr>
  </w:style>
  <w:style w:type="paragraph" w:styleId="Heading5">
    <w:name w:val="heading 5"/>
    <w:basedOn w:val="Normal"/>
    <w:next w:val="Normal"/>
    <w:link w:val="Heading5Char"/>
    <w:qFormat/>
    <w:rsid w:val="00762E89"/>
    <w:pPr>
      <w:keepNext/>
      <w:ind w:left="720" w:firstLine="360"/>
      <w:jc w:val="right"/>
      <w:outlineLvl w:val="4"/>
    </w:pPr>
    <w:rPr>
      <w:bCs/>
      <w:u w:val="single"/>
    </w:rPr>
  </w:style>
  <w:style w:type="paragraph" w:styleId="Heading6">
    <w:name w:val="heading 6"/>
    <w:basedOn w:val="Normal"/>
    <w:next w:val="Normal"/>
    <w:link w:val="Heading6Char"/>
    <w:qFormat/>
    <w:rsid w:val="00762E89"/>
    <w:pPr>
      <w:keepNext/>
      <w:ind w:left="720" w:firstLine="360"/>
      <w:jc w:val="center"/>
      <w:outlineLvl w:val="5"/>
    </w:pPr>
    <w:rPr>
      <w:bCs/>
      <w:u w:val="single"/>
    </w:rPr>
  </w:style>
  <w:style w:type="paragraph" w:styleId="Heading7">
    <w:name w:val="heading 7"/>
    <w:basedOn w:val="Normal"/>
    <w:next w:val="Normal"/>
    <w:link w:val="Heading7Char"/>
    <w:qFormat/>
    <w:rsid w:val="00762E89"/>
    <w:pPr>
      <w:keepNext/>
      <w:jc w:val="center"/>
      <w:outlineLvl w:val="6"/>
    </w:pPr>
    <w:rPr>
      <w:b/>
      <w:sz w:val="16"/>
    </w:rPr>
  </w:style>
  <w:style w:type="paragraph" w:styleId="Heading8">
    <w:name w:val="heading 8"/>
    <w:basedOn w:val="Normal"/>
    <w:next w:val="Normal"/>
    <w:link w:val="Heading8Char"/>
    <w:qFormat/>
    <w:rsid w:val="00762E89"/>
    <w:pPr>
      <w:keepNext/>
      <w:outlineLvl w:val="7"/>
    </w:pPr>
    <w:rPr>
      <w:bCs/>
      <w:sz w:val="18"/>
      <w:u w:val="single"/>
    </w:rPr>
  </w:style>
  <w:style w:type="paragraph" w:styleId="Heading9">
    <w:name w:val="heading 9"/>
    <w:basedOn w:val="Normal"/>
    <w:next w:val="Normal"/>
    <w:link w:val="Heading9Char"/>
    <w:qFormat/>
    <w:rsid w:val="00762E89"/>
    <w:pPr>
      <w:keepNext/>
      <w:outlineLvl w:val="8"/>
    </w:pPr>
    <w:rPr>
      <w:bCs/>
      <w:sz w:val="1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62E89"/>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rsid w:val="00762E89"/>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762E89"/>
    <w:rPr>
      <w:rFonts w:ascii="Times New Roman" w:eastAsia="Times New Roman" w:hAnsi="Times New Roman" w:cs="Times New Roman"/>
      <w:sz w:val="24"/>
      <w:szCs w:val="24"/>
      <w:u w:val="single"/>
    </w:rPr>
  </w:style>
  <w:style w:type="character" w:customStyle="1" w:styleId="Heading4Char">
    <w:name w:val="Heading 4 Char"/>
    <w:aliases w:val=" Sub-Clause Sub-paragraph Char"/>
    <w:basedOn w:val="DefaultParagraphFont"/>
    <w:link w:val="Heading4"/>
    <w:rsid w:val="00762E89"/>
    <w:rPr>
      <w:rFonts w:ascii="Times New Roman" w:eastAsia="Times New Roman" w:hAnsi="Times New Roman" w:cs="Times New Roman"/>
      <w:b/>
      <w:sz w:val="24"/>
      <w:szCs w:val="24"/>
      <w:u w:val="single"/>
    </w:rPr>
  </w:style>
  <w:style w:type="character" w:customStyle="1" w:styleId="Heading5Char">
    <w:name w:val="Heading 5 Char"/>
    <w:basedOn w:val="DefaultParagraphFont"/>
    <w:link w:val="Heading5"/>
    <w:rsid w:val="00762E89"/>
    <w:rPr>
      <w:rFonts w:ascii="Times New Roman" w:eastAsia="Times New Roman" w:hAnsi="Times New Roman" w:cs="Times New Roman"/>
      <w:bCs/>
      <w:sz w:val="24"/>
      <w:szCs w:val="24"/>
      <w:u w:val="single"/>
    </w:rPr>
  </w:style>
  <w:style w:type="character" w:customStyle="1" w:styleId="Heading6Char">
    <w:name w:val="Heading 6 Char"/>
    <w:basedOn w:val="DefaultParagraphFont"/>
    <w:link w:val="Heading6"/>
    <w:rsid w:val="00762E89"/>
    <w:rPr>
      <w:rFonts w:ascii="Times New Roman" w:eastAsia="Times New Roman" w:hAnsi="Times New Roman" w:cs="Times New Roman"/>
      <w:bCs/>
      <w:sz w:val="24"/>
      <w:szCs w:val="24"/>
      <w:u w:val="single"/>
    </w:rPr>
  </w:style>
  <w:style w:type="character" w:customStyle="1" w:styleId="Heading7Char">
    <w:name w:val="Heading 7 Char"/>
    <w:basedOn w:val="DefaultParagraphFont"/>
    <w:link w:val="Heading7"/>
    <w:rsid w:val="00762E89"/>
    <w:rPr>
      <w:rFonts w:ascii="Times New Roman" w:eastAsia="Times New Roman" w:hAnsi="Times New Roman" w:cs="Times New Roman"/>
      <w:b/>
      <w:sz w:val="16"/>
      <w:szCs w:val="24"/>
    </w:rPr>
  </w:style>
  <w:style w:type="character" w:customStyle="1" w:styleId="Heading8Char">
    <w:name w:val="Heading 8 Char"/>
    <w:basedOn w:val="DefaultParagraphFont"/>
    <w:link w:val="Heading8"/>
    <w:rsid w:val="00762E89"/>
    <w:rPr>
      <w:rFonts w:ascii="Times New Roman" w:eastAsia="Times New Roman" w:hAnsi="Times New Roman" w:cs="Times New Roman"/>
      <w:bCs/>
      <w:sz w:val="18"/>
      <w:szCs w:val="24"/>
      <w:u w:val="single"/>
    </w:rPr>
  </w:style>
  <w:style w:type="character" w:customStyle="1" w:styleId="Heading9Char">
    <w:name w:val="Heading 9 Char"/>
    <w:basedOn w:val="DefaultParagraphFont"/>
    <w:link w:val="Heading9"/>
    <w:rsid w:val="00762E89"/>
    <w:rPr>
      <w:rFonts w:ascii="Times New Roman" w:eastAsia="Times New Roman" w:hAnsi="Times New Roman" w:cs="Times New Roman"/>
      <w:bCs/>
      <w:sz w:val="16"/>
      <w:szCs w:val="24"/>
      <w:u w:val="single"/>
    </w:rPr>
  </w:style>
  <w:style w:type="paragraph" w:styleId="FootnoteText">
    <w:name w:val="footnote text"/>
    <w:basedOn w:val="Normal"/>
    <w:link w:val="FootnoteTextChar"/>
    <w:semiHidden/>
    <w:rsid w:val="00762E89"/>
    <w:rPr>
      <w:sz w:val="20"/>
      <w:szCs w:val="20"/>
    </w:rPr>
  </w:style>
  <w:style w:type="character" w:customStyle="1" w:styleId="FootnoteTextChar">
    <w:name w:val="Footnote Text Char"/>
    <w:basedOn w:val="DefaultParagraphFont"/>
    <w:link w:val="FootnoteText"/>
    <w:semiHidden/>
    <w:rsid w:val="00762E89"/>
    <w:rPr>
      <w:rFonts w:ascii="Times New Roman" w:eastAsia="Times New Roman" w:hAnsi="Times New Roman" w:cs="Times New Roman"/>
      <w:sz w:val="20"/>
      <w:szCs w:val="20"/>
    </w:rPr>
  </w:style>
  <w:style w:type="character" w:styleId="FootnoteReference">
    <w:name w:val="footnote reference"/>
    <w:uiPriority w:val="99"/>
    <w:semiHidden/>
    <w:rsid w:val="00762E89"/>
    <w:rPr>
      <w:vertAlign w:val="superscript"/>
    </w:rPr>
  </w:style>
  <w:style w:type="paragraph" w:customStyle="1" w:styleId="ChapterNumber">
    <w:name w:val="ChapterNumber"/>
    <w:basedOn w:val="Normal"/>
    <w:next w:val="Normal"/>
    <w:rsid w:val="00762E89"/>
    <w:pPr>
      <w:spacing w:after="360"/>
    </w:pPr>
  </w:style>
  <w:style w:type="paragraph" w:customStyle="1" w:styleId="Outline1">
    <w:name w:val="Outline1"/>
    <w:basedOn w:val="Outline"/>
    <w:next w:val="Outline2"/>
    <w:rsid w:val="00762E89"/>
    <w:pPr>
      <w:keepNext/>
      <w:tabs>
        <w:tab w:val="num" w:pos="360"/>
      </w:tabs>
      <w:ind w:left="360" w:hanging="360"/>
    </w:pPr>
  </w:style>
  <w:style w:type="paragraph" w:customStyle="1" w:styleId="Outline">
    <w:name w:val="Outline"/>
    <w:basedOn w:val="Normal"/>
    <w:rsid w:val="00762E89"/>
    <w:pPr>
      <w:spacing w:before="240"/>
    </w:pPr>
    <w:rPr>
      <w:kern w:val="28"/>
    </w:rPr>
  </w:style>
  <w:style w:type="paragraph" w:customStyle="1" w:styleId="Outline2">
    <w:name w:val="Outline2"/>
    <w:basedOn w:val="Normal"/>
    <w:rsid w:val="00762E89"/>
    <w:pPr>
      <w:tabs>
        <w:tab w:val="num" w:pos="864"/>
      </w:tabs>
      <w:spacing w:before="240"/>
      <w:ind w:left="864" w:hanging="504"/>
    </w:pPr>
    <w:rPr>
      <w:kern w:val="28"/>
    </w:rPr>
  </w:style>
  <w:style w:type="paragraph" w:customStyle="1" w:styleId="Outline3">
    <w:name w:val="Outline3"/>
    <w:basedOn w:val="Normal"/>
    <w:rsid w:val="00762E89"/>
    <w:pPr>
      <w:tabs>
        <w:tab w:val="num" w:pos="1368"/>
      </w:tabs>
      <w:spacing w:before="240"/>
      <w:ind w:left="1368" w:hanging="504"/>
    </w:pPr>
    <w:rPr>
      <w:kern w:val="28"/>
    </w:rPr>
  </w:style>
  <w:style w:type="paragraph" w:customStyle="1" w:styleId="Outline4">
    <w:name w:val="Outline4"/>
    <w:basedOn w:val="Normal"/>
    <w:rsid w:val="00762E89"/>
    <w:pPr>
      <w:numPr>
        <w:numId w:val="1"/>
      </w:numPr>
      <w:tabs>
        <w:tab w:val="clear" w:pos="432"/>
        <w:tab w:val="num" w:pos="1872"/>
      </w:tabs>
      <w:spacing w:before="240"/>
      <w:ind w:left="1872" w:hanging="504"/>
    </w:pPr>
    <w:rPr>
      <w:kern w:val="28"/>
    </w:rPr>
  </w:style>
  <w:style w:type="paragraph" w:customStyle="1" w:styleId="outlinebullet">
    <w:name w:val="outlinebullet"/>
    <w:basedOn w:val="Normal"/>
    <w:rsid w:val="00762E89"/>
    <w:pPr>
      <w:numPr>
        <w:ilvl w:val="1"/>
        <w:numId w:val="1"/>
      </w:numPr>
      <w:tabs>
        <w:tab w:val="clear" w:pos="1152"/>
        <w:tab w:val="left" w:pos="1440"/>
      </w:tabs>
      <w:spacing w:before="120"/>
      <w:ind w:left="1440" w:hanging="450"/>
    </w:pPr>
  </w:style>
  <w:style w:type="paragraph" w:styleId="BodyText">
    <w:name w:val="Body Text"/>
    <w:basedOn w:val="Normal"/>
    <w:link w:val="BodyTextChar"/>
    <w:rsid w:val="00762E89"/>
    <w:pPr>
      <w:numPr>
        <w:ilvl w:val="2"/>
        <w:numId w:val="1"/>
      </w:numPr>
      <w:tabs>
        <w:tab w:val="clear" w:pos="1728"/>
        <w:tab w:val="center" w:pos="4680"/>
      </w:tabs>
      <w:spacing w:line="275" w:lineRule="atLeast"/>
      <w:ind w:left="0" w:firstLine="0"/>
      <w:jc w:val="center"/>
    </w:pPr>
    <w:rPr>
      <w:b/>
    </w:rPr>
  </w:style>
  <w:style w:type="character" w:customStyle="1" w:styleId="BodyTextChar">
    <w:name w:val="Body Text Char"/>
    <w:basedOn w:val="DefaultParagraphFont"/>
    <w:link w:val="BodyText"/>
    <w:rsid w:val="00762E89"/>
    <w:rPr>
      <w:rFonts w:ascii="Times New Roman" w:eastAsia="Times New Roman" w:hAnsi="Times New Roman" w:cs="Times New Roman"/>
      <w:b/>
      <w:sz w:val="24"/>
      <w:szCs w:val="24"/>
    </w:rPr>
  </w:style>
  <w:style w:type="paragraph" w:styleId="BodyTextIndent">
    <w:name w:val="Body Text Indent"/>
    <w:basedOn w:val="Normal"/>
    <w:link w:val="BodyTextIndentChar"/>
    <w:rsid w:val="00762E89"/>
    <w:pPr>
      <w:numPr>
        <w:ilvl w:val="3"/>
        <w:numId w:val="1"/>
      </w:numPr>
      <w:tabs>
        <w:tab w:val="clear" w:pos="2304"/>
        <w:tab w:val="left" w:pos="0"/>
        <w:tab w:val="right" w:leader="dot" w:pos="8640"/>
      </w:tabs>
      <w:ind w:left="0" w:hanging="720"/>
      <w:jc w:val="both"/>
    </w:pPr>
  </w:style>
  <w:style w:type="character" w:customStyle="1" w:styleId="BodyTextIndentChar">
    <w:name w:val="Body Text Indent Char"/>
    <w:basedOn w:val="DefaultParagraphFont"/>
    <w:link w:val="BodyTextIndent"/>
    <w:rsid w:val="00762E89"/>
    <w:rPr>
      <w:rFonts w:ascii="Times New Roman" w:eastAsia="Times New Roman" w:hAnsi="Times New Roman" w:cs="Times New Roman"/>
      <w:sz w:val="24"/>
      <w:szCs w:val="24"/>
    </w:rPr>
  </w:style>
  <w:style w:type="paragraph" w:styleId="List">
    <w:name w:val="List"/>
    <w:basedOn w:val="Normal"/>
    <w:rsid w:val="00762E89"/>
    <w:pPr>
      <w:numPr>
        <w:numId w:val="2"/>
      </w:numPr>
      <w:tabs>
        <w:tab w:val="clear" w:pos="360"/>
      </w:tabs>
    </w:pPr>
  </w:style>
  <w:style w:type="paragraph" w:styleId="List2">
    <w:name w:val="List 2"/>
    <w:basedOn w:val="Normal"/>
    <w:rsid w:val="00762E89"/>
    <w:pPr>
      <w:ind w:left="720" w:hanging="360"/>
    </w:pPr>
  </w:style>
  <w:style w:type="paragraph" w:styleId="List3">
    <w:name w:val="List 3"/>
    <w:basedOn w:val="Normal"/>
    <w:rsid w:val="00762E89"/>
    <w:pPr>
      <w:ind w:left="1080" w:hanging="360"/>
    </w:pPr>
  </w:style>
  <w:style w:type="paragraph" w:styleId="MessageHeader">
    <w:name w:val="Message Header"/>
    <w:basedOn w:val="Normal"/>
    <w:link w:val="MessageHeaderChar"/>
    <w:rsid w:val="00762E89"/>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character" w:customStyle="1" w:styleId="MessageHeaderChar">
    <w:name w:val="Message Header Char"/>
    <w:basedOn w:val="DefaultParagraphFont"/>
    <w:link w:val="MessageHeader"/>
    <w:rsid w:val="00762E89"/>
    <w:rPr>
      <w:rFonts w:ascii="Arial" w:eastAsia="Times New Roman" w:hAnsi="Arial" w:cs="Times New Roman"/>
      <w:sz w:val="24"/>
      <w:szCs w:val="24"/>
      <w:shd w:val="pct20" w:color="auto" w:fill="auto"/>
    </w:rPr>
  </w:style>
  <w:style w:type="paragraph" w:styleId="Salutation">
    <w:name w:val="Salutation"/>
    <w:basedOn w:val="Normal"/>
    <w:next w:val="Normal"/>
    <w:link w:val="SalutationChar"/>
    <w:rsid w:val="00762E89"/>
  </w:style>
  <w:style w:type="character" w:customStyle="1" w:styleId="SalutationChar">
    <w:name w:val="Salutation Char"/>
    <w:basedOn w:val="DefaultParagraphFont"/>
    <w:link w:val="Salutation"/>
    <w:rsid w:val="00762E89"/>
    <w:rPr>
      <w:rFonts w:ascii="Times New Roman" w:eastAsia="Times New Roman" w:hAnsi="Times New Roman" w:cs="Times New Roman"/>
      <w:sz w:val="24"/>
      <w:szCs w:val="24"/>
    </w:rPr>
  </w:style>
  <w:style w:type="paragraph" w:styleId="Closing">
    <w:name w:val="Closing"/>
    <w:basedOn w:val="Normal"/>
    <w:link w:val="ClosingChar"/>
    <w:rsid w:val="00762E89"/>
    <w:pPr>
      <w:ind w:left="4320"/>
    </w:pPr>
  </w:style>
  <w:style w:type="character" w:customStyle="1" w:styleId="ClosingChar">
    <w:name w:val="Closing Char"/>
    <w:basedOn w:val="DefaultParagraphFont"/>
    <w:link w:val="Closing"/>
    <w:rsid w:val="00762E89"/>
    <w:rPr>
      <w:rFonts w:ascii="Times New Roman" w:eastAsia="Times New Roman" w:hAnsi="Times New Roman" w:cs="Times New Roman"/>
      <w:sz w:val="24"/>
      <w:szCs w:val="24"/>
    </w:rPr>
  </w:style>
  <w:style w:type="paragraph" w:styleId="Date">
    <w:name w:val="Date"/>
    <w:basedOn w:val="Normal"/>
    <w:next w:val="Normal"/>
    <w:link w:val="DateChar"/>
    <w:rsid w:val="00762E89"/>
  </w:style>
  <w:style w:type="character" w:customStyle="1" w:styleId="DateChar">
    <w:name w:val="Date Char"/>
    <w:basedOn w:val="DefaultParagraphFont"/>
    <w:link w:val="Date"/>
    <w:rsid w:val="00762E89"/>
    <w:rPr>
      <w:rFonts w:ascii="Times New Roman" w:eastAsia="Times New Roman" w:hAnsi="Times New Roman" w:cs="Times New Roman"/>
      <w:sz w:val="24"/>
      <w:szCs w:val="24"/>
    </w:rPr>
  </w:style>
  <w:style w:type="paragraph" w:styleId="ListContinue">
    <w:name w:val="List Continue"/>
    <w:basedOn w:val="Normal"/>
    <w:rsid w:val="00762E89"/>
    <w:pPr>
      <w:spacing w:after="120"/>
      <w:ind w:left="360"/>
    </w:pPr>
  </w:style>
  <w:style w:type="paragraph" w:styleId="ListContinue2">
    <w:name w:val="List Continue 2"/>
    <w:basedOn w:val="Normal"/>
    <w:rsid w:val="00762E89"/>
    <w:pPr>
      <w:spacing w:after="120"/>
      <w:ind w:left="720"/>
    </w:pPr>
  </w:style>
  <w:style w:type="paragraph" w:styleId="ListContinue3">
    <w:name w:val="List Continue 3"/>
    <w:basedOn w:val="Normal"/>
    <w:rsid w:val="00762E89"/>
    <w:pPr>
      <w:spacing w:after="120"/>
      <w:ind w:left="1080"/>
    </w:pPr>
  </w:style>
  <w:style w:type="paragraph" w:styleId="Signature">
    <w:name w:val="Signature"/>
    <w:basedOn w:val="Normal"/>
    <w:link w:val="SignatureChar"/>
    <w:rsid w:val="00762E89"/>
    <w:pPr>
      <w:ind w:left="4320"/>
    </w:pPr>
  </w:style>
  <w:style w:type="character" w:customStyle="1" w:styleId="SignatureChar">
    <w:name w:val="Signature Char"/>
    <w:basedOn w:val="DefaultParagraphFont"/>
    <w:link w:val="Signature"/>
    <w:rsid w:val="00762E89"/>
    <w:rPr>
      <w:rFonts w:ascii="Times New Roman" w:eastAsia="Times New Roman" w:hAnsi="Times New Roman" w:cs="Times New Roman"/>
      <w:sz w:val="24"/>
      <w:szCs w:val="24"/>
    </w:rPr>
  </w:style>
  <w:style w:type="paragraph" w:customStyle="1" w:styleId="ReferenceLine">
    <w:name w:val="Reference Line"/>
    <w:basedOn w:val="BodyText"/>
    <w:rsid w:val="00762E89"/>
  </w:style>
  <w:style w:type="paragraph" w:styleId="NormalIndent">
    <w:name w:val="Normal Indent"/>
    <w:basedOn w:val="Normal"/>
    <w:rsid w:val="00762E89"/>
    <w:pPr>
      <w:ind w:left="720"/>
    </w:pPr>
  </w:style>
  <w:style w:type="paragraph" w:styleId="BodyTextIndent2">
    <w:name w:val="Body Text Indent 2"/>
    <w:basedOn w:val="Normal"/>
    <w:link w:val="BodyTextIndent2Char"/>
    <w:rsid w:val="00762E89"/>
    <w:pPr>
      <w:ind w:left="1440" w:hanging="720"/>
    </w:pPr>
  </w:style>
  <w:style w:type="character" w:customStyle="1" w:styleId="BodyTextIndent2Char">
    <w:name w:val="Body Text Indent 2 Char"/>
    <w:basedOn w:val="DefaultParagraphFont"/>
    <w:link w:val="BodyTextIndent2"/>
    <w:rsid w:val="00762E89"/>
    <w:rPr>
      <w:rFonts w:ascii="Times New Roman" w:eastAsia="Times New Roman" w:hAnsi="Times New Roman" w:cs="Times New Roman"/>
      <w:sz w:val="24"/>
      <w:szCs w:val="24"/>
    </w:rPr>
  </w:style>
  <w:style w:type="paragraph" w:styleId="BodyText2">
    <w:name w:val="Body Text 2"/>
    <w:basedOn w:val="Normal"/>
    <w:link w:val="BodyText2Char"/>
    <w:rsid w:val="00762E89"/>
    <w:pPr>
      <w:jc w:val="both"/>
    </w:pPr>
  </w:style>
  <w:style w:type="character" w:customStyle="1" w:styleId="BodyText2Char">
    <w:name w:val="Body Text 2 Char"/>
    <w:basedOn w:val="DefaultParagraphFont"/>
    <w:link w:val="BodyText2"/>
    <w:rsid w:val="00762E89"/>
    <w:rPr>
      <w:rFonts w:ascii="Times New Roman" w:eastAsia="Times New Roman" w:hAnsi="Times New Roman" w:cs="Times New Roman"/>
      <w:sz w:val="24"/>
      <w:szCs w:val="24"/>
    </w:rPr>
  </w:style>
  <w:style w:type="paragraph" w:styleId="Header">
    <w:name w:val="header"/>
    <w:basedOn w:val="Normal"/>
    <w:link w:val="HeaderChar"/>
    <w:uiPriority w:val="99"/>
    <w:rsid w:val="00762E89"/>
    <w:pPr>
      <w:tabs>
        <w:tab w:val="center" w:pos="4320"/>
        <w:tab w:val="right" w:pos="8640"/>
      </w:tabs>
    </w:pPr>
  </w:style>
  <w:style w:type="character" w:customStyle="1" w:styleId="HeaderChar">
    <w:name w:val="Header Char"/>
    <w:basedOn w:val="DefaultParagraphFont"/>
    <w:link w:val="Header"/>
    <w:uiPriority w:val="99"/>
    <w:rsid w:val="00762E89"/>
    <w:rPr>
      <w:rFonts w:ascii="Times New Roman" w:eastAsia="Times New Roman" w:hAnsi="Times New Roman" w:cs="Times New Roman"/>
      <w:sz w:val="24"/>
      <w:szCs w:val="24"/>
    </w:rPr>
  </w:style>
  <w:style w:type="paragraph" w:customStyle="1" w:styleId="0Normal">
    <w:name w:val="!0 Normal"/>
    <w:rsid w:val="00762E89"/>
    <w:pPr>
      <w:spacing w:after="0" w:line="240" w:lineRule="auto"/>
    </w:pPr>
    <w:rPr>
      <w:rFonts w:ascii="Times New Roman" w:eastAsia="Times New Roman" w:hAnsi="Times New Roman" w:cs="Times New Roman"/>
      <w:sz w:val="20"/>
      <w:szCs w:val="20"/>
      <w:lang w:val="en-GB"/>
    </w:rPr>
  </w:style>
  <w:style w:type="paragraph" w:customStyle="1" w:styleId="BankNormal">
    <w:name w:val="BankNormal"/>
    <w:basedOn w:val="Normal"/>
    <w:rsid w:val="00762E89"/>
    <w:pPr>
      <w:spacing w:after="240"/>
    </w:pPr>
  </w:style>
  <w:style w:type="character" w:styleId="PageNumber">
    <w:name w:val="page number"/>
    <w:basedOn w:val="DefaultParagraphFont"/>
    <w:rsid w:val="00762E89"/>
  </w:style>
  <w:style w:type="paragraph" w:styleId="ListBullet2">
    <w:name w:val="List Bullet 2"/>
    <w:basedOn w:val="Normal"/>
    <w:autoRedefine/>
    <w:rsid w:val="00762E89"/>
    <w:pPr>
      <w:numPr>
        <w:numId w:val="3"/>
      </w:numPr>
    </w:pPr>
  </w:style>
  <w:style w:type="paragraph" w:styleId="BodyTextIndent3">
    <w:name w:val="Body Text Indent 3"/>
    <w:basedOn w:val="Normal"/>
    <w:link w:val="BodyTextIndent3Char"/>
    <w:rsid w:val="00762E89"/>
    <w:pPr>
      <w:ind w:left="2160" w:hanging="720"/>
    </w:pPr>
  </w:style>
  <w:style w:type="character" w:customStyle="1" w:styleId="BodyTextIndent3Char">
    <w:name w:val="Body Text Indent 3 Char"/>
    <w:basedOn w:val="DefaultParagraphFont"/>
    <w:link w:val="BodyTextIndent3"/>
    <w:rsid w:val="00762E89"/>
    <w:rPr>
      <w:rFonts w:ascii="Times New Roman" w:eastAsia="Times New Roman" w:hAnsi="Times New Roman" w:cs="Times New Roman"/>
      <w:sz w:val="24"/>
      <w:szCs w:val="24"/>
    </w:rPr>
  </w:style>
  <w:style w:type="paragraph" w:styleId="Caption">
    <w:name w:val="caption"/>
    <w:basedOn w:val="Normal"/>
    <w:next w:val="Normal"/>
    <w:qFormat/>
    <w:rsid w:val="00762E89"/>
    <w:pPr>
      <w:spacing w:before="120" w:after="120"/>
    </w:pPr>
    <w:rPr>
      <w:b/>
    </w:rPr>
  </w:style>
  <w:style w:type="paragraph" w:styleId="BodyText3">
    <w:name w:val="Body Text 3"/>
    <w:basedOn w:val="Normal"/>
    <w:link w:val="BodyText3Char"/>
    <w:rsid w:val="00762E89"/>
    <w:pPr>
      <w:spacing w:line="240" w:lineRule="atLeast"/>
    </w:pPr>
    <w:rPr>
      <w:snapToGrid w:val="0"/>
      <w:color w:val="000000"/>
    </w:rPr>
  </w:style>
  <w:style w:type="character" w:customStyle="1" w:styleId="BodyText3Char">
    <w:name w:val="Body Text 3 Char"/>
    <w:basedOn w:val="DefaultParagraphFont"/>
    <w:link w:val="BodyText3"/>
    <w:rsid w:val="00762E89"/>
    <w:rPr>
      <w:rFonts w:ascii="Times New Roman" w:eastAsia="Times New Roman" w:hAnsi="Times New Roman" w:cs="Times New Roman"/>
      <w:snapToGrid w:val="0"/>
      <w:color w:val="000000"/>
      <w:sz w:val="24"/>
      <w:szCs w:val="24"/>
    </w:rPr>
  </w:style>
  <w:style w:type="paragraph" w:styleId="Footer">
    <w:name w:val="footer"/>
    <w:basedOn w:val="Normal"/>
    <w:link w:val="FooterChar"/>
    <w:rsid w:val="00762E89"/>
    <w:pPr>
      <w:tabs>
        <w:tab w:val="center" w:pos="4320"/>
        <w:tab w:val="right" w:pos="8640"/>
      </w:tabs>
    </w:pPr>
  </w:style>
  <w:style w:type="character" w:customStyle="1" w:styleId="FooterChar">
    <w:name w:val="Footer Char"/>
    <w:basedOn w:val="DefaultParagraphFont"/>
    <w:link w:val="Footer"/>
    <w:rsid w:val="00762E89"/>
    <w:rPr>
      <w:rFonts w:ascii="Times New Roman" w:eastAsia="Times New Roman" w:hAnsi="Times New Roman" w:cs="Times New Roman"/>
      <w:sz w:val="24"/>
      <w:szCs w:val="24"/>
    </w:rPr>
  </w:style>
  <w:style w:type="paragraph" w:styleId="NormalWeb">
    <w:name w:val="Normal (Web)"/>
    <w:basedOn w:val="Normal"/>
    <w:rsid w:val="00762E89"/>
    <w:pPr>
      <w:spacing w:before="100" w:beforeAutospacing="1" w:after="100" w:afterAutospacing="1"/>
    </w:pPr>
    <w:rPr>
      <w:rFonts w:ascii="Arial Unicode MS" w:eastAsia="Arial Unicode MS" w:hAnsi="Arial Unicode MS" w:cs="Arial Unicode MS"/>
      <w:color w:val="000000"/>
    </w:rPr>
  </w:style>
  <w:style w:type="paragraph" w:styleId="TOC1">
    <w:name w:val="toc 1"/>
    <w:basedOn w:val="Normal"/>
    <w:next w:val="Normal"/>
    <w:autoRedefine/>
    <w:uiPriority w:val="39"/>
    <w:qFormat/>
    <w:rsid w:val="00762E89"/>
  </w:style>
  <w:style w:type="paragraph" w:styleId="TOC2">
    <w:name w:val="toc 2"/>
    <w:basedOn w:val="Normal"/>
    <w:next w:val="Normal"/>
    <w:autoRedefine/>
    <w:uiPriority w:val="39"/>
    <w:qFormat/>
    <w:rsid w:val="007B5313"/>
    <w:pPr>
      <w:tabs>
        <w:tab w:val="left" w:pos="1077"/>
      </w:tabs>
      <w:ind w:left="240"/>
    </w:pPr>
  </w:style>
  <w:style w:type="paragraph" w:styleId="TOC3">
    <w:name w:val="toc 3"/>
    <w:basedOn w:val="Normal"/>
    <w:next w:val="Normal"/>
    <w:autoRedefine/>
    <w:uiPriority w:val="39"/>
    <w:qFormat/>
    <w:rsid w:val="00762E89"/>
    <w:pPr>
      <w:ind w:left="480"/>
    </w:pPr>
  </w:style>
  <w:style w:type="character" w:styleId="Hyperlink">
    <w:name w:val="Hyperlink"/>
    <w:uiPriority w:val="99"/>
    <w:rsid w:val="00762E89"/>
    <w:rPr>
      <w:color w:val="0000FF"/>
      <w:u w:val="single"/>
    </w:rPr>
  </w:style>
  <w:style w:type="paragraph" w:styleId="BlockText">
    <w:name w:val="Block Text"/>
    <w:basedOn w:val="Normal"/>
    <w:rsid w:val="00762E89"/>
    <w:pPr>
      <w:numPr>
        <w:ilvl w:val="12"/>
      </w:numPr>
      <w:spacing w:before="160"/>
      <w:ind w:left="1260" w:right="-72" w:hanging="1260"/>
      <w:jc w:val="both"/>
    </w:pPr>
    <w:rPr>
      <w:szCs w:val="20"/>
    </w:rPr>
  </w:style>
  <w:style w:type="paragraph" w:customStyle="1" w:styleId="MainParanoChapter">
    <w:name w:val="Main Para no Chapter #"/>
    <w:basedOn w:val="Normal"/>
    <w:rsid w:val="00762E89"/>
    <w:pPr>
      <w:tabs>
        <w:tab w:val="num" w:pos="360"/>
      </w:tabs>
      <w:spacing w:after="240"/>
      <w:outlineLvl w:val="1"/>
    </w:pPr>
    <w:rPr>
      <w:sz w:val="22"/>
    </w:rPr>
  </w:style>
  <w:style w:type="paragraph" w:customStyle="1" w:styleId="TextBox">
    <w:name w:val="Text Box"/>
    <w:basedOn w:val="Normal"/>
    <w:rsid w:val="00762E89"/>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jc w:val="both"/>
    </w:pPr>
    <w:rPr>
      <w:sz w:val="22"/>
      <w:szCs w:val="20"/>
    </w:rPr>
  </w:style>
  <w:style w:type="paragraph" w:customStyle="1" w:styleId="TextBoxdots">
    <w:name w:val="Text Box (dots)"/>
    <w:basedOn w:val="Normal"/>
    <w:rsid w:val="00762E89"/>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both"/>
    </w:pPr>
    <w:rPr>
      <w:sz w:val="22"/>
      <w:szCs w:val="20"/>
    </w:rPr>
  </w:style>
  <w:style w:type="paragraph" w:customStyle="1" w:styleId="TextBoxFramed">
    <w:name w:val="Text Box Framed"/>
    <w:basedOn w:val="Normal"/>
    <w:rsid w:val="00762E89"/>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szCs w:val="20"/>
    </w:rPr>
  </w:style>
  <w:style w:type="paragraph" w:customStyle="1" w:styleId="TextBoxUnframed">
    <w:name w:val="Text Box Unframed"/>
    <w:basedOn w:val="Normal"/>
    <w:rsid w:val="00762E89"/>
    <w:pPr>
      <w:keepLines/>
      <w:pBdr>
        <w:top w:val="single" w:sz="6" w:space="7" w:color="auto" w:shadow="1"/>
        <w:left w:val="single" w:sz="6" w:space="7" w:color="auto" w:shadow="1"/>
        <w:bottom w:val="single" w:sz="6" w:space="7" w:color="auto" w:shadow="1"/>
        <w:right w:val="single" w:sz="6" w:space="7" w:color="auto" w:shadow="1"/>
      </w:pBdr>
      <w:shd w:val="pct10" w:color="auto" w:fill="auto"/>
    </w:pPr>
    <w:rPr>
      <w:sz w:val="22"/>
      <w:szCs w:val="20"/>
    </w:rPr>
  </w:style>
  <w:style w:type="paragraph" w:customStyle="1" w:styleId="Heading1a">
    <w:name w:val="Heading 1a"/>
    <w:basedOn w:val="Heading1"/>
    <w:next w:val="BankNormal"/>
    <w:rsid w:val="00762E89"/>
    <w:pPr>
      <w:keepLines/>
      <w:spacing w:before="240" w:after="240"/>
      <w:jc w:val="center"/>
      <w:outlineLvl w:val="9"/>
    </w:pPr>
    <w:rPr>
      <w:rFonts w:ascii="Times New Roman Bold" w:hAnsi="Times New Roman Bold"/>
      <w:bCs w:val="0"/>
      <w:sz w:val="32"/>
      <w:szCs w:val="20"/>
    </w:rPr>
  </w:style>
  <w:style w:type="paragraph" w:styleId="Title">
    <w:name w:val="Title"/>
    <w:basedOn w:val="Normal"/>
    <w:link w:val="TitleChar"/>
    <w:qFormat/>
    <w:rsid w:val="00762E89"/>
    <w:pPr>
      <w:tabs>
        <w:tab w:val="left" w:pos="0"/>
        <w:tab w:val="left" w:pos="900"/>
      </w:tabs>
      <w:jc w:val="center"/>
    </w:pPr>
    <w:rPr>
      <w:b/>
      <w:bCs/>
      <w:sz w:val="32"/>
    </w:rPr>
  </w:style>
  <w:style w:type="character" w:customStyle="1" w:styleId="TitleChar">
    <w:name w:val="Title Char"/>
    <w:basedOn w:val="DefaultParagraphFont"/>
    <w:link w:val="Title"/>
    <w:rsid w:val="00762E89"/>
    <w:rPr>
      <w:rFonts w:ascii="Times New Roman" w:eastAsia="Times New Roman" w:hAnsi="Times New Roman" w:cs="Times New Roman"/>
      <w:b/>
      <w:bCs/>
      <w:sz w:val="32"/>
      <w:szCs w:val="24"/>
    </w:rPr>
  </w:style>
  <w:style w:type="paragraph" w:customStyle="1" w:styleId="Referencestyle">
    <w:name w:val="Reference style"/>
    <w:basedOn w:val="Normal"/>
    <w:rsid w:val="00762E89"/>
    <w:rPr>
      <w:szCs w:val="20"/>
    </w:rPr>
  </w:style>
  <w:style w:type="paragraph" w:customStyle="1" w:styleId="P1-SSFlushLeft">
    <w:name w:val="P1-SS Flush Left"/>
    <w:basedOn w:val="Normal"/>
    <w:rsid w:val="00762E89"/>
    <w:pPr>
      <w:spacing w:after="240"/>
      <w:jc w:val="both"/>
    </w:pPr>
    <w:rPr>
      <w:szCs w:val="20"/>
    </w:rPr>
  </w:style>
  <w:style w:type="paragraph" w:customStyle="1" w:styleId="Formletterhead">
    <w:name w:val="Form: letterhead"/>
    <w:basedOn w:val="Referencestyle"/>
    <w:rsid w:val="00762E89"/>
    <w:pPr>
      <w:tabs>
        <w:tab w:val="left" w:pos="5130"/>
        <w:tab w:val="left" w:pos="7290"/>
      </w:tabs>
      <w:ind w:left="180"/>
    </w:pPr>
    <w:rPr>
      <w:rFonts w:ascii="Arial" w:hAnsi="Arial"/>
      <w:sz w:val="28"/>
    </w:rPr>
  </w:style>
  <w:style w:type="character" w:styleId="FollowedHyperlink">
    <w:name w:val="FollowedHyperlink"/>
    <w:rsid w:val="00762E89"/>
    <w:rPr>
      <w:color w:val="800080"/>
      <w:u w:val="single"/>
    </w:rPr>
  </w:style>
  <w:style w:type="paragraph" w:styleId="HTMLPreformatted">
    <w:name w:val="HTML Preformatted"/>
    <w:basedOn w:val="Normal"/>
    <w:link w:val="HTMLPreformattedChar"/>
    <w:rsid w:val="00762E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PreformattedChar">
    <w:name w:val="HTML Preformatted Char"/>
    <w:basedOn w:val="DefaultParagraphFont"/>
    <w:link w:val="HTMLPreformatted"/>
    <w:rsid w:val="00762E89"/>
    <w:rPr>
      <w:rFonts w:ascii="Arial Unicode MS" w:eastAsia="Arial Unicode MS" w:hAnsi="Arial Unicode MS" w:cs="Arial Unicode MS"/>
      <w:sz w:val="20"/>
      <w:szCs w:val="20"/>
    </w:rPr>
  </w:style>
  <w:style w:type="table" w:styleId="TableGrid">
    <w:name w:val="Table Grid"/>
    <w:basedOn w:val="TableNormal"/>
    <w:rsid w:val="00762E89"/>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Normal"/>
    <w:rsid w:val="00762E89"/>
    <w:pPr>
      <w:widowControl w:val="0"/>
      <w:overflowPunct w:val="0"/>
      <w:autoSpaceDE w:val="0"/>
      <w:autoSpaceDN w:val="0"/>
      <w:adjustRightInd w:val="0"/>
      <w:jc w:val="both"/>
      <w:textAlignment w:val="baseline"/>
    </w:pPr>
    <w:rPr>
      <w:sz w:val="20"/>
      <w:szCs w:val="20"/>
    </w:rPr>
  </w:style>
  <w:style w:type="character" w:styleId="HTMLTypewriter">
    <w:name w:val="HTML Typewriter"/>
    <w:rsid w:val="00762E89"/>
    <w:rPr>
      <w:rFonts w:ascii="Courier New" w:eastAsia="Times New Roman" w:hAnsi="Courier New" w:cs="Courier New"/>
      <w:sz w:val="24"/>
      <w:szCs w:val="24"/>
    </w:rPr>
  </w:style>
  <w:style w:type="paragraph" w:customStyle="1" w:styleId="Clauses">
    <w:name w:val="Clauses"/>
    <w:basedOn w:val="Normal"/>
    <w:rsid w:val="00762E89"/>
    <w:pPr>
      <w:keepLines/>
      <w:tabs>
        <w:tab w:val="num" w:pos="431"/>
      </w:tabs>
      <w:spacing w:after="120"/>
      <w:ind w:left="431" w:hanging="431"/>
      <w:outlineLvl w:val="0"/>
    </w:pPr>
    <w:rPr>
      <w:rFonts w:ascii="Times New Roman Bold" w:hAnsi="Times New Roman Bold"/>
      <w:b/>
      <w:szCs w:val="20"/>
      <w:lang w:val="es-ES_tradnl" w:eastAsia="en-GB"/>
    </w:rPr>
  </w:style>
  <w:style w:type="paragraph" w:customStyle="1" w:styleId="Normala">
    <w:name w:val="Normal(a)"/>
    <w:basedOn w:val="Normal"/>
    <w:rsid w:val="00762E89"/>
    <w:pPr>
      <w:keepLines/>
      <w:tabs>
        <w:tab w:val="left" w:pos="1418"/>
        <w:tab w:val="num" w:pos="1712"/>
      </w:tabs>
      <w:spacing w:after="120"/>
      <w:ind w:left="1418" w:hanging="426"/>
      <w:jc w:val="both"/>
    </w:pPr>
    <w:rPr>
      <w:szCs w:val="20"/>
      <w:lang w:val="en-GB" w:eastAsia="en-GB"/>
    </w:rPr>
  </w:style>
  <w:style w:type="paragraph" w:customStyle="1" w:styleId="Normali">
    <w:name w:val="Normal(i)"/>
    <w:basedOn w:val="Normala"/>
    <w:rsid w:val="00762E89"/>
    <w:pPr>
      <w:tabs>
        <w:tab w:val="clear" w:pos="1418"/>
        <w:tab w:val="clear" w:pos="1712"/>
        <w:tab w:val="left" w:pos="1843"/>
        <w:tab w:val="num" w:pos="2498"/>
      </w:tabs>
      <w:ind w:left="1843" w:hanging="425"/>
    </w:pPr>
  </w:style>
  <w:style w:type="paragraph" w:customStyle="1" w:styleId="Normal1">
    <w:name w:val="Normal(1)"/>
    <w:basedOn w:val="Normal"/>
    <w:rsid w:val="00762E89"/>
    <w:pPr>
      <w:tabs>
        <w:tab w:val="num" w:pos="1412"/>
      </w:tabs>
      <w:spacing w:after="120"/>
      <w:ind w:left="1412" w:hanging="360"/>
      <w:jc w:val="both"/>
    </w:pPr>
    <w:rPr>
      <w:szCs w:val="20"/>
      <w:lang w:val="en-GB" w:eastAsia="en-GB"/>
    </w:rPr>
  </w:style>
  <w:style w:type="paragraph" w:customStyle="1" w:styleId="xl26">
    <w:name w:val="xl26"/>
    <w:basedOn w:val="Normal"/>
    <w:rsid w:val="00762E89"/>
    <w:pPr>
      <w:spacing w:before="100" w:beforeAutospacing="1" w:after="100" w:afterAutospacing="1"/>
    </w:pPr>
    <w:rPr>
      <w:rFonts w:eastAsia="Arial Unicode MS"/>
      <w:b/>
      <w:bCs/>
      <w:lang w:val="it-IT" w:eastAsia="it-IT"/>
    </w:rPr>
  </w:style>
  <w:style w:type="paragraph" w:customStyle="1" w:styleId="xl143">
    <w:name w:val="xl143"/>
    <w:basedOn w:val="Normal"/>
    <w:rsid w:val="00762E89"/>
    <w:pPr>
      <w:pBdr>
        <w:left w:val="single" w:sz="4" w:space="0" w:color="auto"/>
        <w:right w:val="single" w:sz="4" w:space="0" w:color="000000"/>
      </w:pBdr>
      <w:spacing w:before="100" w:beforeAutospacing="1" w:after="100" w:afterAutospacing="1"/>
    </w:pPr>
    <w:rPr>
      <w:rFonts w:eastAsia="Arial Unicode MS"/>
      <w:b/>
      <w:bCs/>
      <w:sz w:val="20"/>
      <w:szCs w:val="20"/>
      <w:u w:val="single"/>
      <w:lang w:val="it-IT" w:eastAsia="it-IT"/>
    </w:rPr>
  </w:style>
  <w:style w:type="paragraph" w:customStyle="1" w:styleId="xl41">
    <w:name w:val="xl41"/>
    <w:basedOn w:val="Normal"/>
    <w:rsid w:val="00762E89"/>
    <w:pPr>
      <w:spacing w:before="100" w:beforeAutospacing="1" w:after="100" w:afterAutospacing="1"/>
    </w:pPr>
    <w:rPr>
      <w:rFonts w:eastAsia="Arial Unicode MS"/>
      <w:sz w:val="20"/>
      <w:szCs w:val="20"/>
      <w:lang w:val="it-IT" w:eastAsia="it-IT"/>
    </w:rPr>
  </w:style>
  <w:style w:type="paragraph" w:styleId="Subtitle">
    <w:name w:val="Subtitle"/>
    <w:basedOn w:val="Normal"/>
    <w:link w:val="SubtitleChar"/>
    <w:qFormat/>
    <w:rsid w:val="00762E89"/>
    <w:pPr>
      <w:spacing w:after="60"/>
      <w:jc w:val="center"/>
      <w:outlineLvl w:val="1"/>
    </w:pPr>
    <w:rPr>
      <w:rFonts w:ascii="Arial" w:hAnsi="Arial" w:cs="Arial"/>
    </w:rPr>
  </w:style>
  <w:style w:type="character" w:customStyle="1" w:styleId="SubtitleChar">
    <w:name w:val="Subtitle Char"/>
    <w:basedOn w:val="DefaultParagraphFont"/>
    <w:link w:val="Subtitle"/>
    <w:rsid w:val="00762E89"/>
    <w:rPr>
      <w:rFonts w:ascii="Arial" w:eastAsia="Times New Roman" w:hAnsi="Arial" w:cs="Arial"/>
      <w:sz w:val="24"/>
      <w:szCs w:val="24"/>
    </w:rPr>
  </w:style>
  <w:style w:type="paragraph" w:customStyle="1" w:styleId="A1-Heading1">
    <w:name w:val="A1-Heading1"/>
    <w:basedOn w:val="Heading1"/>
    <w:rsid w:val="00762E89"/>
    <w:pPr>
      <w:keepNext w:val="0"/>
      <w:spacing w:before="240" w:after="240"/>
      <w:jc w:val="center"/>
    </w:pPr>
    <w:rPr>
      <w:bCs w:val="0"/>
      <w:sz w:val="32"/>
      <w:szCs w:val="20"/>
    </w:rPr>
  </w:style>
  <w:style w:type="paragraph" w:customStyle="1" w:styleId="A1-Heading2">
    <w:name w:val="A1-Heading2"/>
    <w:basedOn w:val="Heading2"/>
    <w:rsid w:val="00762E89"/>
    <w:pPr>
      <w:keepNext w:val="0"/>
      <w:ind w:left="720" w:hanging="720"/>
    </w:pPr>
    <w:rPr>
      <w:smallCaps/>
    </w:rPr>
  </w:style>
  <w:style w:type="paragraph" w:customStyle="1" w:styleId="A2-Heading1">
    <w:name w:val="A2-Heading 1"/>
    <w:basedOn w:val="Heading1"/>
    <w:rsid w:val="00762E89"/>
    <w:pPr>
      <w:keepNext w:val="0"/>
      <w:numPr>
        <w:ilvl w:val="12"/>
      </w:numPr>
      <w:jc w:val="center"/>
    </w:pPr>
    <w:rPr>
      <w:rFonts w:ascii="Times New Roman Bold" w:hAnsi="Times New Roman Bold"/>
      <w:bCs w:val="0"/>
      <w:sz w:val="32"/>
    </w:rPr>
  </w:style>
  <w:style w:type="paragraph" w:customStyle="1" w:styleId="A2-Heading2">
    <w:name w:val="A2-Heading 2"/>
    <w:basedOn w:val="Heading2"/>
    <w:rsid w:val="00762E89"/>
    <w:pPr>
      <w:numPr>
        <w:ilvl w:val="12"/>
      </w:numPr>
    </w:pPr>
    <w:rPr>
      <w:smallCaps/>
    </w:rPr>
  </w:style>
  <w:style w:type="paragraph" w:customStyle="1" w:styleId="A1-Heading3">
    <w:name w:val="A1-Heading 3"/>
    <w:basedOn w:val="Heading3"/>
    <w:rsid w:val="00762E89"/>
    <w:pPr>
      <w:keepNext w:val="0"/>
      <w:tabs>
        <w:tab w:val="left" w:pos="540"/>
      </w:tabs>
      <w:ind w:left="533" w:right="-29" w:hanging="533"/>
    </w:pPr>
    <w:rPr>
      <w:b/>
      <w:bCs/>
      <w:u w:val="none"/>
    </w:rPr>
  </w:style>
  <w:style w:type="paragraph" w:customStyle="1" w:styleId="A1-Heading4">
    <w:name w:val="A1-Heading 4"/>
    <w:basedOn w:val="Heading4"/>
    <w:rsid w:val="00762E89"/>
    <w:pPr>
      <w:keepNext w:val="0"/>
      <w:tabs>
        <w:tab w:val="left" w:pos="720"/>
        <w:tab w:val="left" w:pos="1062"/>
        <w:tab w:val="right" w:leader="dot" w:pos="8640"/>
      </w:tabs>
      <w:ind w:left="1062" w:hanging="720"/>
      <w:jc w:val="left"/>
    </w:pPr>
    <w:rPr>
      <w:bCs/>
      <w:u w:val="none"/>
    </w:rPr>
  </w:style>
  <w:style w:type="paragraph" w:customStyle="1" w:styleId="A2-Heading3">
    <w:name w:val="A2-Heading 3"/>
    <w:basedOn w:val="Heading3"/>
    <w:rsid w:val="00762E89"/>
    <w:pPr>
      <w:keepNext w:val="0"/>
      <w:tabs>
        <w:tab w:val="left" w:pos="540"/>
      </w:tabs>
      <w:ind w:left="539" w:right="-34" w:hanging="539"/>
    </w:pPr>
    <w:rPr>
      <w:b/>
      <w:bCs/>
      <w:u w:val="none"/>
    </w:rPr>
  </w:style>
  <w:style w:type="paragraph" w:customStyle="1" w:styleId="Text2">
    <w:name w:val="Text 2"/>
    <w:basedOn w:val="Normal"/>
    <w:rsid w:val="00762E89"/>
    <w:pPr>
      <w:tabs>
        <w:tab w:val="left" w:pos="2161"/>
      </w:tabs>
      <w:spacing w:after="240"/>
      <w:ind w:left="1202"/>
      <w:jc w:val="both"/>
    </w:pPr>
    <w:rPr>
      <w:rFonts w:ascii="Arial" w:hAnsi="Arial"/>
      <w:sz w:val="20"/>
      <w:szCs w:val="20"/>
      <w:lang w:val="en-GB"/>
    </w:rPr>
  </w:style>
  <w:style w:type="character" w:customStyle="1" w:styleId="CommentTextChar">
    <w:name w:val="Comment Text Char"/>
    <w:basedOn w:val="DefaultParagraphFont"/>
    <w:link w:val="CommentText"/>
    <w:semiHidden/>
    <w:rsid w:val="00762E89"/>
    <w:rPr>
      <w:rFonts w:ascii="Arial" w:eastAsia="Times New Roman" w:hAnsi="Arial" w:cs="Times New Roman"/>
      <w:sz w:val="20"/>
      <w:szCs w:val="20"/>
      <w:lang w:val="en-GB"/>
    </w:rPr>
  </w:style>
  <w:style w:type="paragraph" w:styleId="CommentText">
    <w:name w:val="annotation text"/>
    <w:basedOn w:val="Normal"/>
    <w:link w:val="CommentTextChar"/>
    <w:semiHidden/>
    <w:rsid w:val="00762E89"/>
    <w:pPr>
      <w:spacing w:after="240"/>
      <w:jc w:val="both"/>
    </w:pPr>
    <w:rPr>
      <w:rFonts w:ascii="Arial" w:hAnsi="Arial"/>
      <w:sz w:val="20"/>
      <w:szCs w:val="20"/>
      <w:lang w:val="en-GB"/>
    </w:rPr>
  </w:style>
  <w:style w:type="character" w:customStyle="1" w:styleId="BalloonTextChar">
    <w:name w:val="Balloon Text Char"/>
    <w:basedOn w:val="DefaultParagraphFont"/>
    <w:link w:val="BalloonText"/>
    <w:semiHidden/>
    <w:rsid w:val="00762E89"/>
    <w:rPr>
      <w:rFonts w:ascii="Tahoma" w:eastAsia="Times New Roman" w:hAnsi="Tahoma" w:cs="Tahoma"/>
      <w:sz w:val="16"/>
      <w:szCs w:val="16"/>
    </w:rPr>
  </w:style>
  <w:style w:type="paragraph" w:styleId="BalloonText">
    <w:name w:val="Balloon Text"/>
    <w:basedOn w:val="Normal"/>
    <w:link w:val="BalloonTextChar"/>
    <w:semiHidden/>
    <w:rsid w:val="00762E89"/>
    <w:rPr>
      <w:rFonts w:ascii="Tahoma" w:hAnsi="Tahoma" w:cs="Tahoma"/>
      <w:sz w:val="16"/>
      <w:szCs w:val="16"/>
    </w:rPr>
  </w:style>
  <w:style w:type="paragraph" w:styleId="ListBullet">
    <w:name w:val="List Bullet"/>
    <w:basedOn w:val="Normal"/>
    <w:autoRedefine/>
    <w:rsid w:val="00762E89"/>
    <w:pPr>
      <w:numPr>
        <w:numId w:val="4"/>
      </w:numPr>
    </w:pPr>
  </w:style>
  <w:style w:type="paragraph" w:customStyle="1" w:styleId="ABLOCKPARA">
    <w:name w:val="A BLOCK PARA"/>
    <w:basedOn w:val="Normal"/>
    <w:rsid w:val="00762E89"/>
    <w:rPr>
      <w:rFonts w:ascii="Book Antiqua" w:hAnsi="Book Antiqua"/>
      <w:sz w:val="22"/>
      <w:szCs w:val="20"/>
    </w:rPr>
  </w:style>
  <w:style w:type="paragraph" w:customStyle="1" w:styleId="DefaultParagraphFontParaChar">
    <w:name w:val="Default Paragraph Font Para Char"/>
    <w:basedOn w:val="Normal"/>
    <w:rsid w:val="00762E89"/>
    <w:pPr>
      <w:spacing w:after="160" w:line="240" w:lineRule="exact"/>
    </w:pPr>
    <w:rPr>
      <w:rFonts w:ascii="Arial" w:hAnsi="Arial"/>
      <w:kern w:val="16"/>
      <w:sz w:val="20"/>
      <w:szCs w:val="20"/>
    </w:rPr>
  </w:style>
  <w:style w:type="paragraph" w:customStyle="1" w:styleId="Char">
    <w:name w:val="Char"/>
    <w:basedOn w:val="Normal"/>
    <w:next w:val="Normal"/>
    <w:rsid w:val="00762E89"/>
    <w:pPr>
      <w:spacing w:after="160" w:line="240" w:lineRule="exact"/>
    </w:pPr>
    <w:rPr>
      <w:rFonts w:ascii="Tahoma" w:hAnsi="Tahoma"/>
      <w:szCs w:val="20"/>
    </w:rPr>
  </w:style>
  <w:style w:type="paragraph" w:styleId="TOCHeading">
    <w:name w:val="TOC Heading"/>
    <w:basedOn w:val="Heading1"/>
    <w:next w:val="Normal"/>
    <w:uiPriority w:val="39"/>
    <w:qFormat/>
    <w:rsid w:val="00762E89"/>
    <w:pPr>
      <w:keepLines/>
      <w:spacing w:before="480" w:line="276" w:lineRule="auto"/>
      <w:jc w:val="left"/>
      <w:outlineLvl w:val="9"/>
    </w:pPr>
    <w:rPr>
      <w:rFonts w:ascii="Cambria" w:hAnsi="Cambria"/>
      <w:color w:val="365F91"/>
      <w:sz w:val="28"/>
      <w:szCs w:val="28"/>
    </w:rPr>
  </w:style>
  <w:style w:type="paragraph" w:customStyle="1" w:styleId="Fett1">
    <w:name w:val="Fett1"/>
    <w:basedOn w:val="Normal"/>
    <w:rsid w:val="00762E89"/>
    <w:rPr>
      <w:rFonts w:ascii="Arial" w:hAnsi="Arial"/>
      <w:b/>
      <w:sz w:val="22"/>
      <w:szCs w:val="20"/>
      <w:lang w:val="de-DE" w:eastAsia="de-DE"/>
    </w:rPr>
  </w:style>
  <w:style w:type="paragraph" w:customStyle="1" w:styleId="underline">
    <w:name w:val="underline"/>
    <w:basedOn w:val="Normal"/>
    <w:rsid w:val="00762E89"/>
    <w:pPr>
      <w:suppressAutoHyphens/>
      <w:spacing w:before="90" w:after="54"/>
    </w:pPr>
    <w:rPr>
      <w:rFonts w:ascii="Arial" w:hAnsi="Arial"/>
      <w:sz w:val="20"/>
      <w:szCs w:val="20"/>
      <w:u w:val="single"/>
      <w:lang w:val="en-GB" w:eastAsia="de-DE"/>
    </w:rPr>
  </w:style>
  <w:style w:type="paragraph" w:customStyle="1" w:styleId="normaltableau">
    <w:name w:val="normal_tableau"/>
    <w:basedOn w:val="Normal"/>
    <w:rsid w:val="00762E89"/>
    <w:pPr>
      <w:spacing w:before="120" w:after="120"/>
      <w:jc w:val="both"/>
    </w:pPr>
    <w:rPr>
      <w:rFonts w:ascii="Optima" w:hAnsi="Optima"/>
      <w:sz w:val="22"/>
      <w:szCs w:val="20"/>
      <w:lang w:val="en-GB"/>
    </w:rPr>
  </w:style>
  <w:style w:type="paragraph" w:customStyle="1" w:styleId="Default">
    <w:name w:val="Default"/>
    <w:rsid w:val="00762E89"/>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EndnoteText">
    <w:name w:val="endnote text"/>
    <w:basedOn w:val="Normal"/>
    <w:link w:val="EndnoteTextChar"/>
    <w:uiPriority w:val="99"/>
    <w:rsid w:val="00762E89"/>
    <w:rPr>
      <w:rFonts w:ascii="Arial" w:hAnsi="Arial"/>
      <w:sz w:val="20"/>
      <w:szCs w:val="20"/>
      <w:lang w:val="en-GB" w:eastAsia="de-DE"/>
    </w:rPr>
  </w:style>
  <w:style w:type="character" w:customStyle="1" w:styleId="EndnoteTextChar">
    <w:name w:val="Endnote Text Char"/>
    <w:basedOn w:val="DefaultParagraphFont"/>
    <w:link w:val="EndnoteText"/>
    <w:uiPriority w:val="99"/>
    <w:rsid w:val="00762E89"/>
    <w:rPr>
      <w:rFonts w:ascii="Arial" w:eastAsia="Times New Roman" w:hAnsi="Arial" w:cs="Times New Roman"/>
      <w:sz w:val="20"/>
      <w:szCs w:val="20"/>
      <w:lang w:val="en-GB" w:eastAsia="de-DE"/>
    </w:rPr>
  </w:style>
  <w:style w:type="character" w:styleId="EndnoteReference">
    <w:name w:val="endnote reference"/>
    <w:uiPriority w:val="99"/>
    <w:rsid w:val="00762E89"/>
    <w:rPr>
      <w:vertAlign w:val="superscript"/>
    </w:rPr>
  </w:style>
  <w:style w:type="paragraph" w:customStyle="1" w:styleId="Blockquote">
    <w:name w:val="Blockquote"/>
    <w:basedOn w:val="Normal"/>
    <w:rsid w:val="00762E89"/>
    <w:pPr>
      <w:spacing w:before="100" w:after="100"/>
      <w:ind w:left="360" w:right="360"/>
    </w:pPr>
    <w:rPr>
      <w:snapToGrid w:val="0"/>
      <w:szCs w:val="20"/>
      <w:lang w:val="en-GB"/>
    </w:rPr>
  </w:style>
  <w:style w:type="paragraph" w:styleId="ListParagraph">
    <w:name w:val="List Paragraph"/>
    <w:aliases w:val="Numbered paragraph,List Paragraph1,Bullets,Paragraphe de liste1,References,Paragraphe de liste,Paragraphe de liste rapport atelier Mada,COMESA Text 2,Standard 12 pt,Heading II,TH Chapter,Bullet List,FooterText,Colorful List Accent 1,列出段落"/>
    <w:basedOn w:val="Normal"/>
    <w:link w:val="ListParagraphChar"/>
    <w:uiPriority w:val="34"/>
    <w:qFormat/>
    <w:rsid w:val="00762E89"/>
    <w:pPr>
      <w:ind w:left="720"/>
      <w:contextualSpacing/>
    </w:pPr>
  </w:style>
  <w:style w:type="character" w:customStyle="1" w:styleId="ListParagraphChar">
    <w:name w:val="List Paragraph Char"/>
    <w:aliases w:val="Numbered paragraph Char,List Paragraph1 Char,Bullets Char,Paragraphe de liste1 Char,References Char,Paragraphe de liste Char,Paragraphe de liste rapport atelier Mada Char,COMESA Text 2 Char,Standard 12 pt Char,Heading II Char"/>
    <w:link w:val="ListParagraph"/>
    <w:uiPriority w:val="34"/>
    <w:qFormat/>
    <w:locked/>
    <w:rsid w:val="00762E89"/>
    <w:rPr>
      <w:rFonts w:ascii="Times New Roman" w:eastAsia="Times New Roman" w:hAnsi="Times New Roman" w:cs="Times New Roman"/>
      <w:sz w:val="24"/>
      <w:szCs w:val="24"/>
    </w:rPr>
  </w:style>
  <w:style w:type="character" w:customStyle="1" w:styleId="apple-style-span">
    <w:name w:val="apple-style-span"/>
    <w:uiPriority w:val="99"/>
    <w:rsid w:val="00762E89"/>
    <w:rPr>
      <w:rFonts w:cs="Times New Roman"/>
    </w:rPr>
  </w:style>
  <w:style w:type="paragraph" w:styleId="NoSpacing">
    <w:name w:val="No Spacing"/>
    <w:uiPriority w:val="1"/>
    <w:qFormat/>
    <w:rsid w:val="00762E89"/>
    <w:pPr>
      <w:spacing w:after="0" w:line="240" w:lineRule="auto"/>
    </w:pPr>
    <w:rPr>
      <w:rFonts w:ascii="Calibri" w:eastAsia="Calibri" w:hAnsi="Calibri" w:cs="Times New Roman"/>
      <w:lang w:val="en-ZA"/>
    </w:rPr>
  </w:style>
  <w:style w:type="character" w:styleId="Emphasis">
    <w:name w:val="Emphasis"/>
    <w:uiPriority w:val="20"/>
    <w:qFormat/>
    <w:rsid w:val="00762E89"/>
    <w:rPr>
      <w:i/>
      <w:iCs/>
    </w:rPr>
  </w:style>
  <w:style w:type="character" w:customStyle="1" w:styleId="CommentSubjectChar">
    <w:name w:val="Comment Subject Char"/>
    <w:basedOn w:val="CommentTextChar"/>
    <w:link w:val="CommentSubject"/>
    <w:uiPriority w:val="99"/>
    <w:semiHidden/>
    <w:rsid w:val="00762E89"/>
    <w:rPr>
      <w:rFonts w:ascii="Times New Roman" w:eastAsia="Times New Roman" w:hAnsi="Times New Roman" w:cs="Times New Roman"/>
      <w:b/>
      <w:bCs/>
      <w:sz w:val="20"/>
      <w:szCs w:val="20"/>
      <w:lang w:val="en-GB"/>
    </w:rPr>
  </w:style>
  <w:style w:type="paragraph" w:styleId="CommentSubject">
    <w:name w:val="annotation subject"/>
    <w:basedOn w:val="CommentText"/>
    <w:next w:val="CommentText"/>
    <w:link w:val="CommentSubjectChar"/>
    <w:uiPriority w:val="99"/>
    <w:semiHidden/>
    <w:unhideWhenUsed/>
    <w:rsid w:val="00762E89"/>
    <w:pPr>
      <w:spacing w:after="0"/>
      <w:jc w:val="left"/>
    </w:pPr>
    <w:rPr>
      <w:rFonts w:ascii="Times New Roman" w:hAnsi="Times New Roman"/>
      <w:b/>
      <w:bCs/>
      <w:lang w:val="en-US"/>
    </w:rPr>
  </w:style>
  <w:style w:type="paragraph" w:customStyle="1" w:styleId="para-flush">
    <w:name w:val="para-flush"/>
    <w:basedOn w:val="Normal"/>
    <w:rsid w:val="00762E89"/>
    <w:pPr>
      <w:spacing w:before="100" w:beforeAutospacing="1" w:after="100" w:afterAutospacing="1"/>
    </w:pPr>
  </w:style>
  <w:style w:type="character" w:styleId="CommentReference">
    <w:name w:val="annotation reference"/>
    <w:basedOn w:val="DefaultParagraphFont"/>
    <w:semiHidden/>
    <w:unhideWhenUsed/>
    <w:rsid w:val="00F6256B"/>
    <w:rPr>
      <w:sz w:val="16"/>
      <w:szCs w:val="16"/>
    </w:rPr>
  </w:style>
  <w:style w:type="numbering" w:customStyle="1" w:styleId="Style1">
    <w:name w:val="Style1"/>
    <w:uiPriority w:val="99"/>
    <w:rsid w:val="005F7C0F"/>
    <w:pPr>
      <w:numPr>
        <w:numId w:val="2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gah-thew@sadc.int" TargetMode="External"/><Relationship Id="rId18" Type="http://schemas.openxmlformats.org/officeDocument/2006/relationships/header" Target="header3.xml"/><Relationship Id="rId26" Type="http://schemas.openxmlformats.org/officeDocument/2006/relationships/header" Target="header6.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yperlink" Target="mailto:vchingalawa@sadc.int" TargetMode="External"/><Relationship Id="rId17" Type="http://schemas.openxmlformats.org/officeDocument/2006/relationships/footer" Target="footer2.xml"/><Relationship Id="rId25"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eader" Target="header4.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mikuwa@sadc.int" TargetMode="Externa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footer" Target="footer5.xml"/><Relationship Id="rId28" Type="http://schemas.openxmlformats.org/officeDocument/2006/relationships/header" Target="header8.xml"/><Relationship Id="rId10" Type="http://schemas.openxmlformats.org/officeDocument/2006/relationships/hyperlink" Target="mailto:tenders@sadc.int"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genderconsultancy2018@sadc.int.by" TargetMode="Externa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header" Target="header7.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786120-7FDA-474F-A7F9-D32F34D603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33</Pages>
  <Words>8544</Words>
  <Characters>48703</Characters>
  <Application>Microsoft Office Word</Application>
  <DocSecurity>0</DocSecurity>
  <Lines>405</Lines>
  <Paragraphs>114</Paragraphs>
  <ScaleCrop>false</ScaleCrop>
  <HeadingPairs>
    <vt:vector size="4" baseType="variant">
      <vt:variant>
        <vt:lpstr>Title</vt:lpstr>
      </vt:variant>
      <vt:variant>
        <vt:i4>1</vt:i4>
      </vt:variant>
      <vt:variant>
        <vt:lpstr>Headings</vt:lpstr>
      </vt:variant>
      <vt:variant>
        <vt:i4>49</vt:i4>
      </vt:variant>
    </vt:vector>
  </HeadingPairs>
  <TitlesOfParts>
    <vt:vector size="50" baseType="lpstr">
      <vt:lpstr/>
      <vt:lpstr>BACKGROUND INFORMATION</vt:lpstr>
      <vt:lpstr>    Partner Country and Procuring Entity</vt:lpstr>
      <vt:lpstr>    Contracting Authority</vt:lpstr>
      <vt:lpstr>    Country Background</vt:lpstr>
      <vt:lpstr>    Current Situation in the Sector</vt:lpstr>
      <vt:lpstr>    Related Programmes and Other Donor Activities</vt:lpstr>
      <vt:lpstr>OBJECTIVE, PURPOSE &amp; EXPECTED RESULTS</vt:lpstr>
      <vt:lpstr>    Overall Objective</vt:lpstr>
      <vt:lpstr>    Purpose</vt:lpstr>
      <vt:lpstr>    Results to be Achieved by the Contractor</vt:lpstr>
      <vt:lpstr>ASSUMPTIONS &amp; RISKS</vt:lpstr>
      <vt:lpstr>    Assumptions Underlying the Project </vt:lpstr>
      <vt:lpstr>    Risks</vt:lpstr>
      <vt:lpstr>SCOPE OF THE WORK</vt:lpstr>
      <vt:lpstr>    General</vt:lpstr>
      <vt:lpstr>        Project Description</vt:lpstr>
      <vt:lpstr>        Geographical Area to be covered</vt:lpstr>
      <vt:lpstr>        Target Groups</vt:lpstr>
      <vt:lpstr>    Specific Work</vt:lpstr>
      <vt:lpstr>    Project Management</vt:lpstr>
      <vt:lpstr>        Responsible Body</vt:lpstr>
      <vt:lpstr>        Management Structure</vt:lpstr>
      <vt:lpstr>        Facilities to be Provided by the Contracting Authority and/or Other Parties</vt:lpstr>
      <vt:lpstr>LOGISTICS AND TIMING</vt:lpstr>
      <vt:lpstr>    Location</vt:lpstr>
      <vt:lpstr>    Start Date and Period of Implementation</vt:lpstr>
      <vt:lpstr>REQUIREMENTS</vt:lpstr>
      <vt:lpstr>    Staff</vt:lpstr>
      <vt:lpstr>        Key Experts</vt:lpstr>
      <vt:lpstr>        Non-Key Experts</vt:lpstr>
      <vt:lpstr>        Support Staff and Backstopping</vt:lpstr>
      <vt:lpstr>    Office Accommodation</vt:lpstr>
      <vt:lpstr>    Facilities to be Provided by the Contractor</vt:lpstr>
      <vt:lpstr>    Equipment</vt:lpstr>
      <vt:lpstr>    Incidental Expenditure</vt:lpstr>
      <vt:lpstr>    Lump Sums</vt:lpstr>
      <vt:lpstr>    Expenditure Verification</vt:lpstr>
      <vt:lpstr>REPORTS</vt:lpstr>
      <vt:lpstr>    Reporting Requirements</vt:lpstr>
      <vt:lpstr>    Submission and Approval of Reports</vt:lpstr>
      <vt:lpstr>MONITORING AND EVALUATION</vt:lpstr>
      <vt:lpstr>    Definition of Indicators</vt:lpstr>
      <vt:lpstr>    Special Requirements</vt:lpstr>
      <vt:lpstr>COVER LETTER FOR THE EXPRESSION OF INTEREST FOR THE PROJECT STUDY ON ESTABLISHME</vt:lpstr>
      <vt:lpstr/>
      <vt:lpstr>REFERENCE NUMBER: SADC/3/5/2/86</vt:lpstr>
      <vt:lpstr>        </vt:lpstr>
      <vt:lpstr>B.	CURRICULUM VITAE</vt:lpstr>
      <vt:lpstr>C.	FINANCIAL PROPOSAL</vt:lpstr>
    </vt:vector>
  </TitlesOfParts>
  <Company>Hewlett-Packard Company</Company>
  <LinksUpToDate>false</LinksUpToDate>
  <CharactersWithSpaces>57133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Mercy Mikuwa</dc:creator>
  <cp:keywords/>
  <dc:description/>
  <cp:lastModifiedBy>Haris Piknjač</cp:lastModifiedBy>
  <cp:revision>4</cp:revision>
  <dcterms:created xsi:type="dcterms:W3CDTF">2020-07-31T12:04:00Z</dcterms:created>
  <dcterms:modified xsi:type="dcterms:W3CDTF">2020-07-31T15:05:00Z</dcterms:modified>
</cp:coreProperties>
</file>