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F37" w:rsidRDefault="00697702" w:rsidP="00F05F37">
      <w:pPr>
        <w:tabs>
          <w:tab w:val="center" w:pos="4513"/>
        </w:tabs>
        <w:suppressAutoHyphens/>
        <w:snapToGrid w:val="0"/>
        <w:spacing w:before="100" w:after="100"/>
        <w:jc w:val="center"/>
        <w:rPr>
          <w:rFonts w:ascii="Book Antiqua" w:hAnsi="Book Antiqua"/>
          <w:noProof/>
          <w:lang w:val="en-ZA" w:eastAsia="en-ZA"/>
        </w:rPr>
      </w:pPr>
      <w:r>
        <w:rPr>
          <w:rFonts w:ascii="Book Antiqua" w:hAnsi="Book Antiqua"/>
          <w:noProof/>
        </w:rPr>
        <w:drawing>
          <wp:inline distT="0" distB="0" distL="0" distR="0" wp14:anchorId="5F04D95E" wp14:editId="5813C8BC">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rsidR="00581872" w:rsidRDefault="00581872" w:rsidP="00581872">
      <w:pPr>
        <w:pStyle w:val="Style5"/>
        <w:spacing w:before="432"/>
        <w:rPr>
          <w:b/>
          <w:bCs/>
          <w:i/>
          <w:iCs/>
          <w:spacing w:val="-6"/>
          <w:sz w:val="38"/>
          <w:szCs w:val="38"/>
        </w:rPr>
      </w:pPr>
      <w:smartTag w:uri="urn:schemas-microsoft-com:office:smarttags" w:element="place">
        <w:r>
          <w:rPr>
            <w:b/>
            <w:bCs/>
            <w:spacing w:val="26"/>
            <w:sz w:val="38"/>
            <w:szCs w:val="38"/>
          </w:rPr>
          <w:t>Southern Africa</w:t>
        </w:r>
      </w:smartTag>
      <w:r>
        <w:rPr>
          <w:b/>
          <w:bCs/>
          <w:spacing w:val="26"/>
          <w:sz w:val="38"/>
          <w:szCs w:val="38"/>
        </w:rPr>
        <w:t xml:space="preserve"> Development Community Secretariat</w:t>
      </w:r>
    </w:p>
    <w:p w:rsidR="00581872"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rsidR="00581872"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rsidR="00581872"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rsidR="00F05F37" w:rsidRPr="00581872" w:rsidRDefault="001A48E0" w:rsidP="00581872">
      <w:pPr>
        <w:tabs>
          <w:tab w:val="center" w:pos="4513"/>
        </w:tabs>
        <w:suppressAutoHyphens/>
        <w:snapToGrid w:val="0"/>
        <w:spacing w:before="100" w:after="100"/>
        <w:jc w:val="center"/>
        <w:rPr>
          <w:rFonts w:eastAsia="Arial Unicode MS"/>
          <w:b/>
          <w:sz w:val="36"/>
          <w:szCs w:val="36"/>
        </w:rPr>
      </w:pPr>
      <w:r w:rsidRPr="00581872">
        <w:rPr>
          <w:rFonts w:eastAsia="Arial Unicode MS"/>
          <w:b/>
          <w:spacing w:val="-3"/>
          <w:sz w:val="36"/>
          <w:szCs w:val="36"/>
        </w:rPr>
        <w:t xml:space="preserve">Prequalification Document for Procurement of </w:t>
      </w:r>
      <w:r>
        <w:rPr>
          <w:rFonts w:eastAsia="Arial Unicode MS"/>
          <w:b/>
          <w:spacing w:val="-3"/>
          <w:sz w:val="36"/>
          <w:szCs w:val="36"/>
        </w:rPr>
        <w:t>Single Framework Contract</w:t>
      </w:r>
      <w:r w:rsidR="00C541DD">
        <w:rPr>
          <w:rFonts w:eastAsia="Arial Unicode MS"/>
          <w:b/>
          <w:spacing w:val="-3"/>
          <w:sz w:val="36"/>
          <w:szCs w:val="36"/>
        </w:rPr>
        <w:t>s</w:t>
      </w:r>
      <w:r>
        <w:rPr>
          <w:rFonts w:eastAsia="Arial Unicode MS"/>
          <w:b/>
          <w:spacing w:val="-3"/>
          <w:sz w:val="36"/>
          <w:szCs w:val="36"/>
        </w:rPr>
        <w:t xml:space="preserve"> </w:t>
      </w:r>
      <w:r w:rsidR="00EC61E3">
        <w:rPr>
          <w:rFonts w:eastAsia="Arial Unicode MS"/>
          <w:b/>
          <w:spacing w:val="-3"/>
          <w:sz w:val="36"/>
          <w:szCs w:val="36"/>
        </w:rPr>
        <w:t xml:space="preserve">for the </w:t>
      </w:r>
      <w:r w:rsidR="00C87A5D">
        <w:rPr>
          <w:rFonts w:eastAsia="Arial Unicode MS"/>
          <w:b/>
          <w:spacing w:val="-3"/>
          <w:sz w:val="36"/>
          <w:szCs w:val="36"/>
        </w:rPr>
        <w:t xml:space="preserve">Supply of Various </w:t>
      </w:r>
      <w:r w:rsidR="000C655C">
        <w:rPr>
          <w:rFonts w:eastAsia="Arial Unicode MS"/>
          <w:b/>
          <w:spacing w:val="-3"/>
          <w:sz w:val="36"/>
          <w:szCs w:val="36"/>
        </w:rPr>
        <w:t>Stationery</w:t>
      </w:r>
      <w:r w:rsidR="00C87A5D">
        <w:rPr>
          <w:rFonts w:eastAsia="Arial Unicode MS"/>
          <w:b/>
          <w:spacing w:val="-3"/>
          <w:sz w:val="36"/>
          <w:szCs w:val="36"/>
        </w:rPr>
        <w:t xml:space="preserve"> Items </w:t>
      </w:r>
      <w:r w:rsidR="00137781">
        <w:rPr>
          <w:rFonts w:eastAsia="Arial Unicode MS"/>
          <w:b/>
          <w:spacing w:val="-3"/>
          <w:sz w:val="36"/>
          <w:szCs w:val="36"/>
        </w:rPr>
        <w:t xml:space="preserve">to </w:t>
      </w:r>
      <w:r w:rsidR="000A2A84">
        <w:rPr>
          <w:rFonts w:eastAsia="Arial Unicode MS"/>
          <w:b/>
          <w:spacing w:val="-3"/>
          <w:sz w:val="36"/>
          <w:szCs w:val="36"/>
        </w:rPr>
        <w:t>t</w:t>
      </w:r>
      <w:r>
        <w:rPr>
          <w:rFonts w:eastAsia="Arial Unicode MS"/>
          <w:b/>
          <w:spacing w:val="-3"/>
          <w:sz w:val="36"/>
          <w:szCs w:val="36"/>
        </w:rPr>
        <w:t>he SADC Secretariat</w:t>
      </w:r>
    </w:p>
    <w:p w:rsidR="00F05F37" w:rsidRPr="00581872" w:rsidRDefault="00F05F37" w:rsidP="00581872">
      <w:pPr>
        <w:jc w:val="both"/>
        <w:rPr>
          <w:rFonts w:ascii="Book Antiqua" w:hAnsi="Book Antiqua"/>
          <w:sz w:val="36"/>
          <w:szCs w:val="36"/>
        </w:rPr>
      </w:pPr>
    </w:p>
    <w:p w:rsidR="00F05F37" w:rsidRDefault="00F05F37" w:rsidP="00F05F37">
      <w:pPr>
        <w:jc w:val="center"/>
        <w:rPr>
          <w:rFonts w:ascii="Book Antiqua" w:hAnsi="Book Antiqua"/>
          <w:sz w:val="26"/>
          <w:szCs w:val="26"/>
        </w:rPr>
      </w:pPr>
    </w:p>
    <w:p w:rsidR="00581872" w:rsidRDefault="00581872" w:rsidP="00F05F37">
      <w:pPr>
        <w:jc w:val="center"/>
        <w:rPr>
          <w:rFonts w:ascii="Book Antiqua" w:hAnsi="Book Antiqua"/>
          <w:sz w:val="26"/>
          <w:szCs w:val="26"/>
        </w:rPr>
      </w:pPr>
    </w:p>
    <w:p w:rsidR="00581872" w:rsidRPr="001A48E0" w:rsidRDefault="00581872" w:rsidP="00581872">
      <w:pPr>
        <w:pStyle w:val="ChapterNumber"/>
        <w:tabs>
          <w:tab w:val="clear" w:pos="-720"/>
        </w:tabs>
        <w:jc w:val="center"/>
        <w:rPr>
          <w:rFonts w:ascii="Times New Roman" w:hAnsi="Times New Roman"/>
          <w:color w:val="000000"/>
          <w:sz w:val="36"/>
          <w:szCs w:val="36"/>
        </w:rPr>
      </w:pPr>
      <w:r w:rsidRPr="00581872">
        <w:rPr>
          <w:rFonts w:ascii="Times New Roman" w:hAnsi="Times New Roman"/>
          <w:b/>
          <w:color w:val="000000"/>
          <w:sz w:val="36"/>
          <w:szCs w:val="36"/>
        </w:rPr>
        <w:t>Reference Number:</w:t>
      </w:r>
      <w:r w:rsidRPr="00581872">
        <w:rPr>
          <w:rFonts w:ascii="Times New Roman" w:hAnsi="Times New Roman"/>
          <w:color w:val="000000"/>
          <w:sz w:val="36"/>
          <w:szCs w:val="36"/>
        </w:rPr>
        <w:t xml:space="preserve"> </w:t>
      </w:r>
      <w:r w:rsidRPr="001A48E0">
        <w:rPr>
          <w:rFonts w:ascii="Times New Roman" w:hAnsi="Times New Roman"/>
          <w:color w:val="000000"/>
          <w:sz w:val="36"/>
          <w:szCs w:val="36"/>
        </w:rPr>
        <w:t>SADC/</w:t>
      </w:r>
      <w:r w:rsidR="00CE00CD" w:rsidRPr="001A48E0">
        <w:rPr>
          <w:rFonts w:ascii="Times New Roman" w:hAnsi="Times New Roman"/>
          <w:color w:val="000000"/>
          <w:sz w:val="36"/>
          <w:szCs w:val="36"/>
        </w:rPr>
        <w:t>FWC</w:t>
      </w:r>
      <w:r w:rsidRPr="001A48E0">
        <w:rPr>
          <w:rFonts w:ascii="Times New Roman" w:hAnsi="Times New Roman"/>
          <w:color w:val="000000"/>
          <w:sz w:val="36"/>
          <w:szCs w:val="36"/>
        </w:rPr>
        <w:t>/</w:t>
      </w:r>
      <w:r w:rsidR="000C655C">
        <w:rPr>
          <w:rFonts w:ascii="Times New Roman" w:hAnsi="Times New Roman"/>
          <w:color w:val="000000"/>
          <w:sz w:val="36"/>
          <w:szCs w:val="36"/>
        </w:rPr>
        <w:t>STATIONERY</w:t>
      </w:r>
      <w:r w:rsidR="001A48E0" w:rsidRPr="001A48E0">
        <w:rPr>
          <w:rFonts w:ascii="Times New Roman" w:hAnsi="Times New Roman"/>
          <w:color w:val="000000"/>
          <w:sz w:val="36"/>
          <w:szCs w:val="36"/>
        </w:rPr>
        <w:t>/</w:t>
      </w:r>
      <w:r w:rsidRPr="001A48E0">
        <w:rPr>
          <w:rFonts w:ascii="Times New Roman" w:hAnsi="Times New Roman"/>
          <w:color w:val="000000"/>
          <w:sz w:val="36"/>
          <w:szCs w:val="36"/>
        </w:rPr>
        <w:t>01/</w:t>
      </w:r>
      <w:r w:rsidR="00596723" w:rsidRPr="001A48E0">
        <w:rPr>
          <w:rFonts w:ascii="Times New Roman" w:hAnsi="Times New Roman"/>
          <w:color w:val="000000"/>
          <w:sz w:val="36"/>
          <w:szCs w:val="36"/>
        </w:rPr>
        <w:t>201</w:t>
      </w:r>
      <w:r w:rsidR="00596723">
        <w:rPr>
          <w:rFonts w:ascii="Times New Roman" w:hAnsi="Times New Roman"/>
          <w:color w:val="000000"/>
          <w:sz w:val="36"/>
          <w:szCs w:val="36"/>
        </w:rPr>
        <w:t>8</w:t>
      </w:r>
    </w:p>
    <w:p w:rsidR="00581872" w:rsidRDefault="00581872" w:rsidP="00F05F37">
      <w:pPr>
        <w:jc w:val="center"/>
        <w:rPr>
          <w:rFonts w:ascii="Book Antiqua" w:hAnsi="Book Antiqua"/>
          <w:sz w:val="26"/>
          <w:szCs w:val="26"/>
        </w:rPr>
      </w:pPr>
    </w:p>
    <w:p w:rsidR="00581872" w:rsidRPr="009C6E34" w:rsidRDefault="00581872" w:rsidP="00F05F37">
      <w:pPr>
        <w:jc w:val="center"/>
        <w:rPr>
          <w:rFonts w:ascii="Book Antiqua" w:hAnsi="Book Antiqua"/>
          <w:sz w:val="26"/>
          <w:szCs w:val="26"/>
        </w:rPr>
      </w:pPr>
    </w:p>
    <w:p w:rsidR="0084169E" w:rsidRDefault="0084169E" w:rsidP="0084169E">
      <w:pPr>
        <w:pStyle w:val="Style5"/>
        <w:spacing w:before="828"/>
        <w:rPr>
          <w:b/>
          <w:bCs/>
          <w:i/>
          <w:iCs/>
          <w:sz w:val="36"/>
          <w:szCs w:val="36"/>
        </w:rPr>
      </w:pPr>
      <w:r>
        <w:rPr>
          <w:b/>
          <w:bCs/>
          <w:spacing w:val="16"/>
          <w:sz w:val="36"/>
          <w:szCs w:val="36"/>
        </w:rPr>
        <w:t xml:space="preserve">Issued on: </w:t>
      </w:r>
      <w:r w:rsidR="000C655C">
        <w:rPr>
          <w:b/>
          <w:bCs/>
          <w:spacing w:val="16"/>
          <w:sz w:val="36"/>
          <w:szCs w:val="36"/>
        </w:rPr>
        <w:t>12</w:t>
      </w:r>
      <w:r w:rsidR="00596723">
        <w:rPr>
          <w:b/>
          <w:bCs/>
          <w:spacing w:val="16"/>
          <w:sz w:val="36"/>
          <w:szCs w:val="36"/>
        </w:rPr>
        <w:t xml:space="preserve"> MARCH 2018</w:t>
      </w:r>
    </w:p>
    <w:p w:rsidR="0084169E" w:rsidRDefault="0084169E" w:rsidP="00C87A5D">
      <w:pPr>
        <w:pStyle w:val="Style5"/>
        <w:spacing w:before="612"/>
        <w:rPr>
          <w:spacing w:val="-5"/>
        </w:rPr>
        <w:sectPr w:rsidR="0084169E" w:rsidSect="0084169E">
          <w:headerReference w:type="first" r:id="rId9"/>
          <w:pgSz w:w="12240" w:h="15840"/>
          <w:pgMar w:top="1440" w:right="1440" w:bottom="1440" w:left="1440" w:header="720" w:footer="720" w:gutter="0"/>
          <w:pgNumType w:fmt="lowerRoman"/>
          <w:cols w:space="720"/>
          <w:noEndnote/>
          <w:titlePg/>
        </w:sectPr>
      </w:pPr>
      <w:r>
        <w:rPr>
          <w:b/>
          <w:bCs/>
          <w:spacing w:val="16"/>
          <w:sz w:val="36"/>
          <w:szCs w:val="36"/>
        </w:rPr>
        <w:t>Inv</w:t>
      </w:r>
      <w:r w:rsidR="00420CAF">
        <w:rPr>
          <w:b/>
          <w:bCs/>
          <w:spacing w:val="16"/>
          <w:sz w:val="36"/>
          <w:szCs w:val="36"/>
        </w:rPr>
        <w:t>itation for Prequalification No</w:t>
      </w:r>
      <w:r>
        <w:rPr>
          <w:b/>
          <w:bCs/>
          <w:spacing w:val="16"/>
          <w:sz w:val="36"/>
          <w:szCs w:val="36"/>
        </w:rPr>
        <w:t xml:space="preserve">: </w:t>
      </w:r>
      <w:r w:rsidR="00C87A5D" w:rsidRPr="00C87A5D">
        <w:rPr>
          <w:b/>
          <w:bCs/>
          <w:spacing w:val="16"/>
          <w:sz w:val="36"/>
          <w:szCs w:val="36"/>
        </w:rPr>
        <w:t>SADC/FWC/</w:t>
      </w:r>
      <w:r w:rsidR="000C655C">
        <w:rPr>
          <w:b/>
          <w:bCs/>
          <w:spacing w:val="16"/>
          <w:sz w:val="36"/>
          <w:szCs w:val="36"/>
        </w:rPr>
        <w:t>STATIONERY</w:t>
      </w:r>
      <w:r w:rsidR="00C87A5D" w:rsidRPr="00C87A5D">
        <w:rPr>
          <w:b/>
          <w:bCs/>
          <w:spacing w:val="16"/>
          <w:sz w:val="36"/>
          <w:szCs w:val="36"/>
        </w:rPr>
        <w:t>/01/201</w:t>
      </w:r>
      <w:r w:rsidR="00596723">
        <w:rPr>
          <w:b/>
          <w:bCs/>
          <w:spacing w:val="16"/>
          <w:sz w:val="36"/>
          <w:szCs w:val="36"/>
        </w:rPr>
        <w:t>8</w:t>
      </w:r>
    </w:p>
    <w:p w:rsidR="0084169E" w:rsidRDefault="0084169E" w:rsidP="0084169E">
      <w:pPr>
        <w:spacing w:after="288" w:line="468" w:lineRule="atLeast"/>
        <w:jc w:val="center"/>
        <w:rPr>
          <w:b/>
          <w:bCs/>
          <w:spacing w:val="6"/>
          <w:sz w:val="30"/>
          <w:szCs w:val="30"/>
        </w:rPr>
      </w:pPr>
      <w:r>
        <w:rPr>
          <w:b/>
          <w:bCs/>
          <w:spacing w:val="6"/>
          <w:sz w:val="30"/>
          <w:szCs w:val="30"/>
        </w:rPr>
        <w:lastRenderedPageBreak/>
        <w:t>Contents</w:t>
      </w:r>
    </w:p>
    <w:p w:rsidR="0084169E" w:rsidRDefault="0084169E" w:rsidP="0084169E">
      <w:pPr>
        <w:spacing w:after="144" w:line="420" w:lineRule="atLeast"/>
        <w:jc w:val="center"/>
        <w:rPr>
          <w:b/>
          <w:bCs/>
          <w:spacing w:val="-2"/>
          <w:sz w:val="28"/>
          <w:szCs w:val="28"/>
        </w:rPr>
      </w:pPr>
    </w:p>
    <w:p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893A72">
          <w:rPr>
            <w:webHidden/>
          </w:rPr>
          <w:t>1</w:t>
        </w:r>
        <w:r>
          <w:rPr>
            <w:webHidden/>
          </w:rPr>
          <w:fldChar w:fldCharType="end"/>
        </w:r>
      </w:hyperlink>
    </w:p>
    <w:p w:rsidR="0084169E" w:rsidRDefault="00666229"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893A72">
          <w:rPr>
            <w:noProof/>
            <w:webHidden/>
          </w:rPr>
          <w:t>3</w:t>
        </w:r>
        <w:r w:rsidR="00E37511">
          <w:rPr>
            <w:noProof/>
            <w:webHidden/>
          </w:rPr>
          <w:fldChar w:fldCharType="end"/>
        </w:r>
      </w:hyperlink>
    </w:p>
    <w:p w:rsidR="0084169E" w:rsidRDefault="00666229"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893A72">
          <w:rPr>
            <w:noProof/>
            <w:webHidden/>
          </w:rPr>
          <w:t>15</w:t>
        </w:r>
        <w:r w:rsidR="00E37511">
          <w:rPr>
            <w:noProof/>
            <w:webHidden/>
          </w:rPr>
          <w:fldChar w:fldCharType="end"/>
        </w:r>
      </w:hyperlink>
    </w:p>
    <w:p w:rsidR="0084169E" w:rsidRDefault="00666229"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893A72">
          <w:rPr>
            <w:noProof/>
            <w:webHidden/>
          </w:rPr>
          <w:t>18</w:t>
        </w:r>
        <w:r w:rsidR="00E37511">
          <w:rPr>
            <w:noProof/>
            <w:webHidden/>
          </w:rPr>
          <w:fldChar w:fldCharType="end"/>
        </w:r>
      </w:hyperlink>
    </w:p>
    <w:p w:rsidR="0084169E" w:rsidRDefault="00666229"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893A72">
          <w:rPr>
            <w:noProof/>
            <w:webHidden/>
          </w:rPr>
          <w:t>21</w:t>
        </w:r>
        <w:r w:rsidR="00E37511">
          <w:rPr>
            <w:noProof/>
            <w:webHidden/>
          </w:rPr>
          <w:fldChar w:fldCharType="end"/>
        </w:r>
      </w:hyperlink>
    </w:p>
    <w:p w:rsidR="0084169E" w:rsidRDefault="00666229" w:rsidP="0084169E">
      <w:pPr>
        <w:pStyle w:val="TOC1"/>
        <w:rPr>
          <w:rFonts w:ascii="Calibri" w:hAnsi="Calibri"/>
          <w:b w:val="0"/>
          <w:sz w:val="22"/>
          <w:szCs w:val="22"/>
          <w:lang w:val="en-GB" w:eastAsia="en-GB"/>
        </w:rPr>
      </w:pPr>
      <w:hyperlink w:anchor="_Toc264280775" w:history="1">
        <w:r w:rsidR="0084169E" w:rsidRPr="00897C94">
          <w:rPr>
            <w:rStyle w:val="Hyperlink"/>
          </w:rPr>
          <w:t xml:space="preserve">PART 2 – </w:t>
        </w:r>
        <w:r w:rsidR="0045319F" w:rsidRPr="0045319F">
          <w:rPr>
            <w:rStyle w:val="Hyperlink"/>
          </w:rPr>
          <w:t>Description of the Services</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893A72">
          <w:rPr>
            <w:webHidden/>
          </w:rPr>
          <w:t>1</w:t>
        </w:r>
        <w:r w:rsidR="00E37511">
          <w:rPr>
            <w:webHidden/>
          </w:rPr>
          <w:fldChar w:fldCharType="end"/>
        </w:r>
      </w:hyperlink>
    </w:p>
    <w:p w:rsidR="0084169E" w:rsidRDefault="00666229" w:rsidP="0084169E">
      <w:pPr>
        <w:pStyle w:val="TOC2"/>
        <w:rPr>
          <w:rFonts w:ascii="Calibri" w:hAnsi="Calibri"/>
          <w:noProof/>
          <w:sz w:val="22"/>
          <w:szCs w:val="22"/>
          <w:lang w:val="en-GB" w:eastAsia="en-GB"/>
        </w:rPr>
      </w:pPr>
      <w:hyperlink w:anchor="_Toc264280776" w:history="1">
        <w:r w:rsidR="0084169E" w:rsidRPr="00897C94">
          <w:rPr>
            <w:rStyle w:val="Hyperlink"/>
            <w:noProof/>
          </w:rPr>
          <w:t xml:space="preserve">Section VI. </w:t>
        </w:r>
        <w:r w:rsidR="0045319F" w:rsidRPr="0045319F">
          <w:rPr>
            <w:rStyle w:val="Hyperlink"/>
            <w:noProof/>
          </w:rPr>
          <w:t>Description of the Services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893A72">
          <w:rPr>
            <w:b/>
            <w:bCs/>
            <w:noProof/>
            <w:webHidden/>
          </w:rPr>
          <w:t>Error! Bookmark not defined.</w:t>
        </w:r>
        <w:r w:rsidR="00E37511">
          <w:rPr>
            <w:noProof/>
            <w:webHidden/>
          </w:rPr>
          <w:fldChar w:fldCharType="end"/>
        </w:r>
      </w:hyperlink>
    </w:p>
    <w:p w:rsidR="0084169E" w:rsidRDefault="00E37511" w:rsidP="0084169E">
      <w:pPr>
        <w:spacing w:after="144" w:line="420" w:lineRule="atLeast"/>
        <w:jc w:val="center"/>
        <w:rPr>
          <w:b/>
          <w:bCs/>
          <w:spacing w:val="-2"/>
          <w:sz w:val="28"/>
          <w:szCs w:val="28"/>
        </w:rPr>
      </w:pPr>
      <w:r>
        <w:rPr>
          <w:b/>
          <w:bCs/>
          <w:spacing w:val="-2"/>
          <w:sz w:val="28"/>
          <w:szCs w:val="28"/>
        </w:rPr>
        <w:fldChar w:fldCharType="end"/>
      </w:r>
    </w:p>
    <w:p w:rsidR="0084169E" w:rsidRDefault="0084169E" w:rsidP="0084169E">
      <w:pPr>
        <w:pStyle w:val="Style10"/>
        <w:tabs>
          <w:tab w:val="left" w:leader="dot" w:pos="8604"/>
        </w:tabs>
        <w:spacing w:after="432"/>
      </w:pPr>
    </w:p>
    <w:p w:rsidR="0084169E" w:rsidRDefault="0084169E" w:rsidP="0084169E">
      <w:pPr>
        <w:pStyle w:val="Style10"/>
        <w:tabs>
          <w:tab w:val="left" w:leader="dot" w:pos="8604"/>
        </w:tabs>
        <w:spacing w:after="432"/>
        <w:sectPr w:rsidR="0084169E" w:rsidSect="0032041A">
          <w:type w:val="oddPage"/>
          <w:pgSz w:w="12240" w:h="15840"/>
          <w:pgMar w:top="1440" w:right="1440" w:bottom="1440" w:left="1440" w:header="720" w:footer="720" w:gutter="0"/>
          <w:pgNumType w:fmt="lowerRoman"/>
          <w:cols w:space="720"/>
          <w:noEndnote/>
          <w:titlePg/>
        </w:sectPr>
      </w:pPr>
    </w:p>
    <w:p w:rsidR="0084169E" w:rsidRDefault="0084169E" w:rsidP="0084169E">
      <w:pPr>
        <w:pStyle w:val="Part"/>
      </w:pPr>
      <w:bookmarkStart w:id="0" w:name="_Toc264280770"/>
      <w:r>
        <w:lastRenderedPageBreak/>
        <w:t>PART 1 – Prequalification Procedures</w:t>
      </w:r>
      <w:bookmarkEnd w:id="0"/>
    </w:p>
    <w:p w:rsidR="0084169E" w:rsidRDefault="0084169E" w:rsidP="0084169E">
      <w:pPr>
        <w:pStyle w:val="Style5"/>
        <w:spacing w:after="648" w:line="528" w:lineRule="exact"/>
      </w:pPr>
    </w:p>
    <w:p w:rsidR="0084169E" w:rsidRDefault="0084169E" w:rsidP="0084169E">
      <w:pPr>
        <w:pStyle w:val="Style5"/>
        <w:spacing w:after="648" w:line="528" w:lineRule="exact"/>
        <w:sectPr w:rsidR="0084169E" w:rsidSect="0032041A">
          <w:headerReference w:type="even" r:id="rId10"/>
          <w:headerReference w:type="first" r:id="rId11"/>
          <w:type w:val="oddPage"/>
          <w:pgSz w:w="12240" w:h="15840"/>
          <w:pgMar w:top="1440" w:right="1440" w:bottom="1440" w:left="1440" w:header="720" w:footer="720" w:gutter="0"/>
          <w:pgNumType w:start="1"/>
          <w:cols w:space="720"/>
          <w:noEndnote/>
          <w:titlePg/>
        </w:sectPr>
      </w:pPr>
    </w:p>
    <w:p w:rsidR="0084169E" w:rsidRDefault="0084169E" w:rsidP="0084169E">
      <w:pPr>
        <w:pStyle w:val="Header1"/>
      </w:pPr>
      <w:bookmarkStart w:id="1" w:name="_Toc264280771"/>
      <w:smartTag w:uri="urn:schemas-microsoft-com:office:smarttags" w:element="place">
        <w:smartTag w:uri="urn:schemas:contacts" w:element="Sn">
          <w:r>
            <w:lastRenderedPageBreak/>
            <w:t>Section</w:t>
          </w:r>
        </w:smartTag>
        <w:r>
          <w:t xml:space="preserve"> </w:t>
        </w:r>
        <w:smartTag w:uri="urn:schemas:contacts" w:element="Sn">
          <w:r>
            <w:t>I.</w:t>
          </w:r>
        </w:smartTag>
      </w:smartTag>
      <w:r>
        <w:t xml:space="preserve"> Instructions to Applicants</w:t>
      </w:r>
      <w:bookmarkEnd w:id="1"/>
    </w:p>
    <w:p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rsidR="0084169E" w:rsidRPr="00137781"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137781">
          <w:rPr>
            <w:rStyle w:val="Hyperlink"/>
            <w:noProof/>
          </w:rPr>
          <w:t>A. General</w:t>
        </w:r>
        <w:r w:rsidR="0084169E" w:rsidRPr="00137781">
          <w:rPr>
            <w:noProof/>
            <w:webHidden/>
          </w:rPr>
          <w:tab/>
        </w:r>
        <w:r w:rsidRPr="00137781">
          <w:rPr>
            <w:noProof/>
            <w:webHidden/>
          </w:rPr>
          <w:fldChar w:fldCharType="begin"/>
        </w:r>
        <w:r w:rsidR="0084169E" w:rsidRPr="00137781">
          <w:rPr>
            <w:noProof/>
            <w:webHidden/>
          </w:rPr>
          <w:instrText xml:space="preserve"> PAGEREF _Toc264369411 \h </w:instrText>
        </w:r>
        <w:r w:rsidRPr="00137781">
          <w:rPr>
            <w:noProof/>
            <w:webHidden/>
          </w:rPr>
        </w:r>
        <w:r w:rsidRPr="00137781">
          <w:rPr>
            <w:noProof/>
            <w:webHidden/>
          </w:rPr>
          <w:fldChar w:fldCharType="separate"/>
        </w:r>
        <w:r w:rsidR="00893A72">
          <w:rPr>
            <w:noProof/>
            <w:webHidden/>
          </w:rPr>
          <w:t>4</w:t>
        </w:r>
        <w:r w:rsidRPr="00137781">
          <w:rPr>
            <w:noProof/>
            <w:webHidden/>
          </w:rPr>
          <w:fldChar w:fldCharType="end"/>
        </w:r>
      </w:hyperlink>
    </w:p>
    <w:p w:rsidR="0084169E" w:rsidRPr="00137781" w:rsidRDefault="00666229" w:rsidP="0084169E">
      <w:pPr>
        <w:pStyle w:val="TOC3"/>
        <w:rPr>
          <w:rFonts w:ascii="Calibri" w:hAnsi="Calibri"/>
          <w:noProof/>
          <w:sz w:val="22"/>
          <w:szCs w:val="22"/>
          <w:lang w:val="en-GB" w:eastAsia="en-GB"/>
        </w:rPr>
      </w:pPr>
      <w:hyperlink w:anchor="_Toc264369412" w:history="1">
        <w:r w:rsidR="0084169E" w:rsidRPr="00137781">
          <w:rPr>
            <w:rStyle w:val="Hyperlink"/>
            <w:noProof/>
          </w:rPr>
          <w:t xml:space="preserve">1. </w:t>
        </w:r>
        <w:r w:rsidR="0084169E" w:rsidRPr="00137781">
          <w:rPr>
            <w:rFonts w:ascii="Calibri" w:hAnsi="Calibri"/>
            <w:noProof/>
            <w:sz w:val="22"/>
            <w:szCs w:val="22"/>
            <w:lang w:val="en-GB" w:eastAsia="en-GB"/>
          </w:rPr>
          <w:tab/>
        </w:r>
        <w:r w:rsidR="0084169E" w:rsidRPr="00137781">
          <w:rPr>
            <w:rStyle w:val="Hyperlink"/>
            <w:noProof/>
          </w:rPr>
          <w:t>Scope of Application</w:t>
        </w:r>
        <w:r w:rsidR="0084169E" w:rsidRPr="00137781">
          <w:rPr>
            <w:noProof/>
            <w:webHidden/>
          </w:rPr>
          <w:tab/>
        </w:r>
        <w:r w:rsidR="00E37511" w:rsidRPr="00137781">
          <w:rPr>
            <w:noProof/>
            <w:webHidden/>
          </w:rPr>
          <w:fldChar w:fldCharType="begin"/>
        </w:r>
        <w:r w:rsidR="0084169E" w:rsidRPr="00137781">
          <w:rPr>
            <w:noProof/>
            <w:webHidden/>
          </w:rPr>
          <w:instrText xml:space="preserve"> PAGEREF _Toc264369412 \h </w:instrText>
        </w:r>
        <w:r w:rsidR="00E37511" w:rsidRPr="00137781">
          <w:rPr>
            <w:noProof/>
            <w:webHidden/>
          </w:rPr>
        </w:r>
        <w:r w:rsidR="00E37511" w:rsidRPr="00137781">
          <w:rPr>
            <w:noProof/>
            <w:webHidden/>
          </w:rPr>
          <w:fldChar w:fldCharType="separate"/>
        </w:r>
        <w:r w:rsidR="00893A72">
          <w:rPr>
            <w:noProof/>
            <w:webHidden/>
          </w:rPr>
          <w:t>4</w:t>
        </w:r>
        <w:r w:rsidR="00E37511" w:rsidRPr="00137781">
          <w:rPr>
            <w:noProof/>
            <w:webHidden/>
          </w:rPr>
          <w:fldChar w:fldCharType="end"/>
        </w:r>
      </w:hyperlink>
    </w:p>
    <w:p w:rsidR="0084169E" w:rsidRPr="00137781" w:rsidRDefault="00666229" w:rsidP="0084169E">
      <w:pPr>
        <w:pStyle w:val="TOC3"/>
        <w:rPr>
          <w:rFonts w:ascii="Calibri" w:hAnsi="Calibri"/>
          <w:noProof/>
          <w:sz w:val="22"/>
          <w:szCs w:val="22"/>
          <w:lang w:val="en-GB" w:eastAsia="en-GB"/>
        </w:rPr>
      </w:pPr>
      <w:hyperlink w:anchor="_Toc264369413" w:history="1">
        <w:r w:rsidR="0084169E" w:rsidRPr="00137781">
          <w:rPr>
            <w:rStyle w:val="Hyperlink"/>
            <w:noProof/>
            <w:spacing w:val="-2"/>
          </w:rPr>
          <w:t xml:space="preserve">2. </w:t>
        </w:r>
        <w:r w:rsidR="0084169E" w:rsidRPr="00137781">
          <w:rPr>
            <w:rFonts w:ascii="Calibri" w:hAnsi="Calibri"/>
            <w:noProof/>
            <w:sz w:val="22"/>
            <w:szCs w:val="22"/>
            <w:lang w:val="en-GB" w:eastAsia="en-GB"/>
          </w:rPr>
          <w:tab/>
        </w:r>
        <w:r w:rsidR="0084169E" w:rsidRPr="00137781">
          <w:rPr>
            <w:rStyle w:val="Hyperlink"/>
            <w:noProof/>
            <w:spacing w:val="-2"/>
          </w:rPr>
          <w:t>Procurement Rules and Procedures</w:t>
        </w:r>
        <w:r w:rsidR="0084169E" w:rsidRPr="00137781">
          <w:rPr>
            <w:noProof/>
            <w:webHidden/>
          </w:rPr>
          <w:tab/>
        </w:r>
        <w:r w:rsidR="00E37511" w:rsidRPr="00137781">
          <w:rPr>
            <w:noProof/>
            <w:webHidden/>
          </w:rPr>
          <w:fldChar w:fldCharType="begin"/>
        </w:r>
        <w:r w:rsidR="0084169E" w:rsidRPr="00137781">
          <w:rPr>
            <w:noProof/>
            <w:webHidden/>
          </w:rPr>
          <w:instrText xml:space="preserve"> PAGEREF _Toc264369413 \h </w:instrText>
        </w:r>
        <w:r w:rsidR="00E37511" w:rsidRPr="00137781">
          <w:rPr>
            <w:noProof/>
            <w:webHidden/>
          </w:rPr>
        </w:r>
        <w:r w:rsidR="00E37511" w:rsidRPr="00137781">
          <w:rPr>
            <w:noProof/>
            <w:webHidden/>
          </w:rPr>
          <w:fldChar w:fldCharType="separate"/>
        </w:r>
        <w:r w:rsidR="00893A72">
          <w:rPr>
            <w:noProof/>
            <w:webHidden/>
          </w:rPr>
          <w:t>4</w:t>
        </w:r>
        <w:r w:rsidR="00E37511" w:rsidRPr="00137781">
          <w:rPr>
            <w:noProof/>
            <w:webHidden/>
          </w:rPr>
          <w:fldChar w:fldCharType="end"/>
        </w:r>
      </w:hyperlink>
    </w:p>
    <w:p w:rsidR="0084169E" w:rsidRPr="00137781" w:rsidRDefault="00666229" w:rsidP="0084169E">
      <w:pPr>
        <w:pStyle w:val="TOC3"/>
        <w:rPr>
          <w:rFonts w:ascii="Calibri" w:hAnsi="Calibri"/>
          <w:noProof/>
          <w:sz w:val="22"/>
          <w:szCs w:val="22"/>
          <w:lang w:val="en-GB" w:eastAsia="en-GB"/>
        </w:rPr>
      </w:pPr>
      <w:hyperlink w:anchor="_Toc264369414" w:history="1">
        <w:r w:rsidR="0084169E" w:rsidRPr="00137781">
          <w:rPr>
            <w:rStyle w:val="Hyperlink"/>
            <w:noProof/>
            <w:spacing w:val="-2"/>
          </w:rPr>
          <w:t xml:space="preserve">3. </w:t>
        </w:r>
        <w:r w:rsidR="0084169E" w:rsidRPr="00137781">
          <w:rPr>
            <w:rFonts w:ascii="Calibri" w:hAnsi="Calibri"/>
            <w:noProof/>
            <w:sz w:val="22"/>
            <w:szCs w:val="22"/>
            <w:lang w:val="en-GB" w:eastAsia="en-GB"/>
          </w:rPr>
          <w:tab/>
        </w:r>
        <w:r w:rsidR="0084169E" w:rsidRPr="00137781">
          <w:rPr>
            <w:rStyle w:val="Hyperlink"/>
            <w:noProof/>
            <w:spacing w:val="-2"/>
          </w:rPr>
          <w:t>Fraud and Corruption</w:t>
        </w:r>
        <w:r w:rsidR="0084169E" w:rsidRPr="00137781">
          <w:rPr>
            <w:noProof/>
            <w:webHidden/>
          </w:rPr>
          <w:tab/>
        </w:r>
        <w:r w:rsidR="00E37511" w:rsidRPr="00137781">
          <w:rPr>
            <w:noProof/>
            <w:webHidden/>
          </w:rPr>
          <w:fldChar w:fldCharType="begin"/>
        </w:r>
        <w:r w:rsidR="0084169E" w:rsidRPr="00137781">
          <w:rPr>
            <w:noProof/>
            <w:webHidden/>
          </w:rPr>
          <w:instrText xml:space="preserve"> PAGEREF _Toc264369414 \h </w:instrText>
        </w:r>
        <w:r w:rsidR="00E37511" w:rsidRPr="00137781">
          <w:rPr>
            <w:noProof/>
            <w:webHidden/>
          </w:rPr>
        </w:r>
        <w:r w:rsidR="00E37511" w:rsidRPr="00137781">
          <w:rPr>
            <w:noProof/>
            <w:webHidden/>
          </w:rPr>
          <w:fldChar w:fldCharType="separate"/>
        </w:r>
        <w:r w:rsidR="00893A72">
          <w:rPr>
            <w:noProof/>
            <w:webHidden/>
          </w:rPr>
          <w:t>4</w:t>
        </w:r>
        <w:r w:rsidR="00E37511" w:rsidRPr="00137781">
          <w:rPr>
            <w:noProof/>
            <w:webHidden/>
          </w:rPr>
          <w:fldChar w:fldCharType="end"/>
        </w:r>
      </w:hyperlink>
    </w:p>
    <w:p w:rsidR="0084169E" w:rsidRPr="00137781" w:rsidRDefault="00666229" w:rsidP="0084169E">
      <w:pPr>
        <w:pStyle w:val="TOC3"/>
        <w:rPr>
          <w:rFonts w:ascii="Calibri" w:hAnsi="Calibri"/>
          <w:noProof/>
          <w:sz w:val="22"/>
          <w:szCs w:val="22"/>
          <w:lang w:val="en-GB" w:eastAsia="en-GB"/>
        </w:rPr>
      </w:pPr>
      <w:hyperlink w:anchor="_Toc264369415" w:history="1">
        <w:r w:rsidR="0084169E" w:rsidRPr="00137781">
          <w:rPr>
            <w:rStyle w:val="Hyperlink"/>
            <w:noProof/>
            <w:spacing w:val="-2"/>
          </w:rPr>
          <w:t xml:space="preserve">4. </w:t>
        </w:r>
        <w:r w:rsidR="0084169E" w:rsidRPr="00137781">
          <w:rPr>
            <w:rFonts w:ascii="Calibri" w:hAnsi="Calibri"/>
            <w:noProof/>
            <w:sz w:val="22"/>
            <w:szCs w:val="22"/>
            <w:lang w:val="en-GB" w:eastAsia="en-GB"/>
          </w:rPr>
          <w:tab/>
        </w:r>
        <w:r w:rsidR="0084169E" w:rsidRPr="00137781">
          <w:rPr>
            <w:rStyle w:val="Hyperlink"/>
            <w:noProof/>
            <w:spacing w:val="-2"/>
          </w:rPr>
          <w:t>Conflict of Interest</w:t>
        </w:r>
        <w:r w:rsidR="0084169E" w:rsidRPr="00137781">
          <w:rPr>
            <w:noProof/>
            <w:webHidden/>
          </w:rPr>
          <w:tab/>
        </w:r>
        <w:r w:rsidR="00E37511" w:rsidRPr="00137781">
          <w:rPr>
            <w:noProof/>
            <w:webHidden/>
          </w:rPr>
          <w:fldChar w:fldCharType="begin"/>
        </w:r>
        <w:r w:rsidR="0084169E" w:rsidRPr="00137781">
          <w:rPr>
            <w:noProof/>
            <w:webHidden/>
          </w:rPr>
          <w:instrText xml:space="preserve"> PAGEREF _Toc264369415 \h </w:instrText>
        </w:r>
        <w:r w:rsidR="00E37511" w:rsidRPr="00137781">
          <w:rPr>
            <w:noProof/>
            <w:webHidden/>
          </w:rPr>
        </w:r>
        <w:r w:rsidR="00E37511" w:rsidRPr="00137781">
          <w:rPr>
            <w:noProof/>
            <w:webHidden/>
          </w:rPr>
          <w:fldChar w:fldCharType="separate"/>
        </w:r>
        <w:r w:rsidR="00893A72">
          <w:rPr>
            <w:noProof/>
            <w:webHidden/>
          </w:rPr>
          <w:t>5</w:t>
        </w:r>
        <w:r w:rsidR="00E37511" w:rsidRPr="00137781">
          <w:rPr>
            <w:noProof/>
            <w:webHidden/>
          </w:rPr>
          <w:fldChar w:fldCharType="end"/>
        </w:r>
      </w:hyperlink>
    </w:p>
    <w:p w:rsidR="0084169E" w:rsidRPr="00137781" w:rsidRDefault="00666229" w:rsidP="0084169E">
      <w:pPr>
        <w:pStyle w:val="TOC3"/>
        <w:rPr>
          <w:rFonts w:ascii="Calibri" w:hAnsi="Calibri"/>
          <w:noProof/>
          <w:sz w:val="22"/>
          <w:szCs w:val="22"/>
          <w:lang w:val="en-GB" w:eastAsia="en-GB"/>
        </w:rPr>
      </w:pPr>
      <w:hyperlink w:anchor="_Toc264369416" w:history="1">
        <w:r w:rsidR="0084169E" w:rsidRPr="00137781">
          <w:rPr>
            <w:rStyle w:val="Hyperlink"/>
            <w:noProof/>
            <w:spacing w:val="-2"/>
          </w:rPr>
          <w:t xml:space="preserve">5. </w:t>
        </w:r>
        <w:r w:rsidR="0084169E" w:rsidRPr="00137781">
          <w:rPr>
            <w:rFonts w:ascii="Calibri" w:hAnsi="Calibri"/>
            <w:noProof/>
            <w:sz w:val="22"/>
            <w:szCs w:val="22"/>
            <w:lang w:val="en-GB" w:eastAsia="en-GB"/>
          </w:rPr>
          <w:tab/>
        </w:r>
        <w:r w:rsidR="0084169E" w:rsidRPr="00137781">
          <w:rPr>
            <w:rStyle w:val="Hyperlink"/>
            <w:noProof/>
            <w:spacing w:val="-2"/>
          </w:rPr>
          <w:t>Eligible Applicants</w:t>
        </w:r>
        <w:r w:rsidR="0084169E" w:rsidRPr="00137781">
          <w:rPr>
            <w:noProof/>
            <w:webHidden/>
          </w:rPr>
          <w:tab/>
        </w:r>
        <w:r w:rsidR="00E37511" w:rsidRPr="00137781">
          <w:rPr>
            <w:noProof/>
            <w:webHidden/>
          </w:rPr>
          <w:fldChar w:fldCharType="begin"/>
        </w:r>
        <w:r w:rsidR="0084169E" w:rsidRPr="00137781">
          <w:rPr>
            <w:noProof/>
            <w:webHidden/>
          </w:rPr>
          <w:instrText xml:space="preserve"> PAGEREF _Toc264369416 \h </w:instrText>
        </w:r>
        <w:r w:rsidR="00E37511" w:rsidRPr="00137781">
          <w:rPr>
            <w:noProof/>
            <w:webHidden/>
          </w:rPr>
        </w:r>
        <w:r w:rsidR="00E37511" w:rsidRPr="00137781">
          <w:rPr>
            <w:noProof/>
            <w:webHidden/>
          </w:rPr>
          <w:fldChar w:fldCharType="separate"/>
        </w:r>
        <w:r w:rsidR="00893A72">
          <w:rPr>
            <w:noProof/>
            <w:webHidden/>
          </w:rPr>
          <w:t>6</w:t>
        </w:r>
        <w:r w:rsidR="00E37511" w:rsidRPr="0013778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17" w:history="1">
        <w:r w:rsidR="0084169E" w:rsidRPr="00137781">
          <w:rPr>
            <w:rStyle w:val="Hyperlink"/>
            <w:noProof/>
            <w:spacing w:val="-2"/>
          </w:rPr>
          <w:t xml:space="preserve">6. </w:t>
        </w:r>
        <w:r w:rsidR="0084169E" w:rsidRPr="00137781">
          <w:rPr>
            <w:rFonts w:ascii="Calibri" w:hAnsi="Calibri"/>
            <w:noProof/>
            <w:sz w:val="22"/>
            <w:szCs w:val="22"/>
            <w:lang w:val="en-GB" w:eastAsia="en-GB"/>
          </w:rPr>
          <w:tab/>
        </w:r>
        <w:r w:rsidR="0084169E" w:rsidRPr="00137781">
          <w:rPr>
            <w:rStyle w:val="Hyperlink"/>
            <w:noProof/>
            <w:spacing w:val="-2"/>
          </w:rPr>
          <w:t>Additional Eligibility Requirements</w:t>
        </w:r>
        <w:r w:rsidR="0084169E" w:rsidRPr="00137781">
          <w:rPr>
            <w:noProof/>
            <w:webHidden/>
          </w:rPr>
          <w:tab/>
        </w:r>
        <w:r w:rsidR="00E37511" w:rsidRPr="00137781">
          <w:rPr>
            <w:noProof/>
            <w:webHidden/>
          </w:rPr>
          <w:fldChar w:fldCharType="begin"/>
        </w:r>
        <w:r w:rsidR="0084169E" w:rsidRPr="00137781">
          <w:rPr>
            <w:noProof/>
            <w:webHidden/>
          </w:rPr>
          <w:instrText xml:space="preserve"> PAGEREF _Toc264369417 \h </w:instrText>
        </w:r>
        <w:r w:rsidR="00E37511" w:rsidRPr="00137781">
          <w:rPr>
            <w:noProof/>
            <w:webHidden/>
          </w:rPr>
        </w:r>
        <w:r w:rsidR="00E37511" w:rsidRPr="00137781">
          <w:rPr>
            <w:noProof/>
            <w:webHidden/>
          </w:rPr>
          <w:fldChar w:fldCharType="separate"/>
        </w:r>
        <w:r w:rsidR="00893A72">
          <w:rPr>
            <w:noProof/>
            <w:webHidden/>
          </w:rPr>
          <w:t>8</w:t>
        </w:r>
        <w:r w:rsidR="00E37511" w:rsidRPr="00137781">
          <w:rPr>
            <w:noProof/>
            <w:webHidden/>
          </w:rPr>
          <w:fldChar w:fldCharType="end"/>
        </w:r>
      </w:hyperlink>
    </w:p>
    <w:p w:rsidR="0084169E" w:rsidRDefault="00666229"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893A72">
          <w:rPr>
            <w:noProof/>
            <w:webHidden/>
          </w:rPr>
          <w:t>8</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893A72">
          <w:rPr>
            <w:noProof/>
            <w:webHidden/>
          </w:rPr>
          <w:t>8</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893A72">
          <w:rPr>
            <w:noProof/>
            <w:webHidden/>
          </w:rPr>
          <w:t>9</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893A72">
          <w:rPr>
            <w:noProof/>
            <w:webHidden/>
          </w:rPr>
          <w:t>9</w:t>
        </w:r>
        <w:r w:rsidR="00E37511">
          <w:rPr>
            <w:noProof/>
            <w:webHidden/>
          </w:rPr>
          <w:fldChar w:fldCharType="end"/>
        </w:r>
      </w:hyperlink>
    </w:p>
    <w:p w:rsidR="0084169E" w:rsidRDefault="00666229"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893A72">
          <w:rPr>
            <w:noProof/>
            <w:webHidden/>
          </w:rPr>
          <w:t>9</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893A72">
          <w:rPr>
            <w:noProof/>
            <w:webHidden/>
          </w:rPr>
          <w:t>9</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893A72">
          <w:rPr>
            <w:noProof/>
            <w:webHidden/>
          </w:rPr>
          <w:t>9</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893A72">
          <w:rPr>
            <w:noProof/>
            <w:webHidden/>
          </w:rPr>
          <w:t>10</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893A72">
          <w:rPr>
            <w:noProof/>
            <w:webHidden/>
          </w:rPr>
          <w:t>10</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893A72">
          <w:rPr>
            <w:noProof/>
            <w:webHidden/>
          </w:rPr>
          <w:t>10</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893A72">
          <w:rPr>
            <w:noProof/>
            <w:webHidden/>
          </w:rPr>
          <w:t>10</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893A72">
          <w:rPr>
            <w:noProof/>
            <w:webHidden/>
          </w:rPr>
          <w:t>10</w:t>
        </w:r>
        <w:r w:rsidR="00E37511">
          <w:rPr>
            <w:noProof/>
            <w:webHidden/>
          </w:rPr>
          <w:fldChar w:fldCharType="end"/>
        </w:r>
      </w:hyperlink>
    </w:p>
    <w:p w:rsidR="0084169E" w:rsidRDefault="00666229"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893A72">
          <w:rPr>
            <w:noProof/>
            <w:webHidden/>
          </w:rPr>
          <w:t>11</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893A72">
          <w:rPr>
            <w:noProof/>
            <w:webHidden/>
          </w:rPr>
          <w:t>11</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893A72">
          <w:rPr>
            <w:noProof/>
            <w:webHidden/>
          </w:rPr>
          <w:t>11</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893A72">
          <w:rPr>
            <w:noProof/>
            <w:webHidden/>
          </w:rPr>
          <w:t>11</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893A72">
          <w:rPr>
            <w:noProof/>
            <w:webHidden/>
          </w:rPr>
          <w:t>11</w:t>
        </w:r>
        <w:r w:rsidR="00E37511">
          <w:rPr>
            <w:noProof/>
            <w:webHidden/>
          </w:rPr>
          <w:fldChar w:fldCharType="end"/>
        </w:r>
      </w:hyperlink>
    </w:p>
    <w:p w:rsidR="0084169E" w:rsidRDefault="00666229"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893A72">
          <w:rPr>
            <w:noProof/>
            <w:webHidden/>
          </w:rPr>
          <w:t>11</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893A72">
          <w:rPr>
            <w:noProof/>
            <w:webHidden/>
          </w:rPr>
          <w:t>11</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893A72">
          <w:rPr>
            <w:noProof/>
            <w:webHidden/>
          </w:rPr>
          <w:t>12</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893A72">
          <w:rPr>
            <w:noProof/>
            <w:webHidden/>
          </w:rPr>
          <w:t>12</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137781">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893A72">
          <w:rPr>
            <w:noProof/>
            <w:webHidden/>
          </w:rPr>
          <w:t>12</w:t>
        </w:r>
        <w:r w:rsidR="00E37511">
          <w:rPr>
            <w:noProof/>
            <w:webHidden/>
          </w:rPr>
          <w:fldChar w:fldCharType="end"/>
        </w:r>
      </w:hyperlink>
    </w:p>
    <w:p w:rsidR="0084169E" w:rsidRDefault="00666229"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893A72">
          <w:rPr>
            <w:noProof/>
            <w:webHidden/>
          </w:rPr>
          <w:t>13</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893A72">
          <w:rPr>
            <w:noProof/>
            <w:webHidden/>
          </w:rPr>
          <w:t>13</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893A72">
          <w:rPr>
            <w:noProof/>
            <w:webHidden/>
          </w:rPr>
          <w:t>13</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893A72">
          <w:rPr>
            <w:noProof/>
            <w:webHidden/>
          </w:rPr>
          <w:t>14</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893A72">
          <w:rPr>
            <w:noProof/>
            <w:webHidden/>
          </w:rPr>
          <w:t>14</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893A72">
          <w:rPr>
            <w:noProof/>
            <w:webHidden/>
          </w:rPr>
          <w:t>14</w:t>
        </w:r>
        <w:r w:rsidR="00E37511">
          <w:rPr>
            <w:noProof/>
            <w:webHidden/>
          </w:rPr>
          <w:fldChar w:fldCharType="end"/>
        </w:r>
      </w:hyperlink>
    </w:p>
    <w:p w:rsidR="0084169E" w:rsidRDefault="00666229"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893A72">
          <w:rPr>
            <w:noProof/>
            <w:webHidden/>
          </w:rPr>
          <w:t>14</w:t>
        </w:r>
        <w:r w:rsidR="00E37511">
          <w:rPr>
            <w:noProof/>
            <w:webHidden/>
          </w:rPr>
          <w:fldChar w:fldCharType="end"/>
        </w:r>
      </w:hyperlink>
    </w:p>
    <w:p w:rsidR="0084169E" w:rsidRDefault="00666229"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893A72">
          <w:rPr>
            <w:noProof/>
            <w:webHidden/>
          </w:rPr>
          <w:t>14</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rsidR="0084169E" w:rsidRPr="00CB47BD" w:rsidRDefault="0084169E" w:rsidP="0084169E">
      <w:pPr>
        <w:spacing w:line="552" w:lineRule="exact"/>
        <w:jc w:val="center"/>
        <w:rPr>
          <w:b/>
          <w:bCs/>
          <w:spacing w:val="4"/>
          <w:sz w:val="40"/>
          <w:szCs w:val="40"/>
        </w:rPr>
      </w:pPr>
      <w:smartTag w:uri="urn:schemas-microsoft-com:office:smarttags" w:element="place">
        <w:smartTag w:uri="urn:schemas:contacts" w:element="Sn">
          <w:r w:rsidRPr="00CB47BD">
            <w:rPr>
              <w:b/>
              <w:bCs/>
              <w:spacing w:val="4"/>
              <w:sz w:val="40"/>
              <w:szCs w:val="40"/>
            </w:rPr>
            <w:lastRenderedPageBreak/>
            <w:t>Section</w:t>
          </w:r>
        </w:smartTag>
        <w:r w:rsidRPr="00CB47BD">
          <w:rPr>
            <w:b/>
            <w:bCs/>
            <w:spacing w:val="4"/>
            <w:sz w:val="40"/>
            <w:szCs w:val="40"/>
          </w:rPr>
          <w:t xml:space="preserve"> </w:t>
        </w:r>
        <w:smartTag w:uri="urn:schemas:contacts" w:element="Sn">
          <w:r w:rsidRPr="00CB47BD">
            <w:rPr>
              <w:b/>
              <w:bCs/>
              <w:spacing w:val="4"/>
              <w:sz w:val="40"/>
              <w:szCs w:val="40"/>
            </w:rPr>
            <w:t>I.</w:t>
          </w:r>
        </w:smartTag>
      </w:smartTag>
      <w:r w:rsidRPr="00CB47BD">
        <w:rPr>
          <w:b/>
          <w:bCs/>
          <w:spacing w:val="4"/>
          <w:sz w:val="40"/>
          <w:szCs w:val="40"/>
        </w:rPr>
        <w:t xml:space="preserve"> Instructions to Applicants </w:t>
      </w:r>
    </w:p>
    <w:p w:rsidR="0084169E" w:rsidRDefault="0084169E" w:rsidP="0084169E">
      <w:pPr>
        <w:pStyle w:val="Heading2"/>
      </w:pPr>
      <w:bookmarkStart w:id="2" w:name="_Toc264369411"/>
      <w:r>
        <w:t>A. General</w:t>
      </w:r>
      <w:bookmarkEnd w:id="2"/>
    </w:p>
    <w:tbl>
      <w:tblPr>
        <w:tblW w:w="10207" w:type="dxa"/>
        <w:tblInd w:w="-176" w:type="dxa"/>
        <w:tblLayout w:type="fixed"/>
        <w:tblLook w:val="01E0" w:firstRow="1" w:lastRow="1" w:firstColumn="1" w:lastColumn="1" w:noHBand="0" w:noVBand="0"/>
      </w:tblPr>
      <w:tblGrid>
        <w:gridCol w:w="1935"/>
        <w:gridCol w:w="8272"/>
      </w:tblGrid>
      <w:tr w:rsidR="001B73DE" w:rsidRPr="00D55AC0" w:rsidTr="00E331AD">
        <w:tc>
          <w:tcPr>
            <w:tcW w:w="1935" w:type="dxa"/>
          </w:tcPr>
          <w:p w:rsidR="001B73DE" w:rsidRPr="00574555" w:rsidRDefault="001B73DE" w:rsidP="0032041A">
            <w:pPr>
              <w:pStyle w:val="Heading3"/>
              <w:rPr>
                <w:rFonts w:cs="Arial"/>
              </w:rPr>
            </w:pPr>
            <w:bookmarkStart w:id="3" w:name="_Toc264369412"/>
            <w:r w:rsidRPr="00574555">
              <w:rPr>
                <w:rFonts w:cs="Arial"/>
              </w:rPr>
              <w:t xml:space="preserve">1. </w:t>
            </w:r>
            <w:r w:rsidRPr="00574555">
              <w:rPr>
                <w:rFonts w:cs="Arial"/>
              </w:rPr>
              <w:tab/>
              <w:t>Scope of Application</w:t>
            </w:r>
            <w:bookmarkEnd w:id="3"/>
          </w:p>
        </w:tc>
        <w:tc>
          <w:tcPr>
            <w:tcW w:w="8272" w:type="dxa"/>
          </w:tcPr>
          <w:p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bookmarkStart w:id="4" w:name="_Toc264369413"/>
            <w:r w:rsidRPr="00574555">
              <w:rPr>
                <w:rFonts w:cs="Arial"/>
                <w:spacing w:val="-2"/>
              </w:rPr>
              <w:t xml:space="preserve">2. </w:t>
            </w:r>
            <w:r w:rsidRPr="00574555">
              <w:rPr>
                <w:rFonts w:cs="Arial"/>
                <w:spacing w:val="-2"/>
              </w:rPr>
              <w:tab/>
              <w:t>Procurement Rules and Procedures</w:t>
            </w:r>
            <w:bookmarkEnd w:id="4"/>
            <w:r w:rsidRPr="00574555">
              <w:rPr>
                <w:rFonts w:cs="Arial"/>
                <w:spacing w:val="-2"/>
              </w:rPr>
              <w:t xml:space="preserve"> </w:t>
            </w:r>
          </w:p>
        </w:tc>
        <w:tc>
          <w:tcPr>
            <w:tcW w:w="8272" w:type="dxa"/>
          </w:tcPr>
          <w:p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The Applicants are encouraged to review this document prior to request</w:t>
            </w:r>
            <w:r w:rsidR="004B38F8">
              <w:rPr>
                <w:spacing w:val="-2"/>
              </w:rPr>
              <w:t>ing the</w:t>
            </w:r>
            <w:r>
              <w:rPr>
                <w:spacing w:val="-2"/>
              </w:rPr>
              <w:t xml:space="preserve"> </w:t>
            </w:r>
            <w:r w:rsidR="00F860BA">
              <w:rPr>
                <w:spacing w:val="-2"/>
              </w:rPr>
              <w:t>Procuring Entity</w:t>
            </w:r>
            <w:r>
              <w:rPr>
                <w:spacing w:val="-2"/>
              </w:rPr>
              <w:t xml:space="preserve"> any additional information about the procurement processes and procedures. </w:t>
            </w:r>
          </w:p>
        </w:tc>
      </w:tr>
      <w:tr w:rsidR="001B73DE" w:rsidRPr="00D55AC0" w:rsidTr="00E331AD">
        <w:tc>
          <w:tcPr>
            <w:tcW w:w="1935" w:type="dxa"/>
          </w:tcPr>
          <w:p w:rsidR="001B73DE" w:rsidRPr="00574555" w:rsidRDefault="001B73DE" w:rsidP="0032041A">
            <w:pPr>
              <w:pStyle w:val="Heading3"/>
              <w:rPr>
                <w:rFonts w:cs="Arial"/>
                <w:spacing w:val="-2"/>
              </w:rPr>
            </w:pPr>
            <w:bookmarkStart w:id="5" w:name="_Toc264369414"/>
            <w:r w:rsidRPr="00574555">
              <w:rPr>
                <w:rFonts w:cs="Arial"/>
                <w:spacing w:val="-2"/>
              </w:rPr>
              <w:t xml:space="preserve">3. </w:t>
            </w:r>
            <w:r w:rsidRPr="00574555">
              <w:rPr>
                <w:rFonts w:cs="Arial"/>
                <w:spacing w:val="-2"/>
              </w:rPr>
              <w:tab/>
              <w:t>Fraud and Corruption</w:t>
            </w:r>
            <w:bookmarkEnd w:id="5"/>
          </w:p>
        </w:tc>
        <w:tc>
          <w:tcPr>
            <w:tcW w:w="8272" w:type="dxa"/>
          </w:tcPr>
          <w:p w:rsidR="001B73DE" w:rsidRPr="0094588C" w:rsidRDefault="001B73DE" w:rsidP="0032041A">
            <w:pPr>
              <w:spacing w:after="120"/>
              <w:ind w:left="540" w:hanging="540"/>
              <w:jc w:val="both"/>
              <w:rPr>
                <w:strike/>
                <w:lang w:val="en-GB"/>
              </w:rPr>
            </w:pPr>
            <w:r>
              <w:rPr>
                <w:sz w:val="22"/>
                <w:szCs w:val="22"/>
                <w:lang w:val="en-GB"/>
              </w:rPr>
              <w:t>3.1</w:t>
            </w:r>
            <w:r w:rsidRPr="0094588C">
              <w:rPr>
                <w:sz w:val="22"/>
                <w:szCs w:val="22"/>
                <w:lang w:val="en-GB"/>
              </w:rPr>
              <w:tab/>
              <w:t xml:space="preserve">The </w:t>
            </w:r>
            <w:r w:rsidR="00381EA4">
              <w:rPr>
                <w:sz w:val="22"/>
                <w:szCs w:val="22"/>
                <w:lang w:val="en-GB"/>
              </w:rPr>
              <w:t>SADC Secretariat</w:t>
            </w:r>
            <w:r w:rsidRPr="0094588C">
              <w:rPr>
                <w:sz w:val="22"/>
                <w:szCs w:val="22"/>
                <w:lang w:val="en-GB"/>
              </w:rPr>
              <w:t xml:space="preserve"> requires its staff, as well as the economic operators interested in entering into procurement contracts </w:t>
            </w:r>
            <w:r w:rsidR="00381EA4">
              <w:rPr>
                <w:sz w:val="22"/>
                <w:szCs w:val="22"/>
                <w:lang w:val="en-GB"/>
              </w:rPr>
              <w:t xml:space="preserve">financed by SADC Secretariat </w:t>
            </w:r>
            <w:r w:rsidRPr="0094588C">
              <w:rPr>
                <w:sz w:val="22"/>
                <w:szCs w:val="22"/>
                <w:lang w:val="en-GB"/>
              </w:rPr>
              <w:t xml:space="preserve">, including their affiliates and subcontractors, to observe the highest standard of ethics during the selection and execution of contracts. In pursuance of this policy, the </w:t>
            </w:r>
            <w:r w:rsidR="00381EA4">
              <w:rPr>
                <w:sz w:val="22"/>
                <w:szCs w:val="22"/>
                <w:lang w:val="en-GB"/>
              </w:rPr>
              <w:t>SADC Secretariat</w:t>
            </w:r>
            <w:r w:rsidRPr="0094588C">
              <w:rPr>
                <w:sz w:val="22"/>
                <w:szCs w:val="22"/>
                <w:lang w:val="en-GB"/>
              </w:rPr>
              <w:t>:</w:t>
            </w:r>
          </w:p>
          <w:p w:rsidR="001B73DE" w:rsidRPr="00E331AD" w:rsidRDefault="001B73DE" w:rsidP="0032041A">
            <w:pPr>
              <w:widowControl/>
              <w:numPr>
                <w:ilvl w:val="0"/>
                <w:numId w:val="3"/>
              </w:numPr>
              <w:autoSpaceDE/>
              <w:autoSpaceDN/>
              <w:spacing w:after="120"/>
              <w:ind w:left="1080" w:hanging="540"/>
              <w:jc w:val="both"/>
              <w:rPr>
                <w:lang w:val="en-GB"/>
              </w:rPr>
            </w:pPr>
            <w:r w:rsidRPr="0094588C">
              <w:rPr>
                <w:sz w:val="22"/>
                <w:szCs w:val="22"/>
                <w:lang w:val="en-GB"/>
              </w:rPr>
              <w:t xml:space="preserve">defines </w:t>
            </w:r>
            <w:r w:rsidRPr="00E331AD">
              <w:rPr>
                <w:sz w:val="22"/>
                <w:szCs w:val="22"/>
                <w:lang w:val="en-GB"/>
              </w:rPr>
              <w:t>for the purposes of this provision, the terms set forth below as follows:</w:t>
            </w:r>
          </w:p>
          <w:p w:rsidR="001B73DE" w:rsidRPr="00E331AD" w:rsidRDefault="00E331AD" w:rsidP="00E331AD">
            <w:pPr>
              <w:pStyle w:val="ListParagraph"/>
              <w:numPr>
                <w:ilvl w:val="0"/>
                <w:numId w:val="5"/>
              </w:numPr>
              <w:tabs>
                <w:tab w:val="clear" w:pos="1267"/>
                <w:tab w:val="num" w:pos="1643"/>
              </w:tabs>
              <w:spacing w:after="120"/>
              <w:ind w:left="1643" w:hanging="425"/>
              <w:jc w:val="both"/>
              <w:rPr>
                <w:lang w:val="en-GB"/>
              </w:rPr>
            </w:pPr>
            <w:r w:rsidRPr="00E331AD">
              <w:rPr>
                <w:sz w:val="22"/>
                <w:szCs w:val="22"/>
                <w:lang w:val="en-GB"/>
              </w:rPr>
              <w:t>“</w:t>
            </w:r>
            <w:r w:rsidR="001B73DE" w:rsidRPr="00E331AD">
              <w:rPr>
                <w:sz w:val="22"/>
                <w:szCs w:val="22"/>
                <w:lang w:val="en-GB"/>
              </w:rPr>
              <w:t xml:space="preserve">corrupt practice” is the offering, giving, receiving or soliciting, directly or indirectly, of anything of value to influence improperly the actions of another party;  </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“fraudulent practice” is any act or omission, including misrepresentation, that knowingly or recklessly misleads, or attempts to mislead, a party to obtain financial or other benefits or to avoid an obligation;</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“collusive practices” is an arrangement between two or more parties designed to achieve an improper purpose, including to influence improperly the actions of another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“coercive practices” is impairing or harming, or threatening to impair or harm, directly or indirectly, any party or the property of the party to influence improperly the actions of a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 xml:space="preserve">“obstructive practice” </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(aa)</w:t>
            </w:r>
            <w:r w:rsidRPr="0094588C">
              <w:rPr>
                <w:sz w:val="22"/>
                <w:szCs w:val="22"/>
                <w:lang w:val="en-GB"/>
              </w:rPr>
              <w:tab/>
              <w:t>deliberately destroying, falsifying, altering or concealing material evidence to the investigation or making false statements to investigators in order to materially impede a SADC</w:t>
            </w:r>
            <w:r w:rsidR="00381EA4">
              <w:rPr>
                <w:sz w:val="22"/>
                <w:szCs w:val="22"/>
                <w:lang w:val="en-GB"/>
              </w:rPr>
              <w:t xml:space="preserve"> Secretariat </w:t>
            </w:r>
            <w:r w:rsidRPr="0094588C">
              <w:rPr>
                <w:sz w:val="22"/>
                <w:szCs w:val="22"/>
                <w:lang w:val="en-GB"/>
              </w:rPr>
              <w:t xml:space="preserve">, governmental or independent investigation into allegations of a corrupt, fraudulent, coercive, or collusive practice; and/or threatening, harassing, or intimidating any party to prevent it from disclosing its knowledge of matters relevant to the investigation or </w:t>
            </w:r>
            <w:r w:rsidRPr="0094588C">
              <w:rPr>
                <w:sz w:val="22"/>
                <w:szCs w:val="22"/>
                <w:lang w:val="en-GB"/>
              </w:rPr>
              <w:lastRenderedPageBreak/>
              <w:t>from pursuing the investigation, or</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(bb)</w:t>
            </w:r>
            <w:r w:rsidRPr="0094588C">
              <w:rPr>
                <w:sz w:val="22"/>
                <w:szCs w:val="22"/>
                <w:lang w:val="en-GB"/>
              </w:rPr>
              <w:tab/>
              <w:t>acts intended to materially impede the exercise of the SADC</w:t>
            </w:r>
            <w:r w:rsidR="00381EA4">
              <w:rPr>
                <w:sz w:val="22"/>
                <w:szCs w:val="22"/>
                <w:lang w:val="en-GB"/>
              </w:rPr>
              <w:t xml:space="preserve"> Secretariat </w:t>
            </w:r>
            <w:r w:rsidRPr="0094588C">
              <w:rPr>
                <w:sz w:val="22"/>
                <w:szCs w:val="22"/>
                <w:lang w:val="en-GB"/>
              </w:rPr>
              <w:t xml:space="preserve"> or governmental or inspection and audit rights. </w:t>
            </w:r>
          </w:p>
          <w:p w:rsidR="001B73DE" w:rsidRPr="0094588C"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94588C">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reject the bid for award;</w:t>
            </w:r>
          </w:p>
          <w:p w:rsidR="001B73DE" w:rsidRPr="0094588C"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94588C">
              <w:rPr>
                <w:sz w:val="22"/>
                <w:szCs w:val="22"/>
                <w:lang w:val="en-GB"/>
              </w:rPr>
              <w:t xml:space="preserve">will declare the bidder/the contractor, including its affiliates, ineligible, either indefinitely or for a stated period of time, to become a </w:t>
            </w:r>
            <w:r w:rsidR="00381EA4">
              <w:rPr>
                <w:sz w:val="22"/>
                <w:szCs w:val="22"/>
                <w:lang w:val="en-GB"/>
              </w:rPr>
              <w:t>SADC Secretariat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cancel or terminate any </w:t>
            </w:r>
            <w:proofErr w:type="spellStart"/>
            <w:r w:rsidRPr="0094588C">
              <w:rPr>
                <w:sz w:val="22"/>
                <w:szCs w:val="22"/>
                <w:lang w:val="en-GB"/>
              </w:rPr>
              <w:t>on</w:t>
            </w:r>
            <w:r w:rsidR="00133A47">
              <w:rPr>
                <w:sz w:val="22"/>
                <w:szCs w:val="22"/>
                <w:lang w:val="en-GB"/>
              </w:rPr>
              <w:t xml:space="preserve"> </w:t>
            </w:r>
            <w:r w:rsidRPr="0094588C">
              <w:rPr>
                <w:sz w:val="22"/>
                <w:szCs w:val="22"/>
                <w:lang w:val="en-GB"/>
              </w:rPr>
              <w:t>going</w:t>
            </w:r>
            <w:proofErr w:type="spellEnd"/>
            <w:r w:rsidRPr="0094588C">
              <w:rPr>
                <w:sz w:val="22"/>
                <w:szCs w:val="22"/>
                <w:lang w:val="en-GB"/>
              </w:rPr>
              <w:t xml:space="preserve"> contract with the bidder /the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request the relevant national authorities to conduct a joint investigation with </w:t>
            </w:r>
            <w:r w:rsidR="00381EA4">
              <w:rPr>
                <w:sz w:val="22"/>
                <w:szCs w:val="22"/>
                <w:lang w:val="en-GB"/>
              </w:rPr>
              <w:t>SADC Secretariat</w:t>
            </w:r>
            <w:r w:rsidRPr="0094588C">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w:t>
            </w:r>
            <w:proofErr w:type="spellStart"/>
            <w:r w:rsidR="002C10CD" w:rsidRPr="00346308">
              <w:rPr>
                <w:sz w:val="22"/>
                <w:szCs w:val="22"/>
                <w:lang w:val="en-GB"/>
              </w:rPr>
              <w:t>en</w:t>
            </w:r>
            <w:proofErr w:type="spellEnd"/>
            <w:r w:rsidR="002C10CD" w:rsidRPr="00346308">
              <w:rPr>
                <w:sz w:val="22"/>
                <w:szCs w:val="22"/>
                <w:lang w:val="en-GB"/>
              </w:rPr>
              <w:t>-cash</w:t>
            </w:r>
            <w:r w:rsidRPr="00346308">
              <w:rPr>
                <w:sz w:val="22"/>
                <w:szCs w:val="22"/>
                <w:lang w:val="en-GB"/>
              </w:rPr>
              <w:t xml:space="preserve"> t</w:t>
            </w:r>
            <w:r w:rsidRPr="0094588C">
              <w:rPr>
                <w:sz w:val="22"/>
                <w:szCs w:val="22"/>
                <w:lang w:val="en-GB"/>
              </w:rPr>
              <w:t xml:space="preserve">he bid or performance securities of the bidder /the contractor;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Pr>
                <w:sz w:val="22"/>
                <w:szCs w:val="22"/>
                <w:lang w:val="en-GB"/>
              </w:rPr>
              <w:t>SADC Secretariat</w:t>
            </w:r>
            <w:r w:rsidRPr="0094588C">
              <w:rPr>
                <w:sz w:val="22"/>
                <w:szCs w:val="22"/>
                <w:lang w:val="en-GB"/>
              </w:rPr>
              <w:t xml:space="preserve">’s contract are determined and recovered, and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1B73DE" w:rsidRPr="00574555" w:rsidRDefault="001B73DE" w:rsidP="0032041A">
            <w:pPr>
              <w:pStyle w:val="Heading3"/>
              <w:rPr>
                <w:rFonts w:cs="Arial"/>
                <w:spacing w:val="-2"/>
              </w:rPr>
            </w:pPr>
          </w:p>
        </w:tc>
      </w:tr>
      <w:tr w:rsidR="001B73DE" w:rsidRPr="00D55AC0" w:rsidTr="00E331AD">
        <w:tc>
          <w:tcPr>
            <w:tcW w:w="1935" w:type="dxa"/>
          </w:tcPr>
          <w:p w:rsidR="001B73DE" w:rsidRPr="00574555" w:rsidRDefault="001B73DE" w:rsidP="0032041A">
            <w:pPr>
              <w:pStyle w:val="Heading3"/>
              <w:rPr>
                <w:rFonts w:cs="Arial"/>
                <w:spacing w:val="-2"/>
              </w:rPr>
            </w:pPr>
            <w:bookmarkStart w:id="6" w:name="_Toc264369415"/>
            <w:r w:rsidRPr="00574555">
              <w:rPr>
                <w:rFonts w:cs="Arial"/>
                <w:spacing w:val="-2"/>
              </w:rPr>
              <w:lastRenderedPageBreak/>
              <w:t xml:space="preserve">4. </w:t>
            </w:r>
            <w:r w:rsidRPr="00574555">
              <w:rPr>
                <w:rFonts w:cs="Arial"/>
                <w:spacing w:val="-2"/>
              </w:rPr>
              <w:tab/>
              <w:t>Conflict of Interest</w:t>
            </w:r>
            <w:bookmarkEnd w:id="6"/>
          </w:p>
        </w:tc>
        <w:tc>
          <w:tcPr>
            <w:tcW w:w="8272" w:type="dxa"/>
          </w:tcPr>
          <w:p w:rsidR="001B73DE" w:rsidRPr="0094588C" w:rsidRDefault="001B73DE" w:rsidP="0032041A">
            <w:pPr>
              <w:pStyle w:val="BodyText2"/>
              <w:numPr>
                <w:ilvl w:val="1"/>
                <w:numId w:val="9"/>
              </w:numPr>
              <w:spacing w:after="120" w:line="240" w:lineRule="auto"/>
              <w:jc w:val="both"/>
              <w:rPr>
                <w:color w:val="auto"/>
                <w:sz w:val="22"/>
                <w:lang w:val="en-GB"/>
              </w:rPr>
            </w:pPr>
            <w:r w:rsidRPr="0094588C">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Pr>
                <w:color w:val="auto"/>
                <w:sz w:val="22"/>
                <w:szCs w:val="22"/>
                <w:lang w:val="en-GB"/>
              </w:rPr>
              <w:t>Procuring Entity</w:t>
            </w:r>
            <w:r w:rsidRPr="0094588C">
              <w:rPr>
                <w:color w:val="auto"/>
                <w:sz w:val="22"/>
                <w:szCs w:val="22"/>
                <w:lang w:val="en-GB"/>
              </w:rPr>
              <w:t>. Without limitation, bidders or contractors shall not be hired under the circumstances set forth below:</w:t>
            </w:r>
          </w:p>
          <w:p w:rsidR="001B73DE" w:rsidRPr="0094588C"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between consulting activities and procurement of goods, works or services</w:t>
            </w:r>
            <w:r w:rsidRPr="0094588C">
              <w:rPr>
                <w:sz w:val="22"/>
                <w:szCs w:val="22"/>
                <w:lang w:val="en-GB"/>
              </w:rPr>
              <w:t xml:space="preserve"> </w:t>
            </w:r>
            <w:r w:rsidRPr="0094588C">
              <w:rPr>
                <w:iCs/>
                <w:sz w:val="22"/>
                <w:szCs w:val="22"/>
                <w:lang w:val="en-GB"/>
              </w:rPr>
              <w:t>(consulting or general).</w:t>
            </w:r>
            <w:r w:rsidRPr="0094588C">
              <w:rPr>
                <w:sz w:val="22"/>
                <w:szCs w:val="22"/>
                <w:lang w:val="en-GB"/>
              </w:rPr>
              <w:t xml:space="preserve"> A bidder or a contractor that has been engaged by the </w:t>
            </w:r>
            <w:r w:rsidR="00F860BA">
              <w:rPr>
                <w:sz w:val="22"/>
                <w:szCs w:val="22"/>
                <w:lang w:val="en-GB"/>
              </w:rPr>
              <w:t>Procuring Entity</w:t>
            </w:r>
            <w:r w:rsidRPr="0094588C">
              <w:rPr>
                <w:sz w:val="22"/>
                <w:szCs w:val="22"/>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w:t>
            </w:r>
            <w:r w:rsidRPr="0094588C">
              <w:rPr>
                <w:sz w:val="22"/>
                <w:szCs w:val="22"/>
                <w:lang w:val="en-GB"/>
              </w:rPr>
              <w:lastRenderedPageBreak/>
              <w:t>or implementation of a project, and each of its affiliates, shall be disqualified from subsequently providing goods, works or general services resulting from or directly related to the contractor’s consulting services for such preparation or implementation.</w:t>
            </w:r>
          </w:p>
          <w:p w:rsidR="001B73DE"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among consulting assignments</w:t>
            </w:r>
            <w:r w:rsidRPr="0094588C">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Pr>
                <w:sz w:val="22"/>
                <w:szCs w:val="22"/>
                <w:lang w:val="en-GB"/>
              </w:rPr>
              <w:t>Procuring Entity</w:t>
            </w:r>
            <w:r w:rsidRPr="0094588C">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rsidR="001B73DE" w:rsidRPr="001E4001" w:rsidRDefault="001B73DE" w:rsidP="0032041A">
            <w:pPr>
              <w:widowControl/>
              <w:numPr>
                <w:ilvl w:val="0"/>
                <w:numId w:val="7"/>
              </w:numPr>
              <w:autoSpaceDE/>
              <w:autoSpaceDN/>
              <w:spacing w:after="120"/>
              <w:ind w:left="1260" w:hanging="540"/>
              <w:jc w:val="both"/>
              <w:rPr>
                <w:lang w:val="en-GB"/>
              </w:rPr>
            </w:pPr>
            <w:r w:rsidRPr="001E4001">
              <w:rPr>
                <w:iCs/>
                <w:sz w:val="22"/>
                <w:szCs w:val="22"/>
                <w:lang w:val="en-GB"/>
              </w:rPr>
              <w:t xml:space="preserve">Relationship with </w:t>
            </w:r>
            <w:r w:rsidR="00F860BA">
              <w:rPr>
                <w:iCs/>
                <w:sz w:val="22"/>
                <w:szCs w:val="22"/>
                <w:lang w:val="en-GB"/>
              </w:rPr>
              <w:t>Procuring Entity</w:t>
            </w:r>
            <w:r w:rsidRPr="001E4001">
              <w:rPr>
                <w:iCs/>
                <w:sz w:val="22"/>
                <w:szCs w:val="22"/>
                <w:lang w:val="en-GB"/>
              </w:rPr>
              <w:t xml:space="preserve">’s staff: </w:t>
            </w:r>
            <w:r w:rsidRPr="001E4001">
              <w:rPr>
                <w:sz w:val="22"/>
                <w:szCs w:val="22"/>
                <w:lang w:val="en-GB"/>
              </w:rPr>
              <w:t xml:space="preserve">bidders or contractors (including their personnel and sub-contractors) having business or family relationship with a member of the </w:t>
            </w:r>
            <w:r w:rsidR="00F860BA">
              <w:rPr>
                <w:iCs/>
                <w:sz w:val="22"/>
                <w:szCs w:val="22"/>
                <w:lang w:val="en-GB"/>
              </w:rPr>
              <w:t>Procuring Entity</w:t>
            </w:r>
            <w:r w:rsidRPr="001E4001">
              <w:rPr>
                <w:iCs/>
                <w:sz w:val="22"/>
                <w:szCs w:val="22"/>
                <w:lang w:val="en-GB"/>
              </w:rPr>
              <w:t>’s staff</w:t>
            </w:r>
            <w:r w:rsidRPr="001E4001">
              <w:rPr>
                <w:sz w:val="22"/>
                <w:szCs w:val="22"/>
                <w:lang w:val="en-GB"/>
              </w:rPr>
              <w:t xml:space="preserve"> directly or indirectly involved in any part of: (</w:t>
            </w:r>
            <w:proofErr w:type="spellStart"/>
            <w:r w:rsidRPr="001E4001">
              <w:rPr>
                <w:sz w:val="22"/>
                <w:szCs w:val="22"/>
                <w:lang w:val="en-GB"/>
              </w:rPr>
              <w:t>i</w:t>
            </w:r>
            <w:proofErr w:type="spellEnd"/>
            <w:r w:rsidRPr="001E4001">
              <w:rPr>
                <w:sz w:val="22"/>
                <w:szCs w:val="22"/>
                <w:lang w:val="en-GB"/>
              </w:rPr>
              <w:t xml:space="preserve">)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Pr>
                <w:sz w:val="22"/>
                <w:szCs w:val="22"/>
                <w:lang w:val="en-GB"/>
              </w:rPr>
              <w:t>Procuring Entity</w:t>
            </w:r>
            <w:r w:rsidRPr="001E4001">
              <w:rPr>
                <w:sz w:val="22"/>
                <w:szCs w:val="22"/>
                <w:lang w:val="en-GB"/>
              </w:rPr>
              <w:t xml:space="preserve"> throughout the selection process and the execution of the contract.</w:t>
            </w:r>
          </w:p>
        </w:tc>
      </w:tr>
      <w:tr w:rsidR="001B73DE" w:rsidRPr="00D55AC0" w:rsidTr="00E331AD">
        <w:tc>
          <w:tcPr>
            <w:tcW w:w="1935" w:type="dxa"/>
          </w:tcPr>
          <w:p w:rsidR="001B73DE" w:rsidRPr="00574555" w:rsidRDefault="001B73DE" w:rsidP="0032041A">
            <w:pPr>
              <w:pStyle w:val="Heading3"/>
              <w:rPr>
                <w:rFonts w:cs="Arial"/>
                <w:spacing w:val="-2"/>
              </w:rPr>
            </w:pPr>
            <w:bookmarkStart w:id="7" w:name="_Toc264369416"/>
            <w:r w:rsidRPr="00574555">
              <w:rPr>
                <w:rFonts w:cs="Arial"/>
                <w:spacing w:val="-2"/>
              </w:rPr>
              <w:lastRenderedPageBreak/>
              <w:t xml:space="preserve">5. </w:t>
            </w:r>
            <w:r w:rsidRPr="00574555">
              <w:rPr>
                <w:rFonts w:cs="Arial"/>
                <w:spacing w:val="-2"/>
              </w:rPr>
              <w:tab/>
              <w:t>Eligible Applicants</w:t>
            </w:r>
            <w:bookmarkEnd w:id="7"/>
          </w:p>
        </w:tc>
        <w:tc>
          <w:tcPr>
            <w:tcW w:w="8272" w:type="dxa"/>
          </w:tcPr>
          <w:p w:rsidR="001B73DE" w:rsidRPr="0094588C"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t xml:space="preserve">To foster competition, the </w:t>
            </w:r>
            <w:r w:rsidR="00381EA4">
              <w:rPr>
                <w:sz w:val="22"/>
                <w:szCs w:val="22"/>
                <w:lang w:val="en-GB"/>
              </w:rPr>
              <w:t>SADC Secretariat</w:t>
            </w:r>
            <w:r w:rsidRPr="0094588C">
              <w:rPr>
                <w:sz w:val="22"/>
                <w:szCs w:val="22"/>
                <w:lang w:val="en-GB"/>
              </w:rPr>
              <w:t xml:space="preserve"> permits all economic operators and individual consultants to be awarded a </w:t>
            </w:r>
            <w:r w:rsidR="00381EA4">
              <w:rPr>
                <w:sz w:val="22"/>
                <w:szCs w:val="22"/>
                <w:lang w:val="en-GB"/>
              </w:rPr>
              <w:t>SADC Secretariat</w:t>
            </w:r>
            <w:r w:rsidRPr="0094588C">
              <w:rPr>
                <w:sz w:val="22"/>
                <w:szCs w:val="22"/>
                <w:lang w:val="en-GB"/>
              </w:rPr>
              <w:t xml:space="preserve"> contract. </w:t>
            </w:r>
          </w:p>
          <w:p w:rsidR="001B73DE" w:rsidRPr="0094588C" w:rsidRDefault="001B73DE" w:rsidP="0032041A">
            <w:pPr>
              <w:adjustRightInd w:val="0"/>
              <w:spacing w:after="120"/>
              <w:ind w:left="720" w:hanging="720"/>
              <w:jc w:val="both"/>
              <w:rPr>
                <w:lang w:val="en-GB"/>
              </w:rPr>
            </w:pPr>
            <w:r>
              <w:rPr>
                <w:sz w:val="22"/>
                <w:szCs w:val="22"/>
                <w:lang w:val="en-GB"/>
              </w:rPr>
              <w:t>5.2</w:t>
            </w:r>
            <w:r w:rsidRPr="0094588C">
              <w:rPr>
                <w:sz w:val="22"/>
                <w:szCs w:val="22"/>
                <w:lang w:val="en-GB"/>
              </w:rPr>
              <w:tab/>
              <w:t xml:space="preserve">However, to ensure efficiency of the procurement processes, the </w:t>
            </w:r>
            <w:r w:rsidR="00F860BA">
              <w:rPr>
                <w:sz w:val="22"/>
                <w:szCs w:val="22"/>
                <w:lang w:val="en-GB"/>
              </w:rPr>
              <w:t>Procuring Entity</w:t>
            </w:r>
            <w:r w:rsidRPr="0094588C">
              <w:rPr>
                <w:sz w:val="22"/>
                <w:szCs w:val="22"/>
                <w:lang w:val="en-GB"/>
              </w:rPr>
              <w:t xml:space="preserve"> restricts the bidding process to only prequalified eligible economic operators and individual consultants. </w:t>
            </w:r>
          </w:p>
          <w:p w:rsidR="001B73DE" w:rsidRPr="0094588C" w:rsidRDefault="001B73DE" w:rsidP="0032041A">
            <w:pPr>
              <w:adjustRightInd w:val="0"/>
              <w:spacing w:after="120"/>
              <w:ind w:left="720" w:hanging="720"/>
              <w:jc w:val="both"/>
              <w:rPr>
                <w:lang w:val="en-GB"/>
              </w:rPr>
            </w:pPr>
            <w:r>
              <w:rPr>
                <w:sz w:val="22"/>
                <w:szCs w:val="22"/>
                <w:lang w:val="en-GB"/>
              </w:rPr>
              <w:t>5.3</w:t>
            </w:r>
            <w:r w:rsidRPr="0094588C">
              <w:rPr>
                <w:sz w:val="22"/>
                <w:szCs w:val="22"/>
                <w:lang w:val="en-GB"/>
              </w:rPr>
              <w:tab/>
              <w:t xml:space="preserve">All applicants and bidders must not be included in the conditions described below, constituting exclusion criteria: </w:t>
            </w:r>
          </w:p>
          <w:p w:rsidR="001B73DE" w:rsidRPr="0094588C" w:rsidRDefault="001B73DE" w:rsidP="0032041A">
            <w:pPr>
              <w:adjustRightInd w:val="0"/>
              <w:spacing w:after="120"/>
              <w:ind w:left="720"/>
              <w:jc w:val="both"/>
              <w:rPr>
                <w:lang w:val="en-GB"/>
              </w:rPr>
            </w:pPr>
            <w:r w:rsidRPr="0094588C">
              <w:rPr>
                <w:sz w:val="22"/>
                <w:szCs w:val="22"/>
                <w:lang w:val="en-GB"/>
              </w:rPr>
              <w:t xml:space="preserve">a) they are being bankrupt or </w:t>
            </w:r>
            <w:r w:rsidR="000E41B0">
              <w:rPr>
                <w:sz w:val="22"/>
                <w:szCs w:val="22"/>
                <w:lang w:val="en-GB"/>
              </w:rPr>
              <w:t xml:space="preserve"> </w:t>
            </w:r>
            <w:r w:rsidRPr="0094588C">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1B73DE" w:rsidRPr="0094588C" w:rsidRDefault="001B73DE" w:rsidP="0032041A">
            <w:pPr>
              <w:spacing w:after="120"/>
              <w:ind w:left="720"/>
              <w:jc w:val="both"/>
              <w:rPr>
                <w:lang w:val="en-GB"/>
              </w:rPr>
            </w:pPr>
            <w:r w:rsidRPr="0094588C">
              <w:rPr>
                <w:sz w:val="22"/>
                <w:szCs w:val="22"/>
                <w:lang w:val="en-GB"/>
              </w:rPr>
              <w:t xml:space="preserve">b) they have been convicted of offences concerning their professional conduct by a judgment which haves the force of res judicata; (i.e. against which no appeal is possible);  </w:t>
            </w:r>
          </w:p>
          <w:p w:rsidR="001B73DE" w:rsidRPr="0094588C" w:rsidRDefault="001B73DE" w:rsidP="0032041A">
            <w:pPr>
              <w:spacing w:after="120"/>
              <w:ind w:left="720"/>
              <w:jc w:val="both"/>
              <w:rPr>
                <w:lang w:val="en-GB"/>
              </w:rPr>
            </w:pPr>
            <w:r w:rsidRPr="0094588C">
              <w:rPr>
                <w:sz w:val="22"/>
                <w:szCs w:val="22"/>
                <w:lang w:val="en-GB"/>
              </w:rPr>
              <w:t xml:space="preserve">c) they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 </w:t>
            </w:r>
          </w:p>
          <w:p w:rsidR="001B73DE" w:rsidRPr="0094588C" w:rsidRDefault="001B73DE" w:rsidP="0032041A">
            <w:pPr>
              <w:spacing w:after="120"/>
              <w:ind w:left="720"/>
              <w:jc w:val="both"/>
              <w:rPr>
                <w:lang w:val="en-GB"/>
              </w:rPr>
            </w:pPr>
            <w:r w:rsidRPr="0094588C">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1B73DE" w:rsidRPr="0094588C" w:rsidRDefault="001B73DE" w:rsidP="0032041A">
            <w:pPr>
              <w:spacing w:after="120"/>
              <w:ind w:left="720"/>
              <w:jc w:val="both"/>
              <w:rPr>
                <w:lang w:val="en-GB"/>
              </w:rPr>
            </w:pPr>
            <w:r w:rsidRPr="0094588C">
              <w:rPr>
                <w:sz w:val="22"/>
                <w:szCs w:val="22"/>
                <w:lang w:val="en-GB"/>
              </w:rPr>
              <w:t xml:space="preserve">e) they have been the subject of a judgment which has the force of res judicata for fraud, corruption, involvement in a criminal organisation or any other illegal activity detrimental to the </w:t>
            </w:r>
            <w:r w:rsidR="00F860BA">
              <w:rPr>
                <w:sz w:val="22"/>
                <w:szCs w:val="22"/>
                <w:lang w:val="en-GB"/>
              </w:rPr>
              <w:t>Procuring Entity</w:t>
            </w:r>
            <w:r w:rsidR="001F2D84">
              <w:rPr>
                <w:sz w:val="22"/>
                <w:szCs w:val="22"/>
                <w:lang w:val="en-GB"/>
              </w:rPr>
              <w:t>’</w:t>
            </w:r>
            <w:r w:rsidRPr="0094588C">
              <w:rPr>
                <w:sz w:val="22"/>
                <w:szCs w:val="22"/>
                <w:lang w:val="en-GB"/>
              </w:rPr>
              <w:t xml:space="preserve"> financial interests; or</w:t>
            </w:r>
          </w:p>
          <w:p w:rsidR="001B73DE" w:rsidRPr="0094588C" w:rsidRDefault="001B73DE" w:rsidP="0032041A">
            <w:pPr>
              <w:spacing w:after="120"/>
              <w:ind w:firstLine="720"/>
              <w:jc w:val="both"/>
              <w:rPr>
                <w:lang w:val="en-GB"/>
              </w:rPr>
            </w:pPr>
            <w:r w:rsidRPr="0094588C">
              <w:rPr>
                <w:sz w:val="22"/>
                <w:szCs w:val="22"/>
                <w:lang w:val="en-GB"/>
              </w:rPr>
              <w:lastRenderedPageBreak/>
              <w:t>f) they are being currently subject to an administrative penalty.</w:t>
            </w:r>
          </w:p>
          <w:p w:rsidR="001B73DE" w:rsidRPr="0094588C" w:rsidRDefault="001B73DE" w:rsidP="0032041A">
            <w:pPr>
              <w:spacing w:after="120"/>
              <w:ind w:left="720" w:hanging="720"/>
              <w:jc w:val="both"/>
              <w:rPr>
                <w:lang w:val="en-GB"/>
              </w:rPr>
            </w:pPr>
            <w:r>
              <w:rPr>
                <w:sz w:val="22"/>
                <w:szCs w:val="22"/>
                <w:lang w:val="en-GB"/>
              </w:rPr>
              <w:t>5.4</w:t>
            </w:r>
            <w:r w:rsidRPr="0094588C">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similar procedures under the national law. </w:t>
            </w:r>
          </w:p>
          <w:p w:rsidR="001B73DE" w:rsidRPr="0094588C" w:rsidRDefault="001B73DE" w:rsidP="0032041A">
            <w:pPr>
              <w:spacing w:after="120"/>
              <w:ind w:left="720" w:hanging="720"/>
              <w:jc w:val="both"/>
              <w:rPr>
                <w:lang w:val="en-GB"/>
              </w:rPr>
            </w:pPr>
            <w:r>
              <w:rPr>
                <w:sz w:val="22"/>
                <w:szCs w:val="22"/>
                <w:lang w:val="en-GB"/>
              </w:rPr>
              <w:t>5.5</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Pr>
                <w:sz w:val="22"/>
                <w:szCs w:val="22"/>
                <w:lang w:val="en-GB"/>
              </w:rPr>
              <w:t>Procuring Entity</w:t>
            </w:r>
            <w:r w:rsidRPr="0094588C">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rsidR="001B73DE" w:rsidRPr="0094588C" w:rsidRDefault="001B73DE" w:rsidP="0032041A">
            <w:pPr>
              <w:spacing w:after="120"/>
              <w:ind w:left="720" w:hanging="720"/>
              <w:jc w:val="both"/>
              <w:rPr>
                <w:lang w:val="en-GB"/>
              </w:rPr>
            </w:pPr>
            <w:r>
              <w:rPr>
                <w:sz w:val="22"/>
                <w:szCs w:val="22"/>
                <w:lang w:val="en-GB"/>
              </w:rPr>
              <w:t>5.6</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takes into account that </w:t>
            </w:r>
            <w:r w:rsidR="001F2D84">
              <w:rPr>
                <w:sz w:val="22"/>
                <w:szCs w:val="22"/>
                <w:lang w:val="en-GB"/>
              </w:rPr>
              <w:t>–</w:t>
            </w:r>
            <w:r w:rsidRPr="0094588C">
              <w:rPr>
                <w:sz w:val="22"/>
                <w:szCs w:val="22"/>
                <w:lang w:val="en-GB"/>
              </w:rPr>
              <w:t xml:space="preserve"> as a rule </w:t>
            </w:r>
            <w:r w:rsidR="001F2D84">
              <w:rPr>
                <w:sz w:val="22"/>
                <w:szCs w:val="22"/>
                <w:lang w:val="en-GB"/>
              </w:rPr>
              <w:t>–</w:t>
            </w:r>
            <w:r w:rsidRPr="0094588C">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w:t>
            </w:r>
            <w:r>
              <w:rPr>
                <w:sz w:val="22"/>
                <w:szCs w:val="22"/>
                <w:lang w:val="en-GB"/>
              </w:rPr>
              <w:t xml:space="preserve">ly established and if the </w:t>
            </w:r>
            <w:r w:rsidR="00F860BA">
              <w:rPr>
                <w:sz w:val="22"/>
                <w:szCs w:val="22"/>
                <w:lang w:val="en-GB"/>
              </w:rPr>
              <w:t>Procuring Entity</w:t>
            </w:r>
            <w:r w:rsidRPr="0094588C">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rsidR="001B73DE" w:rsidRPr="0094588C" w:rsidRDefault="001B73DE" w:rsidP="0032041A">
            <w:pPr>
              <w:spacing w:after="120"/>
              <w:ind w:left="720" w:hanging="720"/>
              <w:jc w:val="both"/>
              <w:rPr>
                <w:lang w:val="en-GB"/>
              </w:rPr>
            </w:pPr>
            <w:r>
              <w:rPr>
                <w:sz w:val="22"/>
                <w:szCs w:val="22"/>
                <w:lang w:val="en-GB"/>
              </w:rPr>
              <w:t>5.7</w:t>
            </w:r>
            <w:r w:rsidRPr="0094588C">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rsidR="001B73DE" w:rsidRPr="0094588C" w:rsidRDefault="001B73DE" w:rsidP="0032041A">
            <w:pPr>
              <w:spacing w:after="120"/>
              <w:ind w:left="720" w:hanging="720"/>
              <w:jc w:val="both"/>
              <w:rPr>
                <w:lang w:val="en-GB"/>
              </w:rPr>
            </w:pPr>
            <w:r>
              <w:rPr>
                <w:sz w:val="22"/>
                <w:szCs w:val="22"/>
                <w:lang w:val="en-GB"/>
              </w:rPr>
              <w:t>5.8</w:t>
            </w:r>
            <w:r w:rsidRPr="0094588C">
              <w:rPr>
                <w:sz w:val="22"/>
                <w:szCs w:val="22"/>
                <w:lang w:val="en-GB"/>
              </w:rPr>
              <w:tab/>
              <w:t>The date on the evidence or documents provided must be up to one (1) year before the date of submis</w:t>
            </w:r>
            <w:r>
              <w:rPr>
                <w:sz w:val="22"/>
                <w:szCs w:val="22"/>
                <w:lang w:val="en-GB"/>
              </w:rPr>
              <w:t>sion of the application or proposal. Applicants</w:t>
            </w:r>
            <w:r w:rsidRPr="0094588C">
              <w:rPr>
                <w:sz w:val="22"/>
                <w:szCs w:val="22"/>
                <w:lang w:val="en-GB"/>
              </w:rPr>
              <w:t xml:space="preserve"> must, in addition, provide a statement confirming that their overall situation has not weaken in the period since the evidence was drawn up to the date they submitted the bid.</w:t>
            </w:r>
          </w:p>
          <w:p w:rsidR="001B73DE" w:rsidRPr="0094588C" w:rsidRDefault="001B73DE" w:rsidP="0032041A">
            <w:pPr>
              <w:spacing w:after="120"/>
              <w:ind w:left="720" w:hanging="720"/>
              <w:jc w:val="both"/>
              <w:rPr>
                <w:lang w:val="en-GB"/>
              </w:rPr>
            </w:pPr>
            <w:r>
              <w:rPr>
                <w:sz w:val="22"/>
                <w:szCs w:val="22"/>
                <w:lang w:val="en-GB"/>
              </w:rPr>
              <w:t>5.9</w:t>
            </w:r>
            <w:r w:rsidRPr="0094588C">
              <w:rPr>
                <w:sz w:val="22"/>
                <w:szCs w:val="22"/>
                <w:lang w:val="en-GB"/>
              </w:rPr>
              <w:tab/>
              <w:t xml:space="preserve">The above required documents shall be submitted by the </w:t>
            </w:r>
            <w:r>
              <w:rPr>
                <w:sz w:val="22"/>
                <w:szCs w:val="22"/>
                <w:lang w:val="en-GB"/>
              </w:rPr>
              <w:t>applicant</w:t>
            </w:r>
            <w:r w:rsidRPr="0094588C">
              <w:rPr>
                <w:sz w:val="22"/>
                <w:szCs w:val="22"/>
                <w:lang w:val="en-GB"/>
              </w:rPr>
              <w:t xml:space="preserve">, and in case of a joint venture, by all joint venture members. The documents may be originals or copies. If the documents are copies, they shall be certified by a public notary. However, at the </w:t>
            </w:r>
            <w:r w:rsidR="00F860BA">
              <w:rPr>
                <w:sz w:val="22"/>
                <w:szCs w:val="22"/>
                <w:lang w:val="en-GB"/>
              </w:rPr>
              <w:t>Procuring Entity</w:t>
            </w:r>
            <w:r w:rsidRPr="0094588C">
              <w:rPr>
                <w:sz w:val="22"/>
                <w:szCs w:val="22"/>
                <w:lang w:val="en-GB"/>
              </w:rPr>
              <w:t xml:space="preserve"> request, the applicant or bidder must be able to provide any original document. </w:t>
            </w:r>
          </w:p>
          <w:p w:rsidR="001B73DE" w:rsidRPr="0094588C" w:rsidRDefault="001B73DE" w:rsidP="0032041A">
            <w:pPr>
              <w:spacing w:after="120"/>
              <w:ind w:left="720" w:hanging="720"/>
              <w:jc w:val="both"/>
              <w:rPr>
                <w:strike/>
                <w:lang w:val="en-GB"/>
              </w:rPr>
            </w:pPr>
            <w:r>
              <w:rPr>
                <w:sz w:val="22"/>
                <w:szCs w:val="22"/>
                <w:lang w:val="en-GB"/>
              </w:rPr>
              <w:t>5.10</w:t>
            </w:r>
            <w:r w:rsidRPr="0094588C">
              <w:rPr>
                <w:sz w:val="22"/>
                <w:szCs w:val="22"/>
                <w:lang w:val="en-GB"/>
              </w:rPr>
              <w:tab/>
              <w:t xml:space="preserve">If sub-contractors are employed by the applicant or bidder, the same rules apply. </w:t>
            </w:r>
          </w:p>
          <w:p w:rsidR="001B73DE" w:rsidRPr="0094588C" w:rsidRDefault="001B73DE" w:rsidP="0032041A">
            <w:pPr>
              <w:spacing w:after="120"/>
              <w:ind w:left="720" w:hanging="720"/>
              <w:jc w:val="both"/>
              <w:rPr>
                <w:lang w:val="en-GB"/>
              </w:rPr>
            </w:pPr>
            <w:r>
              <w:rPr>
                <w:sz w:val="22"/>
                <w:szCs w:val="22"/>
                <w:lang w:val="en-GB"/>
              </w:rPr>
              <w:t>5.11</w:t>
            </w:r>
            <w:r w:rsidRPr="0094588C">
              <w:rPr>
                <w:sz w:val="22"/>
                <w:szCs w:val="22"/>
                <w:lang w:val="en-GB"/>
              </w:rPr>
              <w:tab/>
              <w:t xml:space="preserve">If the supporting documents are not written in English, an official and certified translation into English must be attached.  </w:t>
            </w:r>
          </w:p>
          <w:p w:rsidR="001B73DE" w:rsidRPr="0094588C" w:rsidRDefault="001B73DE" w:rsidP="0032041A">
            <w:pPr>
              <w:spacing w:after="120"/>
              <w:ind w:left="720" w:hanging="720"/>
              <w:jc w:val="both"/>
              <w:rPr>
                <w:strike/>
                <w:lang w:val="en-GB"/>
              </w:rPr>
            </w:pPr>
            <w:r>
              <w:rPr>
                <w:sz w:val="22"/>
                <w:szCs w:val="22"/>
                <w:lang w:val="en-GB"/>
              </w:rPr>
              <w:t>5.12</w:t>
            </w:r>
            <w:r w:rsidRPr="0094588C">
              <w:rPr>
                <w:sz w:val="22"/>
                <w:szCs w:val="22"/>
                <w:lang w:val="en-GB"/>
              </w:rPr>
              <w:tab/>
            </w:r>
            <w:r>
              <w:rPr>
                <w:sz w:val="22"/>
                <w:szCs w:val="22"/>
                <w:lang w:val="en-GB"/>
              </w:rPr>
              <w:t xml:space="preserve">If so stated in the </w:t>
            </w:r>
            <w:r w:rsidRPr="003C4E04">
              <w:rPr>
                <w:b/>
                <w:sz w:val="22"/>
                <w:szCs w:val="22"/>
                <w:lang w:val="en-GB"/>
              </w:rPr>
              <w:t>PDS</w:t>
            </w:r>
            <w:r>
              <w:rPr>
                <w:sz w:val="22"/>
                <w:szCs w:val="22"/>
                <w:lang w:val="en-GB"/>
              </w:rPr>
              <w:t>, f</w:t>
            </w:r>
            <w:r w:rsidRPr="0094588C">
              <w:rPr>
                <w:sz w:val="22"/>
                <w:szCs w:val="22"/>
                <w:lang w:val="en-GB"/>
              </w:rPr>
              <w:t>or contracts with a value less than th</w:t>
            </w:r>
            <w:r w:rsidR="00FC1A2B">
              <w:rPr>
                <w:sz w:val="22"/>
                <w:szCs w:val="22"/>
                <w:lang w:val="en-GB"/>
              </w:rPr>
              <w:t xml:space="preserve">e international threshold </w:t>
            </w:r>
            <w:r w:rsidR="00FC1A2B">
              <w:rPr>
                <w:sz w:val="22"/>
                <w:szCs w:val="22"/>
                <w:lang w:val="en-GB"/>
              </w:rPr>
              <w:lastRenderedPageBreak/>
              <w:t>(US$ 3</w:t>
            </w:r>
            <w:r w:rsidRPr="0094588C">
              <w:rPr>
                <w:sz w:val="22"/>
                <w:szCs w:val="22"/>
                <w:lang w:val="en-GB"/>
              </w:rPr>
              <w:t xml:space="preserve">00,000) and based on its risk assessment, the </w:t>
            </w:r>
            <w:r w:rsidR="00F860BA">
              <w:rPr>
                <w:sz w:val="22"/>
                <w:szCs w:val="22"/>
                <w:lang w:val="en-GB"/>
              </w:rPr>
              <w:t>Procuring Entity</w:t>
            </w:r>
            <w:r w:rsidRPr="0094588C">
              <w:rPr>
                <w:sz w:val="22"/>
                <w:szCs w:val="22"/>
                <w:lang w:val="en-GB"/>
              </w:rPr>
              <w:t xml:space="preserve"> may waive the obligation of submission of the documentary proof for exclusion criteria. However, when this obligation has been waived, the </w:t>
            </w:r>
            <w:r w:rsidR="00F860BA">
              <w:rPr>
                <w:sz w:val="22"/>
                <w:szCs w:val="22"/>
                <w:lang w:val="en-GB"/>
              </w:rPr>
              <w:t>Procuring Entity</w:t>
            </w:r>
            <w:r w:rsidRPr="0094588C">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Pr>
                <w:sz w:val="22"/>
                <w:szCs w:val="22"/>
                <w:lang w:val="en-GB"/>
              </w:rPr>
              <w:t>Procuring Entity</w:t>
            </w:r>
            <w:r w:rsidRPr="0094588C">
              <w:rPr>
                <w:sz w:val="22"/>
                <w:szCs w:val="22"/>
                <w:lang w:val="en-GB"/>
              </w:rPr>
              <w:t xml:space="preserve"> </w:t>
            </w:r>
            <w:r w:rsidR="001F2D84">
              <w:rPr>
                <w:sz w:val="22"/>
                <w:szCs w:val="22"/>
                <w:lang w:val="en-GB"/>
              </w:rPr>
              <w:t>–</w:t>
            </w:r>
            <w:r w:rsidRPr="0094588C">
              <w:rPr>
                <w:sz w:val="22"/>
                <w:szCs w:val="22"/>
                <w:lang w:val="en-GB"/>
              </w:rPr>
              <w:t xml:space="preserve"> at its own criteria- keeps the right to request bidders documents proving their compliance to the eligibility conditions. </w:t>
            </w:r>
          </w:p>
          <w:p w:rsidR="001B73DE" w:rsidRPr="0094588C" w:rsidRDefault="001B73DE" w:rsidP="0032041A">
            <w:pPr>
              <w:spacing w:after="120"/>
              <w:ind w:left="720" w:hanging="720"/>
              <w:jc w:val="both"/>
              <w:rPr>
                <w:lang w:val="en-GB"/>
              </w:rPr>
            </w:pPr>
            <w:r>
              <w:rPr>
                <w:sz w:val="22"/>
                <w:szCs w:val="22"/>
                <w:lang w:val="en-GB"/>
              </w:rPr>
              <w:t>5.13</w:t>
            </w:r>
            <w:r w:rsidRPr="0094588C">
              <w:rPr>
                <w:sz w:val="22"/>
                <w:szCs w:val="22"/>
                <w:lang w:val="en-GB"/>
              </w:rPr>
              <w:tab/>
              <w:t xml:space="preserve">Contracts may not be awarded to applicants or bidders who, during the procurement procedure: </w:t>
            </w:r>
          </w:p>
          <w:p w:rsidR="001B73DE" w:rsidRPr="0094588C" w:rsidRDefault="001B73DE" w:rsidP="0032041A">
            <w:pPr>
              <w:spacing w:after="120"/>
              <w:ind w:left="720"/>
              <w:jc w:val="both"/>
              <w:rPr>
                <w:lang w:val="en-GB"/>
              </w:rPr>
            </w:pPr>
            <w:r w:rsidRPr="0094588C">
              <w:rPr>
                <w:sz w:val="22"/>
                <w:szCs w:val="22"/>
                <w:lang w:val="en-GB"/>
              </w:rPr>
              <w:t xml:space="preserve">a) are subject to a conflict of interest;  </w:t>
            </w:r>
          </w:p>
          <w:p w:rsidR="001B73DE" w:rsidRPr="0094588C" w:rsidRDefault="001B73DE" w:rsidP="0032041A">
            <w:pPr>
              <w:spacing w:after="120"/>
              <w:ind w:left="720"/>
              <w:jc w:val="both"/>
              <w:rPr>
                <w:lang w:val="en-GB"/>
              </w:rPr>
            </w:pPr>
            <w:r w:rsidRPr="0094588C">
              <w:rPr>
                <w:sz w:val="22"/>
                <w:szCs w:val="22"/>
                <w:lang w:val="en-GB"/>
              </w:rPr>
              <w:t xml:space="preserve">b) are guilty of misrepresentation when submitting the information required by the </w:t>
            </w:r>
            <w:r w:rsidR="00F860BA">
              <w:rPr>
                <w:sz w:val="22"/>
                <w:szCs w:val="22"/>
                <w:lang w:val="en-GB"/>
              </w:rPr>
              <w:t>Procuring Entity</w:t>
            </w:r>
            <w:r w:rsidRPr="0094588C">
              <w:rPr>
                <w:sz w:val="22"/>
                <w:szCs w:val="22"/>
                <w:lang w:val="en-GB"/>
              </w:rPr>
              <w:t xml:space="preserve"> as a condition of participation in the contract procedure, or fail to submit this information; </w:t>
            </w:r>
          </w:p>
          <w:p w:rsidR="001B73DE" w:rsidRPr="001941AF" w:rsidRDefault="001B73DE" w:rsidP="001941AF">
            <w:pPr>
              <w:spacing w:after="120"/>
              <w:ind w:left="720"/>
              <w:jc w:val="both"/>
              <w:rPr>
                <w:lang w:val="en-GB"/>
              </w:rPr>
            </w:pPr>
            <w:r w:rsidRPr="0094588C">
              <w:rPr>
                <w:sz w:val="22"/>
                <w:szCs w:val="22"/>
                <w:lang w:val="en-GB"/>
              </w:rPr>
              <w:t>c) find themselves in any situation</w:t>
            </w:r>
            <w:r w:rsidRPr="0094588C">
              <w:rPr>
                <w:strike/>
                <w:sz w:val="22"/>
                <w:szCs w:val="22"/>
                <w:lang w:val="en-GB"/>
              </w:rPr>
              <w:t>s</w:t>
            </w:r>
            <w:r w:rsidRPr="0094588C">
              <w:rPr>
                <w:sz w:val="22"/>
                <w:szCs w:val="22"/>
                <w:lang w:val="en-GB"/>
              </w:rPr>
              <w:t xml:space="preserve"> of exclusion for the procurement procedure, after the bid or application was submitted. </w:t>
            </w:r>
          </w:p>
        </w:tc>
      </w:tr>
      <w:tr w:rsidR="001B73DE" w:rsidRPr="00D55AC0" w:rsidTr="00E331AD">
        <w:tc>
          <w:tcPr>
            <w:tcW w:w="1935" w:type="dxa"/>
          </w:tcPr>
          <w:p w:rsidR="001B73DE" w:rsidRPr="00574555" w:rsidRDefault="001B73DE" w:rsidP="0032041A">
            <w:pPr>
              <w:pStyle w:val="Heading3"/>
              <w:rPr>
                <w:rFonts w:cs="Arial"/>
                <w:spacing w:val="-2"/>
              </w:rPr>
            </w:pPr>
            <w:bookmarkStart w:id="8" w:name="_Toc264369417"/>
            <w:r w:rsidRPr="00574555">
              <w:rPr>
                <w:rFonts w:cs="Arial"/>
                <w:spacing w:val="-2"/>
              </w:rPr>
              <w:lastRenderedPageBreak/>
              <w:t xml:space="preserve">6. </w:t>
            </w:r>
            <w:r w:rsidRPr="00574555">
              <w:rPr>
                <w:rFonts w:cs="Arial"/>
                <w:spacing w:val="-2"/>
              </w:rPr>
              <w:tab/>
              <w:t>Additional Eligibility Requirements</w:t>
            </w:r>
            <w:bookmarkEnd w:id="8"/>
            <w:r w:rsidRPr="00574555">
              <w:rPr>
                <w:rFonts w:cs="Arial"/>
                <w:spacing w:val="-2"/>
              </w:rPr>
              <w:t xml:space="preserve"> </w:t>
            </w: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rPr>
            </w:pPr>
            <w:bookmarkStart w:id="9" w:name="_Toc264369418"/>
            <w:r w:rsidRPr="00574555">
              <w:rPr>
                <w:rFonts w:cs="Arial"/>
              </w:rPr>
              <w:t>B. Contents of the Prequalification Document</w:t>
            </w:r>
            <w:bookmarkEnd w:id="9"/>
          </w:p>
        </w:tc>
      </w:tr>
      <w:tr w:rsidR="001B73DE" w:rsidRPr="00D55AC0" w:rsidTr="00E331AD">
        <w:tc>
          <w:tcPr>
            <w:tcW w:w="1935" w:type="dxa"/>
          </w:tcPr>
          <w:p w:rsidR="001B73DE" w:rsidRPr="00574555" w:rsidRDefault="001B73DE" w:rsidP="0032041A">
            <w:pPr>
              <w:pStyle w:val="Heading3"/>
              <w:rPr>
                <w:rFonts w:cs="Arial"/>
                <w:spacing w:val="-2"/>
              </w:rPr>
            </w:pPr>
            <w:bookmarkStart w:id="10" w:name="_Toc264369419"/>
            <w:r w:rsidRPr="00574555">
              <w:rPr>
                <w:rFonts w:cs="Arial"/>
                <w:spacing w:val="-2"/>
              </w:rPr>
              <w:t xml:space="preserve">7. </w:t>
            </w:r>
            <w:r w:rsidRPr="00574555">
              <w:rPr>
                <w:rFonts w:cs="Arial"/>
                <w:spacing w:val="-2"/>
              </w:rPr>
              <w:tab/>
              <w:t>Sections of Prequalification Document</w:t>
            </w:r>
            <w:bookmarkEnd w:id="10"/>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rsidR="001B73DE" w:rsidRPr="00D55AC0" w:rsidRDefault="001B73DE" w:rsidP="0032041A">
            <w:pPr>
              <w:numPr>
                <w:ilvl w:val="0"/>
                <w:numId w:val="2"/>
              </w:numPr>
              <w:tabs>
                <w:tab w:val="clear" w:pos="720"/>
                <w:tab w:val="left" w:pos="1152"/>
                <w:tab w:val="left" w:pos="2367"/>
              </w:tabs>
              <w:spacing w:line="468" w:lineRule="atLeast"/>
              <w:ind w:left="1152"/>
              <w:rPr>
                <w:spacing w:val="-2"/>
              </w:rPr>
            </w:pPr>
            <w:smartTag w:uri="urn:schemas-microsoft-com:office:smarttags" w:element="place">
              <w:smartTag w:uri="urn:schemas:contacts" w:element="Sn">
                <w:r w:rsidRPr="00D55AC0">
                  <w:rPr>
                    <w:spacing w:val="-2"/>
                  </w:rPr>
                  <w:t>Section</w:t>
                </w:r>
              </w:smartTag>
              <w:r w:rsidRPr="00D55AC0">
                <w:rPr>
                  <w:spacing w:val="-2"/>
                </w:rPr>
                <w:t xml:space="preserve"> </w:t>
              </w:r>
              <w:smartTag w:uri="urn:schemas:contacts" w:element="Sn">
                <w:r w:rsidRPr="00D55AC0">
                  <w:rPr>
                    <w:spacing w:val="-2"/>
                  </w:rPr>
                  <w:t>I.</w:t>
                </w:r>
              </w:smartTag>
            </w:smartTag>
            <w:r w:rsidRPr="00D55AC0">
              <w:rPr>
                <w:spacing w:val="-2"/>
              </w:rPr>
              <w:tab/>
              <w:t>Instructions to Applicants (ITA)</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rsidR="001B73DE" w:rsidRDefault="001B73DE" w:rsidP="0032041A">
            <w:pPr>
              <w:spacing w:after="120"/>
              <w:ind w:left="576"/>
              <w:rPr>
                <w:spacing w:val="-2"/>
              </w:rPr>
            </w:pPr>
          </w:p>
          <w:p w:rsidR="001B73DE" w:rsidRPr="00D16581" w:rsidRDefault="001B73DE" w:rsidP="0032041A">
            <w:pPr>
              <w:spacing w:after="120"/>
              <w:ind w:left="576"/>
              <w:rPr>
                <w:spacing w:val="-2"/>
              </w:rPr>
            </w:pPr>
            <w:r w:rsidRPr="00D16581">
              <w:rPr>
                <w:spacing w:val="-2"/>
              </w:rPr>
              <w:t>PART 2 Contract Requirements</w:t>
            </w:r>
          </w:p>
          <w:p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rsidTr="00E331AD">
        <w:trPr>
          <w:cantSplit/>
        </w:trPr>
        <w:tc>
          <w:tcPr>
            <w:tcW w:w="1935" w:type="dxa"/>
          </w:tcPr>
          <w:p w:rsidR="001B73DE" w:rsidRPr="00574555" w:rsidRDefault="001B73DE" w:rsidP="0032041A">
            <w:pPr>
              <w:pStyle w:val="Heading3"/>
              <w:rPr>
                <w:rFonts w:cs="Arial"/>
                <w:spacing w:val="-2"/>
              </w:rPr>
            </w:pPr>
            <w:bookmarkStart w:id="11" w:name="_Toc264369420"/>
            <w:r w:rsidRPr="00574555">
              <w:rPr>
                <w:rFonts w:cs="Arial"/>
                <w:spacing w:val="-2"/>
              </w:rPr>
              <w:t>8.</w:t>
            </w:r>
            <w:r w:rsidRPr="00574555">
              <w:rPr>
                <w:rFonts w:cs="Arial"/>
                <w:spacing w:val="-2"/>
              </w:rPr>
              <w:tab/>
              <w:t>Clarification of Prequalification Document</w:t>
            </w:r>
            <w:bookmarkEnd w:id="11"/>
          </w:p>
        </w:tc>
        <w:tc>
          <w:tcPr>
            <w:tcW w:w="8272" w:type="dxa"/>
          </w:tcPr>
          <w:p w:rsidR="001B73DE" w:rsidRPr="002C10CD" w:rsidRDefault="001B73DE" w:rsidP="00A33439">
            <w:pPr>
              <w:pStyle w:val="Style12"/>
              <w:spacing w:after="240" w:line="240" w:lineRule="auto"/>
              <w:ind w:left="576"/>
              <w:rPr>
                <w:spacing w:val="-2"/>
              </w:rPr>
            </w:pPr>
            <w:r w:rsidRPr="002C10CD">
              <w:rPr>
                <w:spacing w:val="-2"/>
              </w:rPr>
              <w:t>8.1</w:t>
            </w:r>
            <w:r w:rsidRPr="002C10CD">
              <w:rPr>
                <w:spacing w:val="-2"/>
              </w:rPr>
              <w:tab/>
              <w:t xml:space="preserve">A prospective Applicant requiring any clarification of the Prequalification Document shall contact the </w:t>
            </w:r>
            <w:r w:rsidR="00F860BA" w:rsidRPr="002C10CD">
              <w:rPr>
                <w:spacing w:val="-2"/>
              </w:rPr>
              <w:t>Procuring Entity</w:t>
            </w:r>
            <w:r w:rsidRPr="002C10CD">
              <w:rPr>
                <w:spacing w:val="-2"/>
              </w:rPr>
              <w:t xml:space="preserve"> in writing at the </w:t>
            </w:r>
            <w:r w:rsidR="00F860BA" w:rsidRPr="002C10CD">
              <w:rPr>
                <w:spacing w:val="-2"/>
              </w:rPr>
              <w:t>Procuring Entity</w:t>
            </w:r>
            <w:r w:rsidRPr="002C10CD">
              <w:rPr>
                <w:spacing w:val="-2"/>
              </w:rPr>
              <w:t xml:space="preserve">’s address indicated in the </w:t>
            </w:r>
            <w:r w:rsidRPr="002C10CD">
              <w:rPr>
                <w:b/>
                <w:bCs/>
                <w:spacing w:val="-2"/>
              </w:rPr>
              <w:t xml:space="preserve">PDS. </w:t>
            </w:r>
            <w:r w:rsidRPr="002C10CD">
              <w:rPr>
                <w:spacing w:val="-2"/>
              </w:rPr>
              <w:t xml:space="preserve">The </w:t>
            </w:r>
            <w:r w:rsidR="00F860BA" w:rsidRPr="002C10CD">
              <w:rPr>
                <w:spacing w:val="-2"/>
              </w:rPr>
              <w:t>Procuring Entity</w:t>
            </w:r>
            <w:r w:rsidRPr="002C10CD">
              <w:rPr>
                <w:spacing w:val="-2"/>
              </w:rPr>
              <w:t xml:space="preserve"> will respond in writing to any request for clarification provided </w:t>
            </w:r>
            <w:r w:rsidRPr="002C10CD">
              <w:rPr>
                <w:spacing w:val="-6"/>
              </w:rPr>
              <w:t xml:space="preserve">that such request is received no later than fourteen (14) days prior </w:t>
            </w:r>
            <w:r w:rsidRPr="002C10CD">
              <w:rPr>
                <w:spacing w:val="-2"/>
              </w:rPr>
              <w:t xml:space="preserve">to the deadline for submission of applications. The </w:t>
            </w:r>
            <w:r w:rsidR="00F860BA" w:rsidRPr="002C10CD">
              <w:rPr>
                <w:spacing w:val="-2"/>
              </w:rPr>
              <w:t>Procuring Entity</w:t>
            </w:r>
            <w:r w:rsidRPr="002C10CD">
              <w:rPr>
                <w:spacing w:val="-2"/>
              </w:rPr>
              <w:t xml:space="preserve"> shall forward copies of its response to all applicants who have acquired the prequalification document directly from the </w:t>
            </w:r>
            <w:r w:rsidR="00F860BA" w:rsidRPr="002C10CD">
              <w:rPr>
                <w:spacing w:val="-2"/>
              </w:rPr>
              <w:t>Procuring Entity</w:t>
            </w:r>
            <w:r w:rsidRPr="002C10CD">
              <w:rPr>
                <w:spacing w:val="-2"/>
              </w:rPr>
              <w:t xml:space="preserve"> including a description of the inquiry but without identifying its source. Should the </w:t>
            </w:r>
            <w:r w:rsidR="00F860BA" w:rsidRPr="002C10CD">
              <w:rPr>
                <w:spacing w:val="-2"/>
              </w:rPr>
              <w:t>Procuring Entity</w:t>
            </w:r>
            <w:r w:rsidRPr="002C10CD">
              <w:rPr>
                <w:spacing w:val="-2"/>
              </w:rPr>
              <w:t xml:space="preserve"> deem it necessary to </w:t>
            </w:r>
            <w:r w:rsidRPr="002C10CD">
              <w:rPr>
                <w:spacing w:val="-5"/>
              </w:rPr>
              <w:t xml:space="preserve">amend the prequalification document as a result of a clarification, </w:t>
            </w:r>
            <w:r w:rsidRPr="002C10CD">
              <w:rPr>
                <w:spacing w:val="-2"/>
              </w:rPr>
              <w:t xml:space="preserve">it shall do so following the procedure under ITA </w:t>
            </w:r>
            <w:r w:rsidR="00A33439">
              <w:rPr>
                <w:spacing w:val="-2"/>
              </w:rPr>
              <w:t>9</w:t>
            </w:r>
            <w:r w:rsidR="00A33439" w:rsidRPr="002C10CD">
              <w:rPr>
                <w:spacing w:val="-2"/>
              </w:rPr>
              <w:t xml:space="preserve"> </w:t>
            </w:r>
            <w:r w:rsidRPr="002C10CD">
              <w:rPr>
                <w:spacing w:val="-2"/>
              </w:rPr>
              <w:t>and in accordance with the provisions of ITA 1</w:t>
            </w:r>
            <w:r w:rsidR="00A33439">
              <w:rPr>
                <w:spacing w:val="-2"/>
              </w:rPr>
              <w:t>8</w:t>
            </w:r>
            <w:r w:rsidRPr="002C10CD">
              <w:rPr>
                <w:spacing w:val="-2"/>
              </w:rPr>
              <w:t>.2.</w:t>
            </w:r>
          </w:p>
        </w:tc>
      </w:tr>
      <w:tr w:rsidR="001B73DE" w:rsidRPr="00D55AC0" w:rsidTr="00E331AD">
        <w:tc>
          <w:tcPr>
            <w:tcW w:w="1935" w:type="dxa"/>
          </w:tcPr>
          <w:p w:rsidR="001B73DE" w:rsidRPr="00574555" w:rsidRDefault="001B73DE" w:rsidP="0032041A">
            <w:pPr>
              <w:pStyle w:val="Heading3"/>
              <w:rPr>
                <w:rFonts w:cs="Arial"/>
                <w:spacing w:val="-2"/>
              </w:rPr>
            </w:pPr>
            <w:bookmarkStart w:id="12" w:name="_Toc264369421"/>
            <w:r w:rsidRPr="00574555">
              <w:rPr>
                <w:rFonts w:cs="Arial"/>
                <w:spacing w:val="-2"/>
              </w:rPr>
              <w:t xml:space="preserve">9. </w:t>
            </w:r>
            <w:r w:rsidRPr="00574555">
              <w:rPr>
                <w:rFonts w:cs="Arial"/>
                <w:spacing w:val="-2"/>
              </w:rPr>
              <w:tab/>
              <w:t>Amendment of Prequalification Document</w:t>
            </w:r>
            <w:bookmarkEnd w:id="12"/>
          </w:p>
        </w:tc>
        <w:tc>
          <w:tcPr>
            <w:tcW w:w="8272" w:type="dxa"/>
          </w:tcPr>
          <w:p w:rsidR="001B73DE" w:rsidRPr="002C10CD" w:rsidRDefault="001B73DE" w:rsidP="0032041A">
            <w:pPr>
              <w:pStyle w:val="Style22"/>
              <w:spacing w:after="240" w:line="240" w:lineRule="auto"/>
              <w:ind w:left="576" w:hanging="576"/>
              <w:rPr>
                <w:spacing w:val="-2"/>
              </w:rPr>
            </w:pPr>
            <w:r w:rsidRPr="002C10CD">
              <w:rPr>
                <w:spacing w:val="-2"/>
              </w:rPr>
              <w:t>9.1</w:t>
            </w:r>
            <w:r w:rsidRPr="002C10CD">
              <w:rPr>
                <w:spacing w:val="-2"/>
              </w:rPr>
              <w:tab/>
              <w:t xml:space="preserve">At any time prior to the deadline for submission of applications, the </w:t>
            </w:r>
            <w:r w:rsidR="00F860BA" w:rsidRPr="002C10CD">
              <w:rPr>
                <w:spacing w:val="-2"/>
              </w:rPr>
              <w:t>Procuring Entity</w:t>
            </w:r>
            <w:r w:rsidRPr="002C10CD">
              <w:rPr>
                <w:spacing w:val="-2"/>
              </w:rPr>
              <w:t xml:space="preserve"> may amend the Prequalification Document by issuing addenda.</w:t>
            </w:r>
            <w:r w:rsidR="004E0CDE" w:rsidRPr="002C10CD">
              <w:rPr>
                <w:spacing w:val="-2"/>
              </w:rPr>
              <w:t xml:space="preserve"> Any addenda will be published on the SADC website.</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2C10CD" w:rsidRDefault="001B73DE" w:rsidP="0032041A">
            <w:pPr>
              <w:pStyle w:val="Style12"/>
              <w:spacing w:after="240" w:line="240" w:lineRule="auto"/>
              <w:ind w:left="576"/>
              <w:rPr>
                <w:spacing w:val="-2"/>
              </w:rPr>
            </w:pPr>
            <w:r w:rsidRPr="002C10CD">
              <w:rPr>
                <w:spacing w:val="-2"/>
              </w:rPr>
              <w:t>9.2</w:t>
            </w:r>
            <w:r w:rsidRPr="002C10CD">
              <w:rPr>
                <w:spacing w:val="-2"/>
              </w:rPr>
              <w:tab/>
              <w:t xml:space="preserve">Any addendum issued shall be part of the Prequalification Document and shall be communicated in writing to all who have </w:t>
            </w:r>
            <w:r w:rsidRPr="002C10CD">
              <w:rPr>
                <w:spacing w:val="-4"/>
              </w:rPr>
              <w:t xml:space="preserve">obtained the prequalification document from the </w:t>
            </w:r>
            <w:r w:rsidR="00F860BA" w:rsidRPr="002C10CD">
              <w:rPr>
                <w:spacing w:val="-4"/>
              </w:rPr>
              <w:t>Procuring Entity</w:t>
            </w:r>
            <w:r w:rsidRPr="002C10CD">
              <w:rPr>
                <w:spacing w:val="-4"/>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spacing w:val="-2"/>
              </w:rPr>
            </w:pPr>
            <w:bookmarkStart w:id="13" w:name="_Toc264369422"/>
            <w:r w:rsidRPr="00574555">
              <w:rPr>
                <w:rFonts w:cs="Arial"/>
              </w:rPr>
              <w:t>C. Preparation of Applications</w:t>
            </w:r>
            <w:bookmarkEnd w:id="13"/>
          </w:p>
        </w:tc>
      </w:tr>
      <w:tr w:rsidR="001B73DE" w:rsidRPr="00D55AC0" w:rsidTr="00E331AD">
        <w:tc>
          <w:tcPr>
            <w:tcW w:w="1935" w:type="dxa"/>
          </w:tcPr>
          <w:p w:rsidR="001B73DE" w:rsidRPr="00574555" w:rsidRDefault="001B73DE" w:rsidP="0032041A">
            <w:pPr>
              <w:pStyle w:val="Heading3"/>
              <w:rPr>
                <w:rFonts w:cs="Arial"/>
                <w:spacing w:val="-2"/>
              </w:rPr>
            </w:pPr>
            <w:bookmarkStart w:id="14" w:name="_Toc264369423"/>
            <w:r w:rsidRPr="00574555">
              <w:rPr>
                <w:rFonts w:cs="Arial"/>
                <w:spacing w:val="-2"/>
              </w:rPr>
              <w:t xml:space="preserve">10. </w:t>
            </w:r>
            <w:r w:rsidRPr="00574555">
              <w:rPr>
                <w:rFonts w:cs="Arial"/>
                <w:spacing w:val="-2"/>
              </w:rPr>
              <w:tab/>
              <w:t>Cost of Applications</w:t>
            </w:r>
            <w:bookmarkEnd w:id="14"/>
          </w:p>
        </w:tc>
        <w:tc>
          <w:tcPr>
            <w:tcW w:w="8272" w:type="dxa"/>
          </w:tcPr>
          <w:p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rsidTr="00E331AD">
        <w:tc>
          <w:tcPr>
            <w:tcW w:w="1935" w:type="dxa"/>
          </w:tcPr>
          <w:p w:rsidR="00FC1A2B" w:rsidRPr="00574555" w:rsidRDefault="00FC1A2B" w:rsidP="0032041A">
            <w:pPr>
              <w:pStyle w:val="Heading3"/>
              <w:rPr>
                <w:rFonts w:cs="Arial"/>
                <w:spacing w:val="-2"/>
              </w:rPr>
            </w:pPr>
            <w:bookmarkStart w:id="15" w:name="_Toc264369424"/>
            <w:r w:rsidRPr="00574555">
              <w:rPr>
                <w:rFonts w:cs="Arial"/>
                <w:spacing w:val="-2"/>
              </w:rPr>
              <w:t xml:space="preserve">11. </w:t>
            </w:r>
            <w:r w:rsidRPr="00574555">
              <w:rPr>
                <w:rFonts w:cs="Arial"/>
                <w:spacing w:val="-2"/>
              </w:rPr>
              <w:tab/>
              <w:t>Language of Application and Communications</w:t>
            </w:r>
            <w:bookmarkEnd w:id="15"/>
          </w:p>
        </w:tc>
        <w:tc>
          <w:tcPr>
            <w:tcW w:w="8272" w:type="dxa"/>
          </w:tcPr>
          <w:p w:rsidR="00FC1A2B" w:rsidRPr="0094588C" w:rsidRDefault="00FC1A2B" w:rsidP="003F0A2B">
            <w:pPr>
              <w:spacing w:after="120"/>
              <w:ind w:left="720" w:hanging="720"/>
              <w:jc w:val="both"/>
              <w:rPr>
                <w:lang w:val="en-GB"/>
              </w:rPr>
            </w:pPr>
            <w:r>
              <w:rPr>
                <w:spacing w:val="-2"/>
              </w:rPr>
              <w:t>11</w:t>
            </w:r>
            <w:r w:rsidRPr="00D55AC0">
              <w:rPr>
                <w:spacing w:val="-2"/>
              </w:rPr>
              <w:t xml:space="preserve">.1 </w:t>
            </w:r>
            <w:r w:rsidRPr="0094588C">
              <w:rPr>
                <w:sz w:val="22"/>
                <w:szCs w:val="22"/>
                <w:lang w:val="en-GB"/>
              </w:rPr>
              <w:t xml:space="preserve">The official language of the procurement processes in </w:t>
            </w:r>
            <w:r>
              <w:rPr>
                <w:sz w:val="22"/>
                <w:szCs w:val="22"/>
                <w:lang w:val="en-GB"/>
              </w:rPr>
              <w:t xml:space="preserve">SADC Secretariat is the language indicated in the </w:t>
            </w:r>
            <w:r w:rsidRPr="00D76C62">
              <w:rPr>
                <w:b/>
                <w:sz w:val="22"/>
                <w:szCs w:val="22"/>
                <w:lang w:val="en-GB"/>
              </w:rPr>
              <w:t>PDS</w:t>
            </w:r>
            <w:r w:rsidRPr="0094588C">
              <w:rPr>
                <w:sz w:val="22"/>
                <w:szCs w:val="22"/>
                <w:lang w:val="en-GB"/>
              </w:rPr>
              <w:t>.</w:t>
            </w:r>
            <w:r>
              <w:rPr>
                <w:sz w:val="22"/>
                <w:szCs w:val="22"/>
                <w:lang w:val="en-GB"/>
              </w:rPr>
              <w:t xml:space="preserve"> The </w:t>
            </w:r>
            <w:r w:rsidRPr="0094588C">
              <w:rPr>
                <w:sz w:val="22"/>
                <w:szCs w:val="22"/>
                <w:lang w:val="en-GB"/>
              </w:rPr>
              <w:t>communications during the procurement proce</w:t>
            </w:r>
            <w:r>
              <w:rPr>
                <w:sz w:val="22"/>
                <w:szCs w:val="22"/>
                <w:lang w:val="en-GB"/>
              </w:rPr>
              <w:t xml:space="preserve">sses shall be written in language stated in the </w:t>
            </w:r>
            <w:r w:rsidRPr="00D76C62">
              <w:rPr>
                <w:b/>
                <w:sz w:val="22"/>
                <w:szCs w:val="22"/>
                <w:lang w:val="en-GB"/>
              </w:rPr>
              <w:t>PDS.</w:t>
            </w:r>
            <w:r w:rsidRPr="0094588C">
              <w:rPr>
                <w:sz w:val="22"/>
                <w:szCs w:val="22"/>
                <w:lang w:val="en-GB"/>
              </w:rPr>
              <w:t xml:space="preserve"> </w:t>
            </w:r>
          </w:p>
          <w:p w:rsidR="00FC1A2B" w:rsidRPr="0094588C" w:rsidRDefault="00FC1A2B" w:rsidP="003F0A2B">
            <w:pPr>
              <w:spacing w:after="120"/>
              <w:ind w:left="720" w:hanging="720"/>
              <w:jc w:val="both"/>
              <w:rPr>
                <w:lang w:val="en-GB"/>
              </w:rPr>
            </w:pPr>
            <w:r>
              <w:rPr>
                <w:sz w:val="22"/>
                <w:szCs w:val="22"/>
                <w:lang w:val="en-GB"/>
              </w:rPr>
              <w:t>11.2</w:t>
            </w:r>
            <w:r w:rsidRPr="0094588C">
              <w:rPr>
                <w:sz w:val="22"/>
                <w:szCs w:val="22"/>
                <w:lang w:val="en-GB"/>
              </w:rPr>
              <w:tab/>
            </w:r>
            <w:r>
              <w:rPr>
                <w:sz w:val="22"/>
                <w:szCs w:val="22"/>
                <w:lang w:val="en-GB"/>
              </w:rPr>
              <w:t>The supporting documents to prove the eligibility and qualifications criteria shall be issued in any SADC Secretariat official languages (</w:t>
            </w:r>
            <w:proofErr w:type="spellStart"/>
            <w:r>
              <w:rPr>
                <w:sz w:val="22"/>
                <w:szCs w:val="22"/>
                <w:lang w:val="en-GB"/>
              </w:rPr>
              <w:t>i.e</w:t>
            </w:r>
            <w:proofErr w:type="spellEnd"/>
            <w:r>
              <w:rPr>
                <w:sz w:val="22"/>
                <w:szCs w:val="22"/>
                <w:lang w:val="en-GB"/>
              </w:rPr>
              <w:t xml:space="preserve">: English, French and Portuguese). If the </w:t>
            </w:r>
            <w:r w:rsidRPr="0094588C">
              <w:rPr>
                <w:sz w:val="22"/>
                <w:szCs w:val="22"/>
                <w:lang w:val="en-GB"/>
              </w:rPr>
              <w:t xml:space="preserve">original documents </w:t>
            </w:r>
            <w:r w:rsidR="00694846">
              <w:rPr>
                <w:sz w:val="22"/>
                <w:szCs w:val="22"/>
                <w:lang w:val="en-GB"/>
              </w:rPr>
              <w:t xml:space="preserve">are </w:t>
            </w:r>
            <w:r w:rsidRPr="0094588C">
              <w:rPr>
                <w:sz w:val="22"/>
                <w:szCs w:val="22"/>
                <w:lang w:val="en-GB"/>
              </w:rPr>
              <w:t>writte</w:t>
            </w:r>
            <w:r>
              <w:rPr>
                <w:sz w:val="22"/>
                <w:szCs w:val="22"/>
                <w:lang w:val="en-GB"/>
              </w:rPr>
              <w:t>n in language other than SADC Secretariat official languages, they shall</w:t>
            </w:r>
            <w:r w:rsidRPr="0094588C">
              <w:rPr>
                <w:sz w:val="22"/>
                <w:szCs w:val="22"/>
                <w:lang w:val="en-GB"/>
              </w:rPr>
              <w:t xml:space="preserve"> be accompanied by an original ce</w:t>
            </w:r>
            <w:r>
              <w:rPr>
                <w:sz w:val="22"/>
                <w:szCs w:val="22"/>
                <w:lang w:val="en-GB"/>
              </w:rPr>
              <w:t>rtified translation into any of the SADC Secretariat official languages</w:t>
            </w:r>
            <w:r w:rsidRPr="0094588C">
              <w:rPr>
                <w:sz w:val="22"/>
                <w:szCs w:val="22"/>
                <w:lang w:val="en-GB"/>
              </w:rPr>
              <w:t>. The cost of the translation sh</w:t>
            </w:r>
            <w:r>
              <w:rPr>
                <w:sz w:val="22"/>
                <w:szCs w:val="22"/>
                <w:lang w:val="en-GB"/>
              </w:rPr>
              <w:t>all be borne by the applicants.</w:t>
            </w:r>
          </w:p>
          <w:p w:rsidR="00FC1A2B" w:rsidRPr="00D55AC0" w:rsidRDefault="00FC1A2B" w:rsidP="005E1535">
            <w:pPr>
              <w:spacing w:after="120"/>
              <w:ind w:left="720" w:hanging="720"/>
              <w:jc w:val="both"/>
              <w:rPr>
                <w:spacing w:val="-2"/>
              </w:rPr>
            </w:pPr>
            <w:r>
              <w:rPr>
                <w:sz w:val="22"/>
                <w:szCs w:val="22"/>
                <w:lang w:val="en-GB"/>
              </w:rPr>
              <w:t>11.3</w:t>
            </w:r>
            <w:r w:rsidRPr="0094588C">
              <w:rPr>
                <w:sz w:val="22"/>
                <w:szCs w:val="22"/>
                <w:lang w:val="en-GB"/>
              </w:rPr>
              <w:tab/>
              <w:t xml:space="preserve">In case of discrepancies between the original language and the </w:t>
            </w:r>
            <w:r>
              <w:rPr>
                <w:sz w:val="22"/>
                <w:szCs w:val="22"/>
                <w:lang w:val="en-GB"/>
              </w:rPr>
              <w:t xml:space="preserve">language of </w:t>
            </w:r>
            <w:r w:rsidRPr="0094588C">
              <w:rPr>
                <w:sz w:val="22"/>
                <w:szCs w:val="22"/>
                <w:lang w:val="en-GB"/>
              </w:rPr>
              <w:t>translation</w:t>
            </w:r>
            <w:r w:rsidRPr="005E1535">
              <w:rPr>
                <w:sz w:val="22"/>
                <w:szCs w:val="22"/>
                <w:lang w:val="en-GB"/>
              </w:rPr>
              <w:t xml:space="preserve">, the language of </w:t>
            </w:r>
            <w:r w:rsidR="00DA596A" w:rsidRPr="005E1535">
              <w:rPr>
                <w:sz w:val="22"/>
                <w:szCs w:val="22"/>
                <w:lang w:val="en-GB"/>
              </w:rPr>
              <w:t xml:space="preserve">the original </w:t>
            </w:r>
            <w:r w:rsidRPr="005E1535">
              <w:rPr>
                <w:sz w:val="22"/>
                <w:szCs w:val="22"/>
                <w:lang w:val="en-GB"/>
              </w:rPr>
              <w:t>shall prevail.</w:t>
            </w:r>
            <w:r w:rsidRPr="0094588C">
              <w:rPr>
                <w:sz w:val="22"/>
                <w:szCs w:val="22"/>
                <w:lang w:val="en-GB"/>
              </w:rPr>
              <w:t xml:space="preserve"> </w:t>
            </w:r>
          </w:p>
        </w:tc>
      </w:tr>
      <w:tr w:rsidR="00FC1A2B" w:rsidRPr="00D55AC0" w:rsidTr="00E331AD">
        <w:tc>
          <w:tcPr>
            <w:tcW w:w="1935" w:type="dxa"/>
          </w:tcPr>
          <w:p w:rsidR="00FC1A2B" w:rsidRPr="00574555" w:rsidRDefault="00FC1A2B" w:rsidP="0032041A">
            <w:pPr>
              <w:pStyle w:val="Heading3"/>
              <w:rPr>
                <w:rFonts w:cs="Arial"/>
                <w:spacing w:val="-2"/>
              </w:rPr>
            </w:pPr>
            <w:bookmarkStart w:id="16" w:name="_Toc264369425"/>
            <w:r w:rsidRPr="00574555">
              <w:rPr>
                <w:rFonts w:cs="Arial"/>
                <w:spacing w:val="-2"/>
              </w:rPr>
              <w:lastRenderedPageBreak/>
              <w:t xml:space="preserve">12. </w:t>
            </w:r>
            <w:r w:rsidRPr="00574555">
              <w:rPr>
                <w:rFonts w:cs="Arial"/>
                <w:spacing w:val="-2"/>
              </w:rPr>
              <w:tab/>
              <w:t>Documents Comprising the Application</w:t>
            </w:r>
            <w:bookmarkEnd w:id="16"/>
          </w:p>
        </w:tc>
        <w:tc>
          <w:tcPr>
            <w:tcW w:w="8272" w:type="dxa"/>
          </w:tcPr>
          <w:p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rsidR="00FC1A2B" w:rsidRPr="00D55AC0" w:rsidRDefault="005E1535" w:rsidP="0032041A">
            <w:pPr>
              <w:pStyle w:val="Style12"/>
              <w:spacing w:after="200" w:line="240" w:lineRule="auto"/>
              <w:ind w:left="1152"/>
              <w:rPr>
                <w:spacing w:val="-2"/>
              </w:rPr>
            </w:pPr>
            <w:r>
              <w:rPr>
                <w:spacing w:val="-7"/>
              </w:rPr>
              <w:t>(c)</w:t>
            </w:r>
            <w:r w:rsidR="00FC1A2B" w:rsidRPr="00D55AC0">
              <w:rPr>
                <w:spacing w:val="-7"/>
              </w:rPr>
              <w:tab/>
            </w:r>
            <w:r w:rsidR="00FC1A2B" w:rsidRPr="00D55AC0">
              <w:rPr>
                <w:spacing w:val="-2"/>
              </w:rPr>
              <w:t>documentary evidence establishing the Applicant’s qualifica</w:t>
            </w:r>
            <w:r w:rsidR="00FC1A2B">
              <w:rPr>
                <w:spacing w:val="-2"/>
              </w:rPr>
              <w:t>tions, in accordance with ITA 15</w:t>
            </w:r>
            <w:r w:rsidR="00FC1A2B" w:rsidRPr="00D55AC0">
              <w:rPr>
                <w:spacing w:val="-2"/>
              </w:rPr>
              <w:t>; and</w:t>
            </w:r>
          </w:p>
          <w:p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rsidTr="00E331AD">
        <w:tc>
          <w:tcPr>
            <w:tcW w:w="1935" w:type="dxa"/>
          </w:tcPr>
          <w:p w:rsidR="00FC1A2B" w:rsidRPr="00574555" w:rsidRDefault="00FC1A2B" w:rsidP="0032041A">
            <w:pPr>
              <w:pStyle w:val="Heading3"/>
              <w:rPr>
                <w:rFonts w:cs="Arial"/>
              </w:rPr>
            </w:pPr>
            <w:bookmarkStart w:id="17" w:name="_Toc264369426"/>
            <w:r w:rsidRPr="00574555">
              <w:rPr>
                <w:rFonts w:cs="Arial"/>
              </w:rPr>
              <w:t>13.</w:t>
            </w:r>
            <w:r w:rsidRPr="00574555">
              <w:rPr>
                <w:rFonts w:cs="Arial"/>
              </w:rPr>
              <w:tab/>
              <w:t>Application Submission Form</w:t>
            </w:r>
            <w:bookmarkEnd w:id="17"/>
          </w:p>
          <w:p w:rsidR="00FC1A2B" w:rsidRPr="00574555" w:rsidRDefault="00FC1A2B" w:rsidP="0032041A">
            <w:pPr>
              <w:pStyle w:val="Heading3"/>
              <w:rPr>
                <w:rFonts w:cs="Arial"/>
                <w:spacing w:val="-2"/>
              </w:rPr>
            </w:pPr>
          </w:p>
        </w:tc>
        <w:tc>
          <w:tcPr>
            <w:tcW w:w="8272" w:type="dxa"/>
          </w:tcPr>
          <w:p w:rsidR="00FC1A2B" w:rsidRPr="00D55AC0" w:rsidRDefault="00FC1A2B" w:rsidP="00340DE0">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Pr>
                <w:spacing w:val="-2"/>
              </w:rPr>
              <w:t>24.</w:t>
            </w:r>
            <w:r w:rsidR="005E1535">
              <w:rPr>
                <w:spacing w:val="-2"/>
              </w:rPr>
              <w:t>3 (c)</w:t>
            </w:r>
          </w:p>
        </w:tc>
      </w:tr>
      <w:tr w:rsidR="00FC1A2B" w:rsidRPr="00D55AC0" w:rsidTr="00E331AD">
        <w:tc>
          <w:tcPr>
            <w:tcW w:w="1935" w:type="dxa"/>
          </w:tcPr>
          <w:p w:rsidR="00FC1A2B" w:rsidRPr="00574555" w:rsidRDefault="00FC1A2B" w:rsidP="0032041A">
            <w:pPr>
              <w:pStyle w:val="Heading3"/>
              <w:rPr>
                <w:rFonts w:cs="Arial"/>
              </w:rPr>
            </w:pPr>
            <w:bookmarkStart w:id="18" w:name="_Toc264369427"/>
            <w:r w:rsidRPr="00574555">
              <w:rPr>
                <w:rFonts w:cs="Arial"/>
              </w:rPr>
              <w:t>14.</w:t>
            </w:r>
            <w:r w:rsidRPr="00574555">
              <w:rPr>
                <w:rFonts w:cs="Arial"/>
              </w:rPr>
              <w:tab/>
              <w:t>Documents Establishing the Eligibility of the Applicant</w:t>
            </w:r>
            <w:bookmarkEnd w:id="18"/>
          </w:p>
        </w:tc>
        <w:tc>
          <w:tcPr>
            <w:tcW w:w="8272" w:type="dxa"/>
          </w:tcPr>
          <w:p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19" w:name="OLE_LINK1"/>
            <w:bookmarkStart w:id="20" w:name="OLE_LINK2"/>
            <w:r w:rsidRPr="00585DCD">
              <w:rPr>
                <w:spacing w:val="-2"/>
              </w:rPr>
              <w:t>ITA 4</w:t>
            </w:r>
            <w:bookmarkEnd w:id="19"/>
            <w:bookmarkEnd w:id="20"/>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rsidTr="00E331AD">
        <w:tc>
          <w:tcPr>
            <w:tcW w:w="1935" w:type="dxa"/>
          </w:tcPr>
          <w:p w:rsidR="00FC1A2B" w:rsidRPr="00574555" w:rsidRDefault="00FC1A2B" w:rsidP="0032041A">
            <w:pPr>
              <w:pStyle w:val="Heading3"/>
              <w:rPr>
                <w:rFonts w:cs="Arial"/>
              </w:rPr>
            </w:pPr>
            <w:bookmarkStart w:id="21" w:name="_Toc264369428"/>
            <w:r w:rsidRPr="00574555">
              <w:rPr>
                <w:rFonts w:cs="Arial"/>
              </w:rPr>
              <w:t>15.</w:t>
            </w:r>
            <w:r w:rsidRPr="00574555">
              <w:rPr>
                <w:rFonts w:cs="Arial"/>
              </w:rPr>
              <w:tab/>
              <w:t>Documents Establishing the Qualifications of the Applicant</w:t>
            </w:r>
            <w:bookmarkEnd w:id="21"/>
          </w:p>
        </w:tc>
        <w:tc>
          <w:tcPr>
            <w:tcW w:w="8272" w:type="dxa"/>
          </w:tcPr>
          <w:p w:rsidR="00FC1A2B" w:rsidRPr="00D55AC0" w:rsidRDefault="00FC1A2B" w:rsidP="001941AF">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Pr>
                <w:spacing w:val="-2"/>
              </w:rPr>
              <w:t xml:space="preserve"> Section IV, Application Forms.</w:t>
            </w:r>
          </w:p>
        </w:tc>
      </w:tr>
      <w:tr w:rsidR="00FC1A2B" w:rsidRPr="00D55AC0" w:rsidTr="00E331AD">
        <w:tc>
          <w:tcPr>
            <w:tcW w:w="1935" w:type="dxa"/>
          </w:tcPr>
          <w:p w:rsidR="00FC1A2B" w:rsidRPr="00574555" w:rsidRDefault="00FC1A2B" w:rsidP="0032041A">
            <w:pPr>
              <w:pStyle w:val="Heading3"/>
              <w:rPr>
                <w:rFonts w:cs="Arial"/>
              </w:rPr>
            </w:pPr>
            <w:bookmarkStart w:id="22" w:name="_Toc264369429"/>
            <w:r w:rsidRPr="00574555">
              <w:rPr>
                <w:rFonts w:cs="Arial"/>
              </w:rPr>
              <w:t>16.</w:t>
            </w:r>
            <w:r w:rsidRPr="00574555">
              <w:rPr>
                <w:rFonts w:cs="Arial"/>
              </w:rPr>
              <w:tab/>
              <w:t>Signing of the Application and Number of Copies</w:t>
            </w:r>
            <w:bookmarkEnd w:id="22"/>
          </w:p>
        </w:tc>
        <w:tc>
          <w:tcPr>
            <w:tcW w:w="8272" w:type="dxa"/>
          </w:tcPr>
          <w:p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rsidTr="00E331AD">
        <w:tc>
          <w:tcPr>
            <w:tcW w:w="1935" w:type="dxa"/>
          </w:tcPr>
          <w:p w:rsidR="00FC1A2B" w:rsidRPr="00574555" w:rsidRDefault="00FC1A2B" w:rsidP="0032041A">
            <w:pPr>
              <w:pStyle w:val="Heading3"/>
              <w:rPr>
                <w:rFonts w:cs="Arial"/>
                <w:spacing w:val="-2"/>
              </w:rPr>
            </w:pPr>
          </w:p>
        </w:tc>
        <w:tc>
          <w:tcPr>
            <w:tcW w:w="8272" w:type="dxa"/>
          </w:tcPr>
          <w:p w:rsidR="00FC1A2B" w:rsidRPr="00574555" w:rsidRDefault="00FC1A2B" w:rsidP="0032041A">
            <w:pPr>
              <w:pStyle w:val="Heading2"/>
              <w:rPr>
                <w:rFonts w:cs="Arial"/>
                <w:spacing w:val="-2"/>
              </w:rPr>
            </w:pPr>
            <w:bookmarkStart w:id="23" w:name="_Toc264369430"/>
            <w:r w:rsidRPr="00574555">
              <w:rPr>
                <w:rFonts w:cs="Arial"/>
              </w:rPr>
              <w:t>D. Submission of Applications</w:t>
            </w:r>
            <w:bookmarkEnd w:id="23"/>
          </w:p>
        </w:tc>
      </w:tr>
      <w:tr w:rsidR="00FC1A2B" w:rsidRPr="00D55AC0" w:rsidTr="00E331AD">
        <w:tc>
          <w:tcPr>
            <w:tcW w:w="1935" w:type="dxa"/>
          </w:tcPr>
          <w:p w:rsidR="00FC1A2B" w:rsidRPr="00574555" w:rsidRDefault="00FC1A2B" w:rsidP="0032041A">
            <w:pPr>
              <w:pStyle w:val="Heading3"/>
              <w:rPr>
                <w:rFonts w:cs="Arial"/>
              </w:rPr>
            </w:pPr>
            <w:bookmarkStart w:id="24" w:name="_Toc264369431"/>
            <w:r w:rsidRPr="00574555">
              <w:rPr>
                <w:rFonts w:cs="Arial"/>
              </w:rPr>
              <w:t>17.</w:t>
            </w:r>
            <w:r w:rsidRPr="00574555">
              <w:rPr>
                <w:rFonts w:cs="Arial"/>
              </w:rPr>
              <w:tab/>
              <w:t>Sealing and Identification of Applications</w:t>
            </w:r>
            <w:bookmarkEnd w:id="24"/>
          </w:p>
          <w:p w:rsidR="00FC1A2B" w:rsidRPr="00574555" w:rsidRDefault="00FC1A2B" w:rsidP="0032041A">
            <w:pPr>
              <w:pStyle w:val="Heading3"/>
              <w:rPr>
                <w:rFonts w:cs="Arial"/>
              </w:rPr>
            </w:pPr>
          </w:p>
        </w:tc>
        <w:tc>
          <w:tcPr>
            <w:tcW w:w="8272" w:type="dxa"/>
          </w:tcPr>
          <w:p w:rsidR="00FC1A2B" w:rsidRPr="00D55AC0" w:rsidRDefault="00FC1A2B" w:rsidP="0032041A">
            <w:pPr>
              <w:spacing w:after="200"/>
              <w:ind w:left="576" w:hanging="576"/>
              <w:rPr>
                <w:spacing w:val="-2"/>
              </w:rPr>
            </w:pPr>
            <w:r>
              <w:rPr>
                <w:spacing w:val="-8"/>
              </w:rPr>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rsidR="00FC1A2B" w:rsidRPr="00D55AC0" w:rsidRDefault="00FC1A2B" w:rsidP="0032041A">
            <w:pPr>
              <w:spacing w:after="200"/>
              <w:ind w:left="1152" w:hanging="576"/>
              <w:rPr>
                <w:spacing w:val="-2"/>
              </w:rPr>
            </w:pPr>
            <w:r w:rsidRPr="00D55AC0">
              <w:rPr>
                <w:spacing w:val="-2"/>
              </w:rPr>
              <w:t xml:space="preserve">(a) </w:t>
            </w:r>
            <w:r w:rsidRPr="00D55AC0">
              <w:rPr>
                <w:spacing w:val="-2"/>
              </w:rPr>
              <w:tab/>
              <w:t>bear the name and address of the Applicant;</w:t>
            </w:r>
          </w:p>
          <w:p w:rsidR="00FC1A2B" w:rsidRPr="00D55AC0" w:rsidRDefault="00FC1A2B" w:rsidP="0032041A">
            <w:pPr>
              <w:spacing w:after="200"/>
              <w:ind w:left="1152" w:hanging="576"/>
              <w:rPr>
                <w:spacing w:val="-2"/>
              </w:rPr>
            </w:pPr>
            <w:r w:rsidRPr="00D55AC0">
              <w:rPr>
                <w:spacing w:val="-2"/>
              </w:rPr>
              <w:lastRenderedPageBreak/>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rsidTr="00E331AD">
        <w:trPr>
          <w:cantSplit/>
        </w:trPr>
        <w:tc>
          <w:tcPr>
            <w:tcW w:w="1935" w:type="dxa"/>
          </w:tcPr>
          <w:p w:rsidR="00FC1A2B" w:rsidRPr="00574555" w:rsidRDefault="00FC1A2B" w:rsidP="0032041A">
            <w:pPr>
              <w:pStyle w:val="Heading3"/>
              <w:rPr>
                <w:rFonts w:cs="Arial"/>
              </w:rPr>
            </w:pPr>
            <w:bookmarkStart w:id="25" w:name="_Toc264369432"/>
            <w:r w:rsidRPr="00574555">
              <w:rPr>
                <w:rFonts w:cs="Arial"/>
              </w:rPr>
              <w:t>18.</w:t>
            </w:r>
            <w:r w:rsidRPr="00574555">
              <w:rPr>
                <w:rFonts w:cs="Arial"/>
              </w:rPr>
              <w:tab/>
              <w:t>Deadline for Submission of Applications</w:t>
            </w:r>
            <w:bookmarkEnd w:id="25"/>
          </w:p>
        </w:tc>
        <w:tc>
          <w:tcPr>
            <w:tcW w:w="8272" w:type="dxa"/>
          </w:tcPr>
          <w:p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rsidTr="00E331AD">
        <w:tc>
          <w:tcPr>
            <w:tcW w:w="1935" w:type="dxa"/>
          </w:tcPr>
          <w:p w:rsidR="00FC1A2B" w:rsidRPr="00574555" w:rsidRDefault="00FC1A2B" w:rsidP="0032041A">
            <w:pPr>
              <w:pStyle w:val="Heading3"/>
              <w:rPr>
                <w:rFonts w:cs="Arial"/>
              </w:rPr>
            </w:pPr>
            <w:bookmarkStart w:id="26" w:name="_Toc264369433"/>
            <w:r w:rsidRPr="00574555">
              <w:rPr>
                <w:rFonts w:cs="Arial"/>
              </w:rPr>
              <w:t>19.</w:t>
            </w:r>
            <w:r w:rsidRPr="00574555">
              <w:rPr>
                <w:rFonts w:cs="Arial"/>
              </w:rPr>
              <w:tab/>
              <w:t>Late Applications</w:t>
            </w:r>
            <w:bookmarkEnd w:id="26"/>
          </w:p>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rsidTr="00E331AD">
        <w:tc>
          <w:tcPr>
            <w:tcW w:w="1935" w:type="dxa"/>
          </w:tcPr>
          <w:p w:rsidR="00FC1A2B" w:rsidRPr="00574555" w:rsidRDefault="00FC1A2B" w:rsidP="0032041A">
            <w:pPr>
              <w:pStyle w:val="Heading3"/>
              <w:rPr>
                <w:rFonts w:cs="Arial"/>
              </w:rPr>
            </w:pPr>
            <w:bookmarkStart w:id="27" w:name="_Toc264369434"/>
            <w:r w:rsidRPr="00574555">
              <w:rPr>
                <w:rFonts w:cs="Arial"/>
              </w:rPr>
              <w:t>20.</w:t>
            </w:r>
            <w:r w:rsidRPr="00574555">
              <w:rPr>
                <w:rFonts w:cs="Arial"/>
              </w:rPr>
              <w:tab/>
              <w:t>Opening of Applications</w:t>
            </w:r>
            <w:bookmarkEnd w:id="27"/>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t>20.1</w:t>
            </w:r>
            <w:r>
              <w:tab/>
              <w:t xml:space="preserve">Any specific electronic application opening procedures required if electronic submission of applications is permitted pursuant to Sub Clause 18.1 shall be as specified in the </w:t>
            </w:r>
            <w:r w:rsidRPr="00D55AC0">
              <w:rPr>
                <w:b/>
                <w:bCs/>
              </w:rPr>
              <w:t xml:space="preserve">PDS. </w:t>
            </w:r>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rPr>
            </w:pPr>
            <w:bookmarkStart w:id="28" w:name="_Toc264369435"/>
            <w:r w:rsidRPr="00574555">
              <w:rPr>
                <w:rFonts w:cs="Arial"/>
              </w:rPr>
              <w:t>E. Procedures for Evaluation of Applications</w:t>
            </w:r>
            <w:bookmarkEnd w:id="28"/>
          </w:p>
        </w:tc>
      </w:tr>
      <w:tr w:rsidR="00FC1A2B" w:rsidRPr="00D55AC0" w:rsidTr="00E331AD">
        <w:tc>
          <w:tcPr>
            <w:tcW w:w="1935" w:type="dxa"/>
          </w:tcPr>
          <w:p w:rsidR="00FC1A2B" w:rsidRPr="00574555" w:rsidRDefault="005E1818" w:rsidP="0032041A">
            <w:pPr>
              <w:pStyle w:val="Heading3"/>
              <w:rPr>
                <w:rFonts w:cs="Arial"/>
              </w:rPr>
            </w:pPr>
            <w:bookmarkStart w:id="29" w:name="_Toc264369436"/>
            <w:r w:rsidRPr="00574555">
              <w:rPr>
                <w:rFonts w:cs="Arial"/>
              </w:rPr>
              <w:t>21.</w:t>
            </w:r>
            <w:r w:rsidR="00FC1A2B" w:rsidRPr="00574555">
              <w:rPr>
                <w:rFonts w:cs="Arial"/>
              </w:rPr>
              <w:t>Confidentiality</w:t>
            </w:r>
            <w:bookmarkEnd w:id="29"/>
          </w:p>
        </w:tc>
        <w:tc>
          <w:tcPr>
            <w:tcW w:w="8272" w:type="dxa"/>
          </w:tcPr>
          <w:p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prequalification process, may do so but only in writing.</w:t>
            </w:r>
          </w:p>
        </w:tc>
      </w:tr>
      <w:tr w:rsidR="00FC1A2B" w:rsidRPr="00D55AC0" w:rsidTr="00E331AD">
        <w:tc>
          <w:tcPr>
            <w:tcW w:w="1935" w:type="dxa"/>
          </w:tcPr>
          <w:p w:rsidR="00FC1A2B" w:rsidRPr="00574555" w:rsidRDefault="00FC1A2B" w:rsidP="0032041A">
            <w:pPr>
              <w:pStyle w:val="Heading3"/>
              <w:rPr>
                <w:rFonts w:cs="Arial"/>
              </w:rPr>
            </w:pPr>
            <w:bookmarkStart w:id="30" w:name="_Toc264369437"/>
            <w:r w:rsidRPr="00574555">
              <w:rPr>
                <w:rFonts w:cs="Arial"/>
              </w:rPr>
              <w:t>22.</w:t>
            </w:r>
            <w:r w:rsidRPr="00574555">
              <w:rPr>
                <w:rFonts w:cs="Arial"/>
              </w:rPr>
              <w:tab/>
              <w:t>Clarification of Applications</w:t>
            </w:r>
            <w:bookmarkEnd w:id="30"/>
          </w:p>
        </w:tc>
        <w:tc>
          <w:tcPr>
            <w:tcW w:w="8272" w:type="dxa"/>
          </w:tcPr>
          <w:p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and all clarifications </w:t>
            </w:r>
            <w:r w:rsidRPr="00D55AC0">
              <w:rPr>
                <w:spacing w:val="-2"/>
              </w:rPr>
              <w:t>shall be in writing.</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w:t>
            </w:r>
            <w:r w:rsidRPr="00D55AC0">
              <w:rPr>
                <w:spacing w:val="-2"/>
              </w:rPr>
              <w:lastRenderedPageBreak/>
              <w:t xml:space="preserve">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rsidTr="00E331AD">
        <w:tc>
          <w:tcPr>
            <w:tcW w:w="1935" w:type="dxa"/>
          </w:tcPr>
          <w:p w:rsidR="00FC1A2B" w:rsidRPr="00574555" w:rsidRDefault="00FC1A2B" w:rsidP="0032041A">
            <w:pPr>
              <w:pStyle w:val="Heading3"/>
              <w:rPr>
                <w:rFonts w:cs="Arial"/>
              </w:rPr>
            </w:pPr>
            <w:bookmarkStart w:id="31" w:name="_Toc264369438"/>
            <w:r w:rsidRPr="00574555">
              <w:rPr>
                <w:rFonts w:cs="Arial"/>
              </w:rPr>
              <w:lastRenderedPageBreak/>
              <w:t>23.Responsiveness of Applications</w:t>
            </w:r>
            <w:bookmarkEnd w:id="31"/>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rsidTr="00E331AD">
        <w:tc>
          <w:tcPr>
            <w:tcW w:w="1935" w:type="dxa"/>
          </w:tcPr>
          <w:p w:rsidR="00FC1A2B" w:rsidRPr="00574555" w:rsidRDefault="00FC1A2B" w:rsidP="0032041A">
            <w:pPr>
              <w:pStyle w:val="Heading3"/>
              <w:rPr>
                <w:rFonts w:cs="Arial"/>
              </w:rPr>
            </w:pPr>
            <w:bookmarkStart w:id="32" w:name="_Toc264369439"/>
            <w:r w:rsidRPr="00574555">
              <w:rPr>
                <w:rFonts w:cs="Arial"/>
              </w:rPr>
              <w:t>24.</w:t>
            </w:r>
            <w:r w:rsidRPr="00574555">
              <w:rPr>
                <w:rFonts w:cs="Arial"/>
              </w:rPr>
              <w:tab/>
              <w:t>Joint-ventures or Consortia</w:t>
            </w:r>
            <w:bookmarkEnd w:id="32"/>
            <w:r w:rsidRPr="00574555">
              <w:rPr>
                <w:rFonts w:cs="Arial"/>
              </w:rPr>
              <w:t xml:space="preserve"> </w:t>
            </w:r>
          </w:p>
        </w:tc>
        <w:tc>
          <w:tcPr>
            <w:tcW w:w="8272" w:type="dxa"/>
          </w:tcPr>
          <w:p w:rsidR="00FC1A2B" w:rsidRPr="0094588C"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94588C">
              <w:rPr>
                <w:sz w:val="22"/>
                <w:szCs w:val="22"/>
                <w:lang w:val="en-GB"/>
              </w:rPr>
              <w:t xml:space="preserve">When competing for a </w:t>
            </w:r>
            <w:r w:rsidR="00F860BA">
              <w:rPr>
                <w:sz w:val="22"/>
                <w:szCs w:val="22"/>
                <w:lang w:val="en-GB"/>
              </w:rPr>
              <w:t>Procuring Entity</w:t>
            </w:r>
            <w:r w:rsidRPr="0094588C">
              <w:rPr>
                <w:sz w:val="22"/>
                <w:szCs w:val="22"/>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24.2</w:t>
            </w:r>
            <w:r w:rsidRPr="0094588C">
              <w:rPr>
                <w:sz w:val="22"/>
                <w:szCs w:val="22"/>
                <w:lang w:val="en-GB"/>
              </w:rPr>
              <w:tab/>
              <w:t xml:space="preserve">A joint venture or consortium may be either a permanent legally established group or a group constituted informally for the purpose to apply, bid and undertake a specific </w:t>
            </w:r>
            <w:r w:rsidR="00F860BA">
              <w:rPr>
                <w:sz w:val="22"/>
                <w:szCs w:val="22"/>
                <w:lang w:val="en-GB"/>
              </w:rPr>
              <w:t>Procuring Entity</w:t>
            </w:r>
            <w:r w:rsidRPr="0094588C">
              <w:rPr>
                <w:sz w:val="22"/>
                <w:szCs w:val="22"/>
                <w:lang w:val="en-GB"/>
              </w:rPr>
              <w:t xml:space="preserve"> contract. In every case, all members of a joint venture or consortium are jointly and severally liable to the </w:t>
            </w:r>
            <w:r w:rsidR="00F860BA">
              <w:rPr>
                <w:sz w:val="22"/>
                <w:szCs w:val="22"/>
                <w:lang w:val="en-GB"/>
              </w:rPr>
              <w:t>Procuring Entity</w:t>
            </w:r>
            <w:r w:rsidRPr="0094588C">
              <w:rPr>
                <w:sz w:val="22"/>
                <w:szCs w:val="22"/>
                <w:lang w:val="en-GB"/>
              </w:rPr>
              <w:t xml:space="preserve"> in relation to the application, bid, offer or contract for which it was constituted.</w:t>
            </w:r>
          </w:p>
          <w:p w:rsidR="00FC1A2B" w:rsidRPr="0094588C" w:rsidRDefault="00FC1A2B" w:rsidP="0032041A">
            <w:pPr>
              <w:pStyle w:val="BlockText"/>
              <w:numPr>
                <w:ilvl w:val="12"/>
                <w:numId w:val="0"/>
              </w:numPr>
              <w:spacing w:after="120"/>
              <w:ind w:left="540" w:hanging="540"/>
              <w:rPr>
                <w:szCs w:val="22"/>
                <w:lang w:val="en-GB"/>
              </w:rPr>
            </w:pPr>
            <w:r>
              <w:rPr>
                <w:sz w:val="22"/>
                <w:szCs w:val="22"/>
                <w:lang w:val="en-GB"/>
              </w:rPr>
              <w:t>24.3</w:t>
            </w:r>
            <w:r w:rsidRPr="0094588C">
              <w:rPr>
                <w:sz w:val="22"/>
                <w:szCs w:val="22"/>
                <w:lang w:val="en-GB"/>
              </w:rPr>
              <w:tab/>
              <w:t>Applications and bids submitted by a joint venture or consortium of two or more economic operators shall also comply with the following requirements:</w:t>
            </w:r>
          </w:p>
          <w:p w:rsidR="00FC1A2B" w:rsidRPr="0094588C" w:rsidRDefault="00FC1A2B" w:rsidP="0032041A">
            <w:pPr>
              <w:pStyle w:val="BlockText"/>
              <w:numPr>
                <w:ilvl w:val="0"/>
                <w:numId w:val="12"/>
              </w:numPr>
              <w:tabs>
                <w:tab w:val="clear" w:pos="540"/>
                <w:tab w:val="left" w:pos="1134"/>
              </w:tabs>
              <w:spacing w:after="120"/>
              <w:ind w:left="1173" w:hanging="633"/>
              <w:rPr>
                <w:szCs w:val="22"/>
                <w:lang w:val="en-GB"/>
              </w:rPr>
            </w:pPr>
            <w:r w:rsidRPr="0094588C">
              <w:rPr>
                <w:sz w:val="22"/>
                <w:szCs w:val="22"/>
                <w:lang w:val="en-GB"/>
              </w:rPr>
              <w:t xml:space="preserve">the application and the bid shall be signed to be legally binding on all </w:t>
            </w:r>
            <w:r>
              <w:rPr>
                <w:sz w:val="22"/>
                <w:szCs w:val="22"/>
                <w:lang w:val="en-GB"/>
              </w:rPr>
              <w:t xml:space="preserve">  </w:t>
            </w:r>
            <w:r w:rsidRPr="0094588C">
              <w:rPr>
                <w:sz w:val="22"/>
                <w:szCs w:val="22"/>
                <w:lang w:val="en-GB"/>
              </w:rPr>
              <w:t>members;</w:t>
            </w:r>
          </w:p>
          <w:p w:rsidR="00FC1A2B" w:rsidRPr="0094588C" w:rsidRDefault="00FC1A2B" w:rsidP="0032041A">
            <w:pPr>
              <w:pStyle w:val="BlockText"/>
              <w:numPr>
                <w:ilvl w:val="0"/>
                <w:numId w:val="12"/>
              </w:numPr>
              <w:spacing w:after="120"/>
              <w:ind w:left="1107" w:hanging="567"/>
              <w:rPr>
                <w:szCs w:val="22"/>
                <w:lang w:val="en-GB"/>
              </w:rPr>
            </w:pPr>
            <w:r w:rsidRPr="0094588C">
              <w:rPr>
                <w:sz w:val="22"/>
                <w:szCs w:val="22"/>
                <w:lang w:val="en-GB"/>
              </w:rPr>
              <w:t xml:space="preserve">the application and the bid must be accompanied by the original legally binding agreement for the all members; the document has to be certified by a Pubic Notary or a Commissioner of Oath; and </w:t>
            </w:r>
          </w:p>
          <w:p w:rsidR="00FC1A2B" w:rsidRPr="0094588C" w:rsidRDefault="00FC1A2B" w:rsidP="0032041A">
            <w:pPr>
              <w:pStyle w:val="BlockText"/>
              <w:numPr>
                <w:ilvl w:val="0"/>
                <w:numId w:val="12"/>
              </w:numPr>
              <w:tabs>
                <w:tab w:val="clear" w:pos="540"/>
                <w:tab w:val="left" w:pos="1134"/>
              </w:tabs>
              <w:spacing w:after="120"/>
              <w:ind w:left="1134" w:hanging="567"/>
              <w:rPr>
                <w:szCs w:val="22"/>
                <w:lang w:val="en-GB"/>
              </w:rPr>
            </w:pPr>
            <w:r w:rsidRPr="0094588C">
              <w:rPr>
                <w:sz w:val="22"/>
                <w:szCs w:val="22"/>
                <w:lang w:val="en-GB"/>
              </w:rPr>
              <w:t xml:space="preserve">the agreement legally binding the members of the joint venture or consortium shall include the following mandatory provisions: </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one of the members shall be nominated in charge, and this nomination shall be evidenced by submitting a power of attorney signed by the legally and authorized signatory members;</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 xml:space="preserve">the members of the joint venture or consortium are not allowed to leave the joint venture or consortium, and decline their responsibilities, without the </w:t>
            </w:r>
            <w:r w:rsidR="00F860BA">
              <w:rPr>
                <w:sz w:val="22"/>
                <w:szCs w:val="22"/>
                <w:lang w:val="en-GB"/>
              </w:rPr>
              <w:t>Procuring Entity</w:t>
            </w:r>
            <w:r w:rsidRPr="0094588C">
              <w:rPr>
                <w:sz w:val="22"/>
                <w:szCs w:val="22"/>
                <w:lang w:val="en-GB"/>
              </w:rPr>
              <w:t xml:space="preserve"> written approval, or until they have been notified by the </w:t>
            </w:r>
            <w:r w:rsidR="00F860BA">
              <w:rPr>
                <w:sz w:val="22"/>
                <w:szCs w:val="22"/>
                <w:lang w:val="en-GB"/>
              </w:rPr>
              <w:t>Procuring Entity</w:t>
            </w:r>
            <w:r w:rsidRPr="0094588C">
              <w:rPr>
                <w:sz w:val="22"/>
                <w:szCs w:val="22"/>
                <w:lang w:val="en-GB"/>
              </w:rPr>
              <w:t xml:space="preserve"> that the contract was not awarded to the joint venture or consortium, or in the event they were awarded the contract, until the liability period indicated of the contract expires. </w:t>
            </w:r>
          </w:p>
          <w:p w:rsidR="00FC1A2B" w:rsidRPr="0094588C" w:rsidRDefault="00FC1A2B" w:rsidP="0032041A">
            <w:pPr>
              <w:spacing w:after="120"/>
              <w:ind w:left="720" w:hanging="720"/>
              <w:jc w:val="both"/>
              <w:rPr>
                <w:lang w:val="en-GB"/>
              </w:rPr>
            </w:pPr>
            <w:r>
              <w:rPr>
                <w:sz w:val="22"/>
                <w:szCs w:val="22"/>
                <w:lang w:val="en-GB"/>
              </w:rPr>
              <w:t>24.4</w:t>
            </w:r>
            <w:r w:rsidRPr="0094588C">
              <w:rPr>
                <w:sz w:val="22"/>
                <w:szCs w:val="22"/>
                <w:lang w:val="en-GB"/>
              </w:rPr>
              <w:tab/>
            </w:r>
            <w:r w:rsidRPr="005756B2">
              <w:rPr>
                <w:sz w:val="22"/>
                <w:szCs w:val="22"/>
                <w:lang w:val="en-GB"/>
              </w:rPr>
              <w:t xml:space="preserve">In case of applications or bids sent by a joint venture or consortium, each member shall demonstrate that fulfils the eligibility criteria set in the </w:t>
            </w:r>
            <w:r w:rsidRPr="00770ED8">
              <w:rPr>
                <w:sz w:val="22"/>
                <w:szCs w:val="22"/>
                <w:lang w:val="en-GB"/>
              </w:rPr>
              <w:t xml:space="preserve">ITA 4 and ITA 5 </w:t>
            </w:r>
            <w:r w:rsidRPr="005756B2">
              <w:rPr>
                <w:sz w:val="22"/>
                <w:szCs w:val="22"/>
                <w:lang w:val="en-GB"/>
              </w:rPr>
              <w:t>above. If one single member fails to demonstrate the compliance with the eligibility criteria, the whole joint venture or consortium shall be considered non eligible.</w:t>
            </w:r>
            <w:r w:rsidRPr="0094588C">
              <w:rPr>
                <w:sz w:val="22"/>
                <w:szCs w:val="22"/>
                <w:lang w:val="en-GB"/>
              </w:rPr>
              <w:t xml:space="preserve">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24.5</w:t>
            </w:r>
            <w:r w:rsidRPr="0094588C">
              <w:rPr>
                <w:sz w:val="22"/>
                <w:szCs w:val="22"/>
                <w:lang w:val="en-GB"/>
              </w:rPr>
              <w:tab/>
              <w:t>Regarding the compliance with the qualification criteria, an applicat</w:t>
            </w:r>
            <w:r>
              <w:rPr>
                <w:sz w:val="22"/>
                <w:szCs w:val="22"/>
                <w:lang w:val="en-GB"/>
              </w:rPr>
              <w:t xml:space="preserve">ion </w:t>
            </w:r>
            <w:r w:rsidRPr="0094588C">
              <w:rPr>
                <w:sz w:val="22"/>
                <w:szCs w:val="22"/>
                <w:lang w:val="en-GB"/>
              </w:rPr>
              <w:t xml:space="preserve">sent by a </w:t>
            </w:r>
            <w:r w:rsidRPr="0094588C">
              <w:rPr>
                <w:sz w:val="22"/>
                <w:szCs w:val="22"/>
                <w:lang w:val="en-GB"/>
              </w:rPr>
              <w:lastRenderedPageBreak/>
              <w:t>joint venture or consortium shall satisfy the qualification requirements as a whole and not as individual member of the joint venture or consortium.</w:t>
            </w:r>
          </w:p>
          <w:p w:rsidR="00FC1A2B" w:rsidRPr="0094588C" w:rsidRDefault="00FC1A2B" w:rsidP="0032041A">
            <w:pPr>
              <w:spacing w:after="120"/>
              <w:ind w:left="720" w:hanging="720"/>
              <w:jc w:val="both"/>
              <w:rPr>
                <w:lang w:val="en-GB"/>
              </w:rPr>
            </w:pPr>
            <w:r>
              <w:rPr>
                <w:sz w:val="22"/>
                <w:szCs w:val="22"/>
                <w:lang w:val="en-GB"/>
              </w:rPr>
              <w:t>24.6</w:t>
            </w:r>
            <w:r w:rsidRPr="0094588C">
              <w:rPr>
                <w:sz w:val="22"/>
                <w:szCs w:val="22"/>
                <w:lang w:val="en-GB"/>
              </w:rPr>
              <w:tab/>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the same </w:t>
            </w:r>
            <w:r w:rsidR="00F860BA">
              <w:rPr>
                <w:sz w:val="22"/>
                <w:szCs w:val="22"/>
                <w:lang w:val="en-GB"/>
              </w:rPr>
              <w:t>Procuring Entity</w:t>
            </w:r>
            <w:r w:rsidRPr="0094588C">
              <w:rPr>
                <w:sz w:val="22"/>
                <w:szCs w:val="22"/>
                <w:lang w:val="en-GB"/>
              </w:rPr>
              <w:t xml:space="preserve"> contract. </w:t>
            </w:r>
          </w:p>
          <w:p w:rsidR="00FC1A2B" w:rsidRPr="0094588C" w:rsidRDefault="00FC1A2B" w:rsidP="0032041A">
            <w:pPr>
              <w:spacing w:after="120"/>
              <w:ind w:left="720" w:hanging="720"/>
              <w:jc w:val="both"/>
              <w:rPr>
                <w:lang w:val="en-GB"/>
              </w:rPr>
            </w:pPr>
            <w:r>
              <w:rPr>
                <w:sz w:val="22"/>
                <w:szCs w:val="22"/>
                <w:lang w:val="en-GB"/>
              </w:rPr>
              <w:t>24.7</w:t>
            </w:r>
            <w:r w:rsidRPr="0094588C">
              <w:rPr>
                <w:sz w:val="22"/>
                <w:szCs w:val="22"/>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rsidR="00FC1A2B" w:rsidRPr="0094588C" w:rsidRDefault="00FC1A2B" w:rsidP="0032041A">
            <w:pPr>
              <w:spacing w:after="120"/>
              <w:ind w:left="720" w:hanging="720"/>
              <w:jc w:val="both"/>
              <w:rPr>
                <w:lang w:val="en-GB"/>
              </w:rPr>
            </w:pPr>
            <w:r>
              <w:rPr>
                <w:sz w:val="22"/>
                <w:szCs w:val="22"/>
                <w:lang w:val="en-GB"/>
              </w:rPr>
              <w:t>24.8</w:t>
            </w:r>
            <w:r w:rsidRPr="0094588C">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Pr>
                <w:sz w:val="22"/>
                <w:szCs w:val="22"/>
                <w:lang w:val="en-GB"/>
              </w:rPr>
              <w:t>Procuring Entity</w:t>
            </w:r>
            <w:r w:rsidRPr="0094588C">
              <w:rPr>
                <w:sz w:val="22"/>
                <w:szCs w:val="22"/>
                <w:lang w:val="en-GB"/>
              </w:rPr>
              <w:t xml:space="preserve"> procurement process.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24.9</w:t>
            </w:r>
            <w:r w:rsidRPr="0094588C">
              <w:rPr>
                <w:sz w:val="22"/>
                <w:szCs w:val="22"/>
                <w:lang w:val="en-GB"/>
              </w:rPr>
              <w:tab/>
            </w:r>
            <w:r w:rsidRPr="00660395">
              <w:rPr>
                <w:sz w:val="22"/>
                <w:szCs w:val="22"/>
                <w:lang w:val="en-GB"/>
              </w:rPr>
              <w:t>The restriction concerning the participation in more than one application shall not apply to sub-contractors or personnel.</w:t>
            </w:r>
          </w:p>
          <w:p w:rsidR="00FC1A2B" w:rsidRPr="001941AF" w:rsidRDefault="00FC1A2B" w:rsidP="001941AF">
            <w:pPr>
              <w:pStyle w:val="Blockquote"/>
              <w:spacing w:before="0" w:after="120"/>
              <w:ind w:left="720" w:right="-46" w:hanging="720"/>
              <w:jc w:val="both"/>
              <w:rPr>
                <w:szCs w:val="22"/>
                <w:lang w:val="en-GB"/>
              </w:rPr>
            </w:pPr>
            <w:r>
              <w:rPr>
                <w:sz w:val="22"/>
                <w:szCs w:val="22"/>
                <w:lang w:val="en-GB"/>
              </w:rPr>
              <w:t>24.10</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spacing w:val="-2"/>
              </w:rPr>
            </w:pPr>
            <w:bookmarkStart w:id="33" w:name="_Toc264369440"/>
            <w:r w:rsidRPr="00574555">
              <w:rPr>
                <w:rFonts w:cs="Arial"/>
                <w:spacing w:val="-2"/>
              </w:rPr>
              <w:t xml:space="preserve">F. </w:t>
            </w:r>
            <w:r w:rsidRPr="00574555">
              <w:rPr>
                <w:rFonts w:cs="Arial"/>
              </w:rPr>
              <w:t>Evaluation of Applications and Prequalification of Applicants</w:t>
            </w:r>
            <w:bookmarkEnd w:id="33"/>
          </w:p>
        </w:tc>
      </w:tr>
      <w:tr w:rsidR="00FC1A2B" w:rsidRPr="00D55AC0" w:rsidTr="00E331AD">
        <w:tc>
          <w:tcPr>
            <w:tcW w:w="1935" w:type="dxa"/>
          </w:tcPr>
          <w:p w:rsidR="00FC1A2B" w:rsidRPr="00574555" w:rsidRDefault="00FC1A2B" w:rsidP="0032041A">
            <w:pPr>
              <w:pStyle w:val="Heading3"/>
              <w:rPr>
                <w:rFonts w:cs="Arial"/>
              </w:rPr>
            </w:pPr>
            <w:bookmarkStart w:id="34" w:name="_Toc264369441"/>
            <w:r w:rsidRPr="00574555">
              <w:rPr>
                <w:rFonts w:cs="Arial"/>
              </w:rPr>
              <w:t>25.</w:t>
            </w:r>
            <w:r w:rsidRPr="00574555">
              <w:rPr>
                <w:rFonts w:cs="Arial"/>
              </w:rPr>
              <w:tab/>
              <w:t>Evaluation of Applications</w:t>
            </w:r>
            <w:bookmarkEnd w:id="34"/>
          </w:p>
        </w:tc>
        <w:tc>
          <w:tcPr>
            <w:tcW w:w="8272" w:type="dxa"/>
          </w:tcPr>
          <w:p w:rsidR="00FC1A2B" w:rsidRPr="00D55AC0" w:rsidRDefault="00FC1A2B" w:rsidP="0032041A">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The </w:t>
            </w:r>
            <w:r w:rsidR="00F860BA">
              <w:rPr>
                <w:spacing w:val="-2"/>
              </w:rPr>
              <w:t>Procuring Entity</w:t>
            </w:r>
            <w:r w:rsidRPr="00D55AC0">
              <w:rPr>
                <w:spacing w:val="-2"/>
              </w:rPr>
              <w:t xml:space="preserve"> reserves the right to waive minor deviations in the qualification criteria if they do not materially </w:t>
            </w:r>
            <w:r w:rsidRPr="00D55AC0">
              <w:rPr>
                <w:spacing w:val="-3"/>
              </w:rPr>
              <w:t>affect the capability of an Applicant to perform the contract.</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r>
            <w:r w:rsidRPr="00AF4E37">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AF4E37">
              <w:rPr>
                <w:spacing w:val="-4"/>
              </w:rPr>
              <w:t>Applicant for purposes of prequalification of the Applicant.</w:t>
            </w:r>
          </w:p>
        </w:tc>
      </w:tr>
      <w:tr w:rsidR="00FC1A2B" w:rsidRPr="00D55AC0" w:rsidTr="00E331AD">
        <w:tc>
          <w:tcPr>
            <w:tcW w:w="1935" w:type="dxa"/>
          </w:tcPr>
          <w:p w:rsidR="00FC1A2B" w:rsidRPr="00574555" w:rsidRDefault="00FC1A2B" w:rsidP="0032041A">
            <w:pPr>
              <w:pStyle w:val="Heading3"/>
              <w:rPr>
                <w:rFonts w:cs="Arial"/>
              </w:rPr>
            </w:pPr>
            <w:bookmarkStart w:id="35" w:name="_Toc264369442"/>
            <w:r w:rsidRPr="00574555">
              <w:rPr>
                <w:rFonts w:cs="Arial"/>
              </w:rPr>
              <w:t>26.</w:t>
            </w:r>
            <w:r w:rsidRPr="00574555">
              <w:rPr>
                <w:rFonts w:cs="Arial"/>
              </w:rPr>
              <w:tab/>
            </w:r>
            <w:r w:rsidR="00F860BA" w:rsidRPr="00574555">
              <w:rPr>
                <w:rFonts w:cs="Arial"/>
              </w:rPr>
              <w:t>Procuring Entity</w:t>
            </w:r>
            <w:r w:rsidRPr="00574555">
              <w:rPr>
                <w:rFonts w:cs="Arial"/>
              </w:rPr>
              <w:t>’s Right to Accept or Reject Applications</w:t>
            </w:r>
            <w:bookmarkEnd w:id="35"/>
            <w:r w:rsidRPr="00574555">
              <w:rPr>
                <w:rFonts w:cs="Arial"/>
              </w:rPr>
              <w:br/>
            </w:r>
          </w:p>
        </w:tc>
        <w:tc>
          <w:tcPr>
            <w:tcW w:w="8272" w:type="dxa"/>
          </w:tcPr>
          <w:p w:rsidR="00FC1A2B" w:rsidRPr="00D55AC0" w:rsidRDefault="00FC1A2B" w:rsidP="0032041A">
            <w:pPr>
              <w:tabs>
                <w:tab w:val="left" w:pos="2160"/>
              </w:tabs>
              <w:spacing w:after="200"/>
              <w:ind w:left="576" w:hanging="576"/>
              <w:jc w:val="both"/>
              <w:rPr>
                <w:spacing w:val="-2"/>
              </w:rPr>
            </w:pPr>
            <w:r>
              <w:rPr>
                <w:spacing w:val="-2"/>
              </w:rPr>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without thereby incurring any liability to Applicants.</w:t>
            </w:r>
          </w:p>
        </w:tc>
      </w:tr>
      <w:tr w:rsidR="00FC1A2B" w:rsidRPr="00D55AC0" w:rsidTr="00E331AD">
        <w:tc>
          <w:tcPr>
            <w:tcW w:w="1935" w:type="dxa"/>
          </w:tcPr>
          <w:p w:rsidR="00FC1A2B" w:rsidRPr="00574555" w:rsidRDefault="00C54346" w:rsidP="0032041A">
            <w:pPr>
              <w:pStyle w:val="Heading3"/>
              <w:rPr>
                <w:rFonts w:cs="Arial"/>
              </w:rPr>
            </w:pPr>
            <w:bookmarkStart w:id="36" w:name="_Toc264369443"/>
            <w:r w:rsidRPr="00574555">
              <w:rPr>
                <w:rFonts w:cs="Arial"/>
              </w:rPr>
              <w:t>27.</w:t>
            </w:r>
            <w:r w:rsidR="00FC1A2B" w:rsidRPr="00574555">
              <w:rPr>
                <w:rFonts w:cs="Arial"/>
              </w:rPr>
              <w:t>Prequalification of Applicants</w:t>
            </w:r>
            <w:bookmarkEnd w:id="36"/>
          </w:p>
        </w:tc>
        <w:tc>
          <w:tcPr>
            <w:tcW w:w="8272" w:type="dxa"/>
          </w:tcPr>
          <w:p w:rsidR="00FC1A2B" w:rsidRPr="00D55AC0" w:rsidRDefault="00FC1A2B" w:rsidP="0032041A">
            <w:pPr>
              <w:tabs>
                <w:tab w:val="left" w:pos="2160"/>
              </w:tabs>
              <w:spacing w:after="200"/>
              <w:ind w:left="576" w:hanging="576"/>
              <w:jc w:val="both"/>
              <w:rPr>
                <w:spacing w:val="-2"/>
              </w:rPr>
            </w:pPr>
            <w:r>
              <w:rPr>
                <w:spacing w:val="-2"/>
              </w:rPr>
              <w:t>27</w:t>
            </w:r>
            <w:r w:rsidRPr="00D55AC0">
              <w:rPr>
                <w:spacing w:val="-2"/>
              </w:rPr>
              <w:t>.</w:t>
            </w:r>
            <w:r w:rsidRPr="00AF4E37">
              <w:rPr>
                <w:spacing w:val="-2"/>
              </w:rPr>
              <w:t xml:space="preserve">1 </w:t>
            </w:r>
            <w:r w:rsidRPr="00AF4E37">
              <w:rPr>
                <w:spacing w:val="-2"/>
              </w:rPr>
              <w:tab/>
              <w:t xml:space="preserve">All Applicants whose applications have met or exceeded (“passed”) the specified requirements will, to the </w:t>
            </w:r>
            <w:r w:rsidRPr="00AF4E37">
              <w:rPr>
                <w:spacing w:val="-4"/>
              </w:rPr>
              <w:t xml:space="preserve">exclusion of all others, be prequalified by the </w:t>
            </w:r>
            <w:r w:rsidR="00F860BA" w:rsidRPr="00AF4E37">
              <w:rPr>
                <w:spacing w:val="-4"/>
              </w:rPr>
              <w:t>Procuring Entity</w:t>
            </w:r>
            <w:r w:rsidRPr="00AF4E37">
              <w:rPr>
                <w:spacing w:val="-4"/>
              </w:rPr>
              <w:t>.</w:t>
            </w:r>
          </w:p>
        </w:tc>
      </w:tr>
      <w:tr w:rsidR="00FC1A2B" w:rsidRPr="00D55AC0" w:rsidTr="00E331AD">
        <w:tc>
          <w:tcPr>
            <w:tcW w:w="1935" w:type="dxa"/>
          </w:tcPr>
          <w:p w:rsidR="00FC1A2B" w:rsidRPr="00574555" w:rsidRDefault="00FC1A2B" w:rsidP="0032041A">
            <w:pPr>
              <w:pStyle w:val="Heading3"/>
              <w:rPr>
                <w:rFonts w:cs="Arial"/>
              </w:rPr>
            </w:pPr>
            <w:bookmarkStart w:id="37" w:name="_Toc264369444"/>
            <w:r w:rsidRPr="00574555">
              <w:rPr>
                <w:rFonts w:cs="Arial"/>
              </w:rPr>
              <w:t>28.</w:t>
            </w:r>
            <w:r w:rsidRPr="00574555">
              <w:rPr>
                <w:rFonts w:cs="Arial"/>
              </w:rPr>
              <w:tab/>
              <w:t xml:space="preserve">Notification </w:t>
            </w:r>
            <w:r w:rsidRPr="00574555">
              <w:rPr>
                <w:rFonts w:cs="Arial"/>
              </w:rPr>
              <w:lastRenderedPageBreak/>
              <w:t>of Prequalification</w:t>
            </w:r>
            <w:bookmarkEnd w:id="37"/>
          </w:p>
        </w:tc>
        <w:tc>
          <w:tcPr>
            <w:tcW w:w="8272" w:type="dxa"/>
          </w:tcPr>
          <w:p w:rsidR="00FC1A2B" w:rsidRDefault="00FC1A2B" w:rsidP="0032041A">
            <w:pPr>
              <w:tabs>
                <w:tab w:val="left" w:pos="2160"/>
              </w:tabs>
              <w:spacing w:after="200"/>
              <w:ind w:left="576" w:hanging="576"/>
              <w:jc w:val="both"/>
              <w:rPr>
                <w:spacing w:val="-4"/>
              </w:rPr>
            </w:pPr>
            <w:r>
              <w:rPr>
                <w:spacing w:val="-2"/>
              </w:rPr>
              <w:lastRenderedPageBreak/>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w:t>
            </w:r>
            <w:r w:rsidRPr="00D55AC0">
              <w:rPr>
                <w:spacing w:val="-5"/>
              </w:rPr>
              <w:lastRenderedPageBreak/>
              <w:t xml:space="preserve">shall notify all Applicants </w:t>
            </w:r>
            <w:r w:rsidR="00FC0DEE">
              <w:rPr>
                <w:spacing w:val="-5"/>
              </w:rPr>
              <w:t xml:space="preserve">of </w:t>
            </w:r>
            <w:r w:rsidRPr="00D55AC0">
              <w:rPr>
                <w:spacing w:val="-5"/>
              </w:rPr>
              <w:t xml:space="preserve">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C0DEE">
              <w:rPr>
                <w:spacing w:val="-4"/>
              </w:rPr>
              <w:t xml:space="preserve">the </w:t>
            </w:r>
            <w:r w:rsidR="00F860BA">
              <w:rPr>
                <w:spacing w:val="-4"/>
              </w:rPr>
              <w:t>Procuring Entity</w:t>
            </w:r>
            <w:r>
              <w:rPr>
                <w:spacing w:val="-4"/>
              </w:rPr>
              <w:t xml:space="preserve"> will notify unsuccessful applicants on the reasons which led to their disqualification.</w:t>
            </w:r>
          </w:p>
        </w:tc>
      </w:tr>
      <w:tr w:rsidR="00FC1A2B" w:rsidRPr="00D55AC0" w:rsidTr="00E331AD">
        <w:tc>
          <w:tcPr>
            <w:tcW w:w="1935" w:type="dxa"/>
          </w:tcPr>
          <w:p w:rsidR="00FC1A2B" w:rsidRPr="00574555" w:rsidRDefault="00FC1A2B" w:rsidP="0032041A">
            <w:pPr>
              <w:pStyle w:val="Heading3"/>
              <w:rPr>
                <w:rFonts w:cs="Arial"/>
              </w:rPr>
            </w:pPr>
            <w:bookmarkStart w:id="38" w:name="_Toc264369445"/>
            <w:r w:rsidRPr="00574555">
              <w:rPr>
                <w:rFonts w:cs="Arial"/>
              </w:rPr>
              <w:lastRenderedPageBreak/>
              <w:t>29.</w:t>
            </w:r>
            <w:r w:rsidRPr="00574555">
              <w:rPr>
                <w:rFonts w:cs="Arial"/>
              </w:rPr>
              <w:tab/>
              <w:t>Invitation to Bid</w:t>
            </w:r>
            <w:bookmarkEnd w:id="38"/>
          </w:p>
        </w:tc>
        <w:tc>
          <w:tcPr>
            <w:tcW w:w="8272" w:type="dxa"/>
          </w:tcPr>
          <w:p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rsidTr="00E331AD">
        <w:tc>
          <w:tcPr>
            <w:tcW w:w="1935" w:type="dxa"/>
          </w:tcPr>
          <w:p w:rsidR="00FC1A2B" w:rsidRPr="00574555" w:rsidRDefault="00FC1A2B" w:rsidP="0032041A">
            <w:pPr>
              <w:pStyle w:val="Heading3"/>
              <w:rPr>
                <w:rFonts w:cs="Arial"/>
              </w:rPr>
            </w:pPr>
            <w:bookmarkStart w:id="39" w:name="_Toc264369446"/>
            <w:r w:rsidRPr="00574555">
              <w:rPr>
                <w:rFonts w:cs="Arial"/>
              </w:rPr>
              <w:t>30.</w:t>
            </w:r>
            <w:r w:rsidRPr="00574555">
              <w:rPr>
                <w:rFonts w:cs="Arial"/>
              </w:rPr>
              <w:tab/>
              <w:t>Changes in Qualifications of Applicants</w:t>
            </w:r>
            <w:bookmarkEnd w:id="39"/>
          </w:p>
        </w:tc>
        <w:tc>
          <w:tcPr>
            <w:tcW w:w="8272" w:type="dxa"/>
          </w:tcPr>
          <w:p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rsidTr="00E331AD">
        <w:tc>
          <w:tcPr>
            <w:tcW w:w="1935" w:type="dxa"/>
          </w:tcPr>
          <w:p w:rsidR="00FC1A2B" w:rsidRPr="00574555" w:rsidRDefault="00FC1A2B" w:rsidP="00DA7C3F">
            <w:pPr>
              <w:pStyle w:val="Heading3"/>
              <w:ind w:left="34" w:hanging="34"/>
              <w:rPr>
                <w:rFonts w:cs="Arial"/>
              </w:rPr>
            </w:pPr>
            <w:bookmarkStart w:id="40" w:name="_Toc264369447"/>
            <w:r w:rsidRPr="00574555">
              <w:rPr>
                <w:rFonts w:cs="Arial"/>
              </w:rPr>
              <w:t>31.</w:t>
            </w:r>
            <w:r w:rsidRPr="00574555">
              <w:rPr>
                <w:rFonts w:cs="Arial"/>
              </w:rPr>
              <w:tab/>
              <w:t>Appeals</w:t>
            </w:r>
            <w:bookmarkEnd w:id="40"/>
          </w:p>
        </w:tc>
        <w:tc>
          <w:tcPr>
            <w:tcW w:w="8272" w:type="dxa"/>
          </w:tcPr>
          <w:p w:rsidR="00FC1A2B" w:rsidRPr="00D55AC0" w:rsidRDefault="00FC1A2B" w:rsidP="00DA7C3F">
            <w:pPr>
              <w:tabs>
                <w:tab w:val="left" w:pos="2160"/>
              </w:tabs>
              <w:spacing w:after="200"/>
              <w:ind w:left="34" w:hanging="34"/>
              <w:jc w:val="both"/>
              <w:rPr>
                <w:spacing w:val="-2"/>
              </w:rPr>
            </w:pPr>
            <w:r>
              <w:rPr>
                <w:spacing w:val="-2"/>
              </w:rPr>
              <w:t>31</w:t>
            </w:r>
            <w:r w:rsidRPr="00D55AC0">
              <w:rPr>
                <w:spacing w:val="-2"/>
              </w:rPr>
              <w:t>.1</w:t>
            </w:r>
            <w:r>
              <w:rPr>
                <w:spacing w:val="-2"/>
              </w:rPr>
              <w:t xml:space="preserve">The Applicant can appeal a </w:t>
            </w:r>
            <w:r w:rsidR="00F860BA">
              <w:rPr>
                <w:spacing w:val="-2"/>
              </w:rPr>
              <w:t>Procuring Entity</w:t>
            </w:r>
            <w:r>
              <w:rPr>
                <w:spacing w:val="-2"/>
              </w:rPr>
              <w:t xml:space="preserve"> decision on evaluation of its application following the procedures stated in the Procurement Guidelines indicated in the ITA 2.1. </w:t>
            </w:r>
          </w:p>
        </w:tc>
      </w:tr>
    </w:tbl>
    <w:p w:rsidR="0084169E" w:rsidRDefault="0084169E" w:rsidP="0084169E">
      <w:pPr>
        <w:pStyle w:val="Style13"/>
        <w:spacing w:before="180" w:after="360" w:line="264" w:lineRule="exact"/>
        <w:sectPr w:rsidR="0084169E" w:rsidSect="0032041A">
          <w:headerReference w:type="even" r:id="rId12"/>
          <w:headerReference w:type="default" r:id="rId13"/>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84169E" w:rsidRPr="0060602D" w:rsidTr="0032041A">
        <w:trPr>
          <w:cantSplit/>
          <w:trHeight w:val="846"/>
        </w:trPr>
        <w:tc>
          <w:tcPr>
            <w:tcW w:w="9450" w:type="dxa"/>
            <w:gridSpan w:val="3"/>
            <w:tcBorders>
              <w:top w:val="single" w:sz="2" w:space="0" w:color="auto"/>
              <w:left w:val="single" w:sz="2" w:space="0" w:color="auto"/>
              <w:bottom w:val="single" w:sz="2" w:space="0" w:color="auto"/>
              <w:right w:val="single" w:sz="2" w:space="0" w:color="auto"/>
            </w:tcBorders>
          </w:tcPr>
          <w:p w:rsidR="0084169E" w:rsidRPr="0060602D" w:rsidRDefault="0084169E" w:rsidP="0032041A">
            <w:pPr>
              <w:pStyle w:val="Header1"/>
              <w:rPr>
                <w:rFonts w:ascii="Book Antiqua" w:hAnsi="Book Antiqua"/>
                <w:sz w:val="36"/>
                <w:szCs w:val="36"/>
              </w:rPr>
            </w:pPr>
            <w:bookmarkStart w:id="41" w:name="_Toc264280772"/>
            <w:r w:rsidRPr="0060602D">
              <w:rPr>
                <w:rFonts w:ascii="Book Antiqua" w:hAnsi="Book Antiqua"/>
                <w:sz w:val="36"/>
                <w:szCs w:val="36"/>
              </w:rPr>
              <w:lastRenderedPageBreak/>
              <w:t>Section II. Prequalification Data Sheet</w:t>
            </w:r>
            <w:bookmarkEnd w:id="41"/>
          </w:p>
        </w:tc>
      </w:tr>
      <w:tr w:rsidR="0084169E" w:rsidRPr="0060602D" w:rsidTr="0032041A">
        <w:trPr>
          <w:cantSplit/>
        </w:trPr>
        <w:tc>
          <w:tcPr>
            <w:tcW w:w="9450" w:type="dxa"/>
            <w:gridSpan w:val="3"/>
            <w:tcBorders>
              <w:top w:val="single" w:sz="2" w:space="0" w:color="auto"/>
              <w:left w:val="single" w:sz="2" w:space="0" w:color="auto"/>
              <w:bottom w:val="single" w:sz="2" w:space="0" w:color="auto"/>
              <w:right w:val="single" w:sz="2" w:space="0" w:color="auto"/>
            </w:tcBorders>
          </w:tcPr>
          <w:p w:rsidR="0060602D" w:rsidRDefault="0060602D" w:rsidP="001941AF">
            <w:pPr>
              <w:spacing w:after="72"/>
              <w:rPr>
                <w:rFonts w:ascii="Book Antiqua" w:hAnsi="Book Antiqua"/>
                <w:b/>
                <w:bCs/>
                <w:spacing w:val="-4"/>
                <w:sz w:val="36"/>
                <w:szCs w:val="36"/>
                <w:lang w:val="es-ES"/>
              </w:rPr>
            </w:pPr>
          </w:p>
          <w:p w:rsidR="0084169E" w:rsidRPr="0060602D" w:rsidRDefault="0084169E" w:rsidP="0032041A">
            <w:pPr>
              <w:spacing w:after="72"/>
              <w:ind w:left="3963"/>
              <w:rPr>
                <w:rFonts w:ascii="Book Antiqua" w:hAnsi="Book Antiqua"/>
                <w:b/>
                <w:bCs/>
                <w:spacing w:val="-4"/>
                <w:sz w:val="36"/>
                <w:szCs w:val="36"/>
                <w:lang w:val="es-ES"/>
              </w:rPr>
            </w:pPr>
            <w:r w:rsidRPr="0060602D">
              <w:rPr>
                <w:rFonts w:ascii="Book Antiqua" w:hAnsi="Book Antiqua"/>
                <w:b/>
                <w:bCs/>
                <w:spacing w:val="-4"/>
                <w:sz w:val="36"/>
                <w:szCs w:val="36"/>
                <w:lang w:val="es-ES"/>
              </w:rPr>
              <w:t>A. General</w:t>
            </w:r>
          </w:p>
        </w:tc>
      </w:tr>
      <w:tr w:rsidR="0084169E"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84169E"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1.1</w:t>
            </w:r>
          </w:p>
        </w:tc>
        <w:tc>
          <w:tcPr>
            <w:tcW w:w="7561" w:type="dxa"/>
            <w:tcBorders>
              <w:top w:val="single" w:sz="2" w:space="0" w:color="auto"/>
              <w:left w:val="single" w:sz="2" w:space="0" w:color="auto"/>
              <w:bottom w:val="single" w:sz="2" w:space="0" w:color="auto"/>
              <w:right w:val="single" w:sz="2" w:space="0" w:color="auto"/>
            </w:tcBorders>
          </w:tcPr>
          <w:p w:rsidR="00B340F2" w:rsidRPr="00B340F2" w:rsidRDefault="00B340F2" w:rsidP="00F72477">
            <w:pPr>
              <w:pStyle w:val="ListParagraph"/>
              <w:tabs>
                <w:tab w:val="left" w:pos="0"/>
              </w:tabs>
              <w:ind w:left="0"/>
              <w:jc w:val="both"/>
              <w:rPr>
                <w:rFonts w:ascii="Book Antiqua" w:hAnsi="Book Antiqua"/>
                <w:color w:val="auto"/>
                <w:sz w:val="24"/>
                <w:szCs w:val="24"/>
              </w:rPr>
            </w:pPr>
            <w:r w:rsidRPr="00B340F2">
              <w:rPr>
                <w:rFonts w:ascii="Book Antiqua" w:hAnsi="Book Antiqua"/>
                <w:color w:val="auto"/>
                <w:sz w:val="24"/>
                <w:szCs w:val="24"/>
              </w:rPr>
              <w:t xml:space="preserve">The Procuring Entity is </w:t>
            </w:r>
            <w:r>
              <w:rPr>
                <w:rFonts w:ascii="Book Antiqua" w:hAnsi="Book Antiqua"/>
                <w:color w:val="auto"/>
                <w:sz w:val="24"/>
                <w:szCs w:val="24"/>
              </w:rPr>
              <w:t xml:space="preserve">the </w:t>
            </w:r>
            <w:r w:rsidRPr="00B340F2">
              <w:rPr>
                <w:rFonts w:ascii="Book Antiqua" w:hAnsi="Book Antiqua"/>
                <w:color w:val="auto"/>
                <w:sz w:val="24"/>
                <w:szCs w:val="24"/>
              </w:rPr>
              <w:t xml:space="preserve">Southern African Development Community (SADC) </w:t>
            </w:r>
          </w:p>
          <w:p w:rsidR="00D45543" w:rsidRPr="0060602D" w:rsidRDefault="00D45543" w:rsidP="00B340F2">
            <w:pPr>
              <w:pStyle w:val="ListParagraph"/>
              <w:tabs>
                <w:tab w:val="left" w:pos="0"/>
              </w:tabs>
              <w:ind w:left="0"/>
              <w:jc w:val="both"/>
              <w:rPr>
                <w:rFonts w:ascii="Book Antiqua" w:hAnsi="Book Antiqua"/>
                <w:b/>
              </w:rPr>
            </w:pPr>
          </w:p>
        </w:tc>
      </w:tr>
      <w:tr w:rsidR="001F2D84"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1F2D84" w:rsidRPr="0060602D" w:rsidRDefault="001F2D84" w:rsidP="0032041A">
            <w:pPr>
              <w:tabs>
                <w:tab w:val="decimal" w:pos="777"/>
              </w:tabs>
              <w:spacing w:after="200"/>
              <w:rPr>
                <w:rFonts w:ascii="Book Antiqua" w:hAnsi="Book Antiqua"/>
                <w:b/>
                <w:bCs/>
                <w:spacing w:val="-2"/>
              </w:rPr>
            </w:pPr>
            <w:r w:rsidRPr="0060602D">
              <w:rPr>
                <w:rFonts w:ascii="Book Antiqua" w:hAnsi="Book Antiqua"/>
                <w:b/>
                <w:bCs/>
                <w:spacing w:val="-2"/>
              </w:rPr>
              <w:t>I</w:t>
            </w:r>
            <w:r w:rsidR="00E331AD" w:rsidRPr="0060602D">
              <w:rPr>
                <w:rFonts w:ascii="Book Antiqua" w:hAnsi="Book Antiqua"/>
                <w:b/>
                <w:bCs/>
                <w:spacing w:val="-2"/>
              </w:rPr>
              <w:t>TA 1.2</w:t>
            </w:r>
          </w:p>
        </w:tc>
        <w:tc>
          <w:tcPr>
            <w:tcW w:w="7561" w:type="dxa"/>
            <w:tcBorders>
              <w:top w:val="single" w:sz="2" w:space="0" w:color="auto"/>
              <w:left w:val="single" w:sz="2" w:space="0" w:color="auto"/>
              <w:bottom w:val="single" w:sz="2" w:space="0" w:color="auto"/>
              <w:right w:val="single" w:sz="2" w:space="0" w:color="auto"/>
            </w:tcBorders>
          </w:tcPr>
          <w:p w:rsidR="00E331AD" w:rsidRPr="0060602D" w:rsidRDefault="00E331AD" w:rsidP="00755481">
            <w:pPr>
              <w:spacing w:after="200"/>
              <w:ind w:left="94"/>
              <w:rPr>
                <w:rFonts w:ascii="Book Antiqua" w:hAnsi="Book Antiqua"/>
                <w:spacing w:val="-2"/>
              </w:rPr>
            </w:pPr>
            <w:r w:rsidRPr="0060602D">
              <w:rPr>
                <w:rFonts w:ascii="Book Antiqua" w:hAnsi="Book Antiqua"/>
                <w:spacing w:val="-2"/>
              </w:rPr>
              <w:t xml:space="preserve">Number of Lots: </w:t>
            </w:r>
            <w:r w:rsidR="00E221C0">
              <w:rPr>
                <w:rFonts w:ascii="Book Antiqua" w:hAnsi="Book Antiqua"/>
                <w:spacing w:val="-2"/>
              </w:rPr>
              <w:t>4</w:t>
            </w:r>
            <w:bookmarkStart w:id="42" w:name="_GoBack"/>
            <w:bookmarkEnd w:id="42"/>
          </w:p>
        </w:tc>
      </w:tr>
      <w:tr w:rsidR="0032041A"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2.1</w:t>
            </w:r>
          </w:p>
        </w:tc>
        <w:tc>
          <w:tcPr>
            <w:tcW w:w="7561" w:type="dxa"/>
            <w:tcBorders>
              <w:top w:val="single" w:sz="2" w:space="0" w:color="auto"/>
              <w:left w:val="single" w:sz="2" w:space="0" w:color="auto"/>
              <w:bottom w:val="single" w:sz="2" w:space="0" w:color="auto"/>
              <w:right w:val="single" w:sz="2" w:space="0" w:color="auto"/>
            </w:tcBorders>
          </w:tcPr>
          <w:p w:rsidR="0032041A" w:rsidRDefault="0032041A" w:rsidP="008F4EDE">
            <w:pPr>
              <w:spacing w:after="200"/>
              <w:ind w:left="94"/>
              <w:rPr>
                <w:rFonts w:ascii="Book Antiqua" w:hAnsi="Book Antiqua"/>
                <w:b/>
                <w:spacing w:val="-2"/>
              </w:rPr>
            </w:pPr>
            <w:r w:rsidRPr="0060602D">
              <w:rPr>
                <w:rFonts w:ascii="Book Antiqua" w:hAnsi="Book Antiqua"/>
                <w:spacing w:val="-2"/>
              </w:rPr>
              <w:t xml:space="preserve">The applicable </w:t>
            </w:r>
            <w:r w:rsidR="00F878FD">
              <w:rPr>
                <w:rFonts w:ascii="Book Antiqua" w:hAnsi="Book Antiqua"/>
                <w:spacing w:val="-2"/>
              </w:rPr>
              <w:t>Documents</w:t>
            </w:r>
            <w:r w:rsidR="008F4EDE" w:rsidRPr="0060602D">
              <w:rPr>
                <w:rFonts w:ascii="Book Antiqua" w:hAnsi="Book Antiqua"/>
                <w:spacing w:val="-2"/>
              </w:rPr>
              <w:t xml:space="preserve"> are: </w:t>
            </w:r>
            <w:r w:rsidR="00B340F2">
              <w:rPr>
                <w:rFonts w:ascii="Book Antiqua" w:hAnsi="Book Antiqua"/>
                <w:b/>
                <w:spacing w:val="-2"/>
              </w:rPr>
              <w:t>SADC P</w:t>
            </w:r>
            <w:r w:rsidR="00DD0F34">
              <w:rPr>
                <w:rFonts w:ascii="Book Antiqua" w:hAnsi="Book Antiqua"/>
                <w:b/>
                <w:spacing w:val="-2"/>
              </w:rPr>
              <w:t>olicy on P</w:t>
            </w:r>
            <w:r w:rsidR="00B340F2">
              <w:rPr>
                <w:rFonts w:ascii="Book Antiqua" w:hAnsi="Book Antiqua"/>
                <w:b/>
                <w:spacing w:val="-2"/>
              </w:rPr>
              <w:t xml:space="preserve">rocurement </w:t>
            </w:r>
            <w:r w:rsidR="00DD0F34">
              <w:rPr>
                <w:rFonts w:ascii="Book Antiqua" w:hAnsi="Book Antiqua"/>
                <w:b/>
                <w:spacing w:val="-2"/>
              </w:rPr>
              <w:t xml:space="preserve">and Grants, 2016 </w:t>
            </w:r>
            <w:r w:rsidR="0074247D">
              <w:rPr>
                <w:rFonts w:ascii="Book Antiqua" w:hAnsi="Book Antiqua"/>
                <w:b/>
                <w:spacing w:val="-2"/>
              </w:rPr>
              <w:t xml:space="preserve">and Regulations as revised. </w:t>
            </w:r>
          </w:p>
          <w:p w:rsidR="00133A47" w:rsidRPr="00133A47" w:rsidRDefault="00385F7B" w:rsidP="008F4EDE">
            <w:pPr>
              <w:spacing w:after="200"/>
              <w:ind w:left="94"/>
              <w:rPr>
                <w:rFonts w:ascii="Book Antiqua" w:hAnsi="Book Antiqua"/>
                <w:spacing w:val="-2"/>
              </w:rPr>
            </w:pPr>
            <w:r w:rsidRPr="00133A47">
              <w:rPr>
                <w:rFonts w:ascii="Book Antiqua" w:hAnsi="Book Antiqua"/>
                <w:spacing w:val="-2"/>
              </w:rPr>
              <w:t xml:space="preserve">The website address is: </w:t>
            </w:r>
          </w:p>
          <w:p w:rsidR="00385F7B" w:rsidRPr="0060602D" w:rsidRDefault="00346308" w:rsidP="001A48E0">
            <w:pPr>
              <w:spacing w:after="200"/>
              <w:ind w:left="94"/>
              <w:rPr>
                <w:rFonts w:ascii="Book Antiqua" w:hAnsi="Book Antiqua"/>
                <w:i/>
                <w:iCs/>
                <w:spacing w:val="-4"/>
              </w:rPr>
            </w:pPr>
            <w:r w:rsidRPr="00346308">
              <w:rPr>
                <w:rFonts w:ascii="Book Antiqua" w:hAnsi="Book Antiqua"/>
                <w:b/>
                <w:spacing w:val="-2"/>
              </w:rPr>
              <w:t>http://www.sadc.int/</w:t>
            </w:r>
          </w:p>
        </w:tc>
      </w:tr>
      <w:tr w:rsidR="0032041A"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5.3 (f)</w:t>
            </w:r>
          </w:p>
        </w:tc>
        <w:tc>
          <w:tcPr>
            <w:tcW w:w="7561" w:type="dxa"/>
            <w:tcBorders>
              <w:top w:val="single" w:sz="2" w:space="0" w:color="auto"/>
              <w:left w:val="single" w:sz="2" w:space="0" w:color="auto"/>
              <w:bottom w:val="single" w:sz="2" w:space="0" w:color="auto"/>
              <w:right w:val="single" w:sz="2" w:space="0" w:color="auto"/>
            </w:tcBorders>
          </w:tcPr>
          <w:p w:rsidR="0032041A" w:rsidRPr="0060602D" w:rsidRDefault="0032041A" w:rsidP="008F4EDE">
            <w:pPr>
              <w:spacing w:after="200"/>
              <w:ind w:left="94"/>
              <w:rPr>
                <w:rFonts w:ascii="Book Antiqua" w:hAnsi="Book Antiqua"/>
                <w:spacing w:val="-2"/>
              </w:rPr>
            </w:pPr>
            <w:r w:rsidRPr="0060602D">
              <w:rPr>
                <w:rFonts w:ascii="Book Antiqua" w:hAnsi="Book Antiqua"/>
                <w:spacing w:val="-2"/>
              </w:rPr>
              <w:t xml:space="preserve">The </w:t>
            </w:r>
            <w:r w:rsidRPr="0060602D">
              <w:rPr>
                <w:rFonts w:ascii="Book Antiqua" w:hAnsi="Book Antiqua"/>
                <w:spacing w:val="-6"/>
              </w:rPr>
              <w:t xml:space="preserve">list of firms debarred by the </w:t>
            </w:r>
            <w:r w:rsidR="00F860BA" w:rsidRPr="0060602D">
              <w:rPr>
                <w:rFonts w:ascii="Book Antiqua" w:hAnsi="Book Antiqua"/>
                <w:spacing w:val="-6"/>
              </w:rPr>
              <w:t>Procuring Entity</w:t>
            </w:r>
            <w:r w:rsidRPr="0060602D">
              <w:rPr>
                <w:rFonts w:ascii="Book Antiqua" w:hAnsi="Book Antiqua"/>
                <w:spacing w:val="-6"/>
              </w:rPr>
              <w:t xml:space="preserve"> can be found on the following website: </w:t>
            </w:r>
            <w:r w:rsidR="008F4EDE" w:rsidRPr="007A57AD">
              <w:rPr>
                <w:rFonts w:ascii="Book Antiqua" w:hAnsi="Book Antiqua"/>
                <w:b/>
                <w:spacing w:val="-6"/>
              </w:rPr>
              <w:t>N/A</w:t>
            </w:r>
          </w:p>
        </w:tc>
      </w:tr>
      <w:tr w:rsidR="0032041A"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5.12</w:t>
            </w:r>
          </w:p>
        </w:tc>
        <w:tc>
          <w:tcPr>
            <w:tcW w:w="7561" w:type="dxa"/>
            <w:tcBorders>
              <w:top w:val="single" w:sz="2" w:space="0" w:color="auto"/>
              <w:left w:val="single" w:sz="2" w:space="0" w:color="auto"/>
              <w:bottom w:val="single" w:sz="2" w:space="0" w:color="auto"/>
              <w:right w:val="single" w:sz="2" w:space="0" w:color="auto"/>
            </w:tcBorders>
          </w:tcPr>
          <w:p w:rsidR="0032041A" w:rsidRPr="00DA7C3F" w:rsidRDefault="0032041A" w:rsidP="00DA7C3F">
            <w:pPr>
              <w:spacing w:after="200"/>
              <w:ind w:left="94"/>
              <w:rPr>
                <w:rFonts w:ascii="Book Antiqua" w:hAnsi="Book Antiqua"/>
                <w:i/>
                <w:iCs/>
                <w:spacing w:val="-4"/>
              </w:rPr>
            </w:pPr>
            <w:r w:rsidRPr="00DA7C3F">
              <w:rPr>
                <w:rFonts w:ascii="Book Antiqua" w:hAnsi="Book Antiqua"/>
                <w:spacing w:val="-2"/>
              </w:rPr>
              <w:t xml:space="preserve">The Applicant </w:t>
            </w:r>
            <w:r w:rsidRPr="00576B06">
              <w:rPr>
                <w:rFonts w:ascii="Book Antiqua" w:hAnsi="Book Antiqua"/>
                <w:i/>
                <w:iCs/>
                <w:spacing w:val="-4"/>
              </w:rPr>
              <w:t xml:space="preserve">shall not </w:t>
            </w:r>
            <w:r w:rsidRPr="00576B06">
              <w:rPr>
                <w:rFonts w:ascii="Book Antiqua" w:hAnsi="Book Antiqua"/>
                <w:iCs/>
                <w:spacing w:val="-4"/>
              </w:rPr>
              <w:t>h</w:t>
            </w:r>
            <w:r w:rsidRPr="00DA7C3F">
              <w:rPr>
                <w:rFonts w:ascii="Book Antiqua" w:hAnsi="Book Antiqua"/>
                <w:iCs/>
                <w:spacing w:val="-4"/>
              </w:rPr>
              <w:t xml:space="preserve">ave </w:t>
            </w:r>
            <w:r w:rsidRPr="00DA7C3F">
              <w:rPr>
                <w:rFonts w:ascii="Book Antiqua" w:hAnsi="Book Antiqua"/>
                <w:lang w:val="en-GB"/>
              </w:rPr>
              <w:t>the obligation of submission of the documentary proof for exclusion criteria</w:t>
            </w:r>
            <w:r w:rsidRPr="00DA7C3F">
              <w:rPr>
                <w:rFonts w:ascii="Book Antiqua" w:hAnsi="Book Antiqua"/>
                <w:spacing w:val="-2"/>
              </w:rPr>
              <w:t>.</w:t>
            </w:r>
          </w:p>
        </w:tc>
      </w:tr>
      <w:tr w:rsidR="0032041A"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32041A">
            <w:pPr>
              <w:tabs>
                <w:tab w:val="decimal" w:pos="777"/>
              </w:tabs>
              <w:spacing w:after="200"/>
              <w:rPr>
                <w:rFonts w:ascii="Book Antiqua" w:hAnsi="Book Antiqua"/>
                <w:b/>
                <w:bCs/>
                <w:spacing w:val="-2"/>
              </w:rPr>
            </w:pPr>
            <w:r w:rsidRPr="0060602D">
              <w:rPr>
                <w:rFonts w:ascii="Book Antiqua" w:hAnsi="Book Antiqua"/>
                <w:b/>
                <w:bCs/>
                <w:spacing w:val="-2"/>
              </w:rPr>
              <w:t>ITA 6.1</w:t>
            </w:r>
          </w:p>
        </w:tc>
        <w:tc>
          <w:tcPr>
            <w:tcW w:w="7561" w:type="dxa"/>
            <w:tcBorders>
              <w:top w:val="single" w:sz="2" w:space="0" w:color="auto"/>
              <w:left w:val="single" w:sz="2" w:space="0" w:color="auto"/>
              <w:bottom w:val="single" w:sz="2" w:space="0" w:color="auto"/>
              <w:right w:val="single" w:sz="2" w:space="0" w:color="auto"/>
            </w:tcBorders>
          </w:tcPr>
          <w:p w:rsidR="00AA439D" w:rsidRPr="006109C7" w:rsidRDefault="0032041A" w:rsidP="00B3780F">
            <w:pPr>
              <w:spacing w:after="200"/>
              <w:ind w:left="101"/>
              <w:rPr>
                <w:rFonts w:ascii="Book Antiqua" w:hAnsi="Book Antiqua"/>
                <w:b/>
                <w:iCs/>
                <w:spacing w:val="-4"/>
              </w:rPr>
            </w:pPr>
            <w:r w:rsidRPr="0060602D">
              <w:rPr>
                <w:rFonts w:ascii="Book Antiqua" w:hAnsi="Book Antiqua"/>
                <w:spacing w:val="-2"/>
              </w:rPr>
              <w:t>The Applicant must comply with the following additional criteria</w:t>
            </w:r>
            <w:r w:rsidR="00F72477" w:rsidRPr="0060602D">
              <w:rPr>
                <w:rFonts w:ascii="Book Antiqua" w:hAnsi="Book Antiqua"/>
                <w:spacing w:val="-2"/>
              </w:rPr>
              <w:t xml:space="preserve">: </w:t>
            </w:r>
            <w:r w:rsidR="00F72477" w:rsidRPr="0060602D">
              <w:rPr>
                <w:rFonts w:ascii="Book Antiqua" w:hAnsi="Book Antiqua"/>
                <w:b/>
                <w:iCs/>
                <w:spacing w:val="-4"/>
              </w:rPr>
              <w:t>N</w:t>
            </w:r>
            <w:r w:rsidRPr="0060602D">
              <w:rPr>
                <w:rFonts w:ascii="Book Antiqua" w:hAnsi="Book Antiqua"/>
                <w:b/>
                <w:iCs/>
                <w:spacing w:val="-4"/>
              </w:rPr>
              <w:t>one</w:t>
            </w:r>
          </w:p>
        </w:tc>
      </w:tr>
      <w:tr w:rsidR="0032041A" w:rsidRPr="0060602D" w:rsidTr="0032041A">
        <w:trPr>
          <w:cantSplit/>
        </w:trPr>
        <w:tc>
          <w:tcPr>
            <w:tcW w:w="9450" w:type="dxa"/>
            <w:gridSpan w:val="3"/>
            <w:tcBorders>
              <w:top w:val="single" w:sz="2" w:space="0" w:color="auto"/>
              <w:left w:val="single" w:sz="2" w:space="0" w:color="auto"/>
              <w:bottom w:val="single" w:sz="2" w:space="0" w:color="auto"/>
              <w:right w:val="single" w:sz="2" w:space="0" w:color="auto"/>
            </w:tcBorders>
          </w:tcPr>
          <w:p w:rsidR="00AA439D" w:rsidRDefault="00AA439D" w:rsidP="00E331AD">
            <w:pPr>
              <w:jc w:val="center"/>
              <w:rPr>
                <w:rFonts w:ascii="Book Antiqua" w:hAnsi="Book Antiqua"/>
                <w:b/>
              </w:rPr>
            </w:pPr>
          </w:p>
          <w:p w:rsidR="0032041A" w:rsidRPr="0060602D" w:rsidRDefault="0032041A" w:rsidP="00E331AD">
            <w:pPr>
              <w:jc w:val="center"/>
              <w:rPr>
                <w:rFonts w:ascii="Book Antiqua" w:hAnsi="Book Antiqua"/>
                <w:b/>
              </w:rPr>
            </w:pPr>
            <w:r w:rsidRPr="0060602D">
              <w:rPr>
                <w:rFonts w:ascii="Book Antiqua" w:hAnsi="Book Antiqua"/>
                <w:b/>
              </w:rPr>
              <w:t>B. Contents of the Prequalification Document</w:t>
            </w:r>
          </w:p>
        </w:tc>
      </w:tr>
      <w:tr w:rsidR="0032041A" w:rsidRPr="0060602D" w:rsidTr="00346308">
        <w:tc>
          <w:tcPr>
            <w:tcW w:w="1889" w:type="dxa"/>
            <w:gridSpan w:val="2"/>
            <w:tcBorders>
              <w:top w:val="single" w:sz="2" w:space="0" w:color="auto"/>
              <w:left w:val="single" w:sz="2" w:space="0" w:color="auto"/>
              <w:bottom w:val="single" w:sz="2" w:space="0" w:color="auto"/>
              <w:right w:val="single" w:sz="2" w:space="0" w:color="auto"/>
            </w:tcBorders>
          </w:tcPr>
          <w:p w:rsidR="0032041A" w:rsidRPr="0060602D" w:rsidRDefault="0032041A" w:rsidP="00FC1A2B">
            <w:pPr>
              <w:ind w:left="142"/>
              <w:rPr>
                <w:rFonts w:ascii="Book Antiqua" w:hAnsi="Book Antiqua"/>
                <w:b/>
              </w:rPr>
            </w:pPr>
            <w:r w:rsidRPr="0060602D">
              <w:rPr>
                <w:rFonts w:ascii="Book Antiqua" w:hAnsi="Book Antiqua"/>
                <w:b/>
              </w:rPr>
              <w:t>ITA 8.1</w:t>
            </w:r>
          </w:p>
        </w:tc>
        <w:tc>
          <w:tcPr>
            <w:tcW w:w="7561" w:type="dxa"/>
            <w:tcBorders>
              <w:top w:val="single" w:sz="2" w:space="0" w:color="auto"/>
              <w:left w:val="single" w:sz="2" w:space="0" w:color="auto"/>
              <w:bottom w:val="single" w:sz="2" w:space="0" w:color="auto"/>
              <w:right w:val="single" w:sz="2" w:space="0" w:color="auto"/>
            </w:tcBorders>
          </w:tcPr>
          <w:p w:rsidR="0032041A" w:rsidRDefault="0032041A" w:rsidP="0032041A">
            <w:pPr>
              <w:spacing w:after="200"/>
              <w:ind w:left="94"/>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clarification purposes, </w:t>
            </w:r>
            <w:r w:rsidRPr="0060602D">
              <w:rPr>
                <w:rFonts w:ascii="Book Antiqua" w:hAnsi="Book Antiqua"/>
                <w:spacing w:val="-2"/>
              </w:rPr>
              <w:t xml:space="preserve">the </w:t>
            </w:r>
            <w:r w:rsidR="00F860BA" w:rsidRPr="0060602D">
              <w:rPr>
                <w:rFonts w:ascii="Book Antiqua" w:hAnsi="Book Antiqua"/>
                <w:spacing w:val="-2"/>
              </w:rPr>
              <w:t>Procuring Entity</w:t>
            </w:r>
            <w:r w:rsidRPr="0060602D">
              <w:rPr>
                <w:rFonts w:ascii="Book Antiqua" w:hAnsi="Book Antiqua"/>
                <w:spacing w:val="-2"/>
              </w:rPr>
              <w:t>'s address is:</w:t>
            </w:r>
          </w:p>
          <w:p w:rsidR="00F72477" w:rsidRPr="0060602D" w:rsidRDefault="006109C7" w:rsidP="00F72477">
            <w:pPr>
              <w:tabs>
                <w:tab w:val="right" w:pos="7254"/>
              </w:tabs>
              <w:spacing w:before="120" w:after="120"/>
              <w:ind w:left="94"/>
              <w:jc w:val="both"/>
              <w:rPr>
                <w:rFonts w:ascii="Book Antiqua" w:hAnsi="Book Antiqua"/>
                <w:b/>
              </w:rPr>
            </w:pPr>
            <w:r>
              <w:rPr>
                <w:rFonts w:ascii="Book Antiqua" w:hAnsi="Book Antiqua"/>
                <w:b/>
              </w:rPr>
              <w:t xml:space="preserve">The </w:t>
            </w:r>
            <w:r w:rsidR="00F72477" w:rsidRPr="0060602D">
              <w:rPr>
                <w:rFonts w:ascii="Book Antiqua" w:hAnsi="Book Antiqua"/>
                <w:b/>
              </w:rPr>
              <w:t xml:space="preserve">Head of Procurement </w:t>
            </w:r>
          </w:p>
          <w:p w:rsidR="00F72477" w:rsidRPr="0060602D" w:rsidRDefault="00F72477" w:rsidP="00F72477">
            <w:pPr>
              <w:tabs>
                <w:tab w:val="right" w:pos="7254"/>
              </w:tabs>
              <w:spacing w:before="120" w:after="120"/>
              <w:ind w:left="94"/>
              <w:jc w:val="both"/>
              <w:rPr>
                <w:rFonts w:ascii="Book Antiqua" w:hAnsi="Book Antiqua"/>
                <w:b/>
              </w:rPr>
            </w:pPr>
            <w:r w:rsidRPr="0060602D">
              <w:rPr>
                <w:rFonts w:ascii="Book Antiqua" w:hAnsi="Book Antiqua"/>
                <w:b/>
              </w:rPr>
              <w:t>Southern African Development Community (SADC) Secretariat</w:t>
            </w:r>
          </w:p>
          <w:p w:rsidR="00F72477" w:rsidRPr="0060602D" w:rsidRDefault="00F72477" w:rsidP="00F72477">
            <w:pPr>
              <w:tabs>
                <w:tab w:val="right" w:pos="7254"/>
              </w:tabs>
              <w:spacing w:before="120" w:after="120"/>
              <w:ind w:left="94"/>
              <w:jc w:val="both"/>
              <w:rPr>
                <w:rFonts w:ascii="Book Antiqua" w:hAnsi="Book Antiqua"/>
              </w:rPr>
            </w:pPr>
            <w:r w:rsidRPr="0060602D">
              <w:rPr>
                <w:rFonts w:ascii="Book Antiqua" w:hAnsi="Book Antiqua"/>
                <w:b/>
              </w:rPr>
              <w:t>CBD Plot 54385</w:t>
            </w:r>
          </w:p>
          <w:p w:rsidR="00F72477" w:rsidRPr="0060602D" w:rsidRDefault="00F72477" w:rsidP="00F72477">
            <w:pPr>
              <w:spacing w:before="120" w:after="100"/>
              <w:ind w:left="94"/>
              <w:jc w:val="both"/>
              <w:rPr>
                <w:rFonts w:ascii="Book Antiqua" w:hAnsi="Book Antiqua"/>
              </w:rPr>
            </w:pPr>
            <w:r w:rsidRPr="0060602D">
              <w:rPr>
                <w:rFonts w:ascii="Book Antiqua" w:hAnsi="Book Antiqua"/>
              </w:rPr>
              <w:t>Room DGP11 on Ground Floor</w:t>
            </w:r>
          </w:p>
          <w:p w:rsidR="00F72477" w:rsidRPr="0060602D" w:rsidRDefault="00F72477" w:rsidP="00F72477">
            <w:pPr>
              <w:spacing w:before="120" w:after="100"/>
              <w:ind w:left="94"/>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rsidR="00F72477" w:rsidRPr="0060602D" w:rsidRDefault="00F72477" w:rsidP="00F72477">
            <w:pPr>
              <w:pStyle w:val="BodyText"/>
              <w:spacing w:before="120" w:after="100"/>
              <w:ind w:left="94"/>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F72477" w:rsidRPr="0060602D" w:rsidRDefault="00F72477" w:rsidP="00F72477">
            <w:pPr>
              <w:pStyle w:val="BodyText"/>
              <w:spacing w:before="120" w:after="100"/>
              <w:ind w:left="94"/>
              <w:rPr>
                <w:rFonts w:ascii="Book Antiqua" w:hAnsi="Book Antiqua"/>
                <w:b/>
              </w:rPr>
            </w:pPr>
            <w:r w:rsidRPr="0060602D">
              <w:rPr>
                <w:rFonts w:ascii="Book Antiqua" w:hAnsi="Book Antiqua"/>
                <w:b/>
              </w:rPr>
              <w:t>Phone: +2673951863</w:t>
            </w:r>
          </w:p>
          <w:p w:rsidR="00F72477" w:rsidRPr="0060602D" w:rsidRDefault="00F72477" w:rsidP="00F72477">
            <w:pPr>
              <w:pStyle w:val="BodyText"/>
              <w:spacing w:before="120" w:after="100"/>
              <w:ind w:left="94"/>
              <w:rPr>
                <w:rFonts w:ascii="Book Antiqua" w:hAnsi="Book Antiqua"/>
                <w:b/>
              </w:rPr>
            </w:pPr>
            <w:r w:rsidRPr="0060602D">
              <w:rPr>
                <w:rFonts w:ascii="Book Antiqua" w:hAnsi="Book Antiqua"/>
                <w:b/>
              </w:rPr>
              <w:t>Fax: +2673972848/3181070</w:t>
            </w:r>
          </w:p>
          <w:p w:rsidR="005E1535" w:rsidRDefault="00F72477" w:rsidP="00DA7C3F">
            <w:pPr>
              <w:tabs>
                <w:tab w:val="right" w:pos="7254"/>
              </w:tabs>
              <w:spacing w:before="120" w:after="120"/>
              <w:jc w:val="both"/>
              <w:rPr>
                <w:rStyle w:val="Hyperlink"/>
                <w:rFonts w:ascii="Book Antiqua" w:hAnsi="Book Antiqua"/>
              </w:rPr>
            </w:pPr>
            <w:r w:rsidRPr="0060602D">
              <w:rPr>
                <w:rFonts w:ascii="Book Antiqua" w:hAnsi="Book Antiqua"/>
                <w:b/>
              </w:rPr>
              <w:t xml:space="preserve">Email: </w:t>
            </w:r>
            <w:r w:rsidR="00DD0F34">
              <w:rPr>
                <w:rFonts w:ascii="Book Antiqua" w:hAnsi="Book Antiqua"/>
                <w:b/>
              </w:rPr>
              <w:t>ggwaza@sadc.int</w:t>
            </w:r>
            <w:r w:rsidR="00DD0F34">
              <w:rPr>
                <w:rStyle w:val="Hyperlink"/>
                <w:rFonts w:ascii="Book Antiqua" w:hAnsi="Book Antiqua"/>
              </w:rPr>
              <w:t xml:space="preserve"> </w:t>
            </w:r>
          </w:p>
          <w:p w:rsidR="006109C7" w:rsidRDefault="006109C7" w:rsidP="00DA7C3F">
            <w:pPr>
              <w:tabs>
                <w:tab w:val="right" w:pos="7254"/>
              </w:tabs>
              <w:spacing w:before="120" w:after="120"/>
              <w:jc w:val="both"/>
              <w:rPr>
                <w:rFonts w:ascii="Book Antiqua" w:hAnsi="Book Antiqua"/>
                <w:b/>
              </w:rPr>
            </w:pPr>
            <w:r w:rsidRPr="006109C7">
              <w:rPr>
                <w:rFonts w:ascii="Book Antiqua" w:hAnsi="Book Antiqua"/>
                <w:b/>
              </w:rPr>
              <w:lastRenderedPageBreak/>
              <w:t>Attention:</w:t>
            </w:r>
            <w:r w:rsidRPr="006109C7">
              <w:rPr>
                <w:rFonts w:ascii="Book Antiqua" w:hAnsi="Book Antiqua"/>
                <w:color w:val="0000FF"/>
              </w:rPr>
              <w:t xml:space="preserve"> </w:t>
            </w:r>
            <w:r w:rsidRPr="0060602D">
              <w:rPr>
                <w:rFonts w:ascii="Book Antiqua" w:hAnsi="Book Antiqua"/>
                <w:b/>
              </w:rPr>
              <w:t xml:space="preserve">Mr. </w:t>
            </w:r>
            <w:r w:rsidR="00DD0F34">
              <w:rPr>
                <w:rFonts w:ascii="Book Antiqua" w:hAnsi="Book Antiqua"/>
                <w:b/>
              </w:rPr>
              <w:t>Gift Mike Gwaza</w:t>
            </w:r>
          </w:p>
          <w:p w:rsidR="00B340F2" w:rsidRDefault="00B340F2" w:rsidP="00B340F2">
            <w:pPr>
              <w:tabs>
                <w:tab w:val="right" w:leader="dot" w:pos="8640"/>
              </w:tabs>
              <w:jc w:val="both"/>
              <w:rPr>
                <w:rFonts w:ascii="Book Antiqua" w:hAnsi="Book Antiqua"/>
                <w:b/>
              </w:rPr>
            </w:pPr>
          </w:p>
          <w:p w:rsidR="00B340F2" w:rsidRPr="005E1535" w:rsidRDefault="00B340F2" w:rsidP="00B340F2">
            <w:pPr>
              <w:tabs>
                <w:tab w:val="right" w:leader="dot" w:pos="8640"/>
              </w:tabs>
              <w:jc w:val="both"/>
              <w:rPr>
                <w:rFonts w:ascii="Book Antiqua" w:hAnsi="Book Antiqua"/>
                <w:b/>
              </w:rPr>
            </w:pPr>
            <w:r w:rsidRPr="005E1535">
              <w:rPr>
                <w:rFonts w:ascii="Book Antiqua" w:hAnsi="Book Antiqua"/>
                <w:b/>
              </w:rPr>
              <w:t xml:space="preserve">With copy to: </w:t>
            </w:r>
            <w:r w:rsidR="00DD0F34">
              <w:rPr>
                <w:rFonts w:ascii="Book Antiqua" w:hAnsi="Book Antiqua"/>
                <w:b/>
              </w:rPr>
              <w:t>imoatshe</w:t>
            </w:r>
            <w:r>
              <w:rPr>
                <w:rFonts w:ascii="Book Antiqua" w:hAnsi="Book Antiqua"/>
                <w:b/>
              </w:rPr>
              <w:t>@sadc.int</w:t>
            </w:r>
            <w:hyperlink r:id="rId14" w:history="1"/>
            <w:r w:rsidRPr="005E1535">
              <w:rPr>
                <w:rFonts w:ascii="Book Antiqua" w:hAnsi="Book Antiqua"/>
                <w:b/>
              </w:rPr>
              <w:t xml:space="preserve"> </w:t>
            </w:r>
          </w:p>
          <w:p w:rsidR="00B340F2" w:rsidRPr="005E1535" w:rsidRDefault="00B340F2" w:rsidP="00B340F2">
            <w:pPr>
              <w:pStyle w:val="ListParagraph"/>
              <w:tabs>
                <w:tab w:val="left" w:pos="0"/>
              </w:tabs>
              <w:ind w:left="0"/>
              <w:rPr>
                <w:rFonts w:ascii="Book Antiqua" w:hAnsi="Book Antiqua"/>
                <w:b/>
                <w:sz w:val="24"/>
                <w:szCs w:val="24"/>
              </w:rPr>
            </w:pPr>
            <w:r w:rsidRPr="005E1535">
              <w:rPr>
                <w:rFonts w:ascii="Book Antiqua" w:hAnsi="Book Antiqua"/>
                <w:b/>
                <w:sz w:val="24"/>
                <w:szCs w:val="24"/>
              </w:rPr>
              <w:t xml:space="preserve">Attention: Mr. </w:t>
            </w:r>
            <w:r w:rsidR="00DD0F34">
              <w:rPr>
                <w:rFonts w:ascii="Book Antiqua" w:hAnsi="Book Antiqua"/>
                <w:b/>
                <w:sz w:val="24"/>
                <w:szCs w:val="24"/>
              </w:rPr>
              <w:t>Isaac Moatshe</w:t>
            </w:r>
          </w:p>
          <w:p w:rsidR="006109C7" w:rsidRDefault="006109C7" w:rsidP="00F72477">
            <w:pPr>
              <w:tabs>
                <w:tab w:val="right" w:leader="dot" w:pos="8640"/>
              </w:tabs>
              <w:ind w:left="94"/>
              <w:jc w:val="both"/>
              <w:rPr>
                <w:rFonts w:ascii="Book Antiqua" w:hAnsi="Book Antiqua"/>
                <w:color w:val="0000FF"/>
                <w:u w:val="single"/>
              </w:rPr>
            </w:pPr>
          </w:p>
          <w:p w:rsidR="00F96C64" w:rsidRDefault="00F96C64" w:rsidP="00F96C64">
            <w:pPr>
              <w:tabs>
                <w:tab w:val="right" w:leader="dot" w:pos="8640"/>
              </w:tabs>
              <w:ind w:left="94"/>
              <w:jc w:val="both"/>
              <w:rPr>
                <w:rFonts w:ascii="Book Antiqua" w:hAnsi="Book Antiqua"/>
              </w:rPr>
            </w:pPr>
            <w:r w:rsidRPr="00F96C64">
              <w:rPr>
                <w:rFonts w:ascii="Book Antiqua" w:hAnsi="Book Antiqua"/>
              </w:rPr>
              <w:t>Request for clarificati</w:t>
            </w:r>
            <w:r>
              <w:rPr>
                <w:rFonts w:ascii="Book Antiqua" w:hAnsi="Book Antiqua"/>
              </w:rPr>
              <w:t>ons should be made in writing</w:t>
            </w:r>
            <w:r w:rsidRPr="00F96C64">
              <w:rPr>
                <w:rFonts w:ascii="Book Antiqua" w:hAnsi="Book Antiqua"/>
              </w:rPr>
              <w:t xml:space="preserve"> </w:t>
            </w:r>
            <w:r w:rsidRPr="00F96C64">
              <w:rPr>
                <w:rFonts w:eastAsia="Arial Unicode MS"/>
              </w:rPr>
              <w:t xml:space="preserve">by latest </w:t>
            </w:r>
            <w:r w:rsidRPr="00B1107F">
              <w:rPr>
                <w:rFonts w:eastAsia="Arial Unicode MS"/>
                <w:b/>
              </w:rPr>
              <w:t xml:space="preserve">16:30hrs local time </w:t>
            </w:r>
            <w:r w:rsidR="00FA40D9">
              <w:rPr>
                <w:rFonts w:eastAsia="Arial Unicode MS"/>
                <w:b/>
              </w:rPr>
              <w:t>Wednesday</w:t>
            </w:r>
            <w:r w:rsidRPr="00B1107F">
              <w:rPr>
                <w:rFonts w:eastAsia="Arial Unicode MS"/>
                <w:b/>
              </w:rPr>
              <w:t xml:space="preserve">, </w:t>
            </w:r>
            <w:r w:rsidR="002D7DD5">
              <w:rPr>
                <w:rFonts w:eastAsia="Arial Unicode MS"/>
                <w:b/>
              </w:rPr>
              <w:t>21</w:t>
            </w:r>
            <w:r w:rsidR="002D7DD5" w:rsidRPr="002D7DD5">
              <w:rPr>
                <w:rFonts w:eastAsia="Arial Unicode MS"/>
                <w:b/>
                <w:vertAlign w:val="superscript"/>
              </w:rPr>
              <w:t>st</w:t>
            </w:r>
            <w:r w:rsidR="002D7DD5">
              <w:rPr>
                <w:rFonts w:eastAsia="Arial Unicode MS"/>
                <w:b/>
              </w:rPr>
              <w:t xml:space="preserve"> March 2018</w:t>
            </w:r>
            <w:r w:rsidR="00B1107F">
              <w:rPr>
                <w:rFonts w:eastAsia="Arial Unicode MS"/>
                <w:b/>
              </w:rPr>
              <w:t>.</w:t>
            </w:r>
            <w:r w:rsidRPr="00F96C64">
              <w:rPr>
                <w:rFonts w:eastAsia="Arial Unicode MS"/>
              </w:rPr>
              <w:t xml:space="preserve"> </w:t>
            </w:r>
            <w:r w:rsidRPr="00F96C64">
              <w:rPr>
                <w:rFonts w:ascii="Book Antiqua" w:hAnsi="Book Antiqua"/>
              </w:rPr>
              <w:t xml:space="preserve"> </w:t>
            </w:r>
          </w:p>
          <w:p w:rsidR="002C10CD" w:rsidRDefault="002C10CD" w:rsidP="00F96C64">
            <w:pPr>
              <w:tabs>
                <w:tab w:val="right" w:leader="dot" w:pos="8640"/>
              </w:tabs>
              <w:ind w:left="94"/>
              <w:jc w:val="both"/>
              <w:rPr>
                <w:rFonts w:ascii="Book Antiqua" w:hAnsi="Book Antiqua"/>
              </w:rPr>
            </w:pPr>
          </w:p>
          <w:p w:rsidR="00346308" w:rsidRDefault="002C10CD" w:rsidP="00F96C64">
            <w:pPr>
              <w:tabs>
                <w:tab w:val="right" w:leader="dot" w:pos="8640"/>
              </w:tabs>
              <w:ind w:left="94"/>
              <w:jc w:val="both"/>
              <w:rPr>
                <w:rFonts w:ascii="Book Antiqua" w:hAnsi="Book Antiqua"/>
              </w:rPr>
            </w:pPr>
            <w:r w:rsidRPr="00346308">
              <w:rPr>
                <w:rFonts w:ascii="Book Antiqua" w:hAnsi="Book Antiqua"/>
              </w:rPr>
              <w:t>Responses to requests for clarification will only be published on the SADC website</w:t>
            </w:r>
            <w:r w:rsidR="000515E5" w:rsidRPr="000515E5">
              <w:rPr>
                <w:rFonts w:ascii="Book Antiqua" w:hAnsi="Book Antiqua"/>
              </w:rPr>
              <w:t>:</w:t>
            </w:r>
            <w:r w:rsidR="000515E5">
              <w:rPr>
                <w:rFonts w:ascii="Book Antiqua" w:hAnsi="Book Antiqua"/>
              </w:rPr>
              <w:t xml:space="preserve"> </w:t>
            </w:r>
          </w:p>
          <w:p w:rsidR="00346308" w:rsidRDefault="00346308" w:rsidP="00F96C64">
            <w:pPr>
              <w:tabs>
                <w:tab w:val="right" w:leader="dot" w:pos="8640"/>
              </w:tabs>
              <w:ind w:left="94"/>
              <w:jc w:val="both"/>
              <w:rPr>
                <w:rFonts w:ascii="Book Antiqua" w:hAnsi="Book Antiqua"/>
              </w:rPr>
            </w:pPr>
          </w:p>
          <w:p w:rsidR="002C10CD" w:rsidRPr="00F96C64" w:rsidRDefault="00346308" w:rsidP="00F96C64">
            <w:pPr>
              <w:tabs>
                <w:tab w:val="right" w:leader="dot" w:pos="8640"/>
              </w:tabs>
              <w:ind w:left="94"/>
              <w:jc w:val="both"/>
              <w:rPr>
                <w:rFonts w:ascii="Book Antiqua" w:hAnsi="Book Antiqua"/>
              </w:rPr>
            </w:pPr>
            <w:r w:rsidRPr="00346308">
              <w:rPr>
                <w:rFonts w:ascii="Book Antiqua" w:hAnsi="Book Antiqua"/>
                <w:b/>
              </w:rPr>
              <w:t>http://www.sadc.int/opportunities/procurement/open-procurement-opportunities/</w:t>
            </w:r>
          </w:p>
        </w:tc>
      </w:tr>
      <w:tr w:rsidR="002C10CD" w:rsidRPr="0060602D" w:rsidTr="0032041A">
        <w:trPr>
          <w:cantSplit/>
        </w:trPr>
        <w:tc>
          <w:tcPr>
            <w:tcW w:w="1889" w:type="dxa"/>
            <w:gridSpan w:val="2"/>
            <w:tcBorders>
              <w:top w:val="single" w:sz="2" w:space="0" w:color="auto"/>
              <w:left w:val="single" w:sz="2" w:space="0" w:color="auto"/>
              <w:bottom w:val="single" w:sz="2" w:space="0" w:color="auto"/>
              <w:right w:val="single" w:sz="2" w:space="0" w:color="auto"/>
            </w:tcBorders>
          </w:tcPr>
          <w:p w:rsidR="002C10CD" w:rsidRPr="0060602D" w:rsidRDefault="002C10CD" w:rsidP="00FC1A2B">
            <w:pPr>
              <w:ind w:left="142"/>
              <w:rPr>
                <w:rFonts w:ascii="Book Antiqua" w:hAnsi="Book Antiqua"/>
                <w:b/>
              </w:rPr>
            </w:pPr>
            <w:r>
              <w:rPr>
                <w:rFonts w:ascii="Book Antiqua" w:hAnsi="Book Antiqua"/>
                <w:b/>
              </w:rPr>
              <w:lastRenderedPageBreak/>
              <w:t>9.2</w:t>
            </w:r>
          </w:p>
        </w:tc>
        <w:tc>
          <w:tcPr>
            <w:tcW w:w="7561" w:type="dxa"/>
            <w:tcBorders>
              <w:top w:val="single" w:sz="2" w:space="0" w:color="auto"/>
              <w:left w:val="single" w:sz="2" w:space="0" w:color="auto"/>
              <w:bottom w:val="single" w:sz="2" w:space="0" w:color="auto"/>
              <w:right w:val="single" w:sz="2" w:space="0" w:color="auto"/>
            </w:tcBorders>
          </w:tcPr>
          <w:p w:rsidR="00346308" w:rsidRDefault="002C10CD" w:rsidP="002C10CD">
            <w:pPr>
              <w:spacing w:after="200"/>
              <w:ind w:left="94"/>
              <w:rPr>
                <w:rFonts w:ascii="Book Antiqua" w:hAnsi="Book Antiqua"/>
              </w:rPr>
            </w:pPr>
            <w:r w:rsidRPr="00346308">
              <w:rPr>
                <w:rFonts w:ascii="Book Antiqua" w:hAnsi="Book Antiqua"/>
              </w:rPr>
              <w:t>Any addendum will only be published on the SADC website</w:t>
            </w:r>
            <w:r w:rsidR="000515E5">
              <w:rPr>
                <w:rFonts w:ascii="Book Antiqua" w:hAnsi="Book Antiqua"/>
              </w:rPr>
              <w:t xml:space="preserve">: </w:t>
            </w:r>
          </w:p>
          <w:p w:rsidR="002C10CD" w:rsidRPr="0060602D" w:rsidRDefault="00346308" w:rsidP="002C10CD">
            <w:pPr>
              <w:spacing w:after="200"/>
              <w:ind w:left="94"/>
              <w:rPr>
                <w:rFonts w:ascii="Book Antiqua" w:hAnsi="Book Antiqua"/>
                <w:spacing w:val="-2"/>
              </w:rPr>
            </w:pPr>
            <w:r w:rsidRPr="00346308">
              <w:rPr>
                <w:rFonts w:ascii="Book Antiqua" w:hAnsi="Book Antiqua"/>
                <w:b/>
              </w:rPr>
              <w:t>http://www.sadc.int/opportunities/procurement/open-procurement-opportunities/</w:t>
            </w:r>
          </w:p>
        </w:tc>
      </w:tr>
      <w:tr w:rsidR="002C10CD" w:rsidRPr="0060602D" w:rsidTr="0032041A">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2C10CD" w:rsidRPr="002C10CD" w:rsidRDefault="002C10CD" w:rsidP="002C10CD">
            <w:pPr>
              <w:tabs>
                <w:tab w:val="decimal" w:pos="897"/>
              </w:tabs>
              <w:spacing w:after="468"/>
              <w:rPr>
                <w:rFonts w:ascii="Book Antiqua" w:hAnsi="Book Antiqua"/>
                <w:b/>
                <w:bCs/>
                <w:spacing w:val="-2"/>
              </w:rPr>
            </w:pPr>
          </w:p>
        </w:tc>
      </w:tr>
      <w:tr w:rsidR="0032041A" w:rsidRPr="0060602D" w:rsidTr="0032041A">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32041A" w:rsidRPr="0060602D" w:rsidRDefault="0032041A" w:rsidP="0032041A">
            <w:pPr>
              <w:keepNext/>
              <w:keepLines/>
              <w:spacing w:after="72"/>
              <w:ind w:left="2794"/>
              <w:rPr>
                <w:rFonts w:ascii="Book Antiqua" w:hAnsi="Book Antiqua"/>
                <w:b/>
                <w:bCs/>
                <w:spacing w:val="-4"/>
              </w:rPr>
            </w:pPr>
            <w:r w:rsidRPr="0060602D">
              <w:rPr>
                <w:rFonts w:ascii="Book Antiqua" w:hAnsi="Book Antiqua"/>
                <w:b/>
                <w:bCs/>
                <w:spacing w:val="-4"/>
              </w:rPr>
              <w:t>C. Preparation of Applications</w:t>
            </w:r>
          </w:p>
        </w:tc>
      </w:tr>
      <w:tr w:rsidR="0032041A"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32041A" w:rsidRPr="0060602D" w:rsidRDefault="00FC1A2B" w:rsidP="0032041A">
            <w:pPr>
              <w:tabs>
                <w:tab w:val="decimal" w:pos="897"/>
              </w:tabs>
              <w:spacing w:after="468"/>
              <w:rPr>
                <w:rFonts w:ascii="Book Antiqua" w:hAnsi="Book Antiqua"/>
                <w:b/>
                <w:bCs/>
                <w:spacing w:val="-2"/>
              </w:rPr>
            </w:pPr>
            <w:r w:rsidRPr="0060602D">
              <w:rPr>
                <w:rFonts w:ascii="Book Antiqua" w:hAnsi="Book Antiqua"/>
                <w:b/>
                <w:bCs/>
                <w:spacing w:val="-2"/>
              </w:rPr>
              <w:t>ITA 11</w:t>
            </w:r>
          </w:p>
        </w:tc>
        <w:tc>
          <w:tcPr>
            <w:tcW w:w="7600" w:type="dxa"/>
            <w:gridSpan w:val="2"/>
            <w:tcBorders>
              <w:top w:val="single" w:sz="2" w:space="0" w:color="auto"/>
              <w:left w:val="single" w:sz="2" w:space="0" w:color="auto"/>
              <w:bottom w:val="single" w:sz="2" w:space="0" w:color="auto"/>
              <w:right w:val="single" w:sz="2" w:space="0" w:color="auto"/>
            </w:tcBorders>
          </w:tcPr>
          <w:p w:rsidR="0032041A" w:rsidRPr="0060602D" w:rsidRDefault="00FC1A2B" w:rsidP="00576B06">
            <w:pPr>
              <w:spacing w:after="180"/>
              <w:ind w:left="130"/>
              <w:rPr>
                <w:rFonts w:ascii="Book Antiqua" w:hAnsi="Book Antiqua"/>
                <w:i/>
                <w:iCs/>
                <w:spacing w:val="-5"/>
              </w:rPr>
            </w:pPr>
            <w:r w:rsidRPr="0060602D">
              <w:rPr>
                <w:rFonts w:ascii="Book Antiqua" w:hAnsi="Book Antiqua"/>
                <w:spacing w:val="-2"/>
              </w:rPr>
              <w:t xml:space="preserve">The language of the </w:t>
            </w:r>
            <w:r w:rsidR="0092397D">
              <w:rPr>
                <w:rFonts w:ascii="Book Antiqua" w:hAnsi="Book Antiqua"/>
                <w:spacing w:val="-2"/>
              </w:rPr>
              <w:t>procurement process</w:t>
            </w:r>
            <w:r w:rsidR="0092397D" w:rsidRPr="0060602D">
              <w:rPr>
                <w:rFonts w:ascii="Book Antiqua" w:hAnsi="Book Antiqua"/>
                <w:spacing w:val="-2"/>
              </w:rPr>
              <w:t xml:space="preserve"> </w:t>
            </w:r>
            <w:r w:rsidRPr="0060602D">
              <w:rPr>
                <w:rFonts w:ascii="Book Antiqua" w:hAnsi="Book Antiqua"/>
                <w:spacing w:val="-2"/>
              </w:rPr>
              <w:t>is:</w:t>
            </w:r>
            <w:r w:rsidR="008F4EDE" w:rsidRPr="0060602D">
              <w:rPr>
                <w:rFonts w:ascii="Book Antiqua" w:hAnsi="Book Antiqua"/>
                <w:spacing w:val="-2"/>
              </w:rPr>
              <w:t xml:space="preserve"> </w:t>
            </w:r>
            <w:r w:rsidR="008F4EDE" w:rsidRPr="0060602D">
              <w:rPr>
                <w:rFonts w:ascii="Book Antiqua" w:hAnsi="Book Antiqua"/>
                <w:b/>
                <w:spacing w:val="-2"/>
              </w:rPr>
              <w:t>English</w:t>
            </w:r>
          </w:p>
        </w:tc>
      </w:tr>
      <w:tr w:rsidR="00FC1A2B"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FC1A2B" w:rsidRPr="0060602D" w:rsidRDefault="00FC1A2B" w:rsidP="003F0A2B">
            <w:pPr>
              <w:tabs>
                <w:tab w:val="decimal" w:pos="897"/>
              </w:tabs>
              <w:spacing w:after="468"/>
              <w:rPr>
                <w:rFonts w:ascii="Book Antiqua" w:hAnsi="Book Antiqua"/>
                <w:b/>
                <w:bCs/>
                <w:spacing w:val="-2"/>
              </w:rPr>
            </w:pPr>
            <w:r w:rsidRPr="0060602D">
              <w:rPr>
                <w:rFonts w:ascii="Book Antiqua" w:hAnsi="Book Antiqua"/>
                <w:b/>
                <w:bCs/>
                <w:spacing w:val="-2"/>
              </w:rPr>
              <w:t>ITA 12.1 (d)</w:t>
            </w:r>
          </w:p>
        </w:tc>
        <w:tc>
          <w:tcPr>
            <w:tcW w:w="7600" w:type="dxa"/>
            <w:gridSpan w:val="2"/>
            <w:tcBorders>
              <w:top w:val="single" w:sz="2" w:space="0" w:color="auto"/>
              <w:left w:val="single" w:sz="2" w:space="0" w:color="auto"/>
              <w:bottom w:val="single" w:sz="2" w:space="0" w:color="auto"/>
              <w:right w:val="single" w:sz="2" w:space="0" w:color="auto"/>
            </w:tcBorders>
          </w:tcPr>
          <w:p w:rsidR="00FC1A2B" w:rsidRDefault="00FC1A2B" w:rsidP="00DA7C3F">
            <w:pPr>
              <w:spacing w:after="180"/>
              <w:ind w:left="130"/>
              <w:rPr>
                <w:rFonts w:ascii="Book Antiqua" w:hAnsi="Book Antiqua"/>
                <w:spacing w:val="-2"/>
              </w:rPr>
            </w:pPr>
            <w:r w:rsidRPr="0060602D">
              <w:rPr>
                <w:rFonts w:ascii="Book Antiqua" w:hAnsi="Book Antiqua"/>
                <w:spacing w:val="-5"/>
              </w:rPr>
              <w:t xml:space="preserve">The Applicant shall submit with its application, the following additional </w:t>
            </w:r>
            <w:r w:rsidRPr="0060602D">
              <w:rPr>
                <w:rFonts w:ascii="Book Antiqua" w:hAnsi="Book Antiqua"/>
                <w:spacing w:val="-2"/>
              </w:rPr>
              <w:t xml:space="preserve">documents: </w:t>
            </w:r>
          </w:p>
          <w:p w:rsidR="008C2F65" w:rsidRPr="00DA7C3F" w:rsidRDefault="00E025B1" w:rsidP="00DA7C3F">
            <w:pPr>
              <w:spacing w:after="180"/>
              <w:ind w:left="130"/>
              <w:rPr>
                <w:rFonts w:ascii="Book Antiqua" w:hAnsi="Book Antiqua"/>
                <w:i/>
                <w:iCs/>
                <w:spacing w:val="-5"/>
              </w:rPr>
            </w:pPr>
            <w:r w:rsidRPr="00E025B1">
              <w:rPr>
                <w:rFonts w:ascii="Book Antiqua" w:hAnsi="Book Antiqua"/>
                <w:b/>
                <w:i/>
                <w:spacing w:val="-2"/>
              </w:rPr>
              <w:t xml:space="preserve">The mandatory requirements as stated in </w:t>
            </w:r>
            <w:r w:rsidRPr="00FA40D9">
              <w:rPr>
                <w:rFonts w:ascii="Book Antiqua" w:hAnsi="Book Antiqua"/>
                <w:b/>
                <w:spacing w:val="-2"/>
                <w:u w:val="single"/>
              </w:rPr>
              <w:t>Section III</w:t>
            </w:r>
            <w:r w:rsidR="00FA40D9" w:rsidRPr="00FA40D9">
              <w:rPr>
                <w:rFonts w:ascii="Book Antiqua" w:hAnsi="Book Antiqua"/>
                <w:b/>
                <w:spacing w:val="-2"/>
                <w:u w:val="single"/>
              </w:rPr>
              <w:t>:</w:t>
            </w:r>
            <w:r w:rsidRPr="00FA40D9">
              <w:rPr>
                <w:rFonts w:ascii="Book Antiqua" w:hAnsi="Book Antiqua"/>
                <w:b/>
                <w:spacing w:val="-2"/>
                <w:u w:val="single"/>
              </w:rPr>
              <w:t xml:space="preserve"> Qualification Criteria and Requirements</w:t>
            </w:r>
            <w:r w:rsidR="00214D49">
              <w:rPr>
                <w:rFonts w:ascii="Book Antiqua" w:hAnsi="Book Antiqua"/>
                <w:b/>
                <w:spacing w:val="-2"/>
                <w:u w:val="single"/>
              </w:rPr>
              <w:t xml:space="preserve">. </w:t>
            </w:r>
          </w:p>
        </w:tc>
      </w:tr>
      <w:tr w:rsidR="00EE32C3"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EE32C3" w:rsidRPr="0060602D" w:rsidRDefault="00EE32C3" w:rsidP="003F0A2B">
            <w:pPr>
              <w:tabs>
                <w:tab w:val="decimal" w:pos="897"/>
              </w:tabs>
              <w:spacing w:after="468"/>
              <w:rPr>
                <w:rFonts w:ascii="Book Antiqua" w:hAnsi="Book Antiqua"/>
                <w:b/>
                <w:bCs/>
                <w:spacing w:val="-2"/>
              </w:rPr>
            </w:pPr>
            <w:r>
              <w:rPr>
                <w:rFonts w:ascii="Book Antiqua" w:hAnsi="Book Antiqua"/>
                <w:b/>
                <w:bCs/>
                <w:spacing w:val="-2"/>
              </w:rPr>
              <w:t>ITA 13</w:t>
            </w:r>
          </w:p>
        </w:tc>
        <w:tc>
          <w:tcPr>
            <w:tcW w:w="7600" w:type="dxa"/>
            <w:gridSpan w:val="2"/>
            <w:tcBorders>
              <w:top w:val="single" w:sz="2" w:space="0" w:color="auto"/>
              <w:left w:val="single" w:sz="2" w:space="0" w:color="auto"/>
              <w:bottom w:val="single" w:sz="2" w:space="0" w:color="auto"/>
              <w:right w:val="single" w:sz="2" w:space="0" w:color="auto"/>
            </w:tcBorders>
          </w:tcPr>
          <w:p w:rsidR="00EE32C3" w:rsidRPr="0060602D" w:rsidRDefault="00340DE0" w:rsidP="00340DE0">
            <w:pPr>
              <w:spacing w:after="180"/>
              <w:ind w:left="130"/>
              <w:rPr>
                <w:rFonts w:ascii="Book Antiqua" w:hAnsi="Book Antiqua"/>
                <w:spacing w:val="-5"/>
              </w:rPr>
            </w:pPr>
            <w:r>
              <w:rPr>
                <w:rFonts w:ascii="Book Antiqua" w:hAnsi="Book Antiqua"/>
                <w:spacing w:val="-5"/>
              </w:rPr>
              <w:t>No Power of Attorney is required</w:t>
            </w:r>
          </w:p>
        </w:tc>
      </w:tr>
      <w:tr w:rsidR="00FC1A2B" w:rsidRPr="0060602D" w:rsidTr="0032041A">
        <w:trPr>
          <w:cantSplit/>
        </w:trPr>
        <w:tc>
          <w:tcPr>
            <w:tcW w:w="1850" w:type="dxa"/>
            <w:tcBorders>
              <w:top w:val="single" w:sz="2" w:space="0" w:color="auto"/>
              <w:left w:val="single" w:sz="2" w:space="0" w:color="auto"/>
              <w:bottom w:val="single" w:sz="2" w:space="0" w:color="auto"/>
              <w:right w:val="single" w:sz="2" w:space="0" w:color="auto"/>
            </w:tcBorders>
          </w:tcPr>
          <w:p w:rsidR="00FC1A2B" w:rsidRPr="0060602D" w:rsidRDefault="00FC1A2B" w:rsidP="0032041A">
            <w:pPr>
              <w:tabs>
                <w:tab w:val="decimal" w:pos="897"/>
              </w:tabs>
              <w:spacing w:after="432"/>
              <w:rPr>
                <w:rFonts w:ascii="Book Antiqua" w:hAnsi="Book Antiqua"/>
                <w:b/>
                <w:bCs/>
                <w:spacing w:val="-2"/>
              </w:rPr>
            </w:pPr>
            <w:r w:rsidRPr="0060602D">
              <w:rPr>
                <w:rFonts w:ascii="Book Antiqua" w:hAnsi="Book Antiqua"/>
                <w:b/>
                <w:bCs/>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rsidR="004B2A78" w:rsidRDefault="00FC1A2B" w:rsidP="00497D92">
            <w:pPr>
              <w:spacing w:after="180"/>
              <w:ind w:left="130"/>
              <w:rPr>
                <w:rFonts w:ascii="Book Antiqua" w:hAnsi="Book Antiqua"/>
                <w:spacing w:val="-2"/>
              </w:rPr>
            </w:pPr>
            <w:r w:rsidRPr="00AE037D">
              <w:rPr>
                <w:rFonts w:ascii="Book Antiqua" w:hAnsi="Book Antiqua"/>
                <w:b/>
                <w:spacing w:val="-6"/>
              </w:rPr>
              <w:t>In addition to the original</w:t>
            </w:r>
            <w:r w:rsidRPr="0060602D">
              <w:rPr>
                <w:rFonts w:ascii="Book Antiqua" w:hAnsi="Book Antiqua"/>
                <w:spacing w:val="-6"/>
              </w:rPr>
              <w:t xml:space="preserve">, the number of copies to be submitted with the </w:t>
            </w:r>
            <w:r w:rsidRPr="0060602D">
              <w:rPr>
                <w:rFonts w:ascii="Book Antiqua" w:hAnsi="Book Antiqua"/>
                <w:spacing w:val="-2"/>
              </w:rPr>
              <w:t xml:space="preserve">application is: </w:t>
            </w:r>
          </w:p>
          <w:p w:rsidR="00B3780F" w:rsidRPr="00B3780F" w:rsidRDefault="00497D92" w:rsidP="00B3780F">
            <w:pPr>
              <w:spacing w:after="180"/>
              <w:ind w:left="130"/>
              <w:rPr>
                <w:rFonts w:ascii="Book Antiqua" w:hAnsi="Book Antiqua"/>
                <w:b/>
                <w:iCs/>
                <w:spacing w:val="-4"/>
              </w:rPr>
            </w:pPr>
            <w:r w:rsidRPr="004B2A78">
              <w:rPr>
                <w:rFonts w:ascii="Book Antiqua" w:hAnsi="Book Antiqua"/>
                <w:b/>
                <w:iCs/>
                <w:spacing w:val="-4"/>
              </w:rPr>
              <w:t>Four</w:t>
            </w:r>
            <w:r w:rsidR="00B340F2" w:rsidRPr="004B2A78">
              <w:rPr>
                <w:rFonts w:ascii="Book Antiqua" w:hAnsi="Book Antiqua"/>
                <w:b/>
                <w:iCs/>
                <w:spacing w:val="-4"/>
              </w:rPr>
              <w:t xml:space="preserve"> plus one soft copy on a USB stick</w:t>
            </w:r>
          </w:p>
        </w:tc>
      </w:tr>
      <w:tr w:rsidR="00FC1A2B" w:rsidRPr="0060602D" w:rsidTr="0032041A">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rsidR="00FC1A2B" w:rsidRDefault="00FC1A2B" w:rsidP="0032041A">
            <w:pPr>
              <w:spacing w:after="72"/>
              <w:ind w:left="2793"/>
              <w:rPr>
                <w:rFonts w:ascii="Book Antiqua" w:hAnsi="Book Antiqua"/>
                <w:b/>
                <w:bCs/>
                <w:spacing w:val="-4"/>
              </w:rPr>
            </w:pPr>
            <w:r w:rsidRPr="0060602D">
              <w:rPr>
                <w:rFonts w:ascii="Book Antiqua" w:hAnsi="Book Antiqua"/>
                <w:b/>
                <w:bCs/>
                <w:spacing w:val="-4"/>
              </w:rPr>
              <w:t>D. Submission of Applications</w:t>
            </w:r>
          </w:p>
          <w:p w:rsidR="00780945" w:rsidRPr="0060602D" w:rsidRDefault="00780945" w:rsidP="0032041A">
            <w:pPr>
              <w:spacing w:after="72"/>
              <w:ind w:left="2793"/>
              <w:rPr>
                <w:rFonts w:ascii="Book Antiqua" w:hAnsi="Book Antiqua"/>
                <w:b/>
                <w:bCs/>
                <w:spacing w:val="-4"/>
              </w:rPr>
            </w:pPr>
          </w:p>
        </w:tc>
      </w:tr>
      <w:tr w:rsidR="00B340F2" w:rsidRPr="0060602D" w:rsidTr="004B2A78">
        <w:tc>
          <w:tcPr>
            <w:tcW w:w="1850" w:type="dxa"/>
            <w:tcBorders>
              <w:top w:val="single" w:sz="2" w:space="0" w:color="auto"/>
              <w:left w:val="single" w:sz="2" w:space="0" w:color="auto"/>
              <w:right w:val="single" w:sz="2" w:space="0" w:color="auto"/>
            </w:tcBorders>
          </w:tcPr>
          <w:p w:rsidR="00B340F2" w:rsidRPr="0060602D" w:rsidRDefault="00B340F2" w:rsidP="0032041A">
            <w:pPr>
              <w:tabs>
                <w:tab w:val="decimal" w:pos="897"/>
              </w:tabs>
              <w:spacing w:after="2808"/>
              <w:rPr>
                <w:rFonts w:ascii="Book Antiqua" w:hAnsi="Book Antiqua"/>
                <w:b/>
                <w:bCs/>
                <w:spacing w:val="-2"/>
              </w:rPr>
            </w:pPr>
            <w:r w:rsidRPr="0060602D">
              <w:rPr>
                <w:rFonts w:ascii="Book Antiqua" w:hAnsi="Book Antiqua"/>
                <w:b/>
                <w:bCs/>
                <w:spacing w:val="-2"/>
              </w:rPr>
              <w:lastRenderedPageBreak/>
              <w:t>ITA 18.1</w:t>
            </w:r>
          </w:p>
        </w:tc>
        <w:tc>
          <w:tcPr>
            <w:tcW w:w="7600" w:type="dxa"/>
            <w:gridSpan w:val="2"/>
            <w:tcBorders>
              <w:top w:val="single" w:sz="2" w:space="0" w:color="auto"/>
              <w:left w:val="single" w:sz="2" w:space="0" w:color="auto"/>
              <w:right w:val="single" w:sz="2" w:space="0" w:color="auto"/>
            </w:tcBorders>
          </w:tcPr>
          <w:p w:rsidR="00B340F2" w:rsidRPr="0060602D" w:rsidRDefault="00B340F2" w:rsidP="00497D92">
            <w:pPr>
              <w:spacing w:after="200"/>
              <w:rPr>
                <w:rFonts w:ascii="Book Antiqua" w:hAnsi="Book Antiqua"/>
                <w:spacing w:val="-2"/>
              </w:rPr>
            </w:pPr>
            <w:r w:rsidRPr="0060602D">
              <w:rPr>
                <w:rFonts w:ascii="Book Antiqua" w:hAnsi="Book Antiqua"/>
                <w:spacing w:val="-2"/>
              </w:rPr>
              <w:t xml:space="preserve">The Applicant </w:t>
            </w:r>
            <w:r w:rsidRPr="0060602D">
              <w:rPr>
                <w:rFonts w:ascii="Book Antiqua" w:hAnsi="Book Antiqua"/>
                <w:b/>
                <w:iCs/>
                <w:spacing w:val="-4"/>
              </w:rPr>
              <w:t>shall not</w:t>
            </w:r>
            <w:r w:rsidRPr="0060602D">
              <w:rPr>
                <w:rFonts w:ascii="Book Antiqua" w:hAnsi="Book Antiqua"/>
                <w:i/>
                <w:iCs/>
                <w:spacing w:val="-4"/>
              </w:rPr>
              <w:t xml:space="preserve"> </w:t>
            </w:r>
            <w:r w:rsidRPr="0060602D">
              <w:rPr>
                <w:rFonts w:ascii="Book Antiqua" w:hAnsi="Book Antiqua"/>
                <w:spacing w:val="-2"/>
              </w:rPr>
              <w:t>have the option of submitting their applications electronically.</w:t>
            </w:r>
          </w:p>
          <w:p w:rsidR="00B340F2" w:rsidRPr="0060602D" w:rsidRDefault="00B340F2" w:rsidP="00497D92">
            <w:pPr>
              <w:spacing w:after="200"/>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application submission purposes only, </w:t>
            </w:r>
            <w:r w:rsidRPr="0060602D">
              <w:rPr>
                <w:rFonts w:ascii="Book Antiqua" w:hAnsi="Book Antiqua"/>
                <w:spacing w:val="-2"/>
              </w:rPr>
              <w:t>the Procuring Entity's address is:</w:t>
            </w:r>
          </w:p>
          <w:p w:rsidR="00B340F2" w:rsidRPr="0060602D" w:rsidRDefault="00B340F2" w:rsidP="007A57AD">
            <w:pPr>
              <w:pStyle w:val="BodyText"/>
              <w:spacing w:before="120" w:after="100"/>
              <w:rPr>
                <w:rFonts w:ascii="Book Antiqua" w:hAnsi="Book Antiqua"/>
                <w:b/>
              </w:rPr>
            </w:pPr>
            <w:r w:rsidRPr="0060602D">
              <w:rPr>
                <w:rFonts w:ascii="Book Antiqua" w:hAnsi="Book Antiqua"/>
                <w:b/>
              </w:rPr>
              <w:t>The Chairperson</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 xml:space="preserve">The SADC </w:t>
            </w:r>
            <w:r w:rsidR="004B2A78">
              <w:rPr>
                <w:rFonts w:ascii="Book Antiqua" w:hAnsi="Book Antiqua"/>
                <w:b/>
              </w:rPr>
              <w:t>External</w:t>
            </w:r>
            <w:r w:rsidRPr="007A57AD">
              <w:rPr>
                <w:rFonts w:ascii="Book Antiqua" w:hAnsi="Book Antiqua"/>
                <w:b/>
              </w:rPr>
              <w:t xml:space="preserve"> Tender Committee</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 xml:space="preserve">SADC Secretariat, </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 xml:space="preserve">Western Commercial Road (near </w:t>
            </w:r>
            <w:proofErr w:type="spellStart"/>
            <w:r w:rsidRPr="007A57AD">
              <w:rPr>
                <w:rFonts w:ascii="Book Antiqua" w:hAnsi="Book Antiqua"/>
                <w:b/>
              </w:rPr>
              <w:t>Lobatse</w:t>
            </w:r>
            <w:proofErr w:type="spellEnd"/>
            <w:r w:rsidRPr="007A57AD">
              <w:rPr>
                <w:rFonts w:ascii="Book Antiqua" w:hAnsi="Book Antiqua"/>
                <w:b/>
              </w:rPr>
              <w:t xml:space="preserve"> and </w:t>
            </w:r>
            <w:proofErr w:type="spellStart"/>
            <w:r w:rsidRPr="007A57AD">
              <w:rPr>
                <w:rFonts w:ascii="Book Antiqua" w:hAnsi="Book Antiqua"/>
                <w:b/>
              </w:rPr>
              <w:t>Siboni</w:t>
            </w:r>
            <w:proofErr w:type="spellEnd"/>
            <w:r w:rsidRPr="007A57AD">
              <w:rPr>
                <w:rFonts w:ascii="Book Antiqua" w:hAnsi="Book Antiqua"/>
                <w:b/>
              </w:rPr>
              <w:t xml:space="preserve"> Roads)</w:t>
            </w:r>
          </w:p>
          <w:p w:rsidR="00B340F2" w:rsidRPr="007A57AD" w:rsidRDefault="00B340F2" w:rsidP="00497D92">
            <w:pPr>
              <w:tabs>
                <w:tab w:val="right" w:pos="7254"/>
              </w:tabs>
              <w:spacing w:before="120" w:after="120"/>
              <w:jc w:val="both"/>
              <w:rPr>
                <w:rFonts w:ascii="Book Antiqua" w:hAnsi="Book Antiqua"/>
                <w:b/>
              </w:rPr>
            </w:pPr>
            <w:r w:rsidRPr="007A57AD">
              <w:rPr>
                <w:rFonts w:ascii="Book Antiqua" w:hAnsi="Book Antiqua"/>
                <w:b/>
              </w:rPr>
              <w:t>CBD Plot 54385</w:t>
            </w:r>
          </w:p>
          <w:p w:rsidR="00B340F2" w:rsidRPr="0060602D" w:rsidRDefault="00B340F2" w:rsidP="00497D92">
            <w:pPr>
              <w:spacing w:before="120" w:after="100"/>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rsidR="00B340F2" w:rsidRDefault="00B340F2" w:rsidP="007A57AD">
            <w:pPr>
              <w:pStyle w:val="BodyText"/>
              <w:spacing w:before="120" w:after="100"/>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B340F2" w:rsidRPr="007A57AD" w:rsidRDefault="00B340F2" w:rsidP="00576B06">
            <w:pPr>
              <w:pStyle w:val="BodyText"/>
              <w:spacing w:before="120" w:after="100"/>
              <w:rPr>
                <w:rFonts w:ascii="Book Antiqua" w:hAnsi="Book Antiqua"/>
                <w:b/>
              </w:rPr>
            </w:pPr>
            <w:r>
              <w:rPr>
                <w:rFonts w:ascii="Book Antiqua" w:hAnsi="Book Antiqua"/>
                <w:b/>
              </w:rPr>
              <w:t>It is the responsibility of the bidder to obtain a receipt and to ensure that the bidding documents are placed in the tender box.</w:t>
            </w:r>
          </w:p>
          <w:p w:rsidR="00B340F2" w:rsidRPr="0060602D" w:rsidRDefault="00B340F2" w:rsidP="0032041A">
            <w:pPr>
              <w:spacing w:after="200"/>
              <w:ind w:left="130"/>
              <w:rPr>
                <w:rFonts w:ascii="Book Antiqua" w:hAnsi="Book Antiqua"/>
                <w:b/>
                <w:bCs/>
                <w:spacing w:val="-2"/>
              </w:rPr>
            </w:pPr>
            <w:r w:rsidRPr="0060602D">
              <w:rPr>
                <w:rFonts w:ascii="Book Antiqua" w:hAnsi="Book Antiqua"/>
                <w:b/>
                <w:bCs/>
                <w:spacing w:val="-2"/>
              </w:rPr>
              <w:t>The deadline for application submission</w:t>
            </w:r>
            <w:r>
              <w:rPr>
                <w:rFonts w:ascii="Book Antiqua" w:hAnsi="Book Antiqua"/>
                <w:b/>
                <w:bCs/>
                <w:spacing w:val="-2"/>
              </w:rPr>
              <w:t xml:space="preserve"> </w:t>
            </w:r>
            <w:r w:rsidRPr="0060602D">
              <w:rPr>
                <w:rFonts w:ascii="Book Antiqua" w:hAnsi="Book Antiqua"/>
                <w:b/>
                <w:bCs/>
                <w:spacing w:val="-2"/>
              </w:rPr>
              <w:t>is:</w:t>
            </w:r>
          </w:p>
          <w:p w:rsidR="0052291A" w:rsidRPr="0052291A" w:rsidRDefault="00B340F2" w:rsidP="0052291A">
            <w:pPr>
              <w:spacing w:after="200"/>
              <w:ind w:left="130"/>
              <w:rPr>
                <w:rFonts w:ascii="Book Antiqua" w:hAnsi="Book Antiqua"/>
                <w:b/>
                <w:spacing w:val="-2"/>
              </w:rPr>
            </w:pPr>
            <w:r w:rsidRPr="0060602D">
              <w:rPr>
                <w:rFonts w:ascii="Book Antiqua" w:hAnsi="Book Antiqua"/>
                <w:spacing w:val="-2"/>
              </w:rPr>
              <w:t xml:space="preserve">Date: </w:t>
            </w:r>
            <w:r w:rsidR="00B3780F">
              <w:rPr>
                <w:rFonts w:ascii="Book Antiqua" w:hAnsi="Book Antiqua"/>
                <w:b/>
                <w:spacing w:val="-2"/>
              </w:rPr>
              <w:t>12</w:t>
            </w:r>
            <w:r w:rsidR="002D7DD5" w:rsidRPr="002D7DD5">
              <w:rPr>
                <w:rFonts w:ascii="Book Antiqua" w:hAnsi="Book Antiqua"/>
                <w:b/>
                <w:spacing w:val="-2"/>
                <w:vertAlign w:val="superscript"/>
              </w:rPr>
              <w:t>th</w:t>
            </w:r>
            <w:r w:rsidR="002D7DD5">
              <w:rPr>
                <w:rFonts w:ascii="Book Antiqua" w:hAnsi="Book Antiqua"/>
                <w:b/>
                <w:spacing w:val="-2"/>
              </w:rPr>
              <w:t xml:space="preserve"> April 2018</w:t>
            </w:r>
          </w:p>
          <w:p w:rsidR="00B340F2" w:rsidRPr="007A57AD" w:rsidRDefault="00B340F2" w:rsidP="0052291A">
            <w:pPr>
              <w:spacing w:after="200"/>
              <w:ind w:left="130"/>
              <w:rPr>
                <w:rFonts w:ascii="Book Antiqua" w:hAnsi="Book Antiqua"/>
                <w:b/>
              </w:rPr>
            </w:pPr>
            <w:r w:rsidRPr="0060602D">
              <w:rPr>
                <w:rFonts w:ascii="Book Antiqua" w:hAnsi="Book Antiqua"/>
                <w:spacing w:val="-2"/>
              </w:rPr>
              <w:t xml:space="preserve">Time: </w:t>
            </w:r>
            <w:r w:rsidR="00B3780F">
              <w:rPr>
                <w:rFonts w:ascii="Book Antiqua" w:hAnsi="Book Antiqua"/>
                <w:b/>
                <w:sz w:val="26"/>
                <w:szCs w:val="26"/>
              </w:rPr>
              <w:t>16</w:t>
            </w:r>
            <w:r w:rsidRPr="009C6E34">
              <w:rPr>
                <w:rFonts w:ascii="Book Antiqua" w:hAnsi="Book Antiqua"/>
                <w:b/>
                <w:sz w:val="26"/>
                <w:szCs w:val="26"/>
              </w:rPr>
              <w:t xml:space="preserve">:00hrs </w:t>
            </w:r>
            <w:r>
              <w:rPr>
                <w:rFonts w:ascii="Book Antiqua" w:hAnsi="Book Antiqua"/>
                <w:b/>
                <w:sz w:val="26"/>
                <w:szCs w:val="26"/>
              </w:rPr>
              <w:t>local time</w:t>
            </w:r>
            <w:r w:rsidRPr="009C6E34">
              <w:rPr>
                <w:rFonts w:ascii="Book Antiqua" w:hAnsi="Book Antiqua"/>
                <w:b/>
                <w:sz w:val="26"/>
                <w:szCs w:val="26"/>
              </w:rPr>
              <w:t xml:space="preserve"> </w:t>
            </w:r>
          </w:p>
        </w:tc>
      </w:tr>
      <w:tr w:rsidR="001E4DD0" w:rsidRPr="0060602D" w:rsidTr="0032041A">
        <w:tc>
          <w:tcPr>
            <w:tcW w:w="1850" w:type="dxa"/>
            <w:tcBorders>
              <w:top w:val="single" w:sz="2" w:space="0" w:color="auto"/>
              <w:left w:val="single" w:sz="2" w:space="0" w:color="auto"/>
              <w:bottom w:val="single" w:sz="2" w:space="0" w:color="auto"/>
              <w:right w:val="single" w:sz="2" w:space="0" w:color="auto"/>
            </w:tcBorders>
          </w:tcPr>
          <w:p w:rsidR="001E4DD0" w:rsidRDefault="001E4DD0" w:rsidP="0032041A">
            <w:pPr>
              <w:spacing w:after="360"/>
              <w:ind w:left="83"/>
              <w:rPr>
                <w:rFonts w:ascii="Book Antiqua" w:hAnsi="Book Antiqua"/>
                <w:b/>
                <w:bCs/>
                <w:spacing w:val="-2"/>
              </w:rPr>
            </w:pPr>
            <w:r>
              <w:rPr>
                <w:rFonts w:ascii="Book Antiqua" w:hAnsi="Book Antiqua"/>
                <w:b/>
                <w:bCs/>
                <w:spacing w:val="-2"/>
              </w:rPr>
              <w:t>ITA 24.3.b</w:t>
            </w:r>
          </w:p>
        </w:tc>
        <w:tc>
          <w:tcPr>
            <w:tcW w:w="7600" w:type="dxa"/>
            <w:gridSpan w:val="2"/>
            <w:tcBorders>
              <w:top w:val="single" w:sz="2" w:space="0" w:color="auto"/>
              <w:left w:val="single" w:sz="2" w:space="0" w:color="auto"/>
              <w:bottom w:val="single" w:sz="2" w:space="0" w:color="auto"/>
              <w:right w:val="single" w:sz="2" w:space="0" w:color="auto"/>
            </w:tcBorders>
          </w:tcPr>
          <w:p w:rsidR="001E4DD0" w:rsidRPr="0060602D" w:rsidRDefault="001E4DD0" w:rsidP="0032041A">
            <w:pPr>
              <w:spacing w:after="200"/>
              <w:ind w:left="130"/>
              <w:rPr>
                <w:rFonts w:ascii="Book Antiqua" w:hAnsi="Book Antiqua"/>
                <w:lang w:val="en-GB"/>
              </w:rPr>
            </w:pPr>
            <w:r>
              <w:rPr>
                <w:rFonts w:ascii="Book Antiqua" w:hAnsi="Book Antiqua"/>
                <w:lang w:val="en-GB"/>
              </w:rPr>
              <w:t>Certification is not required.</w:t>
            </w:r>
          </w:p>
        </w:tc>
      </w:tr>
      <w:tr w:rsidR="00A07833" w:rsidRPr="0060602D" w:rsidTr="0032041A">
        <w:tc>
          <w:tcPr>
            <w:tcW w:w="1850" w:type="dxa"/>
            <w:tcBorders>
              <w:top w:val="single" w:sz="2" w:space="0" w:color="auto"/>
              <w:left w:val="single" w:sz="2" w:space="0" w:color="auto"/>
              <w:bottom w:val="single" w:sz="2" w:space="0" w:color="auto"/>
              <w:right w:val="single" w:sz="2" w:space="0" w:color="auto"/>
            </w:tcBorders>
          </w:tcPr>
          <w:p w:rsidR="00A07833" w:rsidDel="00A07833" w:rsidRDefault="00A07833" w:rsidP="0032041A">
            <w:pPr>
              <w:spacing w:after="360"/>
              <w:ind w:left="83"/>
              <w:rPr>
                <w:rFonts w:ascii="Book Antiqua" w:hAnsi="Book Antiqua"/>
                <w:b/>
                <w:bCs/>
                <w:spacing w:val="-2"/>
              </w:rPr>
            </w:pPr>
            <w:r>
              <w:rPr>
                <w:rFonts w:ascii="Book Antiqua" w:hAnsi="Book Antiqua"/>
                <w:b/>
                <w:bCs/>
                <w:spacing w:val="-2"/>
              </w:rPr>
              <w:t>ITA 25.2</w:t>
            </w:r>
          </w:p>
        </w:tc>
        <w:tc>
          <w:tcPr>
            <w:tcW w:w="7600" w:type="dxa"/>
            <w:gridSpan w:val="2"/>
            <w:tcBorders>
              <w:top w:val="single" w:sz="2" w:space="0" w:color="auto"/>
              <w:left w:val="single" w:sz="2" w:space="0" w:color="auto"/>
              <w:bottom w:val="single" w:sz="2" w:space="0" w:color="auto"/>
              <w:right w:val="single" w:sz="2" w:space="0" w:color="auto"/>
            </w:tcBorders>
          </w:tcPr>
          <w:p w:rsidR="00A07833" w:rsidRPr="0060602D" w:rsidDel="00A07833" w:rsidRDefault="00A07833" w:rsidP="00576B06">
            <w:pPr>
              <w:spacing w:after="200"/>
              <w:ind w:left="130"/>
              <w:rPr>
                <w:rFonts w:ascii="Book Antiqua" w:hAnsi="Book Antiqua"/>
                <w:lang w:val="en-GB"/>
              </w:rPr>
            </w:pPr>
            <w:r>
              <w:rPr>
                <w:rFonts w:ascii="Book Antiqua" w:hAnsi="Book Antiqua"/>
                <w:lang w:val="en-GB"/>
              </w:rPr>
              <w:t xml:space="preserve">Subcontracting is not allowed. </w:t>
            </w:r>
          </w:p>
        </w:tc>
      </w:tr>
      <w:tr w:rsidR="00420CAF" w:rsidRPr="0060602D" w:rsidTr="0032041A">
        <w:tc>
          <w:tcPr>
            <w:tcW w:w="1850" w:type="dxa"/>
            <w:tcBorders>
              <w:top w:val="single" w:sz="2" w:space="0" w:color="auto"/>
              <w:left w:val="single" w:sz="2" w:space="0" w:color="auto"/>
              <w:bottom w:val="single" w:sz="2" w:space="0" w:color="auto"/>
              <w:right w:val="single" w:sz="2" w:space="0" w:color="auto"/>
            </w:tcBorders>
          </w:tcPr>
          <w:p w:rsidR="00420CAF" w:rsidRDefault="00420CAF" w:rsidP="0032041A">
            <w:pPr>
              <w:spacing w:after="360"/>
              <w:ind w:left="83"/>
              <w:rPr>
                <w:rFonts w:ascii="Book Antiqua" w:hAnsi="Book Antiqua"/>
                <w:b/>
                <w:bCs/>
                <w:spacing w:val="-2"/>
              </w:rPr>
            </w:pPr>
            <w:r>
              <w:rPr>
                <w:rFonts w:ascii="Book Antiqua" w:hAnsi="Book Antiqua"/>
                <w:b/>
                <w:bCs/>
                <w:spacing w:val="-2"/>
              </w:rPr>
              <w:t>ITA 27.</w:t>
            </w:r>
            <w:r w:rsidR="00A07833">
              <w:rPr>
                <w:rFonts w:ascii="Book Antiqua" w:hAnsi="Book Antiqua"/>
                <w:b/>
                <w:bCs/>
                <w:spacing w:val="-2"/>
              </w:rPr>
              <w:t>1</w:t>
            </w:r>
          </w:p>
        </w:tc>
        <w:tc>
          <w:tcPr>
            <w:tcW w:w="7600" w:type="dxa"/>
            <w:gridSpan w:val="2"/>
            <w:tcBorders>
              <w:top w:val="single" w:sz="2" w:space="0" w:color="auto"/>
              <w:left w:val="single" w:sz="2" w:space="0" w:color="auto"/>
              <w:bottom w:val="single" w:sz="2" w:space="0" w:color="auto"/>
              <w:right w:val="single" w:sz="2" w:space="0" w:color="auto"/>
            </w:tcBorders>
          </w:tcPr>
          <w:p w:rsidR="00420CAF" w:rsidRDefault="00420CAF" w:rsidP="00576B06">
            <w:pPr>
              <w:spacing w:after="200"/>
              <w:ind w:left="130"/>
              <w:rPr>
                <w:rFonts w:ascii="Book Antiqua" w:hAnsi="Book Antiqua"/>
                <w:lang w:val="en-GB"/>
              </w:rPr>
            </w:pPr>
            <w:r>
              <w:rPr>
                <w:rFonts w:ascii="Book Antiqua" w:hAnsi="Book Antiqua"/>
                <w:lang w:val="en-GB"/>
              </w:rPr>
              <w:t xml:space="preserve">A </w:t>
            </w:r>
            <w:r w:rsidR="001926E1">
              <w:rPr>
                <w:rFonts w:ascii="Book Antiqua" w:hAnsi="Book Antiqua"/>
                <w:lang w:val="en-GB"/>
              </w:rPr>
              <w:t xml:space="preserve">maximum </w:t>
            </w:r>
            <w:r>
              <w:rPr>
                <w:rFonts w:ascii="Book Antiqua" w:hAnsi="Book Antiqua"/>
                <w:lang w:val="en-GB"/>
              </w:rPr>
              <w:t xml:space="preserve">of </w:t>
            </w:r>
            <w:r w:rsidR="00130E08">
              <w:rPr>
                <w:rFonts w:ascii="Book Antiqua" w:hAnsi="Book Antiqua"/>
                <w:b/>
                <w:i/>
                <w:lang w:val="en-GB"/>
              </w:rPr>
              <w:t>six</w:t>
            </w:r>
            <w:r w:rsidR="00130E08" w:rsidRPr="00420CAF">
              <w:rPr>
                <w:rFonts w:ascii="Book Antiqua" w:hAnsi="Book Antiqua"/>
                <w:b/>
                <w:i/>
                <w:lang w:val="en-GB"/>
              </w:rPr>
              <w:t xml:space="preserve"> </w:t>
            </w:r>
            <w:r w:rsidRPr="00420CAF">
              <w:rPr>
                <w:rFonts w:ascii="Book Antiqua" w:hAnsi="Book Antiqua"/>
                <w:b/>
                <w:i/>
                <w:lang w:val="en-GB"/>
              </w:rPr>
              <w:t>firms</w:t>
            </w:r>
            <w:r>
              <w:rPr>
                <w:rFonts w:ascii="Book Antiqua" w:hAnsi="Book Antiqua"/>
                <w:lang w:val="en-GB"/>
              </w:rPr>
              <w:t xml:space="preserve"> will be shortlisted for this assignment.</w:t>
            </w:r>
          </w:p>
          <w:p w:rsidR="0041071F" w:rsidRPr="0060602D" w:rsidRDefault="0041071F" w:rsidP="00A90788">
            <w:pPr>
              <w:spacing w:after="200"/>
              <w:ind w:left="130"/>
              <w:rPr>
                <w:rFonts w:ascii="Book Antiqua" w:hAnsi="Book Antiqua"/>
                <w:lang w:val="en-GB"/>
              </w:rPr>
            </w:pPr>
            <w:r w:rsidRPr="0041071F">
              <w:rPr>
                <w:rFonts w:ascii="Book Antiqua" w:hAnsi="Book Antiqua"/>
                <w:lang w:val="en-GB"/>
              </w:rPr>
              <w:t>Where more than six firms meet the minimum qualification requirements</w:t>
            </w:r>
            <w:r w:rsidR="00A90788">
              <w:rPr>
                <w:rFonts w:ascii="Book Antiqua" w:hAnsi="Book Antiqua"/>
                <w:lang w:val="en-GB"/>
              </w:rPr>
              <w:t>,</w:t>
            </w:r>
            <w:r w:rsidRPr="0041071F">
              <w:rPr>
                <w:rFonts w:ascii="Book Antiqua" w:hAnsi="Book Antiqua"/>
                <w:lang w:val="en-GB"/>
              </w:rPr>
              <w:t xml:space="preserve"> the top six will be selected according to the relevance of the experience provided in Form 2</w:t>
            </w:r>
            <w:r w:rsidR="00C863FF">
              <w:rPr>
                <w:rFonts w:ascii="Book Antiqua" w:hAnsi="Book Antiqua"/>
                <w:lang w:val="en-GB"/>
              </w:rPr>
              <w:t xml:space="preserve"> and </w:t>
            </w:r>
            <w:r w:rsidR="00A90788">
              <w:rPr>
                <w:rFonts w:ascii="Book Antiqua" w:hAnsi="Book Antiqua"/>
                <w:lang w:val="en-GB"/>
              </w:rPr>
              <w:t xml:space="preserve">the Turn Over as provided in </w:t>
            </w:r>
            <w:r w:rsidR="00C863FF">
              <w:rPr>
                <w:rFonts w:ascii="Book Antiqua" w:hAnsi="Book Antiqua"/>
                <w:lang w:val="en-GB"/>
              </w:rPr>
              <w:t xml:space="preserve">Form </w:t>
            </w:r>
            <w:r w:rsidR="00A90788">
              <w:rPr>
                <w:rFonts w:ascii="Book Antiqua" w:hAnsi="Book Antiqua"/>
                <w:lang w:val="en-GB"/>
              </w:rPr>
              <w:t>3</w:t>
            </w:r>
            <w:r w:rsidRPr="0041071F">
              <w:rPr>
                <w:rFonts w:ascii="Book Antiqua" w:hAnsi="Book Antiqua"/>
                <w:lang w:val="en-GB"/>
              </w:rPr>
              <w:t>.</w:t>
            </w:r>
          </w:p>
        </w:tc>
      </w:tr>
      <w:tr w:rsidR="007A3CC3" w:rsidRPr="0060602D" w:rsidTr="0032041A">
        <w:tc>
          <w:tcPr>
            <w:tcW w:w="1850" w:type="dxa"/>
            <w:tcBorders>
              <w:top w:val="single" w:sz="2" w:space="0" w:color="auto"/>
              <w:left w:val="single" w:sz="2" w:space="0" w:color="auto"/>
              <w:bottom w:val="single" w:sz="2" w:space="0" w:color="auto"/>
              <w:right w:val="single" w:sz="2" w:space="0" w:color="auto"/>
            </w:tcBorders>
          </w:tcPr>
          <w:p w:rsidR="007A3CC3" w:rsidRDefault="007A3CC3" w:rsidP="0032041A">
            <w:pPr>
              <w:spacing w:after="360"/>
              <w:ind w:left="83"/>
              <w:rPr>
                <w:rFonts w:ascii="Book Antiqua" w:hAnsi="Book Antiqua"/>
                <w:b/>
                <w:bCs/>
                <w:spacing w:val="-2"/>
              </w:rPr>
            </w:pPr>
            <w:r>
              <w:rPr>
                <w:rFonts w:ascii="Book Antiqua" w:hAnsi="Book Antiqua"/>
                <w:b/>
                <w:bCs/>
                <w:spacing w:val="-2"/>
              </w:rPr>
              <w:t>ITA 29.1</w:t>
            </w:r>
          </w:p>
        </w:tc>
        <w:tc>
          <w:tcPr>
            <w:tcW w:w="7600" w:type="dxa"/>
            <w:gridSpan w:val="2"/>
            <w:tcBorders>
              <w:top w:val="single" w:sz="2" w:space="0" w:color="auto"/>
              <w:left w:val="single" w:sz="2" w:space="0" w:color="auto"/>
              <w:bottom w:val="single" w:sz="2" w:space="0" w:color="auto"/>
              <w:right w:val="single" w:sz="2" w:space="0" w:color="auto"/>
            </w:tcBorders>
          </w:tcPr>
          <w:p w:rsidR="007A3CC3" w:rsidRDefault="007A3CC3" w:rsidP="002D7DD5">
            <w:pPr>
              <w:spacing w:after="200"/>
              <w:ind w:left="130"/>
              <w:rPr>
                <w:rFonts w:ascii="Book Antiqua" w:hAnsi="Book Antiqua"/>
                <w:lang w:val="en-GB"/>
              </w:rPr>
            </w:pPr>
            <w:r>
              <w:rPr>
                <w:rFonts w:ascii="Book Antiqua" w:hAnsi="Book Antiqua"/>
                <w:lang w:val="en-GB"/>
              </w:rPr>
              <w:t xml:space="preserve">It is the intention of the Procuring </w:t>
            </w:r>
            <w:r w:rsidR="00130E08">
              <w:rPr>
                <w:rFonts w:ascii="Book Antiqua" w:hAnsi="Book Antiqua"/>
                <w:lang w:val="en-GB"/>
              </w:rPr>
              <w:t>Entity</w:t>
            </w:r>
            <w:r>
              <w:rPr>
                <w:rFonts w:ascii="Book Antiqua" w:hAnsi="Book Antiqua"/>
                <w:lang w:val="en-GB"/>
              </w:rPr>
              <w:t xml:space="preserve"> to invite </w:t>
            </w:r>
            <w:r w:rsidR="00C87A5D">
              <w:rPr>
                <w:rFonts w:ascii="Book Antiqua" w:hAnsi="Book Antiqua"/>
                <w:lang w:val="en-GB"/>
              </w:rPr>
              <w:t xml:space="preserve">bids </w:t>
            </w:r>
            <w:r w:rsidR="00130E08">
              <w:rPr>
                <w:rFonts w:ascii="Book Antiqua" w:hAnsi="Book Antiqua"/>
                <w:lang w:val="en-GB"/>
              </w:rPr>
              <w:t>not later tha</w:t>
            </w:r>
            <w:r>
              <w:rPr>
                <w:rFonts w:ascii="Book Antiqua" w:hAnsi="Book Antiqua"/>
                <w:lang w:val="en-GB"/>
              </w:rPr>
              <w:t xml:space="preserve">n </w:t>
            </w:r>
            <w:r w:rsidR="002D7DD5">
              <w:rPr>
                <w:rFonts w:ascii="Book Antiqua" w:hAnsi="Book Antiqua"/>
                <w:lang w:val="en-GB"/>
              </w:rPr>
              <w:t>June 2018</w:t>
            </w:r>
          </w:p>
        </w:tc>
      </w:tr>
    </w:tbl>
    <w:p w:rsidR="0084169E" w:rsidRDefault="0084169E" w:rsidP="0084169E">
      <w:pPr>
        <w:spacing w:after="108" w:line="264" w:lineRule="exact"/>
        <w:rPr>
          <w:i/>
          <w:iCs/>
          <w:spacing w:val="-4"/>
        </w:rPr>
      </w:pPr>
    </w:p>
    <w:p w:rsidR="0084169E" w:rsidRDefault="0084169E" w:rsidP="0084169E">
      <w:pPr>
        <w:spacing w:after="108" w:line="264" w:lineRule="exact"/>
        <w:sectPr w:rsidR="0084169E" w:rsidSect="0032041A">
          <w:headerReference w:type="even" r:id="rId15"/>
          <w:headerReference w:type="default" r:id="rId16"/>
          <w:type w:val="oddPage"/>
          <w:pgSz w:w="12240" w:h="15840"/>
          <w:pgMar w:top="1440" w:right="1440" w:bottom="1440" w:left="1440" w:header="720" w:footer="720" w:gutter="0"/>
          <w:cols w:space="720"/>
          <w:noEndnote/>
          <w:titlePg/>
        </w:sectPr>
      </w:pPr>
    </w:p>
    <w:p w:rsidR="0084169E" w:rsidRDefault="0084169E" w:rsidP="0084169E">
      <w:pPr>
        <w:pStyle w:val="Header1"/>
        <w:rPr>
          <w:szCs w:val="48"/>
        </w:rPr>
      </w:pPr>
      <w:bookmarkStart w:id="43" w:name="_Toc264280773"/>
      <w:r>
        <w:rPr>
          <w:szCs w:val="48"/>
        </w:rPr>
        <w:lastRenderedPageBreak/>
        <w:t>Section III. Qualification Criteria and</w:t>
      </w:r>
      <w:r>
        <w:t xml:space="preserve"> </w:t>
      </w:r>
      <w:r>
        <w:rPr>
          <w:szCs w:val="48"/>
        </w:rPr>
        <w:t>Requirements</w:t>
      </w:r>
      <w:bookmarkEnd w:id="43"/>
    </w:p>
    <w:p w:rsidR="0084169E" w:rsidRPr="0052291A" w:rsidRDefault="0084169E" w:rsidP="0084169E">
      <w:pPr>
        <w:spacing w:before="144" w:line="276" w:lineRule="exact"/>
        <w:jc w:val="both"/>
        <w:rPr>
          <w:rFonts w:ascii="Book Antiqua" w:hAnsi="Book Antiqua"/>
          <w:spacing w:val="-5"/>
        </w:rPr>
      </w:pPr>
      <w:r w:rsidRPr="0052291A">
        <w:rPr>
          <w:rFonts w:ascii="Book Antiqua" w:hAnsi="Book Antiqua"/>
          <w:spacing w:val="-2"/>
        </w:rPr>
        <w:t xml:space="preserve">This Section contains all the methods, criteria, and requirements that the </w:t>
      </w:r>
      <w:r w:rsidR="00F860BA" w:rsidRPr="0052291A">
        <w:rPr>
          <w:rFonts w:ascii="Book Antiqua" w:hAnsi="Book Antiqua"/>
          <w:spacing w:val="-2"/>
        </w:rPr>
        <w:t>Procuring Entity</w:t>
      </w:r>
      <w:r w:rsidRPr="0052291A">
        <w:rPr>
          <w:rFonts w:ascii="Book Antiqua" w:hAnsi="Book Antiqua"/>
          <w:spacing w:val="-2"/>
        </w:rPr>
        <w:t xml:space="preserve"> shall use to evaluate applications. The information to be provided in relation to each requirement and </w:t>
      </w:r>
      <w:r w:rsidRPr="0052291A">
        <w:rPr>
          <w:rFonts w:ascii="Book Antiqua" w:hAnsi="Book Antiqua"/>
          <w:spacing w:val="-5"/>
        </w:rPr>
        <w:t>the definitions of the corresponding terms are included in the respective Application Forms.</w:t>
      </w:r>
    </w:p>
    <w:p w:rsidR="0084169E" w:rsidRPr="0052291A" w:rsidRDefault="0084169E" w:rsidP="0084169E">
      <w:pPr>
        <w:spacing w:before="900"/>
        <w:jc w:val="center"/>
        <w:rPr>
          <w:rFonts w:ascii="Book Antiqua" w:hAnsi="Book Antiqua"/>
          <w:b/>
          <w:bCs/>
          <w:spacing w:val="6"/>
          <w:sz w:val="30"/>
          <w:szCs w:val="30"/>
        </w:rPr>
      </w:pPr>
      <w:r w:rsidRPr="0052291A">
        <w:rPr>
          <w:rFonts w:ascii="Book Antiqua" w:hAnsi="Book Antiqua"/>
          <w:b/>
          <w:bCs/>
          <w:spacing w:val="6"/>
          <w:sz w:val="30"/>
          <w:szCs w:val="30"/>
        </w:rPr>
        <w:t>Contents</w:t>
      </w:r>
    </w:p>
    <w:p w:rsidR="0084169E" w:rsidRPr="0052291A" w:rsidRDefault="0084169E" w:rsidP="0084169E">
      <w:pPr>
        <w:rPr>
          <w:rFonts w:ascii="Book Antiqua" w:hAnsi="Book Antiqua"/>
          <w:spacing w:val="-2"/>
        </w:rPr>
      </w:pPr>
    </w:p>
    <w:p w:rsidR="0084169E" w:rsidRPr="0052291A" w:rsidRDefault="00E37511" w:rsidP="0084169E">
      <w:pPr>
        <w:pStyle w:val="TOC1"/>
        <w:rPr>
          <w:rFonts w:ascii="Book Antiqua" w:hAnsi="Book Antiqua"/>
          <w:b w:val="0"/>
          <w:sz w:val="22"/>
          <w:szCs w:val="22"/>
          <w:lang w:val="en-GB" w:eastAsia="en-GB"/>
        </w:rPr>
      </w:pPr>
      <w:r w:rsidRPr="0052291A">
        <w:rPr>
          <w:rFonts w:ascii="Book Antiqua" w:hAnsi="Book Antiqua"/>
          <w:b w:val="0"/>
          <w:spacing w:val="-2"/>
        </w:rPr>
        <w:fldChar w:fldCharType="begin"/>
      </w:r>
      <w:r w:rsidR="0084169E" w:rsidRPr="0052291A">
        <w:rPr>
          <w:rFonts w:ascii="Book Antiqua" w:hAnsi="Book Antiqua"/>
          <w:b w:val="0"/>
          <w:spacing w:val="-2"/>
        </w:rPr>
        <w:instrText xml:space="preserve"> TOC \h \z \t "Sec3 header,1" </w:instrText>
      </w:r>
      <w:r w:rsidRPr="0052291A">
        <w:rPr>
          <w:rFonts w:ascii="Book Antiqua" w:hAnsi="Book Antiqua"/>
          <w:b w:val="0"/>
          <w:spacing w:val="-2"/>
        </w:rPr>
        <w:fldChar w:fldCharType="separate"/>
      </w:r>
      <w:hyperlink w:anchor="_Toc263757051" w:history="1">
        <w:r w:rsidR="0084169E" w:rsidRPr="0052291A">
          <w:rPr>
            <w:rStyle w:val="Hyperlink"/>
            <w:rFonts w:ascii="Book Antiqua" w:hAnsi="Book Antiqua"/>
          </w:rPr>
          <w:t>1. Eligibility Requirements</w:t>
        </w:r>
        <w:r w:rsidR="0084169E" w:rsidRPr="0052291A">
          <w:rPr>
            <w:rFonts w:ascii="Book Antiqua" w:hAnsi="Book Antiqua"/>
            <w:webHidden/>
          </w:rPr>
          <w:tab/>
        </w:r>
        <w:r w:rsidRPr="0052291A">
          <w:rPr>
            <w:rFonts w:ascii="Book Antiqua" w:hAnsi="Book Antiqua"/>
            <w:webHidden/>
          </w:rPr>
          <w:fldChar w:fldCharType="begin"/>
        </w:r>
        <w:r w:rsidR="0084169E" w:rsidRPr="0052291A">
          <w:rPr>
            <w:rFonts w:ascii="Book Antiqua" w:hAnsi="Book Antiqua"/>
            <w:webHidden/>
          </w:rPr>
          <w:instrText xml:space="preserve"> PAGEREF _Toc263757051 \h </w:instrText>
        </w:r>
        <w:r w:rsidRPr="0052291A">
          <w:rPr>
            <w:rFonts w:ascii="Book Antiqua" w:hAnsi="Book Antiqua"/>
            <w:webHidden/>
          </w:rPr>
        </w:r>
        <w:r w:rsidRPr="0052291A">
          <w:rPr>
            <w:rFonts w:ascii="Book Antiqua" w:hAnsi="Book Antiqua"/>
            <w:webHidden/>
          </w:rPr>
          <w:fldChar w:fldCharType="separate"/>
        </w:r>
        <w:r w:rsidR="00893A72">
          <w:rPr>
            <w:rFonts w:ascii="Book Antiqua" w:hAnsi="Book Antiqua"/>
            <w:webHidden/>
          </w:rPr>
          <w:t>19</w:t>
        </w:r>
        <w:r w:rsidRPr="0052291A">
          <w:rPr>
            <w:rFonts w:ascii="Book Antiqua" w:hAnsi="Book Antiqua"/>
            <w:webHidden/>
          </w:rPr>
          <w:fldChar w:fldCharType="end"/>
        </w:r>
      </w:hyperlink>
      <w:r w:rsidR="003D690F">
        <w:rPr>
          <w:rFonts w:ascii="Book Antiqua" w:hAnsi="Book Antiqua"/>
        </w:rPr>
        <w:t>2</w:t>
      </w:r>
    </w:p>
    <w:p w:rsidR="0084169E" w:rsidRPr="0052291A" w:rsidRDefault="00666229" w:rsidP="0084169E">
      <w:pPr>
        <w:pStyle w:val="TOC1"/>
        <w:rPr>
          <w:rFonts w:ascii="Book Antiqua" w:hAnsi="Book Antiqua"/>
          <w:b w:val="0"/>
          <w:sz w:val="22"/>
          <w:szCs w:val="22"/>
          <w:lang w:val="en-GB" w:eastAsia="en-GB"/>
        </w:rPr>
      </w:pPr>
      <w:hyperlink w:anchor="_Toc263757052" w:history="1">
        <w:r w:rsidR="0084169E" w:rsidRPr="0052291A">
          <w:rPr>
            <w:rStyle w:val="Hyperlink"/>
            <w:rFonts w:ascii="Book Antiqua" w:hAnsi="Book Antiqua"/>
          </w:rPr>
          <w:t>2. Qualifications Requirements</w:t>
        </w:r>
        <w:r w:rsidR="0084169E" w:rsidRPr="0052291A">
          <w:rPr>
            <w:rFonts w:ascii="Book Antiqua" w:hAnsi="Book Antiqua"/>
            <w:webHidden/>
          </w:rPr>
          <w:tab/>
        </w:r>
        <w:r w:rsidR="00E37511" w:rsidRPr="0052291A">
          <w:rPr>
            <w:rFonts w:ascii="Book Antiqua" w:hAnsi="Book Antiqua"/>
            <w:webHidden/>
          </w:rPr>
          <w:fldChar w:fldCharType="begin"/>
        </w:r>
        <w:r w:rsidR="0084169E" w:rsidRPr="0052291A">
          <w:rPr>
            <w:rFonts w:ascii="Book Antiqua" w:hAnsi="Book Antiqua"/>
            <w:webHidden/>
          </w:rPr>
          <w:instrText xml:space="preserve"> PAGEREF _Toc263757052 \h </w:instrText>
        </w:r>
        <w:r w:rsidR="00E37511" w:rsidRPr="0052291A">
          <w:rPr>
            <w:rFonts w:ascii="Book Antiqua" w:hAnsi="Book Antiqua"/>
            <w:webHidden/>
          </w:rPr>
        </w:r>
        <w:r w:rsidR="00E37511" w:rsidRPr="0052291A">
          <w:rPr>
            <w:rFonts w:ascii="Book Antiqua" w:hAnsi="Book Antiqua"/>
            <w:webHidden/>
          </w:rPr>
          <w:fldChar w:fldCharType="separate"/>
        </w:r>
        <w:r w:rsidR="00893A72">
          <w:rPr>
            <w:rFonts w:ascii="Book Antiqua" w:hAnsi="Book Antiqua"/>
            <w:webHidden/>
          </w:rPr>
          <w:t>20</w:t>
        </w:r>
        <w:r w:rsidR="00E37511" w:rsidRPr="0052291A">
          <w:rPr>
            <w:rFonts w:ascii="Book Antiqua" w:hAnsi="Book Antiqua"/>
            <w:webHidden/>
          </w:rPr>
          <w:fldChar w:fldCharType="end"/>
        </w:r>
      </w:hyperlink>
      <w:r w:rsidR="003D690F">
        <w:rPr>
          <w:rFonts w:ascii="Book Antiqua" w:hAnsi="Book Antiqua"/>
        </w:rPr>
        <w:t>3</w:t>
      </w:r>
    </w:p>
    <w:p w:rsidR="0084169E" w:rsidRPr="0052291A" w:rsidRDefault="00E37511" w:rsidP="0084169E">
      <w:pPr>
        <w:spacing w:after="240"/>
        <w:rPr>
          <w:rFonts w:ascii="Book Antiqua" w:hAnsi="Book Antiqua"/>
          <w:spacing w:val="-2"/>
        </w:rPr>
      </w:pPr>
      <w:r w:rsidRPr="0052291A">
        <w:rPr>
          <w:rFonts w:ascii="Book Antiqua" w:hAnsi="Book Antiqua"/>
          <w:spacing w:val="-2"/>
        </w:rPr>
        <w:fldChar w:fldCharType="end"/>
      </w:r>
    </w:p>
    <w:p w:rsidR="00130E08" w:rsidRPr="0052291A" w:rsidRDefault="0084169E" w:rsidP="001941AF">
      <w:pPr>
        <w:spacing w:after="240"/>
        <w:rPr>
          <w:rFonts w:ascii="Book Antiqua" w:hAnsi="Book Antiqua"/>
          <w:b/>
        </w:rPr>
      </w:pPr>
      <w:r>
        <w:rPr>
          <w:spacing w:val="-2"/>
        </w:rPr>
        <w:br w:type="page"/>
      </w:r>
      <w:bookmarkStart w:id="44" w:name="_Toc263757051"/>
      <w:r w:rsidRPr="0052291A">
        <w:rPr>
          <w:rFonts w:ascii="Book Antiqua" w:hAnsi="Book Antiqua"/>
          <w:b/>
        </w:rPr>
        <w:lastRenderedPageBreak/>
        <w:t>1. Eligibility Requirements</w:t>
      </w:r>
      <w:bookmarkEnd w:id="44"/>
    </w:p>
    <w:p w:rsidR="00130E08" w:rsidRDefault="00130E08" w:rsidP="001941AF">
      <w:pPr>
        <w:spacing w:after="240"/>
        <w:rPr>
          <w:rFonts w:ascii="Book Antiqua" w:hAnsi="Book Antiqua"/>
        </w:rPr>
      </w:pPr>
      <w:r w:rsidRPr="0052291A">
        <w:rPr>
          <w:rFonts w:ascii="Book Antiqua" w:hAnsi="Book Antiqua"/>
        </w:rPr>
        <w:t>As per clauses 4 and 5</w:t>
      </w:r>
      <w:r w:rsidR="008D615D" w:rsidRPr="0052291A">
        <w:rPr>
          <w:rFonts w:ascii="Book Antiqua" w:hAnsi="Book Antiqua"/>
        </w:rPr>
        <w:t xml:space="preserve"> of the Instructions to Applicants and as modified in the Prequalification Data Sheet.</w:t>
      </w:r>
    </w:p>
    <w:p w:rsidR="00DD74B1" w:rsidRDefault="00DD74B1" w:rsidP="00CE28B5">
      <w:pPr>
        <w:rPr>
          <w:spacing w:val="-2"/>
        </w:rPr>
      </w:pPr>
      <w:bookmarkStart w:id="45" w:name="_Toc263757052"/>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DD74B1" w:rsidRDefault="00DD74B1" w:rsidP="00CE28B5">
      <w:pPr>
        <w:rPr>
          <w:spacing w:val="-2"/>
        </w:rPr>
      </w:pPr>
    </w:p>
    <w:p w:rsidR="0084169E" w:rsidRPr="0052291A" w:rsidRDefault="0084169E" w:rsidP="00CE28B5">
      <w:pPr>
        <w:rPr>
          <w:rFonts w:ascii="Book Antiqua" w:hAnsi="Book Antiqua"/>
          <w:b/>
        </w:rPr>
      </w:pPr>
      <w:r w:rsidRPr="0052291A">
        <w:rPr>
          <w:rFonts w:ascii="Book Antiqua" w:hAnsi="Book Antiqua"/>
          <w:b/>
        </w:rPr>
        <w:lastRenderedPageBreak/>
        <w:t>2. Qualifications Requirements</w:t>
      </w:r>
      <w:bookmarkEnd w:id="45"/>
    </w:p>
    <w:p w:rsidR="0084169E" w:rsidRDefault="0084169E" w:rsidP="0084169E">
      <w:pPr>
        <w:rPr>
          <w:spacing w:val="-2"/>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2"/>
        <w:gridCol w:w="1417"/>
        <w:gridCol w:w="1701"/>
      </w:tblGrid>
      <w:tr w:rsidR="00420CAF" w:rsidRPr="001941AF" w:rsidTr="00541E07">
        <w:trPr>
          <w:tblHeader/>
          <w:jc w:val="center"/>
        </w:trPr>
        <w:tc>
          <w:tcPr>
            <w:tcW w:w="567" w:type="dxa"/>
            <w:vMerge w:val="restart"/>
            <w:shd w:val="clear" w:color="auto" w:fill="BFBFBF"/>
          </w:tcPr>
          <w:p w:rsidR="00420CAF" w:rsidRPr="001941AF" w:rsidRDefault="00420CAF" w:rsidP="001B2C92">
            <w:pPr>
              <w:pStyle w:val="Style11"/>
              <w:tabs>
                <w:tab w:val="left" w:leader="dot" w:pos="8424"/>
              </w:tabs>
              <w:jc w:val="center"/>
              <w:rPr>
                <w:b/>
                <w:sz w:val="22"/>
                <w:szCs w:val="22"/>
              </w:rPr>
            </w:pPr>
            <w:r w:rsidRPr="001941AF">
              <w:rPr>
                <w:b/>
                <w:sz w:val="22"/>
                <w:szCs w:val="22"/>
              </w:rPr>
              <w:t>No.</w:t>
            </w:r>
          </w:p>
        </w:tc>
        <w:tc>
          <w:tcPr>
            <w:tcW w:w="1702" w:type="dxa"/>
            <w:vMerge w:val="restart"/>
            <w:shd w:val="clear" w:color="auto" w:fill="BFBFBF"/>
          </w:tcPr>
          <w:p w:rsidR="00420CAF" w:rsidRPr="001941AF" w:rsidRDefault="00420CAF" w:rsidP="001B2C92">
            <w:pPr>
              <w:pStyle w:val="Style11"/>
              <w:tabs>
                <w:tab w:val="left" w:leader="dot" w:pos="8424"/>
              </w:tabs>
              <w:rPr>
                <w:b/>
                <w:sz w:val="22"/>
                <w:szCs w:val="22"/>
              </w:rPr>
            </w:pPr>
            <w:r w:rsidRPr="001941AF">
              <w:rPr>
                <w:b/>
                <w:sz w:val="22"/>
                <w:szCs w:val="22"/>
              </w:rPr>
              <w:t>Subject</w:t>
            </w:r>
          </w:p>
        </w:tc>
        <w:tc>
          <w:tcPr>
            <w:tcW w:w="2623" w:type="dxa"/>
            <w:vMerge w:val="restart"/>
            <w:shd w:val="clear" w:color="auto" w:fill="BFBFBF"/>
          </w:tcPr>
          <w:p w:rsidR="00420CAF" w:rsidRPr="001941AF" w:rsidRDefault="00420CAF" w:rsidP="001B2C92">
            <w:pPr>
              <w:pStyle w:val="Style11"/>
              <w:tabs>
                <w:tab w:val="left" w:leader="dot" w:pos="8424"/>
              </w:tabs>
              <w:jc w:val="center"/>
              <w:rPr>
                <w:b/>
                <w:sz w:val="22"/>
                <w:szCs w:val="22"/>
              </w:rPr>
            </w:pPr>
            <w:r w:rsidRPr="001941AF">
              <w:rPr>
                <w:b/>
                <w:sz w:val="22"/>
                <w:szCs w:val="22"/>
              </w:rPr>
              <w:t>Requirement</w:t>
            </w:r>
          </w:p>
        </w:tc>
        <w:tc>
          <w:tcPr>
            <w:tcW w:w="2906" w:type="dxa"/>
            <w:gridSpan w:val="2"/>
            <w:tcBorders>
              <w:bottom w:val="single" w:sz="4" w:space="0" w:color="auto"/>
            </w:tcBorders>
            <w:shd w:val="clear" w:color="auto" w:fill="BFBFBF"/>
          </w:tcPr>
          <w:p w:rsidR="00420CAF" w:rsidRPr="001941AF" w:rsidRDefault="00420CAF" w:rsidP="001B2C92">
            <w:pPr>
              <w:pStyle w:val="Style11"/>
              <w:tabs>
                <w:tab w:val="left" w:leader="dot" w:pos="8424"/>
              </w:tabs>
              <w:spacing w:line="240" w:lineRule="auto"/>
              <w:rPr>
                <w:b/>
                <w:sz w:val="22"/>
                <w:szCs w:val="22"/>
              </w:rPr>
            </w:pPr>
            <w:r w:rsidRPr="001941AF">
              <w:rPr>
                <w:b/>
                <w:sz w:val="22"/>
                <w:szCs w:val="22"/>
              </w:rPr>
              <w:t>Compliance with the requirement</w:t>
            </w:r>
          </w:p>
        </w:tc>
        <w:tc>
          <w:tcPr>
            <w:tcW w:w="1417" w:type="dxa"/>
            <w:vMerge w:val="restart"/>
            <w:shd w:val="clear" w:color="auto" w:fill="BFBFBF"/>
          </w:tcPr>
          <w:p w:rsidR="00420CAF" w:rsidRPr="001941AF" w:rsidRDefault="00420CAF" w:rsidP="001B2C92">
            <w:pPr>
              <w:pStyle w:val="Style11"/>
              <w:tabs>
                <w:tab w:val="left" w:leader="dot" w:pos="8424"/>
              </w:tabs>
              <w:spacing w:line="240" w:lineRule="auto"/>
              <w:rPr>
                <w:b/>
                <w:sz w:val="22"/>
                <w:szCs w:val="22"/>
              </w:rPr>
            </w:pPr>
            <w:r w:rsidRPr="001941AF">
              <w:rPr>
                <w:b/>
                <w:sz w:val="22"/>
                <w:szCs w:val="22"/>
              </w:rPr>
              <w:t>Source of information</w:t>
            </w:r>
          </w:p>
        </w:tc>
        <w:tc>
          <w:tcPr>
            <w:tcW w:w="1701" w:type="dxa"/>
            <w:vMerge w:val="restart"/>
            <w:shd w:val="clear" w:color="auto" w:fill="BFBFBF"/>
          </w:tcPr>
          <w:p w:rsidR="00420CAF" w:rsidRPr="001941AF" w:rsidRDefault="00420CAF" w:rsidP="001B2C92">
            <w:pPr>
              <w:pStyle w:val="Style11"/>
              <w:tabs>
                <w:tab w:val="left" w:leader="dot" w:pos="8424"/>
              </w:tabs>
              <w:spacing w:line="240" w:lineRule="auto"/>
              <w:rPr>
                <w:b/>
                <w:sz w:val="22"/>
                <w:szCs w:val="22"/>
              </w:rPr>
            </w:pPr>
            <w:r w:rsidRPr="001941AF">
              <w:rPr>
                <w:b/>
                <w:sz w:val="22"/>
                <w:szCs w:val="22"/>
              </w:rPr>
              <w:t>Supporting document</w:t>
            </w:r>
            <w:r w:rsidR="005517A4">
              <w:rPr>
                <w:b/>
                <w:sz w:val="22"/>
                <w:szCs w:val="22"/>
              </w:rPr>
              <w:t>s</w:t>
            </w:r>
          </w:p>
        </w:tc>
      </w:tr>
      <w:tr w:rsidR="00420CAF" w:rsidRPr="001941AF" w:rsidTr="00541E07">
        <w:trPr>
          <w:trHeight w:val="764"/>
          <w:tblHeader/>
          <w:jc w:val="center"/>
        </w:trPr>
        <w:tc>
          <w:tcPr>
            <w:tcW w:w="567" w:type="dxa"/>
            <w:vMerge/>
          </w:tcPr>
          <w:p w:rsidR="00420CAF" w:rsidRPr="001941AF" w:rsidRDefault="00420CAF" w:rsidP="001B2C92">
            <w:pPr>
              <w:pStyle w:val="Style11"/>
              <w:tabs>
                <w:tab w:val="left" w:leader="dot" w:pos="8424"/>
              </w:tabs>
              <w:jc w:val="center"/>
              <w:rPr>
                <w:b/>
                <w:sz w:val="22"/>
                <w:szCs w:val="22"/>
              </w:rPr>
            </w:pPr>
          </w:p>
        </w:tc>
        <w:tc>
          <w:tcPr>
            <w:tcW w:w="1702" w:type="dxa"/>
            <w:vMerge/>
          </w:tcPr>
          <w:p w:rsidR="00420CAF" w:rsidRPr="001941AF" w:rsidRDefault="00420CAF" w:rsidP="001B2C92">
            <w:pPr>
              <w:pStyle w:val="Style11"/>
              <w:tabs>
                <w:tab w:val="left" w:leader="dot" w:pos="8424"/>
              </w:tabs>
              <w:rPr>
                <w:b/>
                <w:sz w:val="22"/>
                <w:szCs w:val="22"/>
              </w:rPr>
            </w:pPr>
          </w:p>
        </w:tc>
        <w:tc>
          <w:tcPr>
            <w:tcW w:w="2623" w:type="dxa"/>
            <w:vMerge/>
          </w:tcPr>
          <w:p w:rsidR="00420CAF" w:rsidRPr="001941AF" w:rsidRDefault="00420CAF" w:rsidP="001B2C92">
            <w:pPr>
              <w:pStyle w:val="Style11"/>
              <w:tabs>
                <w:tab w:val="left" w:leader="dot" w:pos="8424"/>
              </w:tabs>
              <w:jc w:val="center"/>
              <w:rPr>
                <w:b/>
                <w:sz w:val="22"/>
                <w:szCs w:val="22"/>
              </w:rPr>
            </w:pPr>
          </w:p>
        </w:tc>
        <w:tc>
          <w:tcPr>
            <w:tcW w:w="1384" w:type="dxa"/>
            <w:tcBorders>
              <w:bottom w:val="single" w:sz="4" w:space="0" w:color="auto"/>
            </w:tcBorders>
            <w:shd w:val="clear" w:color="auto" w:fill="BFBFBF"/>
          </w:tcPr>
          <w:p w:rsidR="00420CAF" w:rsidRPr="001941AF" w:rsidRDefault="00420CAF" w:rsidP="001B2C92">
            <w:pPr>
              <w:pStyle w:val="Style11"/>
              <w:tabs>
                <w:tab w:val="left" w:leader="dot" w:pos="8424"/>
              </w:tabs>
              <w:spacing w:line="240" w:lineRule="auto"/>
              <w:rPr>
                <w:sz w:val="22"/>
                <w:szCs w:val="22"/>
              </w:rPr>
            </w:pPr>
            <w:r w:rsidRPr="001941AF">
              <w:rPr>
                <w:b/>
                <w:sz w:val="22"/>
                <w:szCs w:val="22"/>
              </w:rPr>
              <w:t>Single Entity</w:t>
            </w:r>
          </w:p>
        </w:tc>
        <w:tc>
          <w:tcPr>
            <w:tcW w:w="1522" w:type="dxa"/>
            <w:tcBorders>
              <w:bottom w:val="single" w:sz="4" w:space="0" w:color="auto"/>
            </w:tcBorders>
            <w:shd w:val="clear" w:color="auto" w:fill="BFBFBF"/>
          </w:tcPr>
          <w:p w:rsidR="00420CAF" w:rsidRPr="001941AF" w:rsidRDefault="00420CAF" w:rsidP="001B2C92">
            <w:pPr>
              <w:pStyle w:val="Style11"/>
              <w:tabs>
                <w:tab w:val="left" w:leader="dot" w:pos="8424"/>
              </w:tabs>
              <w:spacing w:line="240" w:lineRule="auto"/>
              <w:rPr>
                <w:sz w:val="22"/>
                <w:szCs w:val="22"/>
              </w:rPr>
            </w:pPr>
            <w:r w:rsidRPr="001941AF">
              <w:rPr>
                <w:b/>
                <w:sz w:val="22"/>
                <w:szCs w:val="22"/>
              </w:rPr>
              <w:t xml:space="preserve">Joint Venture or Consortium </w:t>
            </w:r>
          </w:p>
        </w:tc>
        <w:tc>
          <w:tcPr>
            <w:tcW w:w="1417" w:type="dxa"/>
            <w:vMerge/>
            <w:tcBorders>
              <w:bottom w:val="single" w:sz="4" w:space="0" w:color="auto"/>
            </w:tcBorders>
          </w:tcPr>
          <w:p w:rsidR="00420CAF" w:rsidRPr="001941AF" w:rsidRDefault="00420CAF" w:rsidP="001B2C92">
            <w:pPr>
              <w:pStyle w:val="Style11"/>
              <w:tabs>
                <w:tab w:val="left" w:leader="dot" w:pos="8424"/>
              </w:tabs>
              <w:spacing w:line="240" w:lineRule="auto"/>
              <w:rPr>
                <w:b/>
                <w:sz w:val="22"/>
                <w:szCs w:val="22"/>
              </w:rPr>
            </w:pPr>
          </w:p>
        </w:tc>
        <w:tc>
          <w:tcPr>
            <w:tcW w:w="1701" w:type="dxa"/>
            <w:vMerge/>
            <w:tcBorders>
              <w:bottom w:val="single" w:sz="4" w:space="0" w:color="auto"/>
            </w:tcBorders>
          </w:tcPr>
          <w:p w:rsidR="00420CAF" w:rsidRPr="001941AF" w:rsidRDefault="00420CAF" w:rsidP="001B2C92">
            <w:pPr>
              <w:pStyle w:val="Style11"/>
              <w:tabs>
                <w:tab w:val="left" w:leader="dot" w:pos="8424"/>
              </w:tabs>
              <w:spacing w:line="240" w:lineRule="auto"/>
              <w:rPr>
                <w:b/>
                <w:sz w:val="22"/>
                <w:szCs w:val="22"/>
              </w:rPr>
            </w:pPr>
          </w:p>
        </w:tc>
      </w:tr>
      <w:tr w:rsidR="002F0B78" w:rsidRPr="001941AF" w:rsidTr="00541E07">
        <w:trPr>
          <w:jc w:val="center"/>
        </w:trPr>
        <w:tc>
          <w:tcPr>
            <w:tcW w:w="567" w:type="dxa"/>
          </w:tcPr>
          <w:p w:rsidR="002F0B78" w:rsidRPr="001941AF" w:rsidRDefault="002F0B78" w:rsidP="00AA78FF">
            <w:pPr>
              <w:pStyle w:val="Style11"/>
              <w:tabs>
                <w:tab w:val="left" w:leader="dot" w:pos="8424"/>
              </w:tabs>
              <w:spacing w:line="240" w:lineRule="auto"/>
              <w:rPr>
                <w:sz w:val="22"/>
                <w:szCs w:val="22"/>
              </w:rPr>
            </w:pPr>
            <w:r>
              <w:rPr>
                <w:sz w:val="22"/>
                <w:szCs w:val="22"/>
              </w:rPr>
              <w:t>2.1</w:t>
            </w:r>
          </w:p>
        </w:tc>
        <w:tc>
          <w:tcPr>
            <w:tcW w:w="1702" w:type="dxa"/>
          </w:tcPr>
          <w:p w:rsidR="002F0B78" w:rsidRPr="00117AC8" w:rsidRDefault="002F0B78" w:rsidP="00235B68">
            <w:pPr>
              <w:pStyle w:val="Style11"/>
              <w:tabs>
                <w:tab w:val="left" w:leader="dot" w:pos="8424"/>
              </w:tabs>
              <w:spacing w:line="240" w:lineRule="auto"/>
              <w:rPr>
                <w:b/>
                <w:bCs/>
                <w:sz w:val="22"/>
                <w:szCs w:val="22"/>
                <w:lang w:val="en-GB"/>
              </w:rPr>
            </w:pPr>
            <w:r w:rsidRPr="00117AC8">
              <w:rPr>
                <w:b/>
                <w:bCs/>
                <w:sz w:val="22"/>
                <w:szCs w:val="22"/>
                <w:lang w:val="en-GB"/>
              </w:rPr>
              <w:t xml:space="preserve">Experience in implementing similar </w:t>
            </w:r>
            <w:r w:rsidR="00DD74B1">
              <w:rPr>
                <w:b/>
                <w:bCs/>
                <w:sz w:val="22"/>
                <w:szCs w:val="22"/>
                <w:lang w:val="en-GB"/>
              </w:rPr>
              <w:t>Services</w:t>
            </w:r>
          </w:p>
          <w:p w:rsidR="002F0B78" w:rsidRPr="00117AC8" w:rsidRDefault="002F0B78" w:rsidP="00117AC8">
            <w:pPr>
              <w:pStyle w:val="Style11"/>
              <w:tabs>
                <w:tab w:val="left" w:leader="dot" w:pos="8424"/>
              </w:tabs>
              <w:spacing w:line="240" w:lineRule="auto"/>
              <w:rPr>
                <w:b/>
                <w:bCs/>
                <w:sz w:val="22"/>
                <w:szCs w:val="22"/>
                <w:lang w:val="en-GB"/>
              </w:rPr>
            </w:pPr>
          </w:p>
        </w:tc>
        <w:tc>
          <w:tcPr>
            <w:tcW w:w="2623" w:type="dxa"/>
          </w:tcPr>
          <w:p w:rsidR="002F0B78" w:rsidRPr="004A0C32" w:rsidRDefault="000611CC" w:rsidP="00C87A5D">
            <w:pPr>
              <w:pStyle w:val="Style11"/>
              <w:tabs>
                <w:tab w:val="left" w:leader="dot" w:pos="8424"/>
              </w:tabs>
              <w:spacing w:line="240" w:lineRule="auto"/>
              <w:rPr>
                <w:sz w:val="22"/>
                <w:szCs w:val="22"/>
              </w:rPr>
            </w:pPr>
            <w:r>
              <w:rPr>
                <w:sz w:val="22"/>
                <w:szCs w:val="22"/>
              </w:rPr>
              <w:t>M</w:t>
            </w:r>
            <w:r w:rsidR="009B2352">
              <w:rPr>
                <w:sz w:val="22"/>
                <w:szCs w:val="22"/>
              </w:rPr>
              <w:t xml:space="preserve">ust have supplied similar services to institutions worth </w:t>
            </w:r>
            <w:r>
              <w:rPr>
                <w:sz w:val="22"/>
                <w:szCs w:val="22"/>
              </w:rPr>
              <w:t>US$</w:t>
            </w:r>
            <w:r w:rsidR="00C87A5D">
              <w:rPr>
                <w:sz w:val="22"/>
                <w:szCs w:val="22"/>
              </w:rPr>
              <w:t xml:space="preserve">100,000 </w:t>
            </w:r>
            <w:r>
              <w:rPr>
                <w:sz w:val="22"/>
                <w:szCs w:val="22"/>
              </w:rPr>
              <w:t xml:space="preserve"> per annum for the past three (3) years</w:t>
            </w:r>
            <w:r w:rsidR="002F0B78" w:rsidRPr="004A0C32">
              <w:rPr>
                <w:sz w:val="22"/>
                <w:szCs w:val="22"/>
              </w:rPr>
              <w:t xml:space="preserve">  </w:t>
            </w:r>
          </w:p>
        </w:tc>
        <w:tc>
          <w:tcPr>
            <w:tcW w:w="1384" w:type="dxa"/>
            <w:tcBorders>
              <w:bottom w:val="nil"/>
            </w:tcBorders>
          </w:tcPr>
          <w:p w:rsidR="002F0B78" w:rsidRPr="001941AF" w:rsidRDefault="002F0B78" w:rsidP="00AA78FF">
            <w:pPr>
              <w:pStyle w:val="Style11"/>
              <w:tabs>
                <w:tab w:val="left" w:leader="dot" w:pos="8424"/>
              </w:tabs>
              <w:spacing w:line="240" w:lineRule="auto"/>
              <w:rPr>
                <w:sz w:val="22"/>
                <w:szCs w:val="22"/>
              </w:rPr>
            </w:pPr>
            <w:r w:rsidRPr="001941AF">
              <w:rPr>
                <w:sz w:val="22"/>
                <w:szCs w:val="22"/>
              </w:rPr>
              <w:t>Must meet the requirement</w:t>
            </w:r>
          </w:p>
        </w:tc>
        <w:tc>
          <w:tcPr>
            <w:tcW w:w="1522" w:type="dxa"/>
            <w:tcBorders>
              <w:bottom w:val="nil"/>
            </w:tcBorders>
          </w:tcPr>
          <w:p w:rsidR="002F0B78" w:rsidRPr="004A0C32" w:rsidRDefault="002F0B78" w:rsidP="00AA78FF">
            <w:pPr>
              <w:pStyle w:val="Style11"/>
              <w:tabs>
                <w:tab w:val="left" w:leader="dot" w:pos="8424"/>
              </w:tabs>
              <w:spacing w:line="240" w:lineRule="auto"/>
              <w:rPr>
                <w:sz w:val="22"/>
                <w:szCs w:val="22"/>
              </w:rPr>
            </w:pPr>
            <w:r w:rsidRPr="004A0C32">
              <w:rPr>
                <w:sz w:val="22"/>
                <w:szCs w:val="22"/>
              </w:rPr>
              <w:t xml:space="preserve">Lead Partner must meet the </w:t>
            </w:r>
            <w:r w:rsidRPr="00117AC8">
              <w:rPr>
                <w:sz w:val="22"/>
                <w:szCs w:val="22"/>
              </w:rPr>
              <w:t>requirement</w:t>
            </w:r>
          </w:p>
        </w:tc>
        <w:tc>
          <w:tcPr>
            <w:tcW w:w="1417" w:type="dxa"/>
            <w:tcBorders>
              <w:bottom w:val="nil"/>
            </w:tcBorders>
          </w:tcPr>
          <w:p w:rsidR="002F0B78" w:rsidRPr="001941AF" w:rsidRDefault="002F0B78" w:rsidP="00AE037D">
            <w:pPr>
              <w:pStyle w:val="Style11"/>
              <w:tabs>
                <w:tab w:val="left" w:leader="dot" w:pos="8424"/>
              </w:tabs>
              <w:spacing w:line="240" w:lineRule="auto"/>
              <w:rPr>
                <w:sz w:val="22"/>
                <w:szCs w:val="22"/>
              </w:rPr>
            </w:pPr>
            <w:r>
              <w:rPr>
                <w:sz w:val="22"/>
                <w:szCs w:val="22"/>
              </w:rPr>
              <w:t>Form 2</w:t>
            </w:r>
          </w:p>
        </w:tc>
        <w:tc>
          <w:tcPr>
            <w:tcW w:w="1701" w:type="dxa"/>
            <w:tcBorders>
              <w:bottom w:val="nil"/>
            </w:tcBorders>
          </w:tcPr>
          <w:p w:rsidR="002F0B78" w:rsidRPr="001941AF" w:rsidRDefault="002F0B78" w:rsidP="001B2C92">
            <w:pPr>
              <w:pStyle w:val="Style11"/>
              <w:tabs>
                <w:tab w:val="left" w:leader="dot" w:pos="8424"/>
              </w:tabs>
              <w:spacing w:line="240" w:lineRule="auto"/>
              <w:rPr>
                <w:sz w:val="22"/>
                <w:szCs w:val="22"/>
              </w:rPr>
            </w:pPr>
          </w:p>
        </w:tc>
      </w:tr>
      <w:tr w:rsidR="00F77504" w:rsidRPr="001941AF" w:rsidTr="00541E07">
        <w:trPr>
          <w:jc w:val="center"/>
        </w:trPr>
        <w:tc>
          <w:tcPr>
            <w:tcW w:w="567" w:type="dxa"/>
            <w:vMerge w:val="restart"/>
          </w:tcPr>
          <w:p w:rsidR="00F77504" w:rsidRPr="001941AF" w:rsidRDefault="00F77504" w:rsidP="001B2C92">
            <w:pPr>
              <w:pStyle w:val="Style11"/>
              <w:tabs>
                <w:tab w:val="left" w:leader="dot" w:pos="8424"/>
              </w:tabs>
              <w:spacing w:line="240" w:lineRule="auto"/>
              <w:rPr>
                <w:sz w:val="22"/>
                <w:szCs w:val="22"/>
              </w:rPr>
            </w:pPr>
            <w:r w:rsidRPr="001941AF">
              <w:rPr>
                <w:sz w:val="22"/>
                <w:szCs w:val="22"/>
              </w:rPr>
              <w:t>2.2</w:t>
            </w:r>
          </w:p>
        </w:tc>
        <w:tc>
          <w:tcPr>
            <w:tcW w:w="1702" w:type="dxa"/>
            <w:vMerge w:val="restart"/>
          </w:tcPr>
          <w:p w:rsidR="00F77504" w:rsidRPr="001941AF" w:rsidRDefault="00F77504" w:rsidP="00AA78FF">
            <w:pPr>
              <w:pStyle w:val="Style11"/>
              <w:tabs>
                <w:tab w:val="left" w:leader="dot" w:pos="8424"/>
              </w:tabs>
              <w:spacing w:line="240" w:lineRule="auto"/>
              <w:rPr>
                <w:sz w:val="22"/>
                <w:szCs w:val="22"/>
              </w:rPr>
            </w:pPr>
            <w:r w:rsidRPr="001941AF">
              <w:rPr>
                <w:b/>
                <w:bCs/>
                <w:sz w:val="22"/>
                <w:szCs w:val="22"/>
                <w:lang w:val="en-GB"/>
              </w:rPr>
              <w:t>Financial Resources</w:t>
            </w:r>
          </w:p>
          <w:p w:rsidR="00F77504" w:rsidRPr="001941AF" w:rsidRDefault="00F77504" w:rsidP="001B2C92">
            <w:pPr>
              <w:spacing w:after="120"/>
              <w:jc w:val="both"/>
              <w:rPr>
                <w:b/>
                <w:sz w:val="22"/>
                <w:szCs w:val="22"/>
              </w:rPr>
            </w:pPr>
          </w:p>
          <w:p w:rsidR="00F77504" w:rsidRDefault="00F77504" w:rsidP="001B2C92">
            <w:pPr>
              <w:spacing w:after="120"/>
              <w:jc w:val="both"/>
              <w:rPr>
                <w:b/>
                <w:bCs/>
                <w:sz w:val="22"/>
                <w:szCs w:val="22"/>
                <w:lang w:val="en-GB"/>
              </w:rPr>
            </w:pPr>
          </w:p>
          <w:p w:rsidR="00F77504" w:rsidRDefault="00F77504" w:rsidP="001B2C92">
            <w:pPr>
              <w:spacing w:after="120"/>
              <w:jc w:val="both"/>
              <w:rPr>
                <w:b/>
                <w:bCs/>
                <w:sz w:val="22"/>
                <w:szCs w:val="22"/>
                <w:lang w:val="en-GB"/>
              </w:rPr>
            </w:pPr>
          </w:p>
          <w:p w:rsidR="00F77504" w:rsidRPr="001941AF" w:rsidRDefault="00F77504" w:rsidP="001B2C92">
            <w:pPr>
              <w:spacing w:after="120"/>
              <w:jc w:val="both"/>
              <w:rPr>
                <w:sz w:val="22"/>
                <w:szCs w:val="22"/>
              </w:rPr>
            </w:pPr>
          </w:p>
        </w:tc>
        <w:tc>
          <w:tcPr>
            <w:tcW w:w="2623" w:type="dxa"/>
            <w:vMerge w:val="restart"/>
          </w:tcPr>
          <w:p w:rsidR="00F77504" w:rsidRPr="004A0C32" w:rsidRDefault="00F77504" w:rsidP="00650977">
            <w:pPr>
              <w:pStyle w:val="Style11"/>
              <w:tabs>
                <w:tab w:val="left" w:leader="dot" w:pos="8424"/>
              </w:tabs>
              <w:spacing w:line="240" w:lineRule="auto"/>
              <w:rPr>
                <w:sz w:val="22"/>
                <w:szCs w:val="22"/>
              </w:rPr>
            </w:pPr>
            <w:r>
              <w:rPr>
                <w:sz w:val="22"/>
                <w:szCs w:val="22"/>
              </w:rPr>
              <w:t>a</w:t>
            </w:r>
            <w:r w:rsidRPr="001941AF">
              <w:rPr>
                <w:sz w:val="22"/>
                <w:szCs w:val="22"/>
              </w:rPr>
              <w:t>) The Average Annual turnover in each of the past five (5) years (</w:t>
            </w:r>
            <w:r w:rsidRPr="001941AF">
              <w:rPr>
                <w:i/>
                <w:sz w:val="22"/>
                <w:szCs w:val="22"/>
              </w:rPr>
              <w:t xml:space="preserve">for which audited accounts are available) </w:t>
            </w:r>
            <w:r w:rsidRPr="001941AF">
              <w:rPr>
                <w:sz w:val="22"/>
                <w:szCs w:val="22"/>
              </w:rPr>
              <w:t xml:space="preserve">must exceed </w:t>
            </w:r>
            <w:r w:rsidR="00541E07" w:rsidRPr="00541E07">
              <w:rPr>
                <w:sz w:val="22"/>
                <w:szCs w:val="22"/>
              </w:rPr>
              <w:t>US$</w:t>
            </w:r>
            <w:r w:rsidR="00650977">
              <w:rPr>
                <w:sz w:val="22"/>
                <w:szCs w:val="22"/>
              </w:rPr>
              <w:t>10</w:t>
            </w:r>
            <w:r w:rsidR="00C87A5D">
              <w:rPr>
                <w:sz w:val="22"/>
                <w:szCs w:val="22"/>
              </w:rPr>
              <w:t>0,000</w:t>
            </w:r>
            <w:r w:rsidR="00541E07" w:rsidRPr="00541E07">
              <w:rPr>
                <w:sz w:val="22"/>
                <w:szCs w:val="22"/>
              </w:rPr>
              <w:t xml:space="preserve">  </w:t>
            </w:r>
            <w:r w:rsidRPr="00F77504">
              <w:rPr>
                <w:b/>
                <w:sz w:val="22"/>
                <w:szCs w:val="22"/>
              </w:rPr>
              <w:t>AND</w:t>
            </w:r>
          </w:p>
        </w:tc>
        <w:tc>
          <w:tcPr>
            <w:tcW w:w="1384" w:type="dxa"/>
            <w:tcBorders>
              <w:bottom w:val="nil"/>
            </w:tcBorders>
          </w:tcPr>
          <w:p w:rsidR="00F77504" w:rsidRPr="004A0C32" w:rsidRDefault="00F77504" w:rsidP="001B2C92">
            <w:pPr>
              <w:pStyle w:val="Style11"/>
              <w:tabs>
                <w:tab w:val="left" w:leader="dot" w:pos="8424"/>
              </w:tabs>
              <w:spacing w:line="240" w:lineRule="auto"/>
              <w:rPr>
                <w:sz w:val="22"/>
                <w:szCs w:val="22"/>
              </w:rPr>
            </w:pPr>
          </w:p>
        </w:tc>
        <w:tc>
          <w:tcPr>
            <w:tcW w:w="1522" w:type="dxa"/>
            <w:tcBorders>
              <w:bottom w:val="nil"/>
            </w:tcBorders>
          </w:tcPr>
          <w:p w:rsidR="00F77504" w:rsidRPr="004A0C32" w:rsidRDefault="00F77504" w:rsidP="001B2C92">
            <w:pPr>
              <w:pStyle w:val="Style11"/>
              <w:tabs>
                <w:tab w:val="left" w:leader="dot" w:pos="8424"/>
              </w:tabs>
              <w:spacing w:line="240" w:lineRule="auto"/>
              <w:rPr>
                <w:sz w:val="22"/>
                <w:szCs w:val="22"/>
              </w:rPr>
            </w:pPr>
          </w:p>
        </w:tc>
        <w:tc>
          <w:tcPr>
            <w:tcW w:w="1417" w:type="dxa"/>
            <w:tcBorders>
              <w:bottom w:val="nil"/>
            </w:tcBorders>
          </w:tcPr>
          <w:p w:rsidR="00F77504" w:rsidRPr="001941AF" w:rsidRDefault="00F77504" w:rsidP="00576B06">
            <w:pPr>
              <w:pStyle w:val="Style11"/>
              <w:tabs>
                <w:tab w:val="left" w:leader="dot" w:pos="8424"/>
              </w:tabs>
              <w:spacing w:line="240" w:lineRule="auto"/>
              <w:rPr>
                <w:sz w:val="22"/>
                <w:szCs w:val="22"/>
              </w:rPr>
            </w:pPr>
          </w:p>
        </w:tc>
        <w:tc>
          <w:tcPr>
            <w:tcW w:w="1701" w:type="dxa"/>
            <w:tcBorders>
              <w:bottom w:val="nil"/>
            </w:tcBorders>
          </w:tcPr>
          <w:p w:rsidR="00F77504" w:rsidRPr="001941AF" w:rsidRDefault="00F77504" w:rsidP="001B2C92">
            <w:pPr>
              <w:pStyle w:val="Style11"/>
              <w:tabs>
                <w:tab w:val="left" w:leader="dot" w:pos="8424"/>
              </w:tabs>
              <w:spacing w:line="240" w:lineRule="auto"/>
              <w:rPr>
                <w:sz w:val="22"/>
                <w:szCs w:val="22"/>
              </w:rPr>
            </w:pPr>
          </w:p>
        </w:tc>
      </w:tr>
      <w:tr w:rsidR="00F77504" w:rsidRPr="001941AF" w:rsidTr="00541E07">
        <w:trPr>
          <w:jc w:val="center"/>
        </w:trPr>
        <w:tc>
          <w:tcPr>
            <w:tcW w:w="567" w:type="dxa"/>
            <w:vMerge/>
          </w:tcPr>
          <w:p w:rsidR="00F77504" w:rsidRPr="001941AF" w:rsidRDefault="00F77504" w:rsidP="001B2C92">
            <w:pPr>
              <w:pStyle w:val="Style11"/>
              <w:tabs>
                <w:tab w:val="left" w:leader="dot" w:pos="8424"/>
              </w:tabs>
              <w:spacing w:line="240" w:lineRule="auto"/>
              <w:rPr>
                <w:sz w:val="22"/>
                <w:szCs w:val="22"/>
              </w:rPr>
            </w:pPr>
          </w:p>
        </w:tc>
        <w:tc>
          <w:tcPr>
            <w:tcW w:w="1702" w:type="dxa"/>
            <w:vMerge/>
          </w:tcPr>
          <w:p w:rsidR="00F77504" w:rsidRPr="001941AF" w:rsidRDefault="00F77504" w:rsidP="001B2C92">
            <w:pPr>
              <w:spacing w:after="120"/>
              <w:jc w:val="both"/>
              <w:rPr>
                <w:b/>
                <w:bCs/>
                <w:sz w:val="22"/>
                <w:szCs w:val="22"/>
                <w:lang w:val="en-GB"/>
              </w:rPr>
            </w:pPr>
          </w:p>
        </w:tc>
        <w:tc>
          <w:tcPr>
            <w:tcW w:w="2623" w:type="dxa"/>
            <w:vMerge/>
          </w:tcPr>
          <w:p w:rsidR="00F77504" w:rsidRPr="001941AF" w:rsidRDefault="00F77504" w:rsidP="00576B06">
            <w:pPr>
              <w:pStyle w:val="Style11"/>
              <w:tabs>
                <w:tab w:val="left" w:leader="dot" w:pos="8424"/>
              </w:tabs>
              <w:spacing w:line="240" w:lineRule="auto"/>
              <w:rPr>
                <w:sz w:val="22"/>
                <w:szCs w:val="22"/>
              </w:rPr>
            </w:pPr>
          </w:p>
        </w:tc>
        <w:tc>
          <w:tcPr>
            <w:tcW w:w="1384" w:type="dxa"/>
            <w:tcBorders>
              <w:top w:val="nil"/>
            </w:tcBorders>
          </w:tcPr>
          <w:p w:rsidR="00F77504" w:rsidRPr="001941AF" w:rsidRDefault="00F77504" w:rsidP="001B2C92">
            <w:pPr>
              <w:pStyle w:val="Style11"/>
              <w:tabs>
                <w:tab w:val="left" w:leader="dot" w:pos="8424"/>
              </w:tabs>
              <w:spacing w:line="240" w:lineRule="auto"/>
              <w:rPr>
                <w:sz w:val="22"/>
                <w:szCs w:val="22"/>
              </w:rPr>
            </w:pPr>
            <w:r w:rsidRPr="001941AF">
              <w:rPr>
                <w:sz w:val="22"/>
                <w:szCs w:val="22"/>
              </w:rPr>
              <w:t>Must meet the requirement</w:t>
            </w:r>
          </w:p>
        </w:tc>
        <w:tc>
          <w:tcPr>
            <w:tcW w:w="1522" w:type="dxa"/>
            <w:tcBorders>
              <w:top w:val="nil"/>
            </w:tcBorders>
          </w:tcPr>
          <w:p w:rsidR="00F77504" w:rsidRPr="001941AF" w:rsidRDefault="00F77504" w:rsidP="001B2C92">
            <w:pPr>
              <w:pStyle w:val="Style11"/>
              <w:tabs>
                <w:tab w:val="left" w:leader="dot" w:pos="8424"/>
              </w:tabs>
              <w:spacing w:line="240" w:lineRule="auto"/>
              <w:rPr>
                <w:sz w:val="22"/>
                <w:szCs w:val="22"/>
              </w:rPr>
            </w:pPr>
            <w:r>
              <w:rPr>
                <w:sz w:val="22"/>
                <w:szCs w:val="22"/>
              </w:rPr>
              <w:t>Lead contractor must meet requirement</w:t>
            </w:r>
          </w:p>
          <w:p w:rsidR="00F77504" w:rsidRPr="004F6EB2" w:rsidRDefault="00F77504" w:rsidP="001B2C92">
            <w:pPr>
              <w:pStyle w:val="Style11"/>
              <w:tabs>
                <w:tab w:val="left" w:leader="dot" w:pos="8424"/>
              </w:tabs>
              <w:spacing w:line="240" w:lineRule="auto"/>
              <w:rPr>
                <w:sz w:val="22"/>
                <w:szCs w:val="22"/>
                <w:highlight w:val="red"/>
              </w:rPr>
            </w:pPr>
          </w:p>
        </w:tc>
        <w:tc>
          <w:tcPr>
            <w:tcW w:w="1417" w:type="dxa"/>
            <w:tcBorders>
              <w:top w:val="nil"/>
            </w:tcBorders>
          </w:tcPr>
          <w:p w:rsidR="00F77504" w:rsidRPr="001941AF" w:rsidRDefault="00F77504" w:rsidP="00576B06">
            <w:pPr>
              <w:pStyle w:val="Style11"/>
              <w:tabs>
                <w:tab w:val="left" w:leader="dot" w:pos="8424"/>
              </w:tabs>
              <w:spacing w:line="240" w:lineRule="auto"/>
              <w:rPr>
                <w:sz w:val="22"/>
                <w:szCs w:val="22"/>
              </w:rPr>
            </w:pPr>
            <w:r w:rsidRPr="001941AF">
              <w:rPr>
                <w:sz w:val="22"/>
                <w:szCs w:val="22"/>
              </w:rPr>
              <w:t xml:space="preserve">Form 3 </w:t>
            </w:r>
          </w:p>
        </w:tc>
        <w:tc>
          <w:tcPr>
            <w:tcW w:w="1701" w:type="dxa"/>
            <w:tcBorders>
              <w:top w:val="nil"/>
            </w:tcBorders>
          </w:tcPr>
          <w:p w:rsidR="00F77504" w:rsidRPr="001941AF" w:rsidRDefault="00F77504">
            <w:pPr>
              <w:pStyle w:val="Style11"/>
              <w:tabs>
                <w:tab w:val="left" w:leader="dot" w:pos="8424"/>
              </w:tabs>
              <w:spacing w:line="240" w:lineRule="auto"/>
              <w:rPr>
                <w:sz w:val="22"/>
                <w:szCs w:val="22"/>
              </w:rPr>
            </w:pPr>
            <w:r>
              <w:rPr>
                <w:sz w:val="22"/>
                <w:szCs w:val="22"/>
              </w:rPr>
              <w:t xml:space="preserve">Applicants </w:t>
            </w:r>
            <w:r w:rsidR="000515E5">
              <w:rPr>
                <w:sz w:val="22"/>
                <w:szCs w:val="22"/>
              </w:rPr>
              <w:t xml:space="preserve">may </w:t>
            </w:r>
            <w:r>
              <w:rPr>
                <w:sz w:val="22"/>
                <w:szCs w:val="22"/>
              </w:rPr>
              <w:t>be asked to submit proof when prequalified.</w:t>
            </w:r>
          </w:p>
        </w:tc>
      </w:tr>
      <w:tr w:rsidR="00F77504" w:rsidRPr="001941AF" w:rsidTr="00541E07">
        <w:trPr>
          <w:trHeight w:val="1952"/>
          <w:jc w:val="center"/>
        </w:trPr>
        <w:tc>
          <w:tcPr>
            <w:tcW w:w="567" w:type="dxa"/>
            <w:vMerge/>
          </w:tcPr>
          <w:p w:rsidR="00F77504" w:rsidRPr="001941AF" w:rsidRDefault="00F77504" w:rsidP="001B2C92">
            <w:pPr>
              <w:pStyle w:val="Style11"/>
              <w:tabs>
                <w:tab w:val="left" w:leader="dot" w:pos="8424"/>
              </w:tabs>
              <w:spacing w:line="240" w:lineRule="auto"/>
              <w:rPr>
                <w:sz w:val="22"/>
                <w:szCs w:val="22"/>
              </w:rPr>
            </w:pPr>
          </w:p>
        </w:tc>
        <w:tc>
          <w:tcPr>
            <w:tcW w:w="1702" w:type="dxa"/>
            <w:vMerge/>
          </w:tcPr>
          <w:p w:rsidR="00F77504" w:rsidRPr="001941AF" w:rsidRDefault="00F77504" w:rsidP="001B2C92">
            <w:pPr>
              <w:spacing w:after="120"/>
              <w:jc w:val="both"/>
              <w:rPr>
                <w:b/>
                <w:sz w:val="22"/>
                <w:szCs w:val="22"/>
              </w:rPr>
            </w:pPr>
          </w:p>
        </w:tc>
        <w:tc>
          <w:tcPr>
            <w:tcW w:w="2623" w:type="dxa"/>
          </w:tcPr>
          <w:p w:rsidR="00F77504" w:rsidRPr="001941AF" w:rsidRDefault="00F77504" w:rsidP="002E68D6">
            <w:pPr>
              <w:pStyle w:val="Style11"/>
              <w:tabs>
                <w:tab w:val="left" w:leader="dot" w:pos="8424"/>
              </w:tabs>
              <w:spacing w:line="240" w:lineRule="auto"/>
              <w:jc w:val="both"/>
              <w:rPr>
                <w:sz w:val="22"/>
                <w:szCs w:val="22"/>
              </w:rPr>
            </w:pPr>
            <w:r>
              <w:rPr>
                <w:sz w:val="22"/>
                <w:szCs w:val="22"/>
              </w:rPr>
              <w:t>b</w:t>
            </w:r>
            <w:r w:rsidRPr="001941AF">
              <w:rPr>
                <w:sz w:val="22"/>
                <w:szCs w:val="22"/>
              </w:rPr>
              <w:t xml:space="preserve">) </w:t>
            </w:r>
            <w:r>
              <w:rPr>
                <w:sz w:val="22"/>
                <w:szCs w:val="22"/>
              </w:rPr>
              <w:t>C</w:t>
            </w:r>
            <w:r w:rsidRPr="001941AF">
              <w:rPr>
                <w:sz w:val="22"/>
                <w:szCs w:val="22"/>
              </w:rPr>
              <w:t xml:space="preserve">ash and cash equivalents at the beginning and end of year are positive for each of the past </w:t>
            </w:r>
            <w:r w:rsidR="002E68D6">
              <w:rPr>
                <w:sz w:val="22"/>
                <w:szCs w:val="22"/>
              </w:rPr>
              <w:t xml:space="preserve">five </w:t>
            </w:r>
            <w:r w:rsidRPr="001941AF">
              <w:rPr>
                <w:sz w:val="22"/>
                <w:szCs w:val="22"/>
              </w:rPr>
              <w:t>(</w:t>
            </w:r>
            <w:r w:rsidR="002E68D6">
              <w:rPr>
                <w:sz w:val="22"/>
                <w:szCs w:val="22"/>
              </w:rPr>
              <w:t>5</w:t>
            </w:r>
            <w:r w:rsidRPr="001941AF">
              <w:rPr>
                <w:sz w:val="22"/>
                <w:szCs w:val="22"/>
              </w:rPr>
              <w:t>) years.</w:t>
            </w:r>
          </w:p>
        </w:tc>
        <w:tc>
          <w:tcPr>
            <w:tcW w:w="1384" w:type="dxa"/>
          </w:tcPr>
          <w:p w:rsidR="00F77504" w:rsidRPr="001941AF" w:rsidRDefault="00F77504" w:rsidP="001B2C92">
            <w:pPr>
              <w:pStyle w:val="Style11"/>
              <w:tabs>
                <w:tab w:val="left" w:leader="dot" w:pos="8424"/>
              </w:tabs>
              <w:spacing w:line="240" w:lineRule="auto"/>
              <w:rPr>
                <w:sz w:val="22"/>
                <w:szCs w:val="22"/>
              </w:rPr>
            </w:pPr>
            <w:r w:rsidRPr="001941AF">
              <w:rPr>
                <w:sz w:val="22"/>
                <w:szCs w:val="22"/>
              </w:rPr>
              <w:t>Must meet the requirement</w:t>
            </w:r>
          </w:p>
        </w:tc>
        <w:tc>
          <w:tcPr>
            <w:tcW w:w="1522" w:type="dxa"/>
          </w:tcPr>
          <w:p w:rsidR="00F77504" w:rsidRPr="001941AF" w:rsidRDefault="00F77504" w:rsidP="001B2C92">
            <w:pPr>
              <w:pStyle w:val="Style11"/>
              <w:tabs>
                <w:tab w:val="left" w:leader="dot" w:pos="8424"/>
              </w:tabs>
              <w:spacing w:line="240" w:lineRule="auto"/>
              <w:rPr>
                <w:sz w:val="22"/>
                <w:szCs w:val="22"/>
              </w:rPr>
            </w:pPr>
            <w:r>
              <w:rPr>
                <w:sz w:val="22"/>
                <w:szCs w:val="22"/>
              </w:rPr>
              <w:t>Each</w:t>
            </w:r>
            <w:r w:rsidRPr="001941AF">
              <w:rPr>
                <w:sz w:val="22"/>
                <w:szCs w:val="22"/>
              </w:rPr>
              <w:t xml:space="preserve"> member</w:t>
            </w:r>
            <w:r>
              <w:rPr>
                <w:sz w:val="22"/>
                <w:szCs w:val="22"/>
              </w:rPr>
              <w:t xml:space="preserve"> must meet the requirement</w:t>
            </w:r>
          </w:p>
        </w:tc>
        <w:tc>
          <w:tcPr>
            <w:tcW w:w="1417" w:type="dxa"/>
          </w:tcPr>
          <w:p w:rsidR="00F77504" w:rsidRPr="001941AF" w:rsidRDefault="00F77504" w:rsidP="001B2C92">
            <w:pPr>
              <w:pStyle w:val="Style11"/>
              <w:tabs>
                <w:tab w:val="left" w:leader="dot" w:pos="8424"/>
              </w:tabs>
              <w:spacing w:line="240" w:lineRule="auto"/>
              <w:rPr>
                <w:sz w:val="22"/>
                <w:szCs w:val="22"/>
              </w:rPr>
            </w:pPr>
            <w:r w:rsidRPr="00576B06">
              <w:rPr>
                <w:sz w:val="22"/>
                <w:szCs w:val="22"/>
              </w:rPr>
              <w:t>Form 3</w:t>
            </w:r>
            <w:r w:rsidRPr="001941AF">
              <w:rPr>
                <w:sz w:val="22"/>
                <w:szCs w:val="22"/>
              </w:rPr>
              <w:t xml:space="preserve"> </w:t>
            </w:r>
          </w:p>
        </w:tc>
        <w:tc>
          <w:tcPr>
            <w:tcW w:w="1701" w:type="dxa"/>
          </w:tcPr>
          <w:p w:rsidR="00F77504" w:rsidRPr="001941AF" w:rsidRDefault="00F77504">
            <w:pPr>
              <w:pStyle w:val="Style11"/>
              <w:tabs>
                <w:tab w:val="left" w:leader="dot" w:pos="8424"/>
              </w:tabs>
              <w:spacing w:line="240" w:lineRule="auto"/>
              <w:rPr>
                <w:sz w:val="22"/>
                <w:szCs w:val="22"/>
              </w:rPr>
            </w:pPr>
            <w:r>
              <w:rPr>
                <w:sz w:val="22"/>
                <w:szCs w:val="22"/>
              </w:rPr>
              <w:t xml:space="preserve">Applicants </w:t>
            </w:r>
            <w:r w:rsidR="000515E5">
              <w:rPr>
                <w:sz w:val="22"/>
                <w:szCs w:val="22"/>
              </w:rPr>
              <w:t xml:space="preserve">may </w:t>
            </w:r>
            <w:r>
              <w:rPr>
                <w:sz w:val="22"/>
                <w:szCs w:val="22"/>
              </w:rPr>
              <w:t>be asked to submit proof when prequalified.</w:t>
            </w:r>
          </w:p>
        </w:tc>
      </w:tr>
      <w:tr w:rsidR="00541E07" w:rsidRPr="001941AF" w:rsidTr="00541E07">
        <w:trPr>
          <w:trHeight w:val="1502"/>
          <w:jc w:val="center"/>
        </w:trPr>
        <w:tc>
          <w:tcPr>
            <w:tcW w:w="567" w:type="dxa"/>
          </w:tcPr>
          <w:p w:rsidR="00541E07" w:rsidRPr="001941AF" w:rsidRDefault="00541E07" w:rsidP="00AA78FF">
            <w:pPr>
              <w:pStyle w:val="Style11"/>
              <w:tabs>
                <w:tab w:val="left" w:leader="dot" w:pos="8424"/>
              </w:tabs>
              <w:spacing w:line="240" w:lineRule="auto"/>
              <w:rPr>
                <w:sz w:val="22"/>
                <w:szCs w:val="22"/>
              </w:rPr>
            </w:pPr>
            <w:r>
              <w:rPr>
                <w:sz w:val="22"/>
                <w:szCs w:val="22"/>
              </w:rPr>
              <w:t>2.3</w:t>
            </w:r>
          </w:p>
        </w:tc>
        <w:tc>
          <w:tcPr>
            <w:tcW w:w="1702" w:type="dxa"/>
          </w:tcPr>
          <w:p w:rsidR="00541E07" w:rsidRPr="001941AF" w:rsidRDefault="00541E07" w:rsidP="00AA78FF">
            <w:pPr>
              <w:spacing w:after="120"/>
              <w:jc w:val="both"/>
              <w:rPr>
                <w:b/>
                <w:sz w:val="22"/>
                <w:szCs w:val="22"/>
              </w:rPr>
            </w:pPr>
            <w:r w:rsidRPr="001941AF">
              <w:rPr>
                <w:b/>
                <w:bCs/>
                <w:sz w:val="22"/>
                <w:szCs w:val="22"/>
                <w:lang w:val="en-GB"/>
              </w:rPr>
              <w:t>Personnel Resources</w:t>
            </w:r>
            <w:r w:rsidRPr="001941AF">
              <w:rPr>
                <w:bCs/>
                <w:sz w:val="22"/>
                <w:szCs w:val="22"/>
                <w:lang w:val="en-GB"/>
              </w:rPr>
              <w:t>:</w:t>
            </w:r>
          </w:p>
        </w:tc>
        <w:tc>
          <w:tcPr>
            <w:tcW w:w="2623" w:type="dxa"/>
          </w:tcPr>
          <w:p w:rsidR="00541E07" w:rsidRDefault="00541E07" w:rsidP="00541E07">
            <w:pPr>
              <w:pStyle w:val="Style11"/>
              <w:tabs>
                <w:tab w:val="left" w:leader="dot" w:pos="8424"/>
              </w:tabs>
              <w:spacing w:line="240" w:lineRule="auto"/>
              <w:jc w:val="both"/>
              <w:rPr>
                <w:sz w:val="22"/>
                <w:szCs w:val="22"/>
              </w:rPr>
            </w:pPr>
            <w:r w:rsidRPr="001941AF">
              <w:rPr>
                <w:sz w:val="22"/>
                <w:szCs w:val="22"/>
              </w:rPr>
              <w:t xml:space="preserve">a) At the time of this application at least </w:t>
            </w:r>
            <w:r w:rsidR="00C87A5D">
              <w:rPr>
                <w:sz w:val="22"/>
                <w:szCs w:val="22"/>
              </w:rPr>
              <w:t>three</w:t>
            </w:r>
            <w:r w:rsidR="00C87A5D" w:rsidRPr="001941AF">
              <w:rPr>
                <w:sz w:val="22"/>
                <w:szCs w:val="22"/>
              </w:rPr>
              <w:t xml:space="preserve"> </w:t>
            </w:r>
            <w:r w:rsidRPr="001941AF">
              <w:rPr>
                <w:sz w:val="22"/>
                <w:szCs w:val="22"/>
              </w:rPr>
              <w:t>(</w:t>
            </w:r>
            <w:r w:rsidR="00C87A5D">
              <w:rPr>
                <w:sz w:val="22"/>
                <w:szCs w:val="22"/>
              </w:rPr>
              <w:t>3</w:t>
            </w:r>
            <w:r w:rsidRPr="001941AF">
              <w:rPr>
                <w:sz w:val="22"/>
                <w:szCs w:val="22"/>
              </w:rPr>
              <w:t xml:space="preserve">) experts currently working for the </w:t>
            </w:r>
            <w:r w:rsidR="000611CC">
              <w:rPr>
                <w:sz w:val="22"/>
                <w:szCs w:val="22"/>
              </w:rPr>
              <w:t>firm</w:t>
            </w:r>
            <w:r w:rsidRPr="001941AF">
              <w:rPr>
                <w:sz w:val="22"/>
                <w:szCs w:val="22"/>
              </w:rPr>
              <w:t xml:space="preserve"> in fields related to this assignment are permanent</w:t>
            </w:r>
            <w:r>
              <w:rPr>
                <w:sz w:val="22"/>
                <w:szCs w:val="22"/>
              </w:rPr>
              <w:t xml:space="preserve"> </w:t>
            </w:r>
          </w:p>
          <w:p w:rsidR="00C541CF" w:rsidRPr="001941AF" w:rsidRDefault="00C541CF" w:rsidP="00541E07">
            <w:pPr>
              <w:pStyle w:val="Style11"/>
              <w:tabs>
                <w:tab w:val="left" w:leader="dot" w:pos="8424"/>
              </w:tabs>
              <w:spacing w:line="240" w:lineRule="auto"/>
              <w:jc w:val="both"/>
              <w:rPr>
                <w:b/>
                <w:sz w:val="22"/>
                <w:szCs w:val="22"/>
              </w:rPr>
            </w:pPr>
          </w:p>
        </w:tc>
        <w:tc>
          <w:tcPr>
            <w:tcW w:w="1384" w:type="dxa"/>
          </w:tcPr>
          <w:p w:rsidR="00541E07" w:rsidRPr="001941AF" w:rsidRDefault="00541E07" w:rsidP="00AA78FF">
            <w:pPr>
              <w:pStyle w:val="Style11"/>
              <w:tabs>
                <w:tab w:val="left" w:leader="dot" w:pos="8424"/>
              </w:tabs>
              <w:spacing w:line="240" w:lineRule="auto"/>
              <w:rPr>
                <w:sz w:val="22"/>
                <w:szCs w:val="22"/>
              </w:rPr>
            </w:pPr>
            <w:r w:rsidRPr="001941AF">
              <w:rPr>
                <w:sz w:val="22"/>
                <w:szCs w:val="22"/>
              </w:rPr>
              <w:t>Must meet the requirement</w:t>
            </w:r>
          </w:p>
        </w:tc>
        <w:tc>
          <w:tcPr>
            <w:tcW w:w="1522" w:type="dxa"/>
          </w:tcPr>
          <w:p w:rsidR="00541E07" w:rsidRPr="001941AF" w:rsidRDefault="00541E07" w:rsidP="00AA78FF">
            <w:pPr>
              <w:pStyle w:val="Style11"/>
              <w:tabs>
                <w:tab w:val="left" w:leader="dot" w:pos="8424"/>
              </w:tabs>
              <w:spacing w:line="240" w:lineRule="auto"/>
              <w:rPr>
                <w:sz w:val="22"/>
                <w:szCs w:val="22"/>
              </w:rPr>
            </w:pPr>
            <w:r w:rsidRPr="001941AF">
              <w:rPr>
                <w:sz w:val="22"/>
                <w:szCs w:val="22"/>
              </w:rPr>
              <w:t>All members must meet the requirement</w:t>
            </w:r>
          </w:p>
          <w:p w:rsidR="00541E07" w:rsidRPr="001941AF" w:rsidRDefault="00541E07" w:rsidP="00AA78FF">
            <w:pPr>
              <w:pStyle w:val="Style11"/>
              <w:tabs>
                <w:tab w:val="left" w:leader="dot" w:pos="8424"/>
              </w:tabs>
              <w:spacing w:line="240" w:lineRule="auto"/>
              <w:rPr>
                <w:sz w:val="22"/>
                <w:szCs w:val="22"/>
              </w:rPr>
            </w:pPr>
          </w:p>
        </w:tc>
        <w:tc>
          <w:tcPr>
            <w:tcW w:w="1417" w:type="dxa"/>
          </w:tcPr>
          <w:p w:rsidR="00541E07" w:rsidRPr="001941AF" w:rsidRDefault="00541E07" w:rsidP="000A2A84">
            <w:pPr>
              <w:pStyle w:val="Style11"/>
              <w:tabs>
                <w:tab w:val="left" w:leader="dot" w:pos="8424"/>
              </w:tabs>
              <w:spacing w:line="240" w:lineRule="auto"/>
              <w:rPr>
                <w:sz w:val="22"/>
                <w:szCs w:val="22"/>
              </w:rPr>
            </w:pPr>
            <w:r>
              <w:rPr>
                <w:sz w:val="22"/>
                <w:szCs w:val="22"/>
              </w:rPr>
              <w:t>Forms 4</w:t>
            </w:r>
            <w:r>
              <w:t xml:space="preserve"> </w:t>
            </w:r>
          </w:p>
        </w:tc>
        <w:tc>
          <w:tcPr>
            <w:tcW w:w="1701" w:type="dxa"/>
          </w:tcPr>
          <w:p w:rsidR="00541E07" w:rsidRPr="00F77504" w:rsidRDefault="00541E07" w:rsidP="00541E07">
            <w:pPr>
              <w:pStyle w:val="Style11"/>
              <w:tabs>
                <w:tab w:val="left" w:leader="dot" w:pos="8424"/>
              </w:tabs>
              <w:spacing w:line="240" w:lineRule="auto"/>
              <w:rPr>
                <w:sz w:val="22"/>
                <w:szCs w:val="22"/>
                <w:highlight w:val="green"/>
              </w:rPr>
            </w:pPr>
          </w:p>
        </w:tc>
      </w:tr>
      <w:tr w:rsidR="00A90788" w:rsidRPr="001941AF" w:rsidTr="00A90788">
        <w:trPr>
          <w:trHeight w:val="1187"/>
          <w:jc w:val="center"/>
        </w:trPr>
        <w:tc>
          <w:tcPr>
            <w:tcW w:w="567" w:type="dxa"/>
          </w:tcPr>
          <w:p w:rsidR="00650977" w:rsidRDefault="00650977" w:rsidP="00AA78FF">
            <w:pPr>
              <w:pStyle w:val="Style11"/>
              <w:tabs>
                <w:tab w:val="left" w:leader="dot" w:pos="8424"/>
              </w:tabs>
              <w:spacing w:line="240" w:lineRule="auto"/>
              <w:rPr>
                <w:sz w:val="22"/>
                <w:szCs w:val="22"/>
              </w:rPr>
            </w:pPr>
          </w:p>
          <w:p w:rsidR="00650977" w:rsidRDefault="00650977" w:rsidP="00AA78FF">
            <w:pPr>
              <w:pStyle w:val="Style11"/>
              <w:tabs>
                <w:tab w:val="left" w:leader="dot" w:pos="8424"/>
              </w:tabs>
              <w:spacing w:line="240" w:lineRule="auto"/>
              <w:rPr>
                <w:sz w:val="22"/>
                <w:szCs w:val="22"/>
              </w:rPr>
            </w:pPr>
          </w:p>
          <w:p w:rsidR="00A90788" w:rsidRDefault="00A90788" w:rsidP="00AA78FF">
            <w:pPr>
              <w:pStyle w:val="Style11"/>
              <w:tabs>
                <w:tab w:val="left" w:leader="dot" w:pos="8424"/>
              </w:tabs>
              <w:spacing w:line="240" w:lineRule="auto"/>
              <w:rPr>
                <w:sz w:val="22"/>
                <w:szCs w:val="22"/>
              </w:rPr>
            </w:pPr>
            <w:r>
              <w:rPr>
                <w:sz w:val="22"/>
                <w:szCs w:val="22"/>
              </w:rPr>
              <w:t>2.4</w:t>
            </w:r>
          </w:p>
        </w:tc>
        <w:tc>
          <w:tcPr>
            <w:tcW w:w="1702" w:type="dxa"/>
            <w:vAlign w:val="center"/>
          </w:tcPr>
          <w:p w:rsidR="00A90788" w:rsidRPr="000611CC" w:rsidRDefault="00A90788" w:rsidP="000611CC">
            <w:pPr>
              <w:rPr>
                <w:b/>
                <w:sz w:val="22"/>
                <w:szCs w:val="22"/>
              </w:rPr>
            </w:pPr>
            <w:r w:rsidRPr="000611CC">
              <w:rPr>
                <w:b/>
                <w:sz w:val="22"/>
                <w:szCs w:val="22"/>
              </w:rPr>
              <w:t>Incorporation</w:t>
            </w:r>
          </w:p>
        </w:tc>
        <w:tc>
          <w:tcPr>
            <w:tcW w:w="2623" w:type="dxa"/>
            <w:vAlign w:val="center"/>
          </w:tcPr>
          <w:p w:rsidR="00A90788" w:rsidRPr="000611CC" w:rsidRDefault="00A90788" w:rsidP="000611CC">
            <w:pPr>
              <w:rPr>
                <w:sz w:val="22"/>
                <w:szCs w:val="22"/>
              </w:rPr>
            </w:pPr>
            <w:r w:rsidRPr="000611CC">
              <w:rPr>
                <w:rFonts w:eastAsia="Calibri"/>
                <w:sz w:val="22"/>
                <w:szCs w:val="22"/>
              </w:rPr>
              <w:t>Submit a copy of Certificate of Registration/Incorporation</w:t>
            </w:r>
          </w:p>
        </w:tc>
        <w:tc>
          <w:tcPr>
            <w:tcW w:w="1384" w:type="dxa"/>
          </w:tcPr>
          <w:p w:rsidR="00A90788" w:rsidRPr="000611CC" w:rsidRDefault="00A90788" w:rsidP="00AA78FF">
            <w:pPr>
              <w:pStyle w:val="Style11"/>
              <w:tabs>
                <w:tab w:val="left" w:leader="dot" w:pos="8424"/>
              </w:tabs>
              <w:spacing w:line="240" w:lineRule="auto"/>
              <w:rPr>
                <w:sz w:val="22"/>
                <w:szCs w:val="22"/>
              </w:rPr>
            </w:pPr>
            <w:r w:rsidRPr="000611CC">
              <w:rPr>
                <w:sz w:val="22"/>
                <w:szCs w:val="22"/>
              </w:rPr>
              <w:t>Must meet the requirement</w:t>
            </w:r>
          </w:p>
        </w:tc>
        <w:tc>
          <w:tcPr>
            <w:tcW w:w="1522" w:type="dxa"/>
          </w:tcPr>
          <w:p w:rsidR="00A90788" w:rsidRPr="000611CC" w:rsidRDefault="00A90788" w:rsidP="00C87A5D">
            <w:pPr>
              <w:pStyle w:val="Style11"/>
              <w:tabs>
                <w:tab w:val="left" w:leader="dot" w:pos="8424"/>
              </w:tabs>
              <w:spacing w:line="240" w:lineRule="auto"/>
              <w:rPr>
                <w:sz w:val="22"/>
                <w:szCs w:val="22"/>
              </w:rPr>
            </w:pPr>
            <w:r w:rsidRPr="000611CC">
              <w:rPr>
                <w:sz w:val="22"/>
                <w:szCs w:val="22"/>
              </w:rPr>
              <w:t>All members must meet the requirement</w:t>
            </w:r>
          </w:p>
          <w:p w:rsidR="00A90788" w:rsidRPr="000611CC" w:rsidRDefault="00A90788" w:rsidP="00AA78FF">
            <w:pPr>
              <w:pStyle w:val="Style11"/>
              <w:tabs>
                <w:tab w:val="left" w:leader="dot" w:pos="8424"/>
              </w:tabs>
              <w:spacing w:line="240" w:lineRule="auto"/>
              <w:rPr>
                <w:sz w:val="22"/>
                <w:szCs w:val="22"/>
              </w:rPr>
            </w:pPr>
          </w:p>
        </w:tc>
        <w:tc>
          <w:tcPr>
            <w:tcW w:w="1417" w:type="dxa"/>
          </w:tcPr>
          <w:p w:rsidR="00A90788" w:rsidRDefault="00A90788" w:rsidP="000A2A84">
            <w:pPr>
              <w:pStyle w:val="Style11"/>
              <w:tabs>
                <w:tab w:val="left" w:leader="dot" w:pos="8424"/>
              </w:tabs>
              <w:spacing w:line="240" w:lineRule="auto"/>
              <w:rPr>
                <w:sz w:val="22"/>
                <w:szCs w:val="22"/>
              </w:rPr>
            </w:pPr>
          </w:p>
        </w:tc>
        <w:tc>
          <w:tcPr>
            <w:tcW w:w="1701" w:type="dxa"/>
          </w:tcPr>
          <w:p w:rsidR="00A90788" w:rsidRPr="00F77504" w:rsidRDefault="00A90788" w:rsidP="00541E07">
            <w:pPr>
              <w:pStyle w:val="Style11"/>
              <w:tabs>
                <w:tab w:val="left" w:leader="dot" w:pos="8424"/>
              </w:tabs>
              <w:spacing w:line="240" w:lineRule="auto"/>
              <w:rPr>
                <w:sz w:val="22"/>
                <w:szCs w:val="22"/>
                <w:highlight w:val="green"/>
              </w:rPr>
            </w:pPr>
          </w:p>
        </w:tc>
      </w:tr>
      <w:tr w:rsidR="00A90788" w:rsidRPr="001941AF" w:rsidTr="00A90788">
        <w:trPr>
          <w:trHeight w:val="710"/>
          <w:jc w:val="center"/>
        </w:trPr>
        <w:tc>
          <w:tcPr>
            <w:tcW w:w="567" w:type="dxa"/>
          </w:tcPr>
          <w:p w:rsidR="00650977" w:rsidRDefault="00650977" w:rsidP="00AA78FF">
            <w:pPr>
              <w:pStyle w:val="Style11"/>
              <w:tabs>
                <w:tab w:val="left" w:leader="dot" w:pos="8424"/>
              </w:tabs>
              <w:spacing w:line="240" w:lineRule="auto"/>
              <w:rPr>
                <w:sz w:val="22"/>
                <w:szCs w:val="22"/>
              </w:rPr>
            </w:pPr>
          </w:p>
          <w:p w:rsidR="00A90788" w:rsidRDefault="00A90788" w:rsidP="00AA78FF">
            <w:pPr>
              <w:pStyle w:val="Style11"/>
              <w:tabs>
                <w:tab w:val="left" w:leader="dot" w:pos="8424"/>
              </w:tabs>
              <w:spacing w:line="240" w:lineRule="auto"/>
              <w:rPr>
                <w:sz w:val="22"/>
                <w:szCs w:val="22"/>
              </w:rPr>
            </w:pPr>
            <w:r>
              <w:rPr>
                <w:sz w:val="22"/>
                <w:szCs w:val="22"/>
              </w:rPr>
              <w:t>2.5</w:t>
            </w:r>
          </w:p>
        </w:tc>
        <w:tc>
          <w:tcPr>
            <w:tcW w:w="1702" w:type="dxa"/>
            <w:vAlign w:val="center"/>
          </w:tcPr>
          <w:p w:rsidR="00A90788" w:rsidRPr="000611CC" w:rsidRDefault="00A90788" w:rsidP="000611CC">
            <w:pPr>
              <w:rPr>
                <w:b/>
                <w:sz w:val="22"/>
                <w:szCs w:val="22"/>
              </w:rPr>
            </w:pPr>
            <w:r w:rsidRPr="000611CC">
              <w:rPr>
                <w:b/>
                <w:sz w:val="22"/>
                <w:szCs w:val="22"/>
              </w:rPr>
              <w:t>Tax Compliance</w:t>
            </w:r>
          </w:p>
        </w:tc>
        <w:tc>
          <w:tcPr>
            <w:tcW w:w="2623" w:type="dxa"/>
            <w:vAlign w:val="center"/>
          </w:tcPr>
          <w:p w:rsidR="00A90788" w:rsidRPr="000611CC" w:rsidRDefault="00A90788" w:rsidP="000611CC">
            <w:pPr>
              <w:rPr>
                <w:sz w:val="22"/>
                <w:szCs w:val="22"/>
              </w:rPr>
            </w:pPr>
            <w:r w:rsidRPr="000611CC">
              <w:rPr>
                <w:rFonts w:eastAsia="Calibri"/>
                <w:sz w:val="22"/>
                <w:szCs w:val="22"/>
              </w:rPr>
              <w:t>Submit a copy of valid Tax Compliance Certificate</w:t>
            </w:r>
          </w:p>
        </w:tc>
        <w:tc>
          <w:tcPr>
            <w:tcW w:w="1384" w:type="dxa"/>
          </w:tcPr>
          <w:p w:rsidR="00A90788" w:rsidRPr="000611CC" w:rsidRDefault="00A90788" w:rsidP="00AA78FF">
            <w:pPr>
              <w:pStyle w:val="Style11"/>
              <w:tabs>
                <w:tab w:val="left" w:leader="dot" w:pos="8424"/>
              </w:tabs>
              <w:spacing w:line="240" w:lineRule="auto"/>
              <w:rPr>
                <w:sz w:val="22"/>
                <w:szCs w:val="22"/>
              </w:rPr>
            </w:pPr>
            <w:r w:rsidRPr="000611CC">
              <w:rPr>
                <w:sz w:val="22"/>
                <w:szCs w:val="22"/>
              </w:rPr>
              <w:t>Must meet the requirement</w:t>
            </w:r>
          </w:p>
        </w:tc>
        <w:tc>
          <w:tcPr>
            <w:tcW w:w="1522" w:type="dxa"/>
          </w:tcPr>
          <w:p w:rsidR="00A90788" w:rsidRPr="000611CC" w:rsidRDefault="00A90788" w:rsidP="00C87A5D">
            <w:pPr>
              <w:pStyle w:val="Style11"/>
              <w:tabs>
                <w:tab w:val="left" w:leader="dot" w:pos="8424"/>
              </w:tabs>
              <w:spacing w:line="240" w:lineRule="auto"/>
              <w:rPr>
                <w:sz w:val="22"/>
                <w:szCs w:val="22"/>
              </w:rPr>
            </w:pPr>
            <w:r w:rsidRPr="000611CC">
              <w:rPr>
                <w:sz w:val="22"/>
                <w:szCs w:val="22"/>
              </w:rPr>
              <w:t>All members must meet the requirement</w:t>
            </w:r>
          </w:p>
          <w:p w:rsidR="00A90788" w:rsidRPr="000611CC" w:rsidRDefault="00A90788" w:rsidP="00AA78FF">
            <w:pPr>
              <w:pStyle w:val="Style11"/>
              <w:tabs>
                <w:tab w:val="left" w:leader="dot" w:pos="8424"/>
              </w:tabs>
              <w:spacing w:line="240" w:lineRule="auto"/>
              <w:rPr>
                <w:sz w:val="22"/>
                <w:szCs w:val="22"/>
              </w:rPr>
            </w:pPr>
          </w:p>
        </w:tc>
        <w:tc>
          <w:tcPr>
            <w:tcW w:w="1417" w:type="dxa"/>
          </w:tcPr>
          <w:p w:rsidR="00A90788" w:rsidRDefault="00A90788" w:rsidP="000A2A84">
            <w:pPr>
              <w:pStyle w:val="Style11"/>
              <w:tabs>
                <w:tab w:val="left" w:leader="dot" w:pos="8424"/>
              </w:tabs>
              <w:spacing w:line="240" w:lineRule="auto"/>
              <w:rPr>
                <w:sz w:val="22"/>
                <w:szCs w:val="22"/>
              </w:rPr>
            </w:pPr>
          </w:p>
        </w:tc>
        <w:tc>
          <w:tcPr>
            <w:tcW w:w="1701" w:type="dxa"/>
          </w:tcPr>
          <w:p w:rsidR="00A90788" w:rsidRPr="00F77504" w:rsidRDefault="00A90788" w:rsidP="00541E07">
            <w:pPr>
              <w:pStyle w:val="Style11"/>
              <w:tabs>
                <w:tab w:val="left" w:leader="dot" w:pos="8424"/>
              </w:tabs>
              <w:spacing w:line="240" w:lineRule="auto"/>
              <w:rPr>
                <w:sz w:val="22"/>
                <w:szCs w:val="22"/>
                <w:highlight w:val="green"/>
              </w:rPr>
            </w:pPr>
          </w:p>
        </w:tc>
      </w:tr>
      <w:tr w:rsidR="00401B2F" w:rsidRPr="001941AF" w:rsidTr="00A90788">
        <w:trPr>
          <w:trHeight w:val="710"/>
          <w:jc w:val="center"/>
        </w:trPr>
        <w:tc>
          <w:tcPr>
            <w:tcW w:w="567" w:type="dxa"/>
          </w:tcPr>
          <w:p w:rsidR="00401B2F" w:rsidRDefault="00401B2F" w:rsidP="00401B2F">
            <w:pPr>
              <w:pStyle w:val="Style11"/>
              <w:tabs>
                <w:tab w:val="left" w:leader="dot" w:pos="8424"/>
              </w:tabs>
              <w:spacing w:line="240" w:lineRule="auto"/>
              <w:rPr>
                <w:sz w:val="22"/>
                <w:szCs w:val="22"/>
              </w:rPr>
            </w:pPr>
          </w:p>
          <w:p w:rsidR="00401B2F" w:rsidRDefault="00401B2F" w:rsidP="00401B2F">
            <w:pPr>
              <w:pStyle w:val="Style11"/>
              <w:tabs>
                <w:tab w:val="left" w:leader="dot" w:pos="8424"/>
              </w:tabs>
              <w:spacing w:line="240" w:lineRule="auto"/>
              <w:rPr>
                <w:sz w:val="22"/>
                <w:szCs w:val="22"/>
              </w:rPr>
            </w:pPr>
            <w:r>
              <w:rPr>
                <w:sz w:val="22"/>
                <w:szCs w:val="22"/>
              </w:rPr>
              <w:t>2.6</w:t>
            </w:r>
          </w:p>
        </w:tc>
        <w:tc>
          <w:tcPr>
            <w:tcW w:w="1702" w:type="dxa"/>
            <w:vAlign w:val="center"/>
          </w:tcPr>
          <w:p w:rsidR="00401B2F" w:rsidRPr="000611CC" w:rsidRDefault="00401B2F" w:rsidP="00401B2F">
            <w:pPr>
              <w:rPr>
                <w:b/>
                <w:sz w:val="22"/>
                <w:szCs w:val="22"/>
              </w:rPr>
            </w:pPr>
            <w:r>
              <w:rPr>
                <w:b/>
                <w:sz w:val="22"/>
                <w:szCs w:val="22"/>
              </w:rPr>
              <w:t>Trading License</w:t>
            </w:r>
          </w:p>
        </w:tc>
        <w:tc>
          <w:tcPr>
            <w:tcW w:w="2623" w:type="dxa"/>
            <w:vAlign w:val="center"/>
          </w:tcPr>
          <w:p w:rsidR="00401B2F" w:rsidRPr="000611CC" w:rsidRDefault="00401B2F" w:rsidP="00401B2F">
            <w:pPr>
              <w:rPr>
                <w:sz w:val="22"/>
                <w:szCs w:val="22"/>
              </w:rPr>
            </w:pPr>
            <w:r w:rsidRPr="000611CC">
              <w:rPr>
                <w:rFonts w:eastAsia="Calibri"/>
                <w:sz w:val="22"/>
                <w:szCs w:val="22"/>
              </w:rPr>
              <w:t>Submit a copy of valid T</w:t>
            </w:r>
            <w:r>
              <w:rPr>
                <w:rFonts w:eastAsia="Calibri"/>
                <w:sz w:val="22"/>
                <w:szCs w:val="22"/>
              </w:rPr>
              <w:t>rading License</w:t>
            </w:r>
          </w:p>
        </w:tc>
        <w:tc>
          <w:tcPr>
            <w:tcW w:w="1384" w:type="dxa"/>
          </w:tcPr>
          <w:p w:rsidR="00401B2F" w:rsidRPr="000611CC" w:rsidRDefault="00401B2F" w:rsidP="00401B2F">
            <w:pPr>
              <w:pStyle w:val="Style11"/>
              <w:tabs>
                <w:tab w:val="left" w:leader="dot" w:pos="8424"/>
              </w:tabs>
              <w:spacing w:line="240" w:lineRule="auto"/>
              <w:rPr>
                <w:sz w:val="22"/>
                <w:szCs w:val="22"/>
              </w:rPr>
            </w:pPr>
            <w:r w:rsidRPr="000611CC">
              <w:rPr>
                <w:sz w:val="22"/>
                <w:szCs w:val="22"/>
              </w:rPr>
              <w:t>Must meet the requirement</w:t>
            </w:r>
          </w:p>
        </w:tc>
        <w:tc>
          <w:tcPr>
            <w:tcW w:w="1522" w:type="dxa"/>
          </w:tcPr>
          <w:p w:rsidR="00401B2F" w:rsidRPr="000611CC" w:rsidRDefault="00401B2F" w:rsidP="00401B2F">
            <w:pPr>
              <w:pStyle w:val="Style11"/>
              <w:tabs>
                <w:tab w:val="left" w:leader="dot" w:pos="8424"/>
              </w:tabs>
              <w:spacing w:line="240" w:lineRule="auto"/>
              <w:rPr>
                <w:sz w:val="22"/>
                <w:szCs w:val="22"/>
              </w:rPr>
            </w:pPr>
            <w:r w:rsidRPr="000611CC">
              <w:rPr>
                <w:sz w:val="22"/>
                <w:szCs w:val="22"/>
              </w:rPr>
              <w:t>All members must meet the requirement</w:t>
            </w:r>
          </w:p>
          <w:p w:rsidR="00401B2F" w:rsidRPr="000611CC" w:rsidRDefault="00401B2F" w:rsidP="00401B2F">
            <w:pPr>
              <w:pStyle w:val="Style11"/>
              <w:tabs>
                <w:tab w:val="left" w:leader="dot" w:pos="8424"/>
              </w:tabs>
              <w:spacing w:line="240" w:lineRule="auto"/>
              <w:rPr>
                <w:sz w:val="22"/>
                <w:szCs w:val="22"/>
              </w:rPr>
            </w:pPr>
          </w:p>
        </w:tc>
        <w:tc>
          <w:tcPr>
            <w:tcW w:w="1417" w:type="dxa"/>
          </w:tcPr>
          <w:p w:rsidR="00401B2F" w:rsidRDefault="00401B2F" w:rsidP="00401B2F">
            <w:pPr>
              <w:pStyle w:val="Style11"/>
              <w:tabs>
                <w:tab w:val="left" w:leader="dot" w:pos="8424"/>
              </w:tabs>
              <w:spacing w:line="240" w:lineRule="auto"/>
              <w:rPr>
                <w:sz w:val="22"/>
                <w:szCs w:val="22"/>
              </w:rPr>
            </w:pPr>
          </w:p>
        </w:tc>
        <w:tc>
          <w:tcPr>
            <w:tcW w:w="1701" w:type="dxa"/>
          </w:tcPr>
          <w:p w:rsidR="00401B2F" w:rsidRPr="00F77504" w:rsidRDefault="00401B2F" w:rsidP="00401B2F">
            <w:pPr>
              <w:pStyle w:val="Style11"/>
              <w:tabs>
                <w:tab w:val="left" w:leader="dot" w:pos="8424"/>
              </w:tabs>
              <w:spacing w:line="240" w:lineRule="auto"/>
              <w:rPr>
                <w:sz w:val="22"/>
                <w:szCs w:val="22"/>
                <w:highlight w:val="green"/>
              </w:rPr>
            </w:pPr>
          </w:p>
        </w:tc>
      </w:tr>
    </w:tbl>
    <w:p w:rsidR="0084169E" w:rsidRDefault="0084169E" w:rsidP="0084169E">
      <w:pPr>
        <w:rPr>
          <w:spacing w:val="-2"/>
        </w:rPr>
      </w:pPr>
    </w:p>
    <w:p w:rsidR="0084169E" w:rsidRDefault="0084169E" w:rsidP="0084169E">
      <w:pPr>
        <w:rPr>
          <w:spacing w:val="-2"/>
        </w:rPr>
      </w:pPr>
    </w:p>
    <w:p w:rsidR="0084169E" w:rsidRDefault="0084169E" w:rsidP="0084169E">
      <w:pPr>
        <w:rPr>
          <w:spacing w:val="-2"/>
        </w:rPr>
      </w:pPr>
    </w:p>
    <w:p w:rsidR="00C703DB" w:rsidRDefault="00C703DB" w:rsidP="0084169E">
      <w:pPr>
        <w:rPr>
          <w:spacing w:val="-2"/>
        </w:rPr>
      </w:pPr>
    </w:p>
    <w:p w:rsidR="00C703DB" w:rsidRDefault="00C703DB" w:rsidP="0084169E">
      <w:pPr>
        <w:rPr>
          <w:spacing w:val="-2"/>
        </w:rPr>
      </w:pPr>
    </w:p>
    <w:p w:rsidR="00C703DB" w:rsidRDefault="00C703DB" w:rsidP="0084169E">
      <w:pPr>
        <w:rPr>
          <w:spacing w:val="-2"/>
        </w:rPr>
      </w:pPr>
    </w:p>
    <w:p w:rsidR="00C703DB" w:rsidRDefault="00C703DB" w:rsidP="0084169E">
      <w:pPr>
        <w:rPr>
          <w:spacing w:val="-2"/>
        </w:rPr>
      </w:pPr>
    </w:p>
    <w:p w:rsidR="00C703DB" w:rsidRDefault="00C703DB" w:rsidP="0084169E">
      <w:pPr>
        <w:rPr>
          <w:spacing w:val="-2"/>
        </w:rPr>
      </w:pPr>
    </w:p>
    <w:p w:rsidR="00C703DB" w:rsidRDefault="00C703DB" w:rsidP="0084169E">
      <w:pPr>
        <w:rPr>
          <w:spacing w:val="-2"/>
        </w:rPr>
      </w:pPr>
    </w:p>
    <w:p w:rsidR="00C703DB" w:rsidRDefault="00C703DB" w:rsidP="0084169E">
      <w:pPr>
        <w:rPr>
          <w:spacing w:val="-2"/>
        </w:rPr>
      </w:pPr>
    </w:p>
    <w:p w:rsidR="0084169E" w:rsidRDefault="0084169E" w:rsidP="0084169E">
      <w:pPr>
        <w:pStyle w:val="Header1"/>
      </w:pPr>
      <w:bookmarkStart w:id="46" w:name="_Toc264280774"/>
      <w:r>
        <w:t>Section IV. Application Forms</w:t>
      </w:r>
      <w:bookmarkEnd w:id="46"/>
    </w:p>
    <w:p w:rsidR="0084169E" w:rsidRDefault="0084169E" w:rsidP="0084169E">
      <w:pPr>
        <w:spacing w:before="120"/>
        <w:jc w:val="center"/>
        <w:rPr>
          <w:b/>
          <w:spacing w:val="6"/>
          <w:sz w:val="32"/>
          <w:szCs w:val="32"/>
        </w:rPr>
      </w:pPr>
      <w:r w:rsidRPr="005A34FC">
        <w:rPr>
          <w:b/>
          <w:spacing w:val="6"/>
          <w:sz w:val="32"/>
          <w:szCs w:val="32"/>
        </w:rPr>
        <w:t>Table of Forms</w:t>
      </w:r>
    </w:p>
    <w:p w:rsidR="0084169E" w:rsidRPr="005A34FC" w:rsidRDefault="0084169E" w:rsidP="0084169E">
      <w:pPr>
        <w:spacing w:before="120"/>
        <w:jc w:val="center"/>
        <w:rPr>
          <w:b/>
          <w:spacing w:val="6"/>
          <w:sz w:val="32"/>
          <w:szCs w:val="32"/>
        </w:rPr>
      </w:pPr>
    </w:p>
    <w:p w:rsidR="005426AD" w:rsidRPr="00E52545" w:rsidRDefault="00E37511">
      <w:pPr>
        <w:pStyle w:val="TOC1"/>
        <w:rPr>
          <w:rFonts w:ascii="Calibri" w:hAnsi="Calibri"/>
          <w:b w:val="0"/>
          <w:sz w:val="22"/>
          <w:szCs w:val="22"/>
          <w:lang w:val="en-ZA" w:eastAsia="en-ZA"/>
        </w:rPr>
      </w:pPr>
      <w:r w:rsidRPr="00781CE2">
        <w:rPr>
          <w:b w:val="0"/>
          <w:spacing w:val="-4"/>
        </w:rPr>
        <w:fldChar w:fldCharType="begin"/>
      </w:r>
      <w:r w:rsidR="0084169E" w:rsidRPr="00781CE2">
        <w:rPr>
          <w:b w:val="0"/>
          <w:spacing w:val="-4"/>
        </w:rPr>
        <w:instrText xml:space="preserve"> TOC \h \z \t "Section 4 heading,1" </w:instrText>
      </w:r>
      <w:r w:rsidRPr="00781CE2">
        <w:rPr>
          <w:b w:val="0"/>
          <w:spacing w:val="-4"/>
        </w:rPr>
        <w:fldChar w:fldCharType="separate"/>
      </w:r>
      <w:hyperlink w:anchor="_Toc342639368" w:history="1">
        <w:r w:rsidR="005426AD" w:rsidRPr="005426AD">
          <w:rPr>
            <w:rStyle w:val="Hyperlink"/>
            <w:b w:val="0"/>
          </w:rPr>
          <w:t>Application Submission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_Toc342639368 \h </w:instrText>
        </w:r>
        <w:r w:rsidR="005426AD" w:rsidRPr="005426AD">
          <w:rPr>
            <w:b w:val="0"/>
            <w:webHidden/>
          </w:rPr>
        </w:r>
        <w:r w:rsidR="005426AD" w:rsidRPr="005426AD">
          <w:rPr>
            <w:b w:val="0"/>
            <w:webHidden/>
          </w:rPr>
          <w:fldChar w:fldCharType="separate"/>
        </w:r>
        <w:r w:rsidR="00893A72">
          <w:rPr>
            <w:b w:val="0"/>
            <w:webHidden/>
          </w:rPr>
          <w:t>22</w:t>
        </w:r>
        <w:r w:rsidR="005426AD" w:rsidRPr="005426AD">
          <w:rPr>
            <w:b w:val="0"/>
            <w:webHidden/>
          </w:rPr>
          <w:fldChar w:fldCharType="end"/>
        </w:r>
      </w:hyperlink>
    </w:p>
    <w:p w:rsidR="005426AD" w:rsidRPr="00E52545" w:rsidRDefault="00666229">
      <w:pPr>
        <w:pStyle w:val="TOC1"/>
        <w:rPr>
          <w:rFonts w:ascii="Calibri" w:hAnsi="Calibri"/>
          <w:b w:val="0"/>
          <w:sz w:val="22"/>
          <w:szCs w:val="22"/>
          <w:lang w:val="en-ZA" w:eastAsia="en-ZA"/>
        </w:rPr>
      </w:pPr>
      <w:hyperlink w:anchor="_Toc342639369" w:history="1">
        <w:r w:rsidR="005426AD" w:rsidRPr="005426AD">
          <w:rPr>
            <w:rStyle w:val="Hyperlink"/>
            <w:b w:val="0"/>
          </w:rPr>
          <w:t>Applicant Information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_Toc342639369 \h </w:instrText>
        </w:r>
        <w:r w:rsidR="005426AD" w:rsidRPr="005426AD">
          <w:rPr>
            <w:b w:val="0"/>
            <w:webHidden/>
          </w:rPr>
        </w:r>
        <w:r w:rsidR="005426AD" w:rsidRPr="005426AD">
          <w:rPr>
            <w:b w:val="0"/>
            <w:webHidden/>
          </w:rPr>
          <w:fldChar w:fldCharType="separate"/>
        </w:r>
        <w:r w:rsidR="00893A72">
          <w:rPr>
            <w:b w:val="0"/>
            <w:webHidden/>
          </w:rPr>
          <w:t>24</w:t>
        </w:r>
        <w:r w:rsidR="005426AD" w:rsidRPr="005426AD">
          <w:rPr>
            <w:b w:val="0"/>
            <w:webHidden/>
          </w:rPr>
          <w:fldChar w:fldCharType="end"/>
        </w:r>
      </w:hyperlink>
    </w:p>
    <w:p w:rsidR="005426AD" w:rsidRPr="00E52545" w:rsidRDefault="00666229">
      <w:pPr>
        <w:pStyle w:val="TOC1"/>
        <w:rPr>
          <w:rFonts w:ascii="Calibri" w:hAnsi="Calibri"/>
          <w:b w:val="0"/>
          <w:sz w:val="22"/>
          <w:szCs w:val="22"/>
          <w:lang w:val="en-ZA" w:eastAsia="en-ZA"/>
        </w:rPr>
      </w:pPr>
      <w:hyperlink w:anchor="_Toc342639370" w:history="1">
        <w:r w:rsidR="005426AD" w:rsidRPr="005426AD">
          <w:rPr>
            <w:rStyle w:val="Hyperlink"/>
            <w:b w:val="0"/>
          </w:rPr>
          <w:t>Experience in implementing similar contracts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_Toc342639370 \h </w:instrText>
        </w:r>
        <w:r w:rsidR="005426AD" w:rsidRPr="005426AD">
          <w:rPr>
            <w:b w:val="0"/>
            <w:webHidden/>
          </w:rPr>
        </w:r>
        <w:r w:rsidR="005426AD" w:rsidRPr="005426AD">
          <w:rPr>
            <w:b w:val="0"/>
            <w:webHidden/>
          </w:rPr>
          <w:fldChar w:fldCharType="separate"/>
        </w:r>
        <w:r w:rsidR="00893A72">
          <w:rPr>
            <w:b w:val="0"/>
            <w:webHidden/>
          </w:rPr>
          <w:t>26</w:t>
        </w:r>
        <w:r w:rsidR="005426AD" w:rsidRPr="005426AD">
          <w:rPr>
            <w:b w:val="0"/>
            <w:webHidden/>
          </w:rPr>
          <w:fldChar w:fldCharType="end"/>
        </w:r>
      </w:hyperlink>
    </w:p>
    <w:p w:rsidR="005426AD" w:rsidRPr="00E52545" w:rsidRDefault="00666229">
      <w:pPr>
        <w:pStyle w:val="TOC1"/>
        <w:rPr>
          <w:rFonts w:ascii="Calibri" w:hAnsi="Calibri"/>
          <w:b w:val="0"/>
          <w:sz w:val="22"/>
          <w:szCs w:val="22"/>
          <w:lang w:val="en-ZA" w:eastAsia="en-ZA"/>
        </w:rPr>
      </w:pPr>
      <w:hyperlink w:anchor="_Toc342639372" w:history="1">
        <w:r w:rsidR="005426AD" w:rsidRPr="005426AD">
          <w:rPr>
            <w:rStyle w:val="Hyperlink"/>
            <w:b w:val="0"/>
          </w:rPr>
          <w:t>Financial Situation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_Toc342639372 \h </w:instrText>
        </w:r>
        <w:r w:rsidR="005426AD" w:rsidRPr="005426AD">
          <w:rPr>
            <w:b w:val="0"/>
            <w:webHidden/>
          </w:rPr>
        </w:r>
        <w:r w:rsidR="005426AD" w:rsidRPr="005426AD">
          <w:rPr>
            <w:b w:val="0"/>
            <w:webHidden/>
          </w:rPr>
          <w:fldChar w:fldCharType="separate"/>
        </w:r>
        <w:r w:rsidR="00893A72">
          <w:rPr>
            <w:b w:val="0"/>
            <w:webHidden/>
          </w:rPr>
          <w:t>28</w:t>
        </w:r>
        <w:r w:rsidR="005426AD" w:rsidRPr="005426AD">
          <w:rPr>
            <w:b w:val="0"/>
            <w:webHidden/>
          </w:rPr>
          <w:fldChar w:fldCharType="end"/>
        </w:r>
      </w:hyperlink>
      <w:r w:rsidR="003D690F">
        <w:rPr>
          <w:b w:val="0"/>
        </w:rPr>
        <w:t>3</w:t>
      </w:r>
    </w:p>
    <w:p w:rsidR="005426AD" w:rsidRPr="00E52545" w:rsidRDefault="00666229">
      <w:pPr>
        <w:pStyle w:val="TOC1"/>
        <w:rPr>
          <w:rFonts w:ascii="Calibri" w:hAnsi="Calibri"/>
          <w:b w:val="0"/>
          <w:sz w:val="22"/>
          <w:szCs w:val="22"/>
          <w:lang w:val="en-ZA" w:eastAsia="en-ZA"/>
        </w:rPr>
      </w:pPr>
      <w:hyperlink w:anchor="_Toc342639374" w:history="1">
        <w:r w:rsidR="005426AD" w:rsidRPr="005426AD">
          <w:rPr>
            <w:rStyle w:val="Hyperlink"/>
            <w:b w:val="0"/>
          </w:rPr>
          <w:t>Personnel Resources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_Toc342639374 \h </w:instrText>
        </w:r>
        <w:r w:rsidR="005426AD" w:rsidRPr="005426AD">
          <w:rPr>
            <w:b w:val="0"/>
            <w:webHidden/>
          </w:rPr>
        </w:r>
        <w:r w:rsidR="005426AD" w:rsidRPr="005426AD">
          <w:rPr>
            <w:b w:val="0"/>
            <w:webHidden/>
          </w:rPr>
          <w:fldChar w:fldCharType="separate"/>
        </w:r>
        <w:r w:rsidR="00893A72">
          <w:rPr>
            <w:b w:val="0"/>
            <w:webHidden/>
          </w:rPr>
          <w:t>30</w:t>
        </w:r>
        <w:r w:rsidR="005426AD" w:rsidRPr="005426AD">
          <w:rPr>
            <w:b w:val="0"/>
            <w:webHidden/>
          </w:rPr>
          <w:fldChar w:fldCharType="end"/>
        </w:r>
      </w:hyperlink>
      <w:r w:rsidR="003D690F">
        <w:rPr>
          <w:b w:val="0"/>
        </w:rPr>
        <w:t>7</w:t>
      </w:r>
    </w:p>
    <w:p w:rsidR="0084169E" w:rsidRDefault="00E37511" w:rsidP="0084169E">
      <w:pPr>
        <w:spacing w:after="120" w:line="504" w:lineRule="atLeast"/>
        <w:rPr>
          <w:spacing w:val="-4"/>
        </w:rPr>
      </w:pPr>
      <w:r w:rsidRPr="00781CE2">
        <w:rPr>
          <w:spacing w:val="-4"/>
        </w:rPr>
        <w:fldChar w:fldCharType="end"/>
      </w:r>
    </w:p>
    <w:p w:rsidR="0084169E" w:rsidRDefault="0084169E" w:rsidP="0084169E">
      <w:pPr>
        <w:pStyle w:val="Style16"/>
        <w:tabs>
          <w:tab w:val="left" w:leader="dot" w:pos="8748"/>
        </w:tabs>
        <w:spacing w:after="360"/>
      </w:pPr>
    </w:p>
    <w:p w:rsidR="00466AA7" w:rsidRDefault="00466AA7" w:rsidP="0084169E">
      <w:pPr>
        <w:pStyle w:val="Section4heading"/>
      </w:pPr>
      <w:bookmarkStart w:id="47" w:name="_Toc342639368"/>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84169E" w:rsidRDefault="0084169E" w:rsidP="0084169E">
      <w:pPr>
        <w:pStyle w:val="Section4heading"/>
      </w:pPr>
      <w:r>
        <w:t>Application Submission Form</w:t>
      </w:r>
      <w:bookmarkEnd w:id="47"/>
    </w:p>
    <w:p w:rsidR="0084169E" w:rsidRPr="00D5032A" w:rsidRDefault="0084169E" w:rsidP="0084169E">
      <w:pPr>
        <w:spacing w:before="360"/>
        <w:ind w:left="4392" w:firstLine="1584"/>
        <w:jc w:val="right"/>
        <w:rPr>
          <w:bCs/>
          <w:i/>
          <w:iCs/>
        </w:rPr>
      </w:pPr>
      <w:r w:rsidRPr="00D5032A">
        <w:rPr>
          <w:bCs/>
        </w:rPr>
        <w:t xml:space="preserve">Date: </w:t>
      </w:r>
      <w:r w:rsidRPr="00D5032A">
        <w:rPr>
          <w:bCs/>
          <w:i/>
          <w:iCs/>
        </w:rPr>
        <w:t xml:space="preserve">[insert day, month, year] </w:t>
      </w:r>
      <w:r w:rsidRPr="00D5032A">
        <w:rPr>
          <w:bCs/>
          <w:i/>
          <w:iCs/>
        </w:rPr>
        <w:br/>
      </w:r>
      <w:r>
        <w:rPr>
          <w:bCs/>
        </w:rPr>
        <w:t xml:space="preserve">Contract </w:t>
      </w:r>
      <w:r w:rsidRPr="00D5032A">
        <w:rPr>
          <w:bCs/>
        </w:rPr>
        <w:t xml:space="preserve">No. and title: </w:t>
      </w:r>
      <w:r w:rsidR="00C87A5D" w:rsidRPr="00C87A5D">
        <w:rPr>
          <w:b/>
          <w:bCs/>
          <w:i/>
          <w:iCs/>
        </w:rPr>
        <w:t>SADC/FWC/</w:t>
      </w:r>
      <w:r w:rsidR="000C655C">
        <w:rPr>
          <w:b/>
          <w:bCs/>
          <w:i/>
          <w:iCs/>
        </w:rPr>
        <w:t>STATIONERY</w:t>
      </w:r>
      <w:r w:rsidR="00C87A5D" w:rsidRPr="00C87A5D">
        <w:rPr>
          <w:b/>
          <w:bCs/>
          <w:i/>
          <w:iCs/>
        </w:rPr>
        <w:t>/01/201</w:t>
      </w:r>
      <w:r w:rsidR="00650977">
        <w:rPr>
          <w:b/>
          <w:bCs/>
          <w:i/>
          <w:iCs/>
        </w:rPr>
        <w:t>8</w:t>
      </w:r>
      <w:r w:rsidR="00597064" w:rsidRPr="00597064">
        <w:rPr>
          <w:b/>
          <w:bCs/>
          <w:i/>
          <w:iCs/>
        </w:rPr>
        <w:t xml:space="preserve">- </w:t>
      </w:r>
      <w:r w:rsidR="00C87A5D" w:rsidRPr="00C87A5D">
        <w:rPr>
          <w:b/>
          <w:bCs/>
          <w:i/>
          <w:iCs/>
        </w:rPr>
        <w:t xml:space="preserve">Single Framework Contract for the Supply of Various </w:t>
      </w:r>
      <w:r w:rsidR="000C655C">
        <w:rPr>
          <w:b/>
          <w:bCs/>
          <w:i/>
          <w:iCs/>
        </w:rPr>
        <w:t>Stationery</w:t>
      </w:r>
      <w:r w:rsidR="00C87A5D" w:rsidRPr="00C87A5D">
        <w:rPr>
          <w:b/>
          <w:bCs/>
          <w:i/>
          <w:iCs/>
        </w:rPr>
        <w:t xml:space="preserve"> Items to the SADC Secretariat</w:t>
      </w:r>
    </w:p>
    <w:p w:rsidR="0084169E" w:rsidRPr="00D5032A" w:rsidRDefault="0084169E" w:rsidP="0084169E">
      <w:pPr>
        <w:rPr>
          <w:b/>
          <w:bCs/>
        </w:rPr>
      </w:pPr>
    </w:p>
    <w:p w:rsidR="0084169E" w:rsidRPr="00D5032A" w:rsidRDefault="0084169E" w:rsidP="0084169E">
      <w:pPr>
        <w:pStyle w:val="Style11"/>
        <w:spacing w:line="240" w:lineRule="auto"/>
        <w:rPr>
          <w:bCs/>
          <w:i/>
          <w:iCs/>
        </w:rPr>
      </w:pPr>
      <w:r w:rsidRPr="00D5032A">
        <w:rPr>
          <w:bCs/>
        </w:rPr>
        <w:t xml:space="preserve">To: </w:t>
      </w:r>
      <w:smartTag w:uri="urn:schemas-microsoft-com:office:smarttags" w:element="place">
        <w:r w:rsidRPr="00F96878">
          <w:rPr>
            <w:b/>
            <w:bCs/>
            <w:iCs/>
          </w:rPr>
          <w:t>Southern Africa</w:t>
        </w:r>
      </w:smartTag>
      <w:r w:rsidRPr="00F96878">
        <w:rPr>
          <w:b/>
          <w:bCs/>
          <w:iCs/>
        </w:rPr>
        <w:t xml:space="preserve"> Development Community Secretariat</w:t>
      </w:r>
      <w:r>
        <w:rPr>
          <w:bCs/>
          <w:i/>
          <w:iCs/>
          <w:u w:val="single"/>
        </w:rPr>
        <w:t xml:space="preserve"> </w:t>
      </w:r>
    </w:p>
    <w:p w:rsidR="0084169E" w:rsidRPr="00D5032A" w:rsidRDefault="0084169E" w:rsidP="0084169E">
      <w:pPr>
        <w:rPr>
          <w:bCs/>
        </w:rPr>
      </w:pPr>
    </w:p>
    <w:p w:rsidR="0084169E" w:rsidRDefault="0084169E" w:rsidP="0084169E">
      <w:pPr>
        <w:numPr>
          <w:ilvl w:val="0"/>
          <w:numId w:val="13"/>
        </w:numPr>
        <w:tabs>
          <w:tab w:val="left" w:pos="360"/>
        </w:tabs>
        <w:spacing w:before="240"/>
        <w:ind w:left="426" w:hanging="426"/>
        <w:jc w:val="both"/>
        <w:rPr>
          <w:b/>
        </w:rPr>
      </w:pPr>
      <w:r>
        <w:rPr>
          <w:b/>
        </w:rPr>
        <w:t>SUBMITTED by [</w:t>
      </w:r>
      <w:r w:rsidR="00AD4E47">
        <w:rPr>
          <w:b/>
        </w:rPr>
        <w:t>i.e.</w:t>
      </w:r>
      <w:r>
        <w:rPr>
          <w:b/>
        </w:rPr>
        <w:t>, the identity of the Applicant]</w:t>
      </w:r>
    </w:p>
    <w:p w:rsidR="0084169E" w:rsidRDefault="0084169E" w:rsidP="0084169E">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84169E" w:rsidTr="0032041A">
        <w:trPr>
          <w:cantSplit/>
        </w:trPr>
        <w:tc>
          <w:tcPr>
            <w:tcW w:w="1242" w:type="dxa"/>
            <w:tcBorders>
              <w:top w:val="nil"/>
              <w:left w:val="nil"/>
            </w:tcBorders>
          </w:tcPr>
          <w:p w:rsidR="0084169E" w:rsidRPr="00FC5493" w:rsidRDefault="0084169E" w:rsidP="0032041A">
            <w:pPr>
              <w:spacing w:after="120"/>
              <w:jc w:val="both"/>
              <w:rPr>
                <w:b/>
                <w:sz w:val="22"/>
                <w:szCs w:val="22"/>
              </w:rPr>
            </w:pPr>
          </w:p>
        </w:tc>
        <w:tc>
          <w:tcPr>
            <w:tcW w:w="6804" w:type="dxa"/>
            <w:shd w:val="pct5" w:color="auto" w:fill="FFFFFF"/>
          </w:tcPr>
          <w:p w:rsidR="0084169E" w:rsidRPr="00FC5493" w:rsidRDefault="0084169E" w:rsidP="0032041A">
            <w:pPr>
              <w:spacing w:after="120"/>
              <w:jc w:val="both"/>
              <w:rPr>
                <w:b/>
                <w:sz w:val="22"/>
                <w:szCs w:val="22"/>
              </w:rPr>
            </w:pPr>
            <w:r w:rsidRPr="00FC5493">
              <w:rPr>
                <w:b/>
                <w:sz w:val="22"/>
                <w:szCs w:val="22"/>
              </w:rPr>
              <w:t>Name(s) of legal entity or entities making this application</w:t>
            </w:r>
          </w:p>
        </w:tc>
        <w:tc>
          <w:tcPr>
            <w:tcW w:w="1843" w:type="dxa"/>
            <w:shd w:val="pct5" w:color="auto" w:fill="FFFFFF"/>
          </w:tcPr>
          <w:p w:rsidR="0084169E" w:rsidRPr="00FC5493" w:rsidRDefault="0084169E" w:rsidP="0032041A">
            <w:pPr>
              <w:spacing w:after="120"/>
              <w:jc w:val="both"/>
              <w:rPr>
                <w:b/>
                <w:sz w:val="22"/>
                <w:szCs w:val="22"/>
              </w:rPr>
            </w:pPr>
            <w:r w:rsidRPr="00FC5493">
              <w:rPr>
                <w:b/>
                <w:sz w:val="22"/>
                <w:szCs w:val="22"/>
              </w:rPr>
              <w:t>Nationality</w:t>
            </w:r>
            <w:r w:rsidRPr="00FC5493">
              <w:rPr>
                <w:b/>
                <w:sz w:val="22"/>
                <w:szCs w:val="22"/>
                <w:vertAlign w:val="superscript"/>
              </w:rPr>
              <w:sym w:font="Symbol" w:char="F02B"/>
            </w:r>
          </w:p>
        </w:tc>
      </w:tr>
      <w:tr w:rsidR="0084169E" w:rsidTr="0032041A">
        <w:trPr>
          <w:cantSplit/>
        </w:trPr>
        <w:tc>
          <w:tcPr>
            <w:tcW w:w="1242" w:type="dxa"/>
          </w:tcPr>
          <w:p w:rsidR="0084169E" w:rsidRPr="00FC5493" w:rsidRDefault="0084169E" w:rsidP="0032041A">
            <w:pPr>
              <w:spacing w:after="120"/>
              <w:jc w:val="both"/>
              <w:rPr>
                <w:b/>
                <w:sz w:val="22"/>
                <w:szCs w:val="22"/>
              </w:rPr>
            </w:pPr>
            <w:r w:rsidRPr="00FC5493">
              <w:rPr>
                <w:b/>
                <w:sz w:val="22"/>
                <w:szCs w:val="22"/>
              </w:rPr>
              <w:t>Partner in charge *</w:t>
            </w:r>
          </w:p>
        </w:tc>
        <w:tc>
          <w:tcPr>
            <w:tcW w:w="6804" w:type="dxa"/>
          </w:tcPr>
          <w:p w:rsidR="0084169E" w:rsidRPr="00FC5493" w:rsidRDefault="0084169E" w:rsidP="0032041A">
            <w:pPr>
              <w:spacing w:after="120"/>
              <w:jc w:val="both"/>
              <w:rPr>
                <w:b/>
                <w:sz w:val="22"/>
                <w:szCs w:val="22"/>
              </w:rPr>
            </w:pPr>
          </w:p>
        </w:tc>
        <w:tc>
          <w:tcPr>
            <w:tcW w:w="1843" w:type="dxa"/>
          </w:tcPr>
          <w:p w:rsidR="0084169E" w:rsidRPr="00FC5493" w:rsidRDefault="0084169E" w:rsidP="0032041A">
            <w:pPr>
              <w:spacing w:after="120"/>
              <w:jc w:val="both"/>
              <w:rPr>
                <w:b/>
                <w:sz w:val="22"/>
                <w:szCs w:val="22"/>
              </w:rPr>
            </w:pPr>
          </w:p>
        </w:tc>
      </w:tr>
      <w:tr w:rsidR="0084169E" w:rsidTr="0032041A">
        <w:trPr>
          <w:cantSplit/>
        </w:trPr>
        <w:tc>
          <w:tcPr>
            <w:tcW w:w="1242" w:type="dxa"/>
          </w:tcPr>
          <w:p w:rsidR="0084169E" w:rsidRPr="00FC5493" w:rsidRDefault="0084169E" w:rsidP="0032041A">
            <w:pPr>
              <w:spacing w:after="120"/>
              <w:jc w:val="both"/>
              <w:rPr>
                <w:b/>
                <w:sz w:val="22"/>
                <w:szCs w:val="22"/>
              </w:rPr>
            </w:pPr>
            <w:r w:rsidRPr="00FC5493">
              <w:rPr>
                <w:b/>
                <w:sz w:val="22"/>
                <w:szCs w:val="22"/>
              </w:rPr>
              <w:t>Partner 2*</w:t>
            </w:r>
          </w:p>
        </w:tc>
        <w:tc>
          <w:tcPr>
            <w:tcW w:w="6804" w:type="dxa"/>
          </w:tcPr>
          <w:p w:rsidR="0084169E" w:rsidRPr="00FC5493" w:rsidRDefault="0084169E" w:rsidP="0032041A">
            <w:pPr>
              <w:spacing w:after="120"/>
              <w:jc w:val="both"/>
              <w:rPr>
                <w:b/>
                <w:sz w:val="22"/>
                <w:szCs w:val="22"/>
              </w:rPr>
            </w:pPr>
          </w:p>
        </w:tc>
        <w:tc>
          <w:tcPr>
            <w:tcW w:w="1843" w:type="dxa"/>
          </w:tcPr>
          <w:p w:rsidR="0084169E" w:rsidRPr="00FC5493" w:rsidRDefault="0084169E" w:rsidP="0032041A">
            <w:pPr>
              <w:spacing w:after="120"/>
              <w:jc w:val="both"/>
              <w:rPr>
                <w:b/>
                <w:sz w:val="22"/>
                <w:szCs w:val="22"/>
              </w:rPr>
            </w:pPr>
          </w:p>
        </w:tc>
      </w:tr>
      <w:tr w:rsidR="0084169E" w:rsidTr="0032041A">
        <w:trPr>
          <w:cantSplit/>
        </w:trPr>
        <w:tc>
          <w:tcPr>
            <w:tcW w:w="1242" w:type="dxa"/>
          </w:tcPr>
          <w:p w:rsidR="0084169E" w:rsidRPr="00FC5493" w:rsidRDefault="0084169E" w:rsidP="0032041A">
            <w:pPr>
              <w:spacing w:after="120"/>
              <w:jc w:val="both"/>
              <w:rPr>
                <w:b/>
                <w:sz w:val="22"/>
                <w:szCs w:val="22"/>
              </w:rPr>
            </w:pPr>
            <w:proofErr w:type="spellStart"/>
            <w:r w:rsidRPr="00FC5493">
              <w:rPr>
                <w:b/>
                <w:sz w:val="22"/>
                <w:szCs w:val="22"/>
              </w:rPr>
              <w:t>Etc</w:t>
            </w:r>
            <w:proofErr w:type="spellEnd"/>
            <w:r w:rsidRPr="00FC5493">
              <w:rPr>
                <w:b/>
                <w:sz w:val="22"/>
                <w:szCs w:val="22"/>
              </w:rPr>
              <w:t xml:space="preserve"> … *</w:t>
            </w:r>
          </w:p>
        </w:tc>
        <w:tc>
          <w:tcPr>
            <w:tcW w:w="6804" w:type="dxa"/>
          </w:tcPr>
          <w:p w:rsidR="0084169E" w:rsidRPr="00FC5493" w:rsidRDefault="0084169E" w:rsidP="0032041A">
            <w:pPr>
              <w:spacing w:after="120"/>
              <w:jc w:val="both"/>
              <w:rPr>
                <w:b/>
                <w:sz w:val="22"/>
                <w:szCs w:val="22"/>
              </w:rPr>
            </w:pPr>
          </w:p>
        </w:tc>
        <w:tc>
          <w:tcPr>
            <w:tcW w:w="1843" w:type="dxa"/>
          </w:tcPr>
          <w:p w:rsidR="0084169E" w:rsidRPr="00FC5493" w:rsidRDefault="0084169E" w:rsidP="0032041A">
            <w:pPr>
              <w:spacing w:after="120"/>
              <w:jc w:val="both"/>
              <w:rPr>
                <w:b/>
                <w:sz w:val="22"/>
                <w:szCs w:val="22"/>
              </w:rPr>
            </w:pPr>
          </w:p>
        </w:tc>
      </w:tr>
    </w:tbl>
    <w:p w:rsidR="0084169E" w:rsidRDefault="0084169E" w:rsidP="0084169E">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rsidR="0084169E" w:rsidRDefault="0084169E" w:rsidP="0084169E">
      <w:pPr>
        <w:spacing w:after="120"/>
        <w:rPr>
          <w:b/>
        </w:rPr>
      </w:pPr>
      <w:r>
        <w:rPr>
          <w:vertAlign w:val="superscript"/>
        </w:rPr>
        <w:sym w:font="Symbol" w:char="F02B"/>
      </w:r>
      <w:r>
        <w:rPr>
          <w:sz w:val="16"/>
        </w:rPr>
        <w:t>Country in which the legal entity is registered</w:t>
      </w:r>
    </w:p>
    <w:p w:rsidR="0084169E" w:rsidRDefault="0084169E" w:rsidP="0084169E">
      <w:pPr>
        <w:tabs>
          <w:tab w:val="left" w:pos="360"/>
        </w:tabs>
        <w:spacing w:before="240"/>
        <w:jc w:val="both"/>
        <w:rPr>
          <w:b/>
        </w:rPr>
      </w:pPr>
      <w:r>
        <w:rPr>
          <w:b/>
        </w:rPr>
        <w:t>2</w:t>
      </w:r>
      <w:r>
        <w:rPr>
          <w:b/>
        </w:rPr>
        <w:tab/>
        <w:t>CONTACT PERSON (for this application)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8222"/>
      </w:tblGrid>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Name</w:t>
            </w:r>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proofErr w:type="spellStart"/>
            <w:r w:rsidRPr="00FC5493">
              <w:rPr>
                <w:b/>
                <w:sz w:val="22"/>
                <w:szCs w:val="22"/>
              </w:rPr>
              <w:t>Organisation</w:t>
            </w:r>
            <w:proofErr w:type="spellEnd"/>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Address</w:t>
            </w:r>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Telephone</w:t>
            </w:r>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Fax</w:t>
            </w:r>
          </w:p>
        </w:tc>
        <w:tc>
          <w:tcPr>
            <w:tcW w:w="8222" w:type="dxa"/>
          </w:tcPr>
          <w:p w:rsidR="0084169E" w:rsidRPr="00FC5493" w:rsidRDefault="0084169E" w:rsidP="0032041A">
            <w:pPr>
              <w:spacing w:after="120"/>
              <w:rPr>
                <w:sz w:val="22"/>
                <w:szCs w:val="22"/>
              </w:rPr>
            </w:pPr>
          </w:p>
        </w:tc>
      </w:tr>
      <w:tr w:rsidR="0084169E" w:rsidTr="00133A47">
        <w:tc>
          <w:tcPr>
            <w:tcW w:w="1701" w:type="dxa"/>
            <w:shd w:val="pct5" w:color="auto" w:fill="FFFFFF"/>
          </w:tcPr>
          <w:p w:rsidR="0084169E" w:rsidRPr="00FC5493" w:rsidRDefault="0084169E" w:rsidP="0032041A">
            <w:pPr>
              <w:spacing w:after="120"/>
              <w:rPr>
                <w:b/>
                <w:sz w:val="22"/>
                <w:szCs w:val="22"/>
              </w:rPr>
            </w:pPr>
            <w:r w:rsidRPr="00FC5493">
              <w:rPr>
                <w:b/>
                <w:sz w:val="22"/>
                <w:szCs w:val="22"/>
              </w:rPr>
              <w:t>e-mail</w:t>
            </w:r>
          </w:p>
        </w:tc>
        <w:tc>
          <w:tcPr>
            <w:tcW w:w="8222" w:type="dxa"/>
          </w:tcPr>
          <w:p w:rsidR="0084169E" w:rsidRPr="00FC5493" w:rsidRDefault="0084169E" w:rsidP="0032041A">
            <w:pPr>
              <w:spacing w:after="120"/>
              <w:rPr>
                <w:sz w:val="22"/>
                <w:szCs w:val="22"/>
              </w:rPr>
            </w:pPr>
          </w:p>
        </w:tc>
      </w:tr>
    </w:tbl>
    <w:p w:rsidR="0084169E" w:rsidRDefault="0084169E" w:rsidP="0084169E">
      <w:pPr>
        <w:pStyle w:val="Style11"/>
        <w:spacing w:line="240" w:lineRule="auto"/>
        <w:rPr>
          <w:bCs/>
          <w:spacing w:val="-7"/>
        </w:rPr>
      </w:pPr>
    </w:p>
    <w:p w:rsidR="0084169E" w:rsidRDefault="0084169E" w:rsidP="0084169E">
      <w:pPr>
        <w:tabs>
          <w:tab w:val="left" w:pos="360"/>
        </w:tabs>
        <w:spacing w:before="240"/>
        <w:jc w:val="both"/>
        <w:rPr>
          <w:b/>
        </w:rPr>
      </w:pPr>
      <w:r>
        <w:rPr>
          <w:b/>
        </w:rPr>
        <w:t>3</w:t>
      </w:r>
      <w:r>
        <w:rPr>
          <w:b/>
        </w:rPr>
        <w:tab/>
        <w:t>STATEMENT (for this application)</w:t>
      </w:r>
    </w:p>
    <w:p w:rsidR="0084169E" w:rsidRDefault="0084169E" w:rsidP="0084169E">
      <w:pPr>
        <w:pStyle w:val="Style11"/>
        <w:spacing w:line="240" w:lineRule="auto"/>
        <w:rPr>
          <w:bCs/>
          <w:spacing w:val="-7"/>
        </w:rPr>
      </w:pPr>
    </w:p>
    <w:p w:rsidR="0084169E" w:rsidRPr="00235B68" w:rsidRDefault="0084169E" w:rsidP="0084169E">
      <w:pPr>
        <w:pStyle w:val="Style11"/>
        <w:spacing w:line="240" w:lineRule="auto"/>
        <w:rPr>
          <w:bCs/>
          <w:spacing w:val="-7"/>
        </w:rPr>
      </w:pPr>
      <w:r w:rsidRPr="004A0C32">
        <w:rPr>
          <w:bCs/>
          <w:spacing w:val="-7"/>
        </w:rPr>
        <w:t>We, the undersigned, apply to be prequalified f</w:t>
      </w:r>
      <w:r w:rsidRPr="00235B68">
        <w:rPr>
          <w:bCs/>
          <w:spacing w:val="-7"/>
        </w:rPr>
        <w:t>or the referenced contract and declare that:</w:t>
      </w:r>
    </w:p>
    <w:p w:rsidR="0084169E" w:rsidRPr="00235B68" w:rsidRDefault="0084169E" w:rsidP="0084169E">
      <w:pPr>
        <w:rPr>
          <w:bCs/>
        </w:rPr>
      </w:pPr>
    </w:p>
    <w:p w:rsidR="0084169E" w:rsidRPr="004A0C32" w:rsidRDefault="0084169E" w:rsidP="0084169E">
      <w:pPr>
        <w:spacing w:after="200"/>
        <w:ind w:left="547" w:hanging="547"/>
        <w:jc w:val="both"/>
        <w:rPr>
          <w:bCs/>
          <w:i/>
          <w:iCs/>
        </w:rPr>
      </w:pPr>
      <w:r w:rsidRPr="00235B68">
        <w:rPr>
          <w:bCs/>
        </w:rPr>
        <w:t xml:space="preserve">(a) </w:t>
      </w:r>
      <w:r w:rsidRPr="00235B68">
        <w:rPr>
          <w:bCs/>
        </w:rPr>
        <w:tab/>
        <w:t>we have examined and have no reservations to the Prequalification Documents, including Addendum(s) No(s).</w:t>
      </w:r>
      <w:r w:rsidR="0005317F" w:rsidRPr="00235B68">
        <w:rPr>
          <w:bCs/>
        </w:rPr>
        <w:t xml:space="preserve"> [</w:t>
      </w:r>
      <w:r w:rsidR="0005317F" w:rsidRPr="00235B68">
        <w:rPr>
          <w:bCs/>
          <w:i/>
        </w:rPr>
        <w:t>Insert addenda numbers if any]</w:t>
      </w:r>
      <w:r w:rsidRPr="00235B68">
        <w:rPr>
          <w:bCs/>
        </w:rPr>
        <w:t xml:space="preserve">, issued in accordance with Instructions to Applicants (ITA) Clause 8: </w:t>
      </w:r>
      <w:r w:rsidRPr="00235B68">
        <w:rPr>
          <w:bCs/>
          <w:i/>
          <w:iCs/>
        </w:rPr>
        <w:t>[insert the number and issuing date of each addendum</w:t>
      </w:r>
      <w:r w:rsidR="0005317F" w:rsidRPr="00235B68">
        <w:rPr>
          <w:bCs/>
          <w:i/>
          <w:iCs/>
        </w:rPr>
        <w:t xml:space="preserve"> if any</w:t>
      </w:r>
      <w:r w:rsidRPr="00235B68">
        <w:rPr>
          <w:bCs/>
          <w:i/>
          <w:iCs/>
        </w:rPr>
        <w:t xml:space="preserve">], </w:t>
      </w:r>
      <w:r w:rsidRPr="00235B68">
        <w:rPr>
          <w:bCs/>
          <w:iCs/>
        </w:rPr>
        <w:t xml:space="preserve">and </w:t>
      </w:r>
      <w:r w:rsidR="007A3CC3" w:rsidRPr="00235B68">
        <w:rPr>
          <w:bCs/>
          <w:iCs/>
        </w:rPr>
        <w:t xml:space="preserve">if </w:t>
      </w:r>
      <w:r w:rsidRPr="00235B68">
        <w:rPr>
          <w:bCs/>
          <w:iCs/>
        </w:rPr>
        <w:t xml:space="preserve">we are shortlisted we are committed to </w:t>
      </w:r>
      <w:r w:rsidR="0005317F" w:rsidRPr="00235B68">
        <w:rPr>
          <w:bCs/>
          <w:iCs/>
        </w:rPr>
        <w:t xml:space="preserve">submit a proposal for </w:t>
      </w:r>
      <w:r w:rsidRPr="00235B68">
        <w:rPr>
          <w:bCs/>
          <w:iCs/>
        </w:rPr>
        <w:t xml:space="preserve">the </w:t>
      </w:r>
      <w:r w:rsidR="0005317F" w:rsidRPr="00235B68">
        <w:rPr>
          <w:bCs/>
          <w:iCs/>
        </w:rPr>
        <w:t xml:space="preserve">delivery of the </w:t>
      </w:r>
      <w:r w:rsidRPr="004A0C32">
        <w:rPr>
          <w:bCs/>
          <w:i/>
          <w:iCs/>
        </w:rPr>
        <w:t>services</w:t>
      </w:r>
      <w:r w:rsidR="00235B68">
        <w:rPr>
          <w:bCs/>
          <w:i/>
          <w:iCs/>
        </w:rPr>
        <w:t xml:space="preserve"> </w:t>
      </w:r>
      <w:r w:rsidRPr="004A0C32">
        <w:rPr>
          <w:bCs/>
          <w:iCs/>
        </w:rPr>
        <w:t xml:space="preserve">indicated in </w:t>
      </w:r>
      <w:r w:rsidR="0005317F" w:rsidRPr="004A0C32">
        <w:rPr>
          <w:bCs/>
          <w:iCs/>
        </w:rPr>
        <w:t xml:space="preserve">Section </w:t>
      </w:r>
      <w:r w:rsidRPr="004A0C32">
        <w:rPr>
          <w:bCs/>
          <w:iCs/>
        </w:rPr>
        <w:t>2 of this Document</w:t>
      </w:r>
      <w:r w:rsidRPr="004A0C32">
        <w:rPr>
          <w:bCs/>
          <w:i/>
          <w:iCs/>
        </w:rPr>
        <w:t>.</w:t>
      </w:r>
    </w:p>
    <w:p w:rsidR="0084169E" w:rsidRDefault="0084169E" w:rsidP="0084169E">
      <w:pPr>
        <w:ind w:left="547" w:hanging="547"/>
        <w:jc w:val="both"/>
        <w:rPr>
          <w:color w:val="000000"/>
        </w:rPr>
      </w:pPr>
      <w:r w:rsidRPr="004A0C32">
        <w:rPr>
          <w:bCs/>
          <w:iCs/>
        </w:rPr>
        <w:t>(b)</w:t>
      </w:r>
      <w:r w:rsidRPr="004A0C32">
        <w:rPr>
          <w:bCs/>
          <w:i/>
          <w:iCs/>
        </w:rPr>
        <w:tab/>
      </w:r>
      <w:r w:rsidRPr="004A0C32">
        <w:rPr>
          <w:color w:val="000000"/>
        </w:rPr>
        <w:t>we are fully aware that, in the case of a Joint Venture/Consortium, the composition of the  Joint</w:t>
      </w:r>
      <w:r>
        <w:rPr>
          <w:color w:val="000000"/>
        </w:rPr>
        <w:t xml:space="preserve"> Venture/C</w:t>
      </w:r>
      <w:r w:rsidRPr="008045D2">
        <w:rPr>
          <w:color w:val="000000"/>
        </w:rPr>
        <w:t>onsortium cannot be modi</w:t>
      </w:r>
      <w:r>
        <w:rPr>
          <w:color w:val="000000"/>
        </w:rPr>
        <w:t>fied in the course of the procurement</w:t>
      </w:r>
      <w:r w:rsidRPr="008045D2">
        <w:rPr>
          <w:color w:val="000000"/>
        </w:rPr>
        <w:t xml:space="preserve"> procedure.  We are also aware that the </w:t>
      </w:r>
      <w:r>
        <w:rPr>
          <w:color w:val="000000"/>
        </w:rPr>
        <w:t>Joint Venture/C</w:t>
      </w:r>
      <w:r w:rsidRPr="008045D2">
        <w:rPr>
          <w:color w:val="000000"/>
        </w:rPr>
        <w:t xml:space="preserve">onsortium partners </w:t>
      </w:r>
      <w:r w:rsidR="007A3CC3">
        <w:rPr>
          <w:color w:val="000000"/>
        </w:rPr>
        <w:t>will</w:t>
      </w:r>
      <w:r w:rsidR="007A3CC3" w:rsidRPr="008045D2">
        <w:rPr>
          <w:color w:val="000000"/>
        </w:rPr>
        <w:t xml:space="preserve"> </w:t>
      </w:r>
      <w:r w:rsidRPr="008045D2">
        <w:rPr>
          <w:color w:val="000000"/>
        </w:rPr>
        <w:t xml:space="preserve">have joint and several liability towards the </w:t>
      </w:r>
      <w:r w:rsidR="00F860BA">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rsidR="0084169E" w:rsidRDefault="0084169E" w:rsidP="0084169E">
      <w:pPr>
        <w:ind w:left="547" w:hanging="547"/>
        <w:jc w:val="both"/>
        <w:rPr>
          <w:rFonts w:ascii="TmsRmn" w:hAnsi="TmsRmn"/>
          <w:color w:val="000000"/>
        </w:rPr>
      </w:pPr>
    </w:p>
    <w:p w:rsidR="0084169E" w:rsidRPr="00D5032A" w:rsidRDefault="0084169E" w:rsidP="0084169E">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w:t>
      </w:r>
      <w:r w:rsidR="007A3CC3">
        <w:rPr>
          <w:bCs/>
        </w:rPr>
        <w:t>y</w:t>
      </w:r>
      <w:r>
        <w:rPr>
          <w:bCs/>
        </w:rPr>
        <w:t xml:space="preserve"> with the eligibility criteria stated at ITA </w:t>
      </w:r>
      <w:r w:rsidR="0021106D">
        <w:rPr>
          <w:bCs/>
        </w:rPr>
        <w:t>5</w:t>
      </w:r>
      <w:r w:rsidRPr="00D5032A">
        <w:rPr>
          <w:bCs/>
          <w:i/>
          <w:iCs/>
        </w:rPr>
        <w:t>;</w:t>
      </w:r>
    </w:p>
    <w:p w:rsidR="0084169E" w:rsidRPr="00D5032A" w:rsidRDefault="0084169E" w:rsidP="0084169E">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rsidR="0084169E" w:rsidRPr="00D5032A" w:rsidRDefault="0084169E" w:rsidP="0084169E">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w:t>
      </w:r>
      <w:r w:rsidR="00F860BA">
        <w:rPr>
          <w:bCs/>
          <w:spacing w:val="-7"/>
        </w:rPr>
        <w:t>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rsidR="0084169E" w:rsidRDefault="0084169E" w:rsidP="0084169E">
      <w:pPr>
        <w:spacing w:after="200" w:line="276" w:lineRule="exact"/>
        <w:ind w:left="540" w:hanging="540"/>
        <w:jc w:val="both"/>
        <w:rPr>
          <w:spacing w:val="-6"/>
        </w:rPr>
      </w:pPr>
      <w:r>
        <w:rPr>
          <w:spacing w:val="-2"/>
        </w:rPr>
        <w:t>(</w:t>
      </w:r>
      <w:r w:rsidR="00A17823">
        <w:rPr>
          <w:spacing w:val="-2"/>
        </w:rPr>
        <w:t>f</w:t>
      </w:r>
      <w:r>
        <w:rPr>
          <w:spacing w:val="-2"/>
        </w:rPr>
        <w:t xml:space="preserve">) </w:t>
      </w:r>
      <w:r>
        <w:rPr>
          <w:spacing w:val="-2"/>
        </w:rPr>
        <w:tab/>
      </w:r>
      <w:r w:rsidRPr="00576B06">
        <w:rPr>
          <w:spacing w:val="-2"/>
        </w:rPr>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sidRPr="00576B06">
        <w:rPr>
          <w:spacing w:val="-6"/>
        </w:rPr>
        <w:t>incurring any liability to the Applicants, in accordance with ITA Clause 26.</w:t>
      </w:r>
    </w:p>
    <w:p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84169E" w:rsidRDefault="0084169E" w:rsidP="0084169E">
      <w:pPr>
        <w:pStyle w:val="Style11"/>
        <w:spacing w:after="200" w:line="240" w:lineRule="auto"/>
        <w:rPr>
          <w:i/>
          <w:iCs/>
          <w:spacing w:val="-4"/>
        </w:rPr>
      </w:pPr>
      <w:r>
        <w:rPr>
          <w:i/>
          <w:iCs/>
          <w:spacing w:val="-4"/>
        </w:rPr>
        <w:t>Name [insert full name of person signing the application]</w:t>
      </w:r>
    </w:p>
    <w:p w:rsidR="0084169E" w:rsidRDefault="0084169E" w:rsidP="0084169E">
      <w:pPr>
        <w:pStyle w:val="Style11"/>
        <w:spacing w:after="200" w:line="240" w:lineRule="auto"/>
        <w:ind w:left="36"/>
        <w:rPr>
          <w:spacing w:val="-2"/>
        </w:rPr>
      </w:pPr>
    </w:p>
    <w:p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9947B0" w:rsidRDefault="0084169E" w:rsidP="0084169E">
      <w:pPr>
        <w:ind w:right="3168"/>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rsidR="0084169E" w:rsidRDefault="0084169E" w:rsidP="0084169E">
      <w:pPr>
        <w:ind w:right="3168"/>
        <w:rPr>
          <w:i/>
          <w:iCs/>
          <w:spacing w:val="-5"/>
        </w:rPr>
      </w:pPr>
      <w:r>
        <w:rPr>
          <w:spacing w:val="-2"/>
        </w:rPr>
        <w:t xml:space="preserve">Address </w:t>
      </w:r>
      <w:r>
        <w:rPr>
          <w:i/>
          <w:iCs/>
          <w:spacing w:val="-4"/>
        </w:rPr>
        <w:t xml:space="preserve">[insert street number/town or city/country </w:t>
      </w:r>
      <w:r>
        <w:rPr>
          <w:i/>
          <w:iCs/>
          <w:spacing w:val="-5"/>
        </w:rPr>
        <w:t>address]</w:t>
      </w:r>
    </w:p>
    <w:p w:rsidR="0084169E" w:rsidRDefault="0084169E" w:rsidP="0084169E">
      <w:pPr>
        <w:ind w:right="3170"/>
        <w:rPr>
          <w:i/>
          <w:iCs/>
          <w:spacing w:val="-5"/>
        </w:rPr>
      </w:pPr>
      <w:r>
        <w:rPr>
          <w:i/>
          <w:iCs/>
          <w:spacing w:val="-5"/>
        </w:rPr>
        <w:t xml:space="preserve">Phone: </w:t>
      </w:r>
    </w:p>
    <w:p w:rsidR="0084169E" w:rsidRDefault="0084169E" w:rsidP="0084169E">
      <w:pPr>
        <w:ind w:right="3170"/>
        <w:rPr>
          <w:i/>
          <w:iCs/>
          <w:spacing w:val="-5"/>
        </w:rPr>
      </w:pPr>
      <w:r>
        <w:rPr>
          <w:i/>
          <w:iCs/>
          <w:spacing w:val="-5"/>
        </w:rPr>
        <w:t>Fax:</w:t>
      </w:r>
    </w:p>
    <w:p w:rsidR="0084169E" w:rsidRDefault="0084169E" w:rsidP="0084169E">
      <w:pPr>
        <w:ind w:right="3170"/>
        <w:rPr>
          <w:i/>
          <w:iCs/>
          <w:spacing w:val="-5"/>
        </w:rPr>
      </w:pPr>
      <w:r>
        <w:rPr>
          <w:i/>
          <w:iCs/>
          <w:spacing w:val="-5"/>
        </w:rPr>
        <w:t xml:space="preserve">Email: </w:t>
      </w:r>
    </w:p>
    <w:p w:rsidR="0084169E" w:rsidRDefault="0084169E" w:rsidP="0084169E">
      <w:pPr>
        <w:ind w:right="3170"/>
        <w:rPr>
          <w:i/>
          <w:iCs/>
          <w:spacing w:val="-5"/>
        </w:rPr>
      </w:pPr>
    </w:p>
    <w:p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84169E" w:rsidRPr="00076EA9" w:rsidTr="0032041A">
        <w:tc>
          <w:tcPr>
            <w:tcW w:w="10915"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2"/>
                <w:sz w:val="22"/>
                <w:szCs w:val="22"/>
              </w:rPr>
            </w:pPr>
            <w:r w:rsidRPr="00FC5493">
              <w:rPr>
                <w:spacing w:val="-2"/>
                <w:sz w:val="22"/>
                <w:szCs w:val="22"/>
              </w:rPr>
              <w:t xml:space="preserve">Attached are </w:t>
            </w:r>
            <w:r w:rsidR="00BE38E0">
              <w:rPr>
                <w:b/>
                <w:spacing w:val="-2"/>
                <w:sz w:val="22"/>
                <w:szCs w:val="22"/>
              </w:rPr>
              <w:t xml:space="preserve"> the following</w:t>
            </w:r>
            <w:r w:rsidRPr="008B5DC3">
              <w:rPr>
                <w:b/>
                <w:spacing w:val="-2"/>
                <w:sz w:val="22"/>
                <w:szCs w:val="22"/>
              </w:rPr>
              <w:t xml:space="preserve"> documents</w:t>
            </w:r>
            <w:r w:rsidRPr="00FC5493">
              <w:rPr>
                <w:spacing w:val="-2"/>
                <w:sz w:val="22"/>
                <w:szCs w:val="22"/>
              </w:rPr>
              <w:t xml:space="preserve">  </w:t>
            </w:r>
            <w:r w:rsidRPr="00FC5493">
              <w:rPr>
                <w:i/>
                <w:spacing w:val="-2"/>
                <w:sz w:val="22"/>
                <w:szCs w:val="22"/>
              </w:rPr>
              <w:t>[in case of Joint Venture/Consortium these documents must be provided for each partner of the Joint Venture/Consortium]</w:t>
            </w:r>
          </w:p>
          <w:p w:rsidR="0084169E" w:rsidRPr="00FC5493" w:rsidRDefault="0084169E" w:rsidP="00235B68">
            <w:pPr>
              <w:spacing w:before="40" w:after="120"/>
              <w:ind w:left="540" w:hanging="450"/>
              <w:rPr>
                <w:spacing w:val="-8"/>
                <w:sz w:val="22"/>
                <w:szCs w:val="22"/>
              </w:rPr>
            </w:pPr>
            <w:r w:rsidRPr="00FC5493">
              <w:rPr>
                <w:spacing w:val="-8"/>
                <w:sz w:val="22"/>
                <w:szCs w:val="22"/>
              </w:rPr>
              <w:t xml:space="preserve"> </w:t>
            </w:r>
          </w:p>
          <w:p w:rsidR="0084169E" w:rsidRPr="00235B68" w:rsidRDefault="0084169E" w:rsidP="0032041A">
            <w:pPr>
              <w:spacing w:after="120"/>
              <w:ind w:left="567" w:hanging="425"/>
              <w:jc w:val="both"/>
              <w:rPr>
                <w:b/>
                <w:spacing w:val="-8"/>
                <w:sz w:val="22"/>
                <w:szCs w:val="22"/>
              </w:rPr>
            </w:pPr>
            <w:r w:rsidRPr="00235B68">
              <w:rPr>
                <w:rFonts w:ascii="MS Mincho" w:eastAsia="MS Mincho" w:hAnsi="MS Mincho" w:cs="MS Mincho"/>
                <w:b/>
                <w:spacing w:val="-2"/>
                <w:sz w:val="22"/>
                <w:szCs w:val="22"/>
              </w:rPr>
              <w:lastRenderedPageBreak/>
              <w:sym w:font="Wingdings" w:char="F0A8"/>
            </w:r>
            <w:r w:rsidRPr="00235B68">
              <w:rPr>
                <w:b/>
                <w:spacing w:val="-2"/>
                <w:sz w:val="22"/>
                <w:szCs w:val="22"/>
              </w:rPr>
              <w:tab/>
              <w:t>In case of JV/Consortium, the JV/Consortium agreement, in accordance with ITA 24.3 (c).</w:t>
            </w:r>
          </w:p>
        </w:tc>
      </w:tr>
    </w:tbl>
    <w:p w:rsidR="0084169E" w:rsidRPr="00906B4B" w:rsidRDefault="0084169E" w:rsidP="0084169E">
      <w:pPr>
        <w:pStyle w:val="Style11"/>
        <w:spacing w:line="240" w:lineRule="auto"/>
        <w:jc w:val="center"/>
        <w:rPr>
          <w:b/>
          <w:sz w:val="32"/>
          <w:szCs w:val="32"/>
        </w:rPr>
      </w:pPr>
      <w:r>
        <w:lastRenderedPageBreak/>
        <w:br w:type="page"/>
      </w:r>
      <w:r w:rsidRPr="00906B4B">
        <w:rPr>
          <w:b/>
          <w:sz w:val="32"/>
          <w:szCs w:val="32"/>
        </w:rPr>
        <w:lastRenderedPageBreak/>
        <w:t xml:space="preserve">Form </w:t>
      </w:r>
      <w:r>
        <w:rPr>
          <w:b/>
          <w:sz w:val="32"/>
          <w:szCs w:val="32"/>
        </w:rPr>
        <w:t>1</w:t>
      </w:r>
    </w:p>
    <w:p w:rsidR="0084169E" w:rsidRDefault="0084169E" w:rsidP="0084169E">
      <w:pPr>
        <w:pStyle w:val="Section4heading"/>
      </w:pPr>
      <w:bookmarkStart w:id="48" w:name="_Toc342639369"/>
      <w:r>
        <w:t>Applicant Information Form</w:t>
      </w:r>
      <w:bookmarkEnd w:id="48"/>
    </w:p>
    <w:p w:rsidR="00597064" w:rsidRPr="00D5032A" w:rsidRDefault="0084169E" w:rsidP="00597064">
      <w:pPr>
        <w:spacing w:before="360"/>
        <w:ind w:left="4392" w:firstLine="1584"/>
        <w:jc w:val="right"/>
        <w:rPr>
          <w:bCs/>
          <w:i/>
          <w:iCs/>
        </w:rPr>
      </w:pPr>
      <w:r w:rsidRPr="00076EA9">
        <w:rPr>
          <w:spacing w:val="-2"/>
        </w:rPr>
        <w:t xml:space="preserve">Date: </w:t>
      </w:r>
      <w:r w:rsidRPr="00076EA9">
        <w:rPr>
          <w:i/>
        </w:rPr>
        <w:t>[insert day, month, year</w:t>
      </w:r>
      <w:r>
        <w:t>]</w:t>
      </w:r>
      <w:r w:rsidRPr="00076EA9">
        <w:br/>
      </w:r>
      <w:r w:rsidR="006A4CDE">
        <w:rPr>
          <w:bCs/>
        </w:rPr>
        <w:t xml:space="preserve">Contract </w:t>
      </w:r>
      <w:r w:rsidR="006A4CDE" w:rsidRPr="00D5032A">
        <w:rPr>
          <w:bCs/>
        </w:rPr>
        <w:t xml:space="preserve">No. and title: </w:t>
      </w:r>
      <w:r w:rsidR="00C87A5D" w:rsidRPr="00C87A5D">
        <w:rPr>
          <w:b/>
          <w:bCs/>
          <w:iCs/>
        </w:rPr>
        <w:t>SADC/FWC/</w:t>
      </w:r>
      <w:r w:rsidR="000C655C">
        <w:rPr>
          <w:b/>
          <w:bCs/>
          <w:iCs/>
        </w:rPr>
        <w:t>STATIONERY</w:t>
      </w:r>
      <w:r w:rsidR="00C87A5D" w:rsidRPr="00C87A5D">
        <w:rPr>
          <w:b/>
          <w:bCs/>
          <w:iCs/>
        </w:rPr>
        <w:t>/01/201</w:t>
      </w:r>
      <w:r w:rsidR="00650977">
        <w:rPr>
          <w:b/>
          <w:bCs/>
          <w:iCs/>
        </w:rPr>
        <w:t>8</w:t>
      </w:r>
      <w:r w:rsidR="00C87A5D" w:rsidRPr="00C87A5D">
        <w:rPr>
          <w:b/>
          <w:bCs/>
          <w:iCs/>
        </w:rPr>
        <w:t xml:space="preserve">- Single Framework Contract for the Supply of Various </w:t>
      </w:r>
      <w:r w:rsidR="000C655C">
        <w:rPr>
          <w:b/>
          <w:bCs/>
          <w:iCs/>
        </w:rPr>
        <w:t>Stationery</w:t>
      </w:r>
      <w:r w:rsidR="00C87A5D" w:rsidRPr="00C87A5D">
        <w:rPr>
          <w:b/>
          <w:bCs/>
          <w:iCs/>
        </w:rPr>
        <w:t xml:space="preserve"> Items to the SADC Secretariat</w:t>
      </w:r>
    </w:p>
    <w:p w:rsidR="0084169E" w:rsidRDefault="0084169E" w:rsidP="0084169E">
      <w:pPr>
        <w:jc w:val="right"/>
        <w:rPr>
          <w:spacing w:val="-2"/>
        </w:rPr>
      </w:pPr>
      <w:r w:rsidRPr="00076EA9">
        <w:rPr>
          <w:spacing w:val="3"/>
        </w:rPr>
        <w:br/>
      </w: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tbl>
      <w:tblPr>
        <w:tblW w:w="11057" w:type="dxa"/>
        <w:tblInd w:w="-706" w:type="dxa"/>
        <w:tblLayout w:type="fixed"/>
        <w:tblCellMar>
          <w:left w:w="0" w:type="dxa"/>
          <w:right w:w="0" w:type="dxa"/>
        </w:tblCellMar>
        <w:tblLook w:val="0000" w:firstRow="0" w:lastRow="0" w:firstColumn="0" w:lastColumn="0" w:noHBand="0" w:noVBand="0"/>
      </w:tblPr>
      <w:tblGrid>
        <w:gridCol w:w="11057"/>
      </w:tblGrid>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532C03" w:rsidP="0032041A">
            <w:pPr>
              <w:spacing w:before="40" w:after="120"/>
              <w:ind w:left="90"/>
              <w:rPr>
                <w:i/>
                <w:spacing w:val="-2"/>
                <w:sz w:val="22"/>
                <w:szCs w:val="22"/>
              </w:rPr>
            </w:pPr>
            <w:r>
              <w:rPr>
                <w:spacing w:val="-2"/>
                <w:sz w:val="22"/>
                <w:szCs w:val="22"/>
              </w:rPr>
              <w:t xml:space="preserve">This </w:t>
            </w:r>
            <w:r w:rsidR="0084169E" w:rsidRPr="00FC5493">
              <w:rPr>
                <w:spacing w:val="-2"/>
                <w:sz w:val="22"/>
                <w:szCs w:val="22"/>
              </w:rPr>
              <w:t xml:space="preserve">Application is submitted as </w:t>
            </w:r>
            <w:r w:rsidR="0084169E" w:rsidRPr="00FC5493">
              <w:rPr>
                <w:i/>
                <w:spacing w:val="-2"/>
                <w:sz w:val="22"/>
                <w:szCs w:val="22"/>
              </w:rPr>
              <w:t>[“Single Entity” or “Joint Venture/Consortium” delete as appropriate]</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name</w:t>
            </w:r>
            <w:r w:rsidR="00266946">
              <w:rPr>
                <w:spacing w:val="-2"/>
                <w:sz w:val="22"/>
                <w:szCs w:val="22"/>
              </w:rPr>
              <w:t>(s)</w:t>
            </w:r>
            <w:r w:rsidRPr="00FC5493">
              <w:rPr>
                <w:spacing w:val="-2"/>
                <w:sz w:val="22"/>
                <w:szCs w:val="22"/>
              </w:rPr>
              <w:t>:</w:t>
            </w:r>
            <w:r w:rsidRPr="00FC5493">
              <w:rPr>
                <w:i/>
                <w:spacing w:val="3"/>
                <w:sz w:val="22"/>
                <w:szCs w:val="22"/>
              </w:rPr>
              <w:t>[insert full legal name of the Joint Venture/consortium and of each of the partners]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1"/>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2"/>
                <w:sz w:val="22"/>
                <w:szCs w:val="22"/>
              </w:rPr>
            </w:pPr>
            <w:r w:rsidRPr="00576B06">
              <w:rPr>
                <w:spacing w:val="-2"/>
                <w:sz w:val="22"/>
                <w:szCs w:val="22"/>
              </w:rPr>
              <w:t xml:space="preserve">Attached are copies of original documents of </w:t>
            </w:r>
            <w:r w:rsidRPr="00576B06">
              <w:rPr>
                <w:i/>
                <w:spacing w:val="-2"/>
                <w:sz w:val="22"/>
                <w:szCs w:val="22"/>
              </w:rPr>
              <w:t xml:space="preserve">[in case of Joint Venture/Consortium these documents must be provided for each partner </w:t>
            </w:r>
            <w:r w:rsidR="00266946" w:rsidRPr="00235B68">
              <w:rPr>
                <w:i/>
                <w:spacing w:val="-2"/>
                <w:sz w:val="22"/>
                <w:szCs w:val="22"/>
              </w:rPr>
              <w:t xml:space="preserve">of the </w:t>
            </w:r>
            <w:r w:rsidRPr="00576B06">
              <w:rPr>
                <w:i/>
                <w:spacing w:val="-2"/>
                <w:sz w:val="22"/>
                <w:szCs w:val="22"/>
              </w:rPr>
              <w:t>Joint Venture/Consortium]</w:t>
            </w:r>
          </w:p>
          <w:p w:rsidR="0084169E" w:rsidRPr="00FC5493" w:rsidRDefault="0084169E" w:rsidP="0032041A">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8B5DC3">
              <w:rPr>
                <w:b/>
                <w:spacing w:val="-2"/>
                <w:sz w:val="22"/>
                <w:szCs w:val="22"/>
              </w:rPr>
              <w:t>Articles of Incorporation or Documents of Constitution</w:t>
            </w:r>
            <w:r w:rsidRPr="00FC5493">
              <w:rPr>
                <w:spacing w:val="-2"/>
                <w:sz w:val="22"/>
                <w:szCs w:val="22"/>
              </w:rPr>
              <w:t xml:space="preserve">, and documents of registration of </w:t>
            </w:r>
            <w:r w:rsidRPr="00FC5493">
              <w:rPr>
                <w:spacing w:val="-8"/>
                <w:sz w:val="22"/>
                <w:szCs w:val="22"/>
              </w:rPr>
              <w:t xml:space="preserve">the legal entity named above, in accordance with ITA 4.2. </w:t>
            </w:r>
          </w:p>
          <w:p w:rsidR="0084169E" w:rsidRPr="00FC5493" w:rsidRDefault="0084169E" w:rsidP="0032041A">
            <w:pPr>
              <w:spacing w:before="40" w:after="120"/>
              <w:ind w:left="540" w:hanging="450"/>
              <w:rPr>
                <w:spacing w:val="-8"/>
                <w:sz w:val="22"/>
                <w:szCs w:val="22"/>
              </w:rPr>
            </w:pPr>
          </w:p>
        </w:tc>
      </w:tr>
    </w:tbl>
    <w:p w:rsidR="0084169E" w:rsidRDefault="0084169E" w:rsidP="0084169E">
      <w:pPr>
        <w:jc w:val="center"/>
        <w:rPr>
          <w:sz w:val="12"/>
          <w:szCs w:val="12"/>
        </w:rPr>
      </w:pPr>
      <w:r>
        <w:rPr>
          <w:sz w:val="12"/>
          <w:szCs w:val="12"/>
        </w:rPr>
        <w:t xml:space="preserve"> </w:t>
      </w:r>
    </w:p>
    <w:p w:rsidR="0084169E" w:rsidRDefault="0084169E" w:rsidP="0084169E">
      <w:pPr>
        <w:pStyle w:val="Style11"/>
        <w:spacing w:after="200" w:line="240" w:lineRule="auto"/>
        <w:ind w:left="43"/>
        <w:rPr>
          <w:spacing w:val="-2"/>
        </w:rPr>
      </w:pPr>
    </w:p>
    <w:p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84169E" w:rsidRDefault="0084169E" w:rsidP="0084169E">
      <w:pPr>
        <w:pStyle w:val="Style11"/>
        <w:spacing w:after="200" w:line="240" w:lineRule="auto"/>
        <w:rPr>
          <w:i/>
          <w:iCs/>
          <w:spacing w:val="-4"/>
        </w:rPr>
      </w:pPr>
      <w:r>
        <w:rPr>
          <w:i/>
          <w:iCs/>
          <w:spacing w:val="-4"/>
        </w:rPr>
        <w:t>Name [insert full name of person signing the application]</w:t>
      </w:r>
    </w:p>
    <w:p w:rsidR="0084169E" w:rsidRDefault="0084169E" w:rsidP="0084169E">
      <w:pPr>
        <w:pStyle w:val="Style11"/>
        <w:spacing w:after="200" w:line="240" w:lineRule="auto"/>
        <w:ind w:left="36"/>
        <w:rPr>
          <w:spacing w:val="-2"/>
        </w:rPr>
      </w:pPr>
    </w:p>
    <w:p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84169E" w:rsidRDefault="0084169E" w:rsidP="0084169E">
      <w:pPr>
        <w:spacing w:after="200" w:line="552" w:lineRule="atLeast"/>
        <w:ind w:right="3168"/>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697702" w:rsidRDefault="00697702" w:rsidP="0084169E">
      <w:pPr>
        <w:pStyle w:val="Style11"/>
        <w:spacing w:after="200" w:line="240" w:lineRule="auto"/>
        <w:ind w:left="36"/>
        <w:rPr>
          <w:i/>
          <w:iCs/>
          <w:spacing w:val="-4"/>
        </w:rPr>
      </w:pPr>
    </w:p>
    <w:p w:rsidR="00697702" w:rsidRDefault="00697702" w:rsidP="0084169E">
      <w:pPr>
        <w:pStyle w:val="Style11"/>
        <w:spacing w:after="200" w:line="240" w:lineRule="auto"/>
        <w:ind w:left="36"/>
        <w:rPr>
          <w:i/>
          <w:iCs/>
          <w:spacing w:val="-4"/>
        </w:rPr>
      </w:pPr>
    </w:p>
    <w:p w:rsidR="00697702" w:rsidRDefault="00697702" w:rsidP="0084169E">
      <w:pPr>
        <w:spacing w:line="480" w:lineRule="atLeast"/>
        <w:jc w:val="center"/>
        <w:rPr>
          <w:b/>
          <w:bCs/>
          <w:spacing w:val="10"/>
          <w:sz w:val="30"/>
          <w:szCs w:val="30"/>
        </w:rPr>
        <w:sectPr w:rsidR="00697702" w:rsidSect="00697702">
          <w:headerReference w:type="even" r:id="rId17"/>
          <w:headerReference w:type="default" r:id="rId18"/>
          <w:pgSz w:w="12240" w:h="15840"/>
          <w:pgMar w:top="1440" w:right="758" w:bottom="1440" w:left="1440" w:header="720" w:footer="720" w:gutter="0"/>
          <w:cols w:space="720"/>
          <w:noEndnote/>
          <w:titlePg/>
          <w:docGrid w:linePitch="326"/>
        </w:sectPr>
      </w:pPr>
    </w:p>
    <w:p w:rsidR="0084169E" w:rsidRDefault="0084169E" w:rsidP="0084169E">
      <w:pPr>
        <w:spacing w:line="480" w:lineRule="atLeast"/>
        <w:jc w:val="center"/>
        <w:rPr>
          <w:b/>
          <w:bCs/>
          <w:spacing w:val="10"/>
          <w:sz w:val="30"/>
          <w:szCs w:val="30"/>
        </w:rPr>
      </w:pPr>
    </w:p>
    <w:p w:rsidR="0084169E" w:rsidRDefault="0084169E" w:rsidP="0084169E">
      <w:pPr>
        <w:jc w:val="center"/>
        <w:rPr>
          <w:b/>
          <w:spacing w:val="22"/>
          <w:sz w:val="32"/>
          <w:szCs w:val="32"/>
        </w:rPr>
      </w:pPr>
      <w:r w:rsidRPr="00947DE8">
        <w:rPr>
          <w:b/>
          <w:sz w:val="32"/>
          <w:szCs w:val="32"/>
        </w:rPr>
        <w:t xml:space="preserve">Form </w:t>
      </w:r>
      <w:r>
        <w:rPr>
          <w:b/>
          <w:spacing w:val="22"/>
          <w:sz w:val="32"/>
          <w:szCs w:val="32"/>
        </w:rPr>
        <w:t>2</w:t>
      </w:r>
    </w:p>
    <w:p w:rsidR="0084169E" w:rsidRDefault="0084169E" w:rsidP="0084169E">
      <w:pPr>
        <w:pStyle w:val="Section4heading"/>
      </w:pPr>
      <w:bookmarkStart w:id="49" w:name="_Toc342639370"/>
      <w:r>
        <w:t>Experience in implementing similar contracts</w:t>
      </w:r>
      <w:bookmarkEnd w:id="49"/>
      <w:r>
        <w:t xml:space="preserve"> </w:t>
      </w:r>
    </w:p>
    <w:p w:rsidR="00420CAF" w:rsidRPr="001A249B" w:rsidRDefault="00420CAF" w:rsidP="00420CAF">
      <w:pPr>
        <w:jc w:val="center"/>
      </w:pPr>
      <w:r>
        <w:t>(</w:t>
      </w:r>
      <w:r w:rsidRPr="00AE037D">
        <w:rPr>
          <w:b/>
        </w:rPr>
        <w:t>Maximum 15 references</w:t>
      </w:r>
      <w:r w:rsidR="00576B06" w:rsidRPr="00AE037D">
        <w:rPr>
          <w:b/>
        </w:rPr>
        <w:t xml:space="preserve"> – of maximum one page per reference</w:t>
      </w:r>
      <w:r>
        <w:t>)</w:t>
      </w:r>
    </w:p>
    <w:p w:rsidR="00420CAF" w:rsidRDefault="00420CAF" w:rsidP="00420CAF">
      <w:pPr>
        <w:rPr>
          <w:b/>
          <w:sz w:val="20"/>
          <w:szCs w:val="20"/>
        </w:rPr>
      </w:pPr>
    </w:p>
    <w:p w:rsidR="00420CAF" w:rsidRPr="00F15AB0" w:rsidRDefault="00420CAF" w:rsidP="00420CAF">
      <w:pPr>
        <w:ind w:left="72" w:right="720"/>
        <w:jc w:val="center"/>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rsidR="00420CAF" w:rsidRPr="00F15AB0" w:rsidRDefault="00420CAF" w:rsidP="00420CAF">
      <w:pPr>
        <w:rPr>
          <w:bCs/>
          <w:spacing w:val="-2"/>
        </w:rPr>
      </w:pPr>
    </w:p>
    <w:p w:rsidR="00C87A5D" w:rsidRDefault="00420CAF" w:rsidP="00420CAF">
      <w:pPr>
        <w:jc w:val="center"/>
        <w:rPr>
          <w:b/>
          <w:bCs/>
          <w:iCs/>
          <w:spacing w:val="-2"/>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Pr>
          <w:bCs/>
        </w:rPr>
        <w:t xml:space="preserve">Contract </w:t>
      </w:r>
      <w:r w:rsidRPr="00F15AB0">
        <w:rPr>
          <w:bCs/>
        </w:rPr>
        <w:t xml:space="preserve">No. and title: </w:t>
      </w:r>
      <w:r w:rsidR="00C87A5D" w:rsidRPr="00C87A5D">
        <w:rPr>
          <w:b/>
          <w:bCs/>
          <w:iCs/>
          <w:spacing w:val="-2"/>
        </w:rPr>
        <w:t>SADC/FWC/</w:t>
      </w:r>
      <w:r w:rsidR="000C655C">
        <w:rPr>
          <w:b/>
          <w:bCs/>
          <w:iCs/>
          <w:spacing w:val="-2"/>
        </w:rPr>
        <w:t>STATIONERY</w:t>
      </w:r>
      <w:r w:rsidR="00C87A5D" w:rsidRPr="00C87A5D">
        <w:rPr>
          <w:b/>
          <w:bCs/>
          <w:iCs/>
          <w:spacing w:val="-2"/>
        </w:rPr>
        <w:t>/01/201</w:t>
      </w:r>
      <w:r w:rsidR="00650977">
        <w:rPr>
          <w:b/>
          <w:bCs/>
          <w:iCs/>
          <w:spacing w:val="-2"/>
        </w:rPr>
        <w:t xml:space="preserve">8 </w:t>
      </w:r>
      <w:r w:rsidR="00C87A5D" w:rsidRPr="00C87A5D">
        <w:rPr>
          <w:b/>
          <w:bCs/>
          <w:iCs/>
          <w:spacing w:val="-2"/>
        </w:rPr>
        <w:t xml:space="preserve">- Single Framework Contract for the Supply of Various </w:t>
      </w:r>
      <w:r w:rsidR="000C655C">
        <w:rPr>
          <w:b/>
          <w:bCs/>
          <w:iCs/>
          <w:spacing w:val="-2"/>
        </w:rPr>
        <w:t>Stationery</w:t>
      </w:r>
      <w:r w:rsidR="00C87A5D" w:rsidRPr="00C87A5D">
        <w:rPr>
          <w:b/>
          <w:bCs/>
          <w:iCs/>
          <w:spacing w:val="-2"/>
        </w:rPr>
        <w:t xml:space="preserve"> Items to the SADC Secretariat</w:t>
      </w:r>
      <w:r w:rsidR="00C87A5D" w:rsidRPr="00C87A5D" w:rsidDel="00C87A5D">
        <w:rPr>
          <w:b/>
          <w:bCs/>
          <w:iCs/>
          <w:spacing w:val="-2"/>
        </w:rPr>
        <w:t xml:space="preserve"> </w:t>
      </w:r>
    </w:p>
    <w:p w:rsidR="00420CAF" w:rsidRPr="00F15AB0" w:rsidRDefault="00420CAF" w:rsidP="00420CAF">
      <w:pPr>
        <w:jc w:val="center"/>
        <w:rPr>
          <w:bCs/>
        </w:rPr>
      </w:pPr>
      <w:r w:rsidRPr="00F15AB0">
        <w:rPr>
          <w:bCs/>
        </w:rPr>
        <w:t xml:space="preserve">Page </w:t>
      </w:r>
      <w:r>
        <w:rPr>
          <w:bCs/>
          <w:i/>
          <w:iCs/>
        </w:rPr>
        <w:t>[</w:t>
      </w:r>
      <w:r w:rsidRPr="00F15AB0">
        <w:rPr>
          <w:bCs/>
          <w:i/>
          <w:iCs/>
        </w:rPr>
        <w:t>insert page number</w:t>
      </w:r>
      <w:r>
        <w:rPr>
          <w:bCs/>
          <w:i/>
          <w:iCs/>
        </w:rPr>
        <w:t>]</w:t>
      </w:r>
      <w:r w:rsidRPr="00F15AB0">
        <w:rPr>
          <w:bCs/>
        </w:rPr>
        <w:t xml:space="preserve">of </w:t>
      </w:r>
      <w:r>
        <w:rPr>
          <w:bCs/>
          <w:i/>
          <w:iCs/>
        </w:rPr>
        <w:t>[</w:t>
      </w:r>
      <w:r w:rsidRPr="00F15AB0">
        <w:rPr>
          <w:bCs/>
          <w:i/>
          <w:iCs/>
        </w:rPr>
        <w:t>insert total number</w:t>
      </w:r>
      <w:r>
        <w:rPr>
          <w:bCs/>
          <w:i/>
          <w:iCs/>
        </w:rPr>
        <w:t>]</w:t>
      </w:r>
      <w:r w:rsidRPr="00F15AB0">
        <w:rPr>
          <w:bCs/>
        </w:rPr>
        <w:t>pages</w:t>
      </w:r>
    </w:p>
    <w:p w:rsidR="00420CAF" w:rsidRPr="00F15AB0" w:rsidRDefault="00420CAF" w:rsidP="00420CAF">
      <w:pPr>
        <w:jc w:val="center"/>
        <w:rPr>
          <w:bCs/>
          <w:spacing w:val="-2"/>
        </w:rPr>
      </w:pPr>
    </w:p>
    <w:p w:rsidR="00420CAF" w:rsidRDefault="00420CAF" w:rsidP="00420CAF">
      <w:pPr>
        <w:spacing w:after="324"/>
        <w:ind w:firstLine="72"/>
        <w:jc w:val="center"/>
        <w:rPr>
          <w:bCs/>
          <w:i/>
          <w:iCs/>
        </w:rPr>
      </w:pPr>
      <w:r w:rsidRPr="00F15AB0">
        <w:rPr>
          <w:bCs/>
          <w:i/>
          <w:iCs/>
        </w:rPr>
        <w:t>[Ident</w:t>
      </w:r>
      <w:r>
        <w:rPr>
          <w:bCs/>
          <w:i/>
          <w:iCs/>
        </w:rPr>
        <w:t>ify</w:t>
      </w:r>
      <w:r w:rsidRPr="00F15AB0">
        <w:rPr>
          <w:bCs/>
          <w:i/>
          <w:iCs/>
        </w:rPr>
        <w:t xml:space="preserve"> </w:t>
      </w:r>
      <w:r w:rsidR="000611CC">
        <w:rPr>
          <w:bCs/>
          <w:i/>
          <w:iCs/>
        </w:rPr>
        <w:t>services</w:t>
      </w:r>
      <w:r w:rsidR="000611CC" w:rsidRPr="00F15AB0">
        <w:rPr>
          <w:bCs/>
          <w:i/>
          <w:iCs/>
        </w:rPr>
        <w:t xml:space="preserve"> </w:t>
      </w:r>
      <w:r w:rsidR="00AB5D2A">
        <w:rPr>
          <w:bCs/>
          <w:i/>
          <w:iCs/>
        </w:rPr>
        <w:t xml:space="preserve">completed in the last </w:t>
      </w:r>
      <w:r w:rsidR="000611CC">
        <w:rPr>
          <w:bCs/>
          <w:i/>
          <w:iCs/>
        </w:rPr>
        <w:t>3</w:t>
      </w:r>
      <w:r w:rsidR="00AB5D2A">
        <w:rPr>
          <w:bCs/>
          <w:i/>
          <w:iCs/>
        </w:rPr>
        <w:t xml:space="preserve"> years </w:t>
      </w:r>
      <w:r w:rsidRPr="00F15AB0">
        <w:rPr>
          <w:bCs/>
          <w:i/>
          <w:iCs/>
        </w:rPr>
        <w:t xml:space="preserve">that demonstrate </w:t>
      </w:r>
      <w:r>
        <w:rPr>
          <w:bCs/>
          <w:i/>
          <w:iCs/>
        </w:rPr>
        <w:t xml:space="preserve">experience in implementation of similar </w:t>
      </w:r>
      <w:r w:rsidR="000611CC">
        <w:rPr>
          <w:bCs/>
          <w:i/>
          <w:iCs/>
        </w:rPr>
        <w:t>services</w:t>
      </w:r>
      <w:r w:rsidR="000611CC" w:rsidRPr="00F15AB0">
        <w:rPr>
          <w:bCs/>
          <w:i/>
          <w:iCs/>
        </w:rPr>
        <w:t xml:space="preserve"> </w:t>
      </w:r>
      <w:r w:rsidRPr="00F15AB0">
        <w:rPr>
          <w:bCs/>
          <w:i/>
          <w:iCs/>
        </w:rPr>
        <w:t>pursuant to Section III, Qualification Criteri</w:t>
      </w:r>
      <w:r>
        <w:rPr>
          <w:bCs/>
          <w:i/>
          <w:iCs/>
        </w:rPr>
        <w:t>a and Requirements, Sub-Factor 2</w:t>
      </w:r>
      <w:r w:rsidRPr="00F15AB0">
        <w:rPr>
          <w:bCs/>
          <w:i/>
          <w:iCs/>
        </w:rPr>
        <w:t>.1.</w:t>
      </w:r>
      <w:r>
        <w:rPr>
          <w:bCs/>
          <w:i/>
          <w:iCs/>
        </w:rPr>
        <w:t xml:space="preserve"> </w:t>
      </w:r>
      <w:r w:rsidRPr="00F15AB0">
        <w:rPr>
          <w:bCs/>
          <w:i/>
          <w:iCs/>
        </w:rPr>
        <w:t xml:space="preserve">List </w:t>
      </w:r>
      <w:r w:rsidR="000611CC">
        <w:rPr>
          <w:bCs/>
          <w:i/>
          <w:iCs/>
        </w:rPr>
        <w:t>services</w:t>
      </w:r>
      <w:r w:rsidR="000611CC" w:rsidRPr="00F15AB0">
        <w:rPr>
          <w:bCs/>
          <w:i/>
          <w:iCs/>
        </w:rPr>
        <w:t xml:space="preserve"> </w:t>
      </w:r>
      <w:r w:rsidRPr="00F15AB0">
        <w:rPr>
          <w:bCs/>
          <w:i/>
          <w:iCs/>
        </w:rPr>
        <w:t>chronologically, according to their commencement (starting) dates.</w:t>
      </w:r>
      <w:r>
        <w:rPr>
          <w:bCs/>
          <w:i/>
          <w:iCs/>
        </w:rPr>
        <w:t>]</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97263B"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ind w:left="134"/>
              <w:jc w:val="center"/>
              <w:rPr>
                <w:b/>
                <w:bCs/>
              </w:rPr>
            </w:pPr>
            <w:r w:rsidRPr="00133A47">
              <w:rPr>
                <w:b/>
                <w:bCs/>
                <w:sz w:val="22"/>
                <w:szCs w:val="22"/>
              </w:rPr>
              <w:t>Starting</w:t>
            </w:r>
          </w:p>
          <w:p w:rsidR="00420CAF" w:rsidRPr="00133A47" w:rsidRDefault="00420CAF" w:rsidP="00133A47">
            <w:pPr>
              <w:ind w:left="134"/>
              <w:jc w:val="center"/>
              <w:rPr>
                <w:b/>
                <w:bCs/>
              </w:rPr>
            </w:pPr>
            <w:r w:rsidRPr="00133A47">
              <w:rPr>
                <w:b/>
                <w:bCs/>
                <w:sz w:val="22"/>
                <w:szCs w:val="22"/>
              </w:rPr>
              <w:t>Month /</w:t>
            </w:r>
          </w:p>
          <w:p w:rsidR="00420CAF" w:rsidRPr="00133A47" w:rsidRDefault="00420CAF" w:rsidP="00133A47">
            <w:pPr>
              <w:ind w:left="134"/>
              <w:jc w:val="center"/>
              <w:rPr>
                <w:b/>
                <w:bCs/>
              </w:rPr>
            </w:pPr>
            <w:r w:rsidRPr="00133A47">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Ending</w:t>
            </w:r>
          </w:p>
          <w:p w:rsidR="00420CAF" w:rsidRPr="00133A47" w:rsidRDefault="00420CAF">
            <w:pPr>
              <w:jc w:val="center"/>
              <w:rPr>
                <w:b/>
                <w:bCs/>
              </w:rPr>
            </w:pPr>
            <w:r w:rsidRPr="00133A47">
              <w:rPr>
                <w:b/>
                <w:bCs/>
                <w:sz w:val="22"/>
                <w:szCs w:val="22"/>
              </w:rPr>
              <w:t>Month /</w:t>
            </w:r>
          </w:p>
          <w:p w:rsidR="00420CAF" w:rsidRPr="00133A47" w:rsidRDefault="00420CAF">
            <w:pPr>
              <w:jc w:val="center"/>
              <w:rPr>
                <w:b/>
                <w:bCs/>
              </w:rPr>
            </w:pPr>
            <w:r w:rsidRPr="00133A47">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jc w:val="center"/>
              <w:rPr>
                <w:b/>
                <w:bCs/>
              </w:rPr>
            </w:pPr>
            <w:r w:rsidRPr="00133A47">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Role of</w:t>
            </w:r>
          </w:p>
          <w:p w:rsidR="00420CAF" w:rsidRPr="00133A47" w:rsidRDefault="00420CAF" w:rsidP="00133A47">
            <w:pPr>
              <w:jc w:val="center"/>
              <w:rPr>
                <w:b/>
                <w:bCs/>
              </w:rPr>
            </w:pPr>
            <w:r w:rsidRPr="00133A47">
              <w:rPr>
                <w:b/>
                <w:bCs/>
                <w:sz w:val="22"/>
                <w:szCs w:val="22"/>
              </w:rPr>
              <w:t>Applicant</w:t>
            </w:r>
          </w:p>
        </w:tc>
      </w:tr>
      <w:tr w:rsidR="00420CAF"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420CAF" w:rsidRPr="00FC5493" w:rsidRDefault="00420CAF" w:rsidP="00133A47">
            <w:pPr>
              <w:ind w:left="134"/>
              <w:jc w:val="center"/>
              <w:rPr>
                <w:bCs/>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rsidR="00420CAF" w:rsidRPr="00FC5493" w:rsidRDefault="00420CAF" w:rsidP="001B2C92">
            <w:pPr>
              <w:jc w:val="center"/>
              <w:rPr>
                <w:bCs/>
              </w:rPr>
            </w:pPr>
            <w:r w:rsidRPr="00FC5493">
              <w:rPr>
                <w:bCs/>
                <w:i/>
                <w:iCs/>
                <w:sz w:val="22"/>
                <w:szCs w:val="22"/>
              </w:rPr>
              <w:t xml:space="preserve">[indicate month/ </w:t>
            </w:r>
            <w:r w:rsidRPr="00FC5493">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rsidR="00420CAF" w:rsidRPr="00FC5493" w:rsidRDefault="00CD4F18" w:rsidP="001B2C92">
            <w:pPr>
              <w:ind w:left="69"/>
              <w:rPr>
                <w:bCs/>
                <w:i/>
                <w:iCs/>
              </w:rPr>
            </w:pPr>
            <w:r>
              <w:rPr>
                <w:bCs/>
                <w:spacing w:val="-9"/>
                <w:sz w:val="22"/>
                <w:szCs w:val="22"/>
              </w:rPr>
              <w:t>S</w:t>
            </w:r>
            <w:r w:rsidRPr="00CD4F18">
              <w:rPr>
                <w:bCs/>
                <w:spacing w:val="-9"/>
                <w:sz w:val="22"/>
                <w:szCs w:val="22"/>
              </w:rPr>
              <w:t>ervice</w:t>
            </w:r>
            <w:r w:rsidR="00420CAF" w:rsidRPr="00FC5493">
              <w:rPr>
                <w:bCs/>
                <w:spacing w:val="-9"/>
                <w:sz w:val="22"/>
                <w:szCs w:val="22"/>
              </w:rPr>
              <w:t xml:space="preserve"> name: </w:t>
            </w:r>
            <w:r w:rsidR="00420CAF" w:rsidRPr="00FC5493">
              <w:rPr>
                <w:bCs/>
                <w:i/>
                <w:iCs/>
                <w:sz w:val="22"/>
                <w:szCs w:val="22"/>
              </w:rPr>
              <w:t>[insert full name]</w:t>
            </w:r>
          </w:p>
          <w:p w:rsidR="00420CAF" w:rsidRPr="00FC5493" w:rsidRDefault="00420CAF" w:rsidP="00576B06">
            <w:pPr>
              <w:ind w:left="69"/>
              <w:rPr>
                <w:bCs/>
                <w:i/>
                <w:iCs/>
              </w:rPr>
            </w:pPr>
            <w:r w:rsidRPr="00FC5493">
              <w:rPr>
                <w:bCs/>
                <w:spacing w:val="-2"/>
                <w:sz w:val="22"/>
                <w:szCs w:val="22"/>
              </w:rPr>
              <w:t xml:space="preserve">Brief description of the </w:t>
            </w:r>
            <w:r w:rsidR="00CD4F18" w:rsidRPr="00CD4F18">
              <w:rPr>
                <w:bCs/>
                <w:spacing w:val="-2"/>
                <w:sz w:val="22"/>
                <w:szCs w:val="22"/>
              </w:rPr>
              <w:t>service</w:t>
            </w:r>
            <w:r w:rsidR="00CD4F18">
              <w:rPr>
                <w:bCs/>
                <w:spacing w:val="-2"/>
                <w:sz w:val="22"/>
                <w:szCs w:val="22"/>
              </w:rPr>
              <w:t>s</w:t>
            </w:r>
            <w:r w:rsidRPr="00FC5493">
              <w:rPr>
                <w:bCs/>
                <w:spacing w:val="-2"/>
                <w:sz w:val="22"/>
                <w:szCs w:val="22"/>
              </w:rPr>
              <w:t xml:space="preserve"> performed : </w:t>
            </w:r>
            <w:r w:rsidRPr="00FC5493">
              <w:rPr>
                <w:bCs/>
                <w:i/>
                <w:iCs/>
                <w:sz w:val="22"/>
                <w:szCs w:val="22"/>
              </w:rPr>
              <w:t>[describe the scope of the contract]</w:t>
            </w:r>
          </w:p>
          <w:p w:rsidR="00420CAF" w:rsidRDefault="00420CAF" w:rsidP="001B2C92">
            <w:pPr>
              <w:ind w:left="69"/>
              <w:rPr>
                <w:bCs/>
                <w:i/>
                <w:iCs/>
                <w:sz w:val="22"/>
                <w:szCs w:val="22"/>
              </w:rPr>
            </w:pPr>
            <w:r w:rsidRPr="00FC5493">
              <w:rPr>
                <w:bCs/>
                <w:spacing w:val="-2"/>
                <w:sz w:val="22"/>
                <w:szCs w:val="22"/>
              </w:rPr>
              <w:t xml:space="preserve">Amount of </w:t>
            </w:r>
            <w:r w:rsidR="00CD4F18">
              <w:rPr>
                <w:bCs/>
                <w:spacing w:val="-2"/>
                <w:sz w:val="22"/>
                <w:szCs w:val="22"/>
              </w:rPr>
              <w:t>service</w:t>
            </w:r>
            <w:r w:rsidRPr="00FC5493">
              <w:rPr>
                <w:bCs/>
                <w:spacing w:val="-2"/>
                <w:sz w:val="22"/>
                <w:szCs w:val="22"/>
              </w:rPr>
              <w:t xml:space="preserve">: </w:t>
            </w:r>
            <w:r w:rsidRPr="00FC5493">
              <w:rPr>
                <w:bCs/>
                <w:i/>
                <w:iCs/>
                <w:sz w:val="22"/>
                <w:szCs w:val="22"/>
              </w:rPr>
              <w:t xml:space="preserve">[insert amount in </w:t>
            </w:r>
            <w:r w:rsidR="00AD4E47" w:rsidRPr="00AD4E47">
              <w:rPr>
                <w:bCs/>
                <w:i/>
                <w:iCs/>
                <w:sz w:val="22"/>
                <w:szCs w:val="22"/>
              </w:rPr>
              <w:t>US$</w:t>
            </w:r>
            <w:r w:rsidRPr="00FC5493">
              <w:rPr>
                <w:bCs/>
                <w:i/>
                <w:iCs/>
                <w:sz w:val="22"/>
                <w:szCs w:val="22"/>
              </w:rPr>
              <w:t xml:space="preserve"> equivalent]</w:t>
            </w:r>
          </w:p>
          <w:p w:rsidR="00A672F6" w:rsidRPr="00FC5493" w:rsidRDefault="00A672F6" w:rsidP="001B2C92">
            <w:pPr>
              <w:ind w:left="69"/>
              <w:rPr>
                <w:bCs/>
                <w:i/>
                <w:iCs/>
              </w:rPr>
            </w:pPr>
            <w:r>
              <w:rPr>
                <w:bCs/>
                <w:i/>
                <w:iCs/>
                <w:sz w:val="22"/>
                <w:szCs w:val="22"/>
              </w:rPr>
              <w:t xml:space="preserve">Total project value: </w:t>
            </w:r>
          </w:p>
          <w:p w:rsidR="00420CAF" w:rsidRPr="00FC5493" w:rsidRDefault="00420CAF" w:rsidP="001B2C92">
            <w:pPr>
              <w:ind w:left="69"/>
              <w:rPr>
                <w:bCs/>
                <w:spacing w:val="-2"/>
              </w:rPr>
            </w:pPr>
            <w:r w:rsidRPr="00FC5493">
              <w:rPr>
                <w:bCs/>
                <w:spacing w:val="-2"/>
                <w:sz w:val="22"/>
                <w:szCs w:val="22"/>
              </w:rPr>
              <w:t xml:space="preserve">Name of the Client: </w:t>
            </w:r>
            <w:r w:rsidRPr="00FC5493">
              <w:rPr>
                <w:bCs/>
                <w:i/>
                <w:iCs/>
                <w:sz w:val="22"/>
                <w:szCs w:val="22"/>
              </w:rPr>
              <w:t>[indicate full name]</w:t>
            </w:r>
          </w:p>
          <w:p w:rsidR="00420CAF" w:rsidRPr="00FC5493" w:rsidRDefault="00420CAF" w:rsidP="001B2C92">
            <w:pPr>
              <w:rPr>
                <w:bCs/>
                <w:i/>
                <w:iCs/>
              </w:rPr>
            </w:pPr>
            <w:r w:rsidRPr="00FC5493">
              <w:rPr>
                <w:bCs/>
                <w:spacing w:val="-2"/>
                <w:sz w:val="22"/>
                <w:szCs w:val="22"/>
              </w:rPr>
              <w:t xml:space="preserve">Address: </w:t>
            </w:r>
            <w:r w:rsidRPr="00FC5493">
              <w:rPr>
                <w:bCs/>
                <w:i/>
                <w:iCs/>
                <w:sz w:val="22"/>
                <w:szCs w:val="22"/>
              </w:rPr>
              <w:t>[indicate street/number/town or city/country]</w:t>
            </w:r>
          </w:p>
          <w:p w:rsidR="00420CAF" w:rsidRPr="00FC5493" w:rsidRDefault="00420CAF" w:rsidP="001B2C92">
            <w:pP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420CAF" w:rsidRPr="00FC5493" w:rsidRDefault="00420CAF" w:rsidP="00576B06">
            <w:pPr>
              <w:jc w:val="center"/>
              <w:rPr>
                <w:bCs/>
              </w:rPr>
            </w:pPr>
            <w:r w:rsidRPr="00FC5493">
              <w:rPr>
                <w:bCs/>
                <w:i/>
                <w:iCs/>
                <w:sz w:val="22"/>
                <w:szCs w:val="22"/>
              </w:rPr>
              <w:t>(insert "Contractor</w:t>
            </w:r>
            <w:r w:rsidR="00E175C8">
              <w:rPr>
                <w:bCs/>
                <w:i/>
                <w:iCs/>
                <w:sz w:val="22"/>
                <w:szCs w:val="22"/>
              </w:rPr>
              <w:t xml:space="preserve">, </w:t>
            </w:r>
            <w:r w:rsidRPr="00FC5493">
              <w:rPr>
                <w:bCs/>
                <w:i/>
                <w:iCs/>
                <w:sz w:val="22"/>
                <w:szCs w:val="22"/>
              </w:rPr>
              <w:t>Subcontractor</w:t>
            </w:r>
            <w:r w:rsidR="00E175C8">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CD4F18" w:rsidP="00E175C8">
            <w:pPr>
              <w:ind w:left="69"/>
              <w:rPr>
                <w:bCs/>
                <w:i/>
                <w:iCs/>
              </w:rPr>
            </w:pPr>
            <w:r>
              <w:rPr>
                <w:bCs/>
                <w:spacing w:val="-9"/>
                <w:sz w:val="22"/>
                <w:szCs w:val="22"/>
              </w:rPr>
              <w:t>S</w:t>
            </w:r>
            <w:r w:rsidRPr="00CD4F18">
              <w:rPr>
                <w:bCs/>
                <w:spacing w:val="-9"/>
                <w:sz w:val="22"/>
                <w:szCs w:val="22"/>
              </w:rPr>
              <w:t>ervice</w:t>
            </w:r>
            <w:r w:rsidR="00E175C8" w:rsidRPr="00FC5493">
              <w:rPr>
                <w:bCs/>
                <w:spacing w:val="-9"/>
                <w:sz w:val="22"/>
                <w:szCs w:val="22"/>
              </w:rPr>
              <w:t xml:space="preserve"> name: </w:t>
            </w:r>
            <w:r w:rsidR="00E175C8"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w:t>
            </w:r>
            <w:r w:rsidR="00CD4F18" w:rsidRPr="00CD4F18">
              <w:rPr>
                <w:bCs/>
                <w:spacing w:val="-2"/>
                <w:sz w:val="22"/>
                <w:szCs w:val="22"/>
              </w:rPr>
              <w:t>service</w:t>
            </w:r>
            <w:r w:rsidR="00CD4F18">
              <w:rPr>
                <w:bCs/>
                <w:spacing w:val="-2"/>
                <w:sz w:val="22"/>
                <w:szCs w:val="22"/>
              </w:rPr>
              <w:t>s</w:t>
            </w:r>
            <w:r w:rsidRPr="00FC5493">
              <w:rPr>
                <w:bCs/>
                <w:spacing w:val="-2"/>
                <w:sz w:val="22"/>
                <w:szCs w:val="22"/>
              </w:rPr>
              <w:t xml:space="preserve"> performed :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w:t>
            </w:r>
            <w:r w:rsidR="00CD4F18" w:rsidRPr="00CD4F18">
              <w:rPr>
                <w:bCs/>
                <w:spacing w:val="-2"/>
                <w:sz w:val="22"/>
                <w:szCs w:val="22"/>
              </w:rPr>
              <w:t>service</w:t>
            </w:r>
            <w:r w:rsidRPr="00FC5493">
              <w:rPr>
                <w:bCs/>
                <w:spacing w:val="-2"/>
                <w:sz w:val="22"/>
                <w:szCs w:val="22"/>
              </w:rPr>
              <w:t xml:space="preserve">: </w:t>
            </w:r>
            <w:r w:rsidRPr="00FC5493">
              <w:rPr>
                <w:bCs/>
                <w:i/>
                <w:iCs/>
                <w:sz w:val="22"/>
                <w:szCs w:val="22"/>
              </w:rPr>
              <w:t xml:space="preserve">[insert amount in </w:t>
            </w:r>
            <w:r w:rsidR="00AD4E47">
              <w:rPr>
                <w:bCs/>
                <w:i/>
                <w:iCs/>
                <w:sz w:val="22"/>
                <w:szCs w:val="22"/>
              </w:rPr>
              <w:t>US$</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lastRenderedPageBreak/>
              <w:t xml:space="preserve">Address: </w:t>
            </w:r>
            <w:r w:rsidRPr="00FC5493">
              <w:rPr>
                <w:bCs/>
                <w:i/>
                <w:iCs/>
                <w:sz w:val="22"/>
                <w:szCs w:val="22"/>
              </w:rPr>
              <w:t>[indicate street/number/town or city/country]</w:t>
            </w:r>
          </w:p>
          <w:p w:rsidR="00E175C8" w:rsidRPr="00FC5493" w:rsidRDefault="00E175C8" w:rsidP="001B2C92">
            <w:pPr>
              <w:jc w:val="both"/>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lastRenderedPageBreak/>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CD4F18" w:rsidP="00E175C8">
            <w:pPr>
              <w:ind w:left="69"/>
              <w:rPr>
                <w:bCs/>
                <w:i/>
                <w:iCs/>
              </w:rPr>
            </w:pPr>
            <w:r>
              <w:rPr>
                <w:bCs/>
                <w:spacing w:val="-9"/>
                <w:sz w:val="22"/>
                <w:szCs w:val="22"/>
              </w:rPr>
              <w:t>S</w:t>
            </w:r>
            <w:r w:rsidRPr="00CD4F18">
              <w:rPr>
                <w:bCs/>
                <w:spacing w:val="-9"/>
                <w:sz w:val="22"/>
                <w:szCs w:val="22"/>
              </w:rPr>
              <w:t>ervice</w:t>
            </w:r>
            <w:r w:rsidR="00E175C8" w:rsidRPr="00FC5493">
              <w:rPr>
                <w:bCs/>
                <w:spacing w:val="-9"/>
                <w:sz w:val="22"/>
                <w:szCs w:val="22"/>
              </w:rPr>
              <w:t xml:space="preserve"> name: </w:t>
            </w:r>
            <w:r w:rsidR="00E175C8"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w:t>
            </w:r>
            <w:r w:rsidR="00CD4F18" w:rsidRPr="00CD4F18">
              <w:rPr>
                <w:bCs/>
                <w:spacing w:val="-2"/>
                <w:sz w:val="22"/>
                <w:szCs w:val="22"/>
              </w:rPr>
              <w:t>service</w:t>
            </w:r>
            <w:r w:rsidR="00CD4F18">
              <w:rPr>
                <w:bCs/>
                <w:spacing w:val="-2"/>
                <w:sz w:val="22"/>
                <w:szCs w:val="22"/>
              </w:rPr>
              <w:t>s</w:t>
            </w:r>
            <w:r w:rsidRPr="00FC5493">
              <w:rPr>
                <w:bCs/>
                <w:spacing w:val="-2"/>
                <w:sz w:val="22"/>
                <w:szCs w:val="22"/>
              </w:rPr>
              <w:t xml:space="preserve"> performed :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w:t>
            </w:r>
            <w:r w:rsidR="00CD4F18" w:rsidRPr="00CD4F18">
              <w:rPr>
                <w:bCs/>
                <w:spacing w:val="-2"/>
                <w:sz w:val="22"/>
                <w:szCs w:val="22"/>
              </w:rPr>
              <w:t>service</w:t>
            </w:r>
            <w:r w:rsidRPr="00FC5493">
              <w:rPr>
                <w:bCs/>
                <w:spacing w:val="-2"/>
                <w:sz w:val="22"/>
                <w:szCs w:val="22"/>
              </w:rPr>
              <w:t xml:space="preserve">: </w:t>
            </w:r>
            <w:r w:rsidRPr="00FC5493">
              <w:rPr>
                <w:bCs/>
                <w:i/>
                <w:iCs/>
                <w:sz w:val="22"/>
                <w:szCs w:val="22"/>
              </w:rPr>
              <w:t xml:space="preserve">[insert amount in </w:t>
            </w:r>
            <w:r w:rsidR="00AD4E47">
              <w:rPr>
                <w:bCs/>
                <w:i/>
                <w:iCs/>
                <w:sz w:val="22"/>
                <w:szCs w:val="22"/>
              </w:rPr>
              <w:t>US$</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rsidR="00E175C8" w:rsidRPr="00FC5493" w:rsidRDefault="00E175C8" w:rsidP="001B2C92">
            <w:pPr>
              <w:jc w:val="cente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bl>
    <w:p w:rsidR="00420CAF" w:rsidRDefault="00420CAF" w:rsidP="00420CAF"/>
    <w:p w:rsidR="00A672F6" w:rsidRDefault="00A672F6" w:rsidP="00420CAF">
      <w:r>
        <w:t>Add rows when required.</w:t>
      </w:r>
    </w:p>
    <w:p w:rsidR="00A672F6" w:rsidRDefault="00A672F6" w:rsidP="00420CAF"/>
    <w:p w:rsidR="00A672F6" w:rsidRDefault="00A672F6" w:rsidP="00420CAF"/>
    <w:p w:rsidR="00420CAF" w:rsidRDefault="00420CAF" w:rsidP="00420CAF"/>
    <w:p w:rsidR="00420CAF" w:rsidRPr="008B15A7" w:rsidRDefault="00420CAF" w:rsidP="00420CAF">
      <w:pPr>
        <w:pBdr>
          <w:top w:val="single" w:sz="4" w:space="1" w:color="auto"/>
          <w:left w:val="single" w:sz="4" w:space="4" w:color="auto"/>
          <w:bottom w:val="single" w:sz="4" w:space="1" w:color="auto"/>
          <w:right w:val="single" w:sz="4" w:space="4" w:color="auto"/>
        </w:pBdr>
        <w:spacing w:before="40" w:after="120"/>
        <w:ind w:left="90"/>
        <w:rPr>
          <w:i/>
          <w:spacing w:val="-2"/>
        </w:rPr>
      </w:pPr>
      <w:r>
        <w:rPr>
          <w:spacing w:val="-2"/>
        </w:rPr>
        <w:t xml:space="preserve">For a reference to qualify it must be accompanied by copies of: </w:t>
      </w:r>
    </w:p>
    <w:p w:rsidR="00420CAF" w:rsidRPr="00D17881"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MS Mincho" w:eastAsia="MS Mincho" w:hAnsi="MS Mincho" w:cs="MS Mincho"/>
          <w:spacing w:val="-2"/>
        </w:rPr>
        <w:sym w:font="Wingdings" w:char="F0A8"/>
      </w:r>
      <w:r>
        <w:rPr>
          <w:rFonts w:ascii="MS Mincho" w:eastAsia="MS Mincho" w:hAnsi="MS Mincho" w:cs="MS Mincho"/>
          <w:spacing w:val="-2"/>
        </w:rPr>
        <w:tab/>
      </w:r>
      <w:r w:rsidR="00CD4F18">
        <w:rPr>
          <w:b/>
          <w:spacing w:val="-2"/>
        </w:rPr>
        <w:t>Evidence</w:t>
      </w:r>
      <w:r>
        <w:rPr>
          <w:spacing w:val="-2"/>
        </w:rPr>
        <w:t xml:space="preserve"> to demonstrate that the </w:t>
      </w:r>
      <w:r w:rsidR="00CD4F18">
        <w:rPr>
          <w:spacing w:val="-2"/>
        </w:rPr>
        <w:t xml:space="preserve">services </w:t>
      </w:r>
      <w:r>
        <w:rPr>
          <w:spacing w:val="-2"/>
        </w:rPr>
        <w:t>indicated are completed and accepted by the Client</w:t>
      </w:r>
    </w:p>
    <w:p w:rsidR="00420CAF" w:rsidRDefault="00420CAF" w:rsidP="00420CAF">
      <w:pPr>
        <w:pBdr>
          <w:top w:val="single" w:sz="4" w:space="1" w:color="auto"/>
          <w:left w:val="single" w:sz="4" w:space="4" w:color="auto"/>
          <w:bottom w:val="single" w:sz="4" w:space="1" w:color="auto"/>
          <w:right w:val="single" w:sz="4" w:space="4" w:color="auto"/>
        </w:pBdr>
        <w:spacing w:before="40" w:after="120"/>
        <w:ind w:left="540" w:hanging="450"/>
        <w:jc w:val="both"/>
        <w:rPr>
          <w:spacing w:val="-8"/>
        </w:rPr>
      </w:pPr>
    </w:p>
    <w:p w:rsidR="00420CAF" w:rsidRDefault="00420CAF" w:rsidP="00420CAF">
      <w:pPr>
        <w:pStyle w:val="Style11"/>
        <w:spacing w:after="200" w:line="240" w:lineRule="auto"/>
        <w:ind w:left="43"/>
        <w:jc w:val="center"/>
        <w:rPr>
          <w:i/>
          <w:iCs/>
          <w:spacing w:val="-4"/>
        </w:rPr>
      </w:pPr>
      <w:r>
        <w:rPr>
          <w:spacing w:val="-2"/>
        </w:rPr>
        <w:t xml:space="preserve">Signed </w:t>
      </w:r>
      <w:r w:rsidR="00A672F6">
        <w:rPr>
          <w:spacing w:val="-2"/>
        </w:rPr>
        <w:t xml:space="preserve">by: </w:t>
      </w:r>
      <w:r>
        <w:rPr>
          <w:i/>
          <w:iCs/>
          <w:spacing w:val="-4"/>
        </w:rPr>
        <w:t xml:space="preserve">[insert signature(s) of </w:t>
      </w:r>
      <w:r w:rsidR="00A672F6">
        <w:rPr>
          <w:i/>
          <w:iCs/>
          <w:spacing w:val="-4"/>
        </w:rPr>
        <w:t>(</w:t>
      </w:r>
      <w:r>
        <w:rPr>
          <w:i/>
          <w:iCs/>
          <w:spacing w:val="-4"/>
        </w:rPr>
        <w:t>an</w:t>
      </w:r>
      <w:r w:rsidR="00A672F6">
        <w:rPr>
          <w:i/>
          <w:iCs/>
          <w:spacing w:val="-4"/>
        </w:rPr>
        <w:t>)</w:t>
      </w:r>
      <w:r>
        <w:rPr>
          <w:i/>
          <w:iCs/>
          <w:spacing w:val="-4"/>
        </w:rPr>
        <w:t xml:space="preserve"> authorized representative(s) of the Applicant]</w:t>
      </w:r>
    </w:p>
    <w:p w:rsidR="00420CAF" w:rsidRDefault="00420CAF" w:rsidP="00420CAF">
      <w:pPr>
        <w:pStyle w:val="Style11"/>
        <w:spacing w:after="200" w:line="240" w:lineRule="auto"/>
        <w:jc w:val="center"/>
        <w:rPr>
          <w:i/>
          <w:iCs/>
          <w:spacing w:val="-4"/>
        </w:rPr>
      </w:pPr>
      <w:r>
        <w:rPr>
          <w:i/>
          <w:iCs/>
          <w:spacing w:val="-4"/>
        </w:rPr>
        <w:t>Name</w:t>
      </w:r>
      <w:r w:rsidR="00A672F6">
        <w:rPr>
          <w:i/>
          <w:iCs/>
          <w:spacing w:val="-4"/>
        </w:rPr>
        <w:t>:</w:t>
      </w:r>
      <w:r>
        <w:rPr>
          <w:i/>
          <w:iCs/>
          <w:spacing w:val="-4"/>
        </w:rPr>
        <w:t xml:space="preserve"> [insert full name of person signing the application]</w:t>
      </w:r>
    </w:p>
    <w:p w:rsidR="00420CAF" w:rsidRDefault="00420CAF" w:rsidP="00420CAF">
      <w:pPr>
        <w:pStyle w:val="Style11"/>
        <w:spacing w:after="200" w:line="240" w:lineRule="auto"/>
        <w:ind w:left="36"/>
        <w:jc w:val="center"/>
        <w:rPr>
          <w:i/>
          <w:iCs/>
          <w:spacing w:val="-4"/>
        </w:rPr>
      </w:pPr>
      <w:r>
        <w:rPr>
          <w:spacing w:val="-2"/>
        </w:rPr>
        <w:t>In the Capacity of</w:t>
      </w:r>
      <w:r w:rsidR="00A672F6">
        <w:rPr>
          <w:spacing w:val="-2"/>
        </w:rPr>
        <w:t>:</w:t>
      </w:r>
      <w:r>
        <w:rPr>
          <w:spacing w:val="-2"/>
        </w:rPr>
        <w:t xml:space="preserve"> </w:t>
      </w:r>
      <w:r>
        <w:rPr>
          <w:i/>
          <w:iCs/>
          <w:spacing w:val="-4"/>
        </w:rPr>
        <w:t>[insert capacity of person signing the application]</w:t>
      </w:r>
    </w:p>
    <w:p w:rsidR="00420CAF" w:rsidRDefault="00420CAF" w:rsidP="00420CAF">
      <w:pPr>
        <w:pStyle w:val="Style11"/>
        <w:spacing w:after="200" w:line="240" w:lineRule="auto"/>
        <w:ind w:left="36"/>
        <w:jc w:val="center"/>
        <w:rPr>
          <w:i/>
          <w:iCs/>
          <w:spacing w:val="-5"/>
        </w:rPr>
      </w:pPr>
      <w:r>
        <w:rPr>
          <w:spacing w:val="-5"/>
        </w:rPr>
        <w:t xml:space="preserve">Duly authorized to sign the application for and on behalf of: </w:t>
      </w:r>
      <w:r>
        <w:rPr>
          <w:i/>
          <w:iCs/>
          <w:spacing w:val="-4"/>
        </w:rPr>
        <w:t xml:space="preserve">[insert full name of Applicant] </w:t>
      </w:r>
      <w:r>
        <w:rPr>
          <w:spacing w:val="-2"/>
        </w:rPr>
        <w:t>Address</w:t>
      </w:r>
      <w:r w:rsidR="00A672F6">
        <w:rPr>
          <w:spacing w:val="-2"/>
        </w:rPr>
        <w:t>:</w:t>
      </w:r>
      <w:r>
        <w:rPr>
          <w:spacing w:val="-2"/>
        </w:rPr>
        <w:t xml:space="preserve"> </w:t>
      </w:r>
      <w:r>
        <w:rPr>
          <w:i/>
          <w:iCs/>
          <w:spacing w:val="-4"/>
        </w:rPr>
        <w:t xml:space="preserve">[insert street number/town or city/country </w:t>
      </w:r>
      <w:r>
        <w:rPr>
          <w:i/>
          <w:iCs/>
          <w:spacing w:val="-5"/>
        </w:rPr>
        <w:t>address]</w:t>
      </w:r>
    </w:p>
    <w:p w:rsidR="00420CAF" w:rsidRDefault="00420CAF" w:rsidP="00420CAF">
      <w:pPr>
        <w:pStyle w:val="Style11"/>
        <w:spacing w:after="200" w:line="240" w:lineRule="auto"/>
        <w:ind w:left="36"/>
        <w:jc w:val="cente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420CAF" w:rsidRDefault="00420CAF" w:rsidP="00420CAF"/>
    <w:p w:rsidR="00420CAF" w:rsidRDefault="00420CAF" w:rsidP="00420CAF"/>
    <w:p w:rsidR="00D91EE6" w:rsidRPr="00996E25" w:rsidRDefault="00D91EE6" w:rsidP="00996E25">
      <w:pPr>
        <w:pStyle w:val="Style11"/>
        <w:spacing w:after="120" w:line="240" w:lineRule="auto"/>
        <w:ind w:left="34"/>
        <w:jc w:val="center"/>
        <w:rPr>
          <w:b/>
          <w:sz w:val="32"/>
          <w:szCs w:val="32"/>
        </w:rPr>
      </w:pPr>
      <w:r w:rsidRPr="004D55CC">
        <w:rPr>
          <w:b/>
          <w:sz w:val="32"/>
          <w:szCs w:val="32"/>
        </w:rPr>
        <w:lastRenderedPageBreak/>
        <w:t xml:space="preserve">Form </w:t>
      </w:r>
      <w:bookmarkStart w:id="50" w:name="_Toc342639372"/>
      <w:r w:rsidR="000A2A84">
        <w:rPr>
          <w:b/>
          <w:sz w:val="32"/>
          <w:szCs w:val="32"/>
        </w:rPr>
        <w:t xml:space="preserve">3 </w:t>
      </w:r>
      <w:r w:rsidR="000A2A84" w:rsidRPr="00996E25">
        <w:rPr>
          <w:b/>
          <w:sz w:val="32"/>
          <w:szCs w:val="32"/>
        </w:rPr>
        <w:t>Financial</w:t>
      </w:r>
      <w:r w:rsidRPr="00996E25">
        <w:rPr>
          <w:b/>
          <w:sz w:val="32"/>
          <w:szCs w:val="32"/>
        </w:rPr>
        <w:t xml:space="preserve"> Situation</w:t>
      </w:r>
      <w:bookmarkEnd w:id="50"/>
    </w:p>
    <w:p w:rsidR="00D91EE6" w:rsidRDefault="00D91EE6" w:rsidP="00996E25">
      <w:pPr>
        <w:tabs>
          <w:tab w:val="left" w:pos="7371"/>
        </w:tabs>
        <w:spacing w:after="240"/>
        <w:rPr>
          <w:i/>
          <w:iCs/>
          <w:spacing w:val="-4"/>
        </w:rPr>
      </w:pPr>
      <w:r>
        <w:rPr>
          <w:spacing w:val="-4"/>
        </w:rPr>
        <w:t xml:space="preserve">Applicant’s Legal Name: </w:t>
      </w:r>
      <w:r>
        <w:rPr>
          <w:i/>
          <w:iCs/>
          <w:spacing w:val="-4"/>
        </w:rPr>
        <w:t>[insert full name]</w:t>
      </w:r>
      <w:r>
        <w:rPr>
          <w:i/>
          <w:iCs/>
          <w:spacing w:val="-4"/>
        </w:rPr>
        <w:tab/>
      </w:r>
      <w:r>
        <w:rPr>
          <w:spacing w:val="-4"/>
        </w:rPr>
        <w:t xml:space="preserve">Date: </w:t>
      </w:r>
      <w:r>
        <w:rPr>
          <w:i/>
          <w:iCs/>
          <w:spacing w:val="-4"/>
        </w:rPr>
        <w:t>[insert day, month, year]</w:t>
      </w:r>
    </w:p>
    <w:p w:rsidR="00597064" w:rsidRDefault="006A4CDE" w:rsidP="00996E25">
      <w:pPr>
        <w:pStyle w:val="Style19"/>
        <w:tabs>
          <w:tab w:val="left" w:pos="7371"/>
        </w:tabs>
        <w:adjustRightInd/>
        <w:spacing w:after="240"/>
        <w:rPr>
          <w:i/>
          <w:iCs/>
          <w:spacing w:val="-4"/>
        </w:rPr>
      </w:pPr>
      <w:r>
        <w:rPr>
          <w:bCs/>
        </w:rPr>
        <w:t xml:space="preserve">Contract </w:t>
      </w:r>
      <w:r w:rsidRPr="00D5032A">
        <w:rPr>
          <w:bCs/>
        </w:rPr>
        <w:t xml:space="preserve">No. and title: </w:t>
      </w:r>
      <w:r w:rsidR="006F4C42" w:rsidRPr="006F4C42">
        <w:rPr>
          <w:b/>
          <w:bCs/>
          <w:iCs/>
        </w:rPr>
        <w:t>SADC/FWC/</w:t>
      </w:r>
      <w:r w:rsidR="000C655C">
        <w:rPr>
          <w:b/>
          <w:bCs/>
          <w:iCs/>
        </w:rPr>
        <w:t>STATIONERY</w:t>
      </w:r>
      <w:r w:rsidR="006F4C42" w:rsidRPr="006F4C42">
        <w:rPr>
          <w:b/>
          <w:bCs/>
          <w:iCs/>
        </w:rPr>
        <w:t>/01/201</w:t>
      </w:r>
      <w:r w:rsidR="00650977">
        <w:rPr>
          <w:b/>
          <w:bCs/>
          <w:iCs/>
        </w:rPr>
        <w:t>8</w:t>
      </w:r>
      <w:r w:rsidR="006F4C42" w:rsidRPr="006F4C42">
        <w:rPr>
          <w:b/>
          <w:bCs/>
          <w:iCs/>
        </w:rPr>
        <w:t xml:space="preserve">- Single Framework Contract for the Supply of Various </w:t>
      </w:r>
      <w:r w:rsidR="000C655C">
        <w:rPr>
          <w:b/>
          <w:bCs/>
          <w:iCs/>
        </w:rPr>
        <w:t>Stationery</w:t>
      </w:r>
      <w:r w:rsidR="006F4C42" w:rsidRPr="006F4C42">
        <w:rPr>
          <w:b/>
          <w:bCs/>
          <w:iCs/>
        </w:rPr>
        <w:t xml:space="preserve"> Items to the SADC Secretariat</w:t>
      </w:r>
      <w:r w:rsidR="00996E25">
        <w:rPr>
          <w:i/>
          <w:iCs/>
          <w:spacing w:val="-4"/>
        </w:rPr>
        <w:tab/>
      </w:r>
    </w:p>
    <w:p w:rsidR="00D91EE6" w:rsidRPr="00996E25" w:rsidRDefault="00D91EE6" w:rsidP="00996E25">
      <w:pPr>
        <w:pStyle w:val="Style19"/>
        <w:tabs>
          <w:tab w:val="left" w:pos="7371"/>
        </w:tabs>
        <w:adjustRightInd/>
        <w:spacing w:after="240"/>
        <w:rPr>
          <w:i/>
          <w:iCs/>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rsidR="00D91EE6" w:rsidRDefault="00D91EE6" w:rsidP="00D91EE6">
      <w:pPr>
        <w:spacing w:before="240"/>
        <w:rPr>
          <w:b/>
          <w:bCs/>
          <w:spacing w:val="-4"/>
        </w:rPr>
      </w:pPr>
      <w:r>
        <w:rPr>
          <w:b/>
          <w:bCs/>
          <w:spacing w:val="-4"/>
        </w:rPr>
        <w:t>1. Financial data</w:t>
      </w:r>
      <w:r w:rsidRPr="00164CBB">
        <w:rPr>
          <w:b/>
          <w:bCs/>
          <w:i/>
          <w:spacing w:val="-4"/>
        </w:rPr>
        <w:t xml:space="preserve"> </w:t>
      </w:r>
      <w:r w:rsidRPr="00996E25">
        <w:rPr>
          <w:bCs/>
          <w:i/>
          <w:spacing w:val="-4"/>
        </w:rPr>
        <w:t>[a summary table and a table for each of the partner shall be included]</w:t>
      </w:r>
    </w:p>
    <w:p w:rsidR="00D91EE6" w:rsidRDefault="00D91EE6" w:rsidP="00235B68">
      <w:pPr>
        <w:spacing w:before="240" w:after="120"/>
        <w:jc w:val="center"/>
        <w:rPr>
          <w:b/>
          <w:bCs/>
          <w:i/>
          <w:spacing w:val="-4"/>
          <w:sz w:val="28"/>
          <w:szCs w:val="28"/>
        </w:rPr>
      </w:pPr>
      <w:r w:rsidRPr="00235B68">
        <w:rPr>
          <w:b/>
          <w:bCs/>
          <w:i/>
          <w:spacing w:val="-4"/>
          <w:sz w:val="28"/>
          <w:szCs w:val="28"/>
        </w:rPr>
        <w:t xml:space="preserve">[Insert the title “Summary </w:t>
      </w:r>
      <w:r w:rsidR="00AA4CE7" w:rsidRPr="00235B68">
        <w:rPr>
          <w:b/>
          <w:bCs/>
          <w:i/>
          <w:spacing w:val="-4"/>
          <w:sz w:val="28"/>
          <w:szCs w:val="28"/>
        </w:rPr>
        <w:t>Table”, or</w:t>
      </w:r>
      <w:r w:rsidRPr="00235B68">
        <w:rPr>
          <w:b/>
          <w:bCs/>
          <w:i/>
          <w:spacing w:val="-4"/>
          <w:sz w:val="28"/>
          <w:szCs w:val="28"/>
        </w:rPr>
        <w:t xml:space="preserve"> “Name of the </w:t>
      </w:r>
      <w:r w:rsidR="00AA4CE7" w:rsidRPr="00235B68">
        <w:rPr>
          <w:b/>
          <w:bCs/>
          <w:i/>
          <w:spacing w:val="-4"/>
          <w:sz w:val="28"/>
          <w:szCs w:val="28"/>
        </w:rPr>
        <w:t>partner:</w:t>
      </w:r>
      <w:r w:rsidRPr="00235B68">
        <w:rPr>
          <w:b/>
          <w:bCs/>
          <w:i/>
          <w:spacing w:val="-4"/>
          <w:sz w:val="28"/>
          <w:szCs w:val="28"/>
        </w:rPr>
        <w:t xml:space="preserve"> [ insert name]</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800"/>
        <w:gridCol w:w="1710"/>
        <w:gridCol w:w="1710"/>
        <w:gridCol w:w="1710"/>
        <w:gridCol w:w="1620"/>
        <w:gridCol w:w="1620"/>
      </w:tblGrid>
      <w:tr w:rsidR="005666E9" w:rsidRPr="00194E1D" w:rsidTr="00A76156">
        <w:tc>
          <w:tcPr>
            <w:tcW w:w="2718" w:type="dxa"/>
            <w:vMerge w:val="restart"/>
            <w:vAlign w:val="center"/>
          </w:tcPr>
          <w:p w:rsidR="005666E9" w:rsidRPr="00194E1D" w:rsidRDefault="005666E9" w:rsidP="00194E1D">
            <w:pPr>
              <w:spacing w:before="60" w:after="60"/>
              <w:jc w:val="center"/>
              <w:rPr>
                <w:b/>
                <w:bCs/>
                <w:i/>
                <w:spacing w:val="-4"/>
                <w:sz w:val="22"/>
                <w:szCs w:val="22"/>
              </w:rPr>
            </w:pPr>
            <w:r w:rsidRPr="00194E1D">
              <w:rPr>
                <w:b/>
                <w:bCs/>
                <w:i/>
                <w:spacing w:val="-4"/>
                <w:sz w:val="22"/>
                <w:szCs w:val="22"/>
              </w:rPr>
              <w:t>Requested Financial information</w:t>
            </w:r>
          </w:p>
        </w:tc>
        <w:tc>
          <w:tcPr>
            <w:tcW w:w="10170" w:type="dxa"/>
            <w:gridSpan w:val="6"/>
          </w:tcPr>
          <w:p w:rsidR="005666E9" w:rsidRPr="00194E1D" w:rsidRDefault="005666E9" w:rsidP="00194E1D">
            <w:pPr>
              <w:spacing w:before="60" w:after="60"/>
              <w:jc w:val="center"/>
              <w:rPr>
                <w:b/>
                <w:bCs/>
                <w:i/>
                <w:spacing w:val="-4"/>
                <w:sz w:val="22"/>
                <w:szCs w:val="22"/>
              </w:rPr>
            </w:pPr>
            <w:r w:rsidRPr="00194E1D">
              <w:rPr>
                <w:b/>
                <w:bCs/>
                <w:i/>
                <w:spacing w:val="-4"/>
                <w:sz w:val="22"/>
                <w:szCs w:val="22"/>
              </w:rPr>
              <w:t xml:space="preserve">Historic information for the previous 5 (five) years in </w:t>
            </w:r>
            <w:r w:rsidR="00AD4E47">
              <w:rPr>
                <w:b/>
                <w:bCs/>
                <w:i/>
                <w:spacing w:val="-4"/>
                <w:sz w:val="22"/>
                <w:szCs w:val="22"/>
              </w:rPr>
              <w:t>US$</w:t>
            </w:r>
            <w:r w:rsidRPr="00194E1D">
              <w:rPr>
                <w:b/>
                <w:bCs/>
                <w:i/>
                <w:spacing w:val="-4"/>
                <w:sz w:val="22"/>
                <w:szCs w:val="22"/>
              </w:rPr>
              <w:t xml:space="preserve"> equivalent (000s)</w:t>
            </w:r>
          </w:p>
        </w:tc>
      </w:tr>
      <w:tr w:rsidR="005666E9" w:rsidRPr="00194E1D" w:rsidTr="00A76156">
        <w:tc>
          <w:tcPr>
            <w:tcW w:w="2718" w:type="dxa"/>
            <w:vMerge/>
          </w:tcPr>
          <w:p w:rsidR="005666E9" w:rsidRPr="00194E1D" w:rsidRDefault="005666E9" w:rsidP="00194E1D">
            <w:pPr>
              <w:spacing w:before="60" w:after="60"/>
              <w:jc w:val="center"/>
              <w:rPr>
                <w:b/>
                <w:bCs/>
                <w:i/>
                <w:spacing w:val="-4"/>
                <w:sz w:val="22"/>
                <w:szCs w:val="22"/>
              </w:rPr>
            </w:pPr>
          </w:p>
        </w:tc>
        <w:tc>
          <w:tcPr>
            <w:tcW w:w="180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1</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71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2</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71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3</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71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4</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62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Year 5</w:t>
            </w:r>
          </w:p>
          <w:p w:rsidR="005666E9" w:rsidRPr="00194E1D" w:rsidRDefault="005666E9" w:rsidP="00194E1D">
            <w:pPr>
              <w:spacing w:before="60" w:after="60"/>
              <w:jc w:val="center"/>
              <w:rPr>
                <w:b/>
                <w:bCs/>
                <w:i/>
                <w:spacing w:val="-4"/>
                <w:sz w:val="22"/>
                <w:szCs w:val="22"/>
              </w:rPr>
            </w:pPr>
            <w:r w:rsidRPr="00194E1D">
              <w:rPr>
                <w:b/>
                <w:bCs/>
                <w:i/>
                <w:spacing w:val="-4"/>
                <w:sz w:val="22"/>
                <w:szCs w:val="22"/>
              </w:rPr>
              <w:t>[Insert year]</w:t>
            </w:r>
          </w:p>
        </w:tc>
        <w:tc>
          <w:tcPr>
            <w:tcW w:w="1620" w:type="dxa"/>
          </w:tcPr>
          <w:p w:rsidR="005666E9" w:rsidRPr="00194E1D" w:rsidRDefault="005666E9" w:rsidP="00194E1D">
            <w:pPr>
              <w:spacing w:before="60" w:after="60"/>
              <w:jc w:val="center"/>
              <w:rPr>
                <w:b/>
                <w:bCs/>
                <w:i/>
                <w:spacing w:val="-4"/>
                <w:sz w:val="22"/>
                <w:szCs w:val="22"/>
              </w:rPr>
            </w:pPr>
            <w:r w:rsidRPr="00194E1D">
              <w:rPr>
                <w:b/>
                <w:bCs/>
                <w:i/>
                <w:spacing w:val="-4"/>
                <w:sz w:val="22"/>
                <w:szCs w:val="22"/>
              </w:rPr>
              <w:t>Average</w:t>
            </w:r>
          </w:p>
        </w:tc>
      </w:tr>
      <w:tr w:rsidR="00996E25" w:rsidRPr="00194E1D" w:rsidTr="00A76156">
        <w:tc>
          <w:tcPr>
            <w:tcW w:w="2718" w:type="dxa"/>
          </w:tcPr>
          <w:p w:rsidR="00996E25" w:rsidRPr="00194E1D" w:rsidRDefault="00996E25" w:rsidP="00194E1D">
            <w:pPr>
              <w:spacing w:before="60" w:after="60"/>
              <w:rPr>
                <w:b/>
                <w:bCs/>
                <w:i/>
                <w:spacing w:val="-4"/>
                <w:sz w:val="22"/>
                <w:szCs w:val="22"/>
              </w:rPr>
            </w:pPr>
            <w:r w:rsidRPr="00194E1D">
              <w:rPr>
                <w:b/>
                <w:bCs/>
                <w:i/>
                <w:spacing w:val="-4"/>
                <w:sz w:val="22"/>
                <w:szCs w:val="22"/>
              </w:rPr>
              <w:t>Annual Turnover</w:t>
            </w:r>
          </w:p>
        </w:tc>
        <w:tc>
          <w:tcPr>
            <w:tcW w:w="180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620" w:type="dxa"/>
          </w:tcPr>
          <w:p w:rsidR="00996E25" w:rsidRPr="00194E1D" w:rsidRDefault="00996E25" w:rsidP="00133A47">
            <w:pPr>
              <w:spacing w:before="60" w:after="60"/>
              <w:jc w:val="right"/>
              <w:rPr>
                <w:b/>
                <w:bCs/>
                <w:i/>
                <w:spacing w:val="-4"/>
                <w:sz w:val="22"/>
                <w:szCs w:val="22"/>
              </w:rPr>
            </w:pPr>
          </w:p>
        </w:tc>
        <w:tc>
          <w:tcPr>
            <w:tcW w:w="1620" w:type="dxa"/>
          </w:tcPr>
          <w:p w:rsidR="00996E25" w:rsidRPr="00194E1D" w:rsidRDefault="00996E25" w:rsidP="00133A47">
            <w:pPr>
              <w:spacing w:before="60" w:after="60"/>
              <w:jc w:val="right"/>
              <w:rPr>
                <w:b/>
                <w:bCs/>
                <w:i/>
                <w:spacing w:val="-4"/>
                <w:sz w:val="22"/>
                <w:szCs w:val="22"/>
              </w:rPr>
            </w:pPr>
          </w:p>
        </w:tc>
      </w:tr>
      <w:tr w:rsidR="00996E25" w:rsidRPr="00194E1D" w:rsidTr="00A76156">
        <w:tc>
          <w:tcPr>
            <w:tcW w:w="2718" w:type="dxa"/>
          </w:tcPr>
          <w:p w:rsidR="00996E25" w:rsidRPr="00194E1D" w:rsidRDefault="00266946" w:rsidP="00194E1D">
            <w:pPr>
              <w:spacing w:before="60" w:after="60"/>
              <w:rPr>
                <w:b/>
                <w:bCs/>
                <w:i/>
                <w:spacing w:val="-4"/>
                <w:sz w:val="22"/>
                <w:szCs w:val="22"/>
              </w:rPr>
            </w:pPr>
            <w:r w:rsidRPr="00194E1D">
              <w:rPr>
                <w:b/>
                <w:bCs/>
                <w:i/>
                <w:spacing w:val="-4"/>
                <w:sz w:val="22"/>
                <w:szCs w:val="22"/>
              </w:rPr>
              <w:t>Total Assets</w:t>
            </w:r>
          </w:p>
        </w:tc>
        <w:tc>
          <w:tcPr>
            <w:tcW w:w="180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710" w:type="dxa"/>
          </w:tcPr>
          <w:p w:rsidR="00996E25" w:rsidRPr="00194E1D" w:rsidRDefault="00996E25" w:rsidP="00133A47">
            <w:pPr>
              <w:spacing w:before="60" w:after="60"/>
              <w:jc w:val="right"/>
              <w:rPr>
                <w:b/>
                <w:bCs/>
                <w:i/>
                <w:spacing w:val="-4"/>
                <w:sz w:val="22"/>
                <w:szCs w:val="22"/>
              </w:rPr>
            </w:pPr>
          </w:p>
        </w:tc>
        <w:tc>
          <w:tcPr>
            <w:tcW w:w="1620" w:type="dxa"/>
          </w:tcPr>
          <w:p w:rsidR="00996E25" w:rsidRPr="00194E1D" w:rsidRDefault="00996E25" w:rsidP="00133A47">
            <w:pPr>
              <w:spacing w:before="60" w:after="60"/>
              <w:jc w:val="right"/>
              <w:rPr>
                <w:b/>
                <w:bCs/>
                <w:i/>
                <w:spacing w:val="-4"/>
                <w:sz w:val="22"/>
                <w:szCs w:val="22"/>
              </w:rPr>
            </w:pPr>
          </w:p>
        </w:tc>
        <w:tc>
          <w:tcPr>
            <w:tcW w:w="1620" w:type="dxa"/>
          </w:tcPr>
          <w:p w:rsidR="00996E25" w:rsidRPr="00194E1D" w:rsidRDefault="00996E25" w:rsidP="00133A47">
            <w:pPr>
              <w:spacing w:before="60" w:after="60"/>
              <w:jc w:val="right"/>
              <w:rPr>
                <w:b/>
                <w:bCs/>
                <w:i/>
                <w:spacing w:val="-4"/>
                <w:sz w:val="22"/>
                <w:szCs w:val="22"/>
              </w:rPr>
            </w:pPr>
          </w:p>
        </w:tc>
      </w:tr>
      <w:tr w:rsidR="00266946" w:rsidRPr="00194E1D" w:rsidTr="00A76156">
        <w:tc>
          <w:tcPr>
            <w:tcW w:w="2718" w:type="dxa"/>
          </w:tcPr>
          <w:p w:rsidR="00266946" w:rsidRPr="00194E1D" w:rsidRDefault="00266946" w:rsidP="00194E1D">
            <w:pPr>
              <w:spacing w:before="60" w:after="60"/>
              <w:rPr>
                <w:b/>
                <w:bCs/>
                <w:i/>
                <w:spacing w:val="-4"/>
                <w:sz w:val="22"/>
                <w:szCs w:val="22"/>
              </w:rPr>
            </w:pPr>
            <w:r w:rsidRPr="00194E1D">
              <w:rPr>
                <w:b/>
                <w:bCs/>
                <w:i/>
                <w:spacing w:val="-4"/>
                <w:sz w:val="22"/>
                <w:szCs w:val="22"/>
              </w:rPr>
              <w:t>Total Liabilities</w:t>
            </w:r>
          </w:p>
        </w:tc>
        <w:tc>
          <w:tcPr>
            <w:tcW w:w="180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r>
      <w:tr w:rsidR="00266946" w:rsidRPr="00194E1D" w:rsidTr="00A76156">
        <w:tc>
          <w:tcPr>
            <w:tcW w:w="2718" w:type="dxa"/>
          </w:tcPr>
          <w:p w:rsidR="00266946" w:rsidRPr="00194E1D" w:rsidRDefault="00266946" w:rsidP="00194E1D">
            <w:pPr>
              <w:spacing w:before="60" w:after="60"/>
              <w:rPr>
                <w:b/>
                <w:bCs/>
                <w:i/>
                <w:spacing w:val="-4"/>
                <w:sz w:val="22"/>
                <w:szCs w:val="22"/>
              </w:rPr>
            </w:pPr>
            <w:r w:rsidRPr="00194E1D">
              <w:rPr>
                <w:b/>
                <w:bCs/>
                <w:i/>
                <w:spacing w:val="-4"/>
                <w:sz w:val="22"/>
                <w:szCs w:val="22"/>
              </w:rPr>
              <w:t>Net Worth</w:t>
            </w:r>
          </w:p>
        </w:tc>
        <w:tc>
          <w:tcPr>
            <w:tcW w:w="180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r>
      <w:tr w:rsidR="00266946" w:rsidRPr="00194E1D" w:rsidTr="00A76156">
        <w:tc>
          <w:tcPr>
            <w:tcW w:w="2718" w:type="dxa"/>
          </w:tcPr>
          <w:p w:rsidR="00266946" w:rsidRPr="00194E1D" w:rsidRDefault="00266946" w:rsidP="00194E1D">
            <w:pPr>
              <w:spacing w:before="60" w:after="60"/>
              <w:rPr>
                <w:b/>
                <w:bCs/>
                <w:i/>
                <w:spacing w:val="-4"/>
                <w:sz w:val="22"/>
                <w:szCs w:val="22"/>
              </w:rPr>
            </w:pPr>
            <w:r w:rsidRPr="00194E1D">
              <w:rPr>
                <w:b/>
                <w:bCs/>
                <w:i/>
                <w:spacing w:val="-4"/>
                <w:sz w:val="22"/>
                <w:szCs w:val="22"/>
              </w:rPr>
              <w:t>Profit before taxes</w:t>
            </w:r>
          </w:p>
        </w:tc>
        <w:tc>
          <w:tcPr>
            <w:tcW w:w="180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r>
      <w:tr w:rsidR="00266946" w:rsidRPr="00194E1D" w:rsidTr="00A76156">
        <w:tc>
          <w:tcPr>
            <w:tcW w:w="2718" w:type="dxa"/>
          </w:tcPr>
          <w:p w:rsidR="00266946" w:rsidRPr="00194E1D" w:rsidRDefault="00266946" w:rsidP="00194E1D">
            <w:pPr>
              <w:spacing w:before="60" w:after="60"/>
              <w:rPr>
                <w:b/>
                <w:bCs/>
                <w:i/>
                <w:spacing w:val="-4"/>
                <w:sz w:val="22"/>
                <w:szCs w:val="22"/>
              </w:rPr>
            </w:pPr>
            <w:r w:rsidRPr="00194E1D">
              <w:rPr>
                <w:b/>
                <w:bCs/>
                <w:i/>
                <w:spacing w:val="-4"/>
                <w:sz w:val="22"/>
                <w:szCs w:val="22"/>
              </w:rPr>
              <w:t>Cash position end of period</w:t>
            </w:r>
          </w:p>
        </w:tc>
        <w:tc>
          <w:tcPr>
            <w:tcW w:w="180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71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c>
          <w:tcPr>
            <w:tcW w:w="1620" w:type="dxa"/>
          </w:tcPr>
          <w:p w:rsidR="00266946" w:rsidRPr="00194E1D" w:rsidRDefault="00266946" w:rsidP="00133A47">
            <w:pPr>
              <w:spacing w:before="60" w:after="60"/>
              <w:jc w:val="right"/>
              <w:rPr>
                <w:b/>
                <w:bCs/>
                <w:i/>
                <w:spacing w:val="-4"/>
                <w:sz w:val="22"/>
                <w:szCs w:val="22"/>
              </w:rPr>
            </w:pPr>
          </w:p>
        </w:tc>
      </w:tr>
    </w:tbl>
    <w:p w:rsidR="00996E25" w:rsidRPr="00235B68" w:rsidRDefault="005666E9" w:rsidP="00235B68">
      <w:pPr>
        <w:spacing w:before="240" w:after="120"/>
        <w:rPr>
          <w:b/>
          <w:bCs/>
          <w:i/>
          <w:spacing w:val="-4"/>
        </w:rPr>
      </w:pPr>
      <w:r w:rsidRPr="00235B68">
        <w:rPr>
          <w:b/>
          <w:bCs/>
          <w:i/>
          <w:spacing w:val="-4"/>
        </w:rPr>
        <w:t xml:space="preserve">(* When prequalified, companies </w:t>
      </w:r>
      <w:r w:rsidR="00576B06">
        <w:rPr>
          <w:b/>
          <w:bCs/>
          <w:i/>
          <w:spacing w:val="-4"/>
        </w:rPr>
        <w:t>may</w:t>
      </w:r>
      <w:r w:rsidRPr="00235B68">
        <w:rPr>
          <w:b/>
          <w:bCs/>
          <w:i/>
          <w:spacing w:val="-4"/>
        </w:rPr>
        <w:t xml:space="preserve"> be asked to provide proof of the above statements by submitting copies of certified accounts)</w:t>
      </w:r>
    </w:p>
    <w:p w:rsidR="00D91EE6" w:rsidRDefault="00D91EE6" w:rsidP="00D91EE6">
      <w:pPr>
        <w:rPr>
          <w:spacing w:val="-2"/>
          <w:lang w:val="fr-FR"/>
        </w:rPr>
      </w:pPr>
    </w:p>
    <w:p w:rsidR="00D91EE6" w:rsidRDefault="00D91EE6" w:rsidP="00D91EE6">
      <w:pPr>
        <w:pStyle w:val="Style11"/>
        <w:spacing w:after="200" w:line="240" w:lineRule="auto"/>
        <w:ind w:left="43"/>
        <w:jc w:val="center"/>
        <w:rPr>
          <w:i/>
          <w:iCs/>
          <w:spacing w:val="-4"/>
        </w:rPr>
      </w:pPr>
      <w:r>
        <w:rPr>
          <w:spacing w:val="-2"/>
        </w:rPr>
        <w:t xml:space="preserve">Signed </w:t>
      </w:r>
      <w:r>
        <w:rPr>
          <w:i/>
          <w:iCs/>
          <w:spacing w:val="-4"/>
        </w:rPr>
        <w:t>[insert signature(s) of an authorized representative(s) of the Applicant]</w:t>
      </w:r>
    </w:p>
    <w:p w:rsidR="00D91EE6" w:rsidRDefault="00D91EE6" w:rsidP="00D91EE6">
      <w:pPr>
        <w:pStyle w:val="Style11"/>
        <w:spacing w:after="200" w:line="240" w:lineRule="auto"/>
        <w:jc w:val="center"/>
        <w:rPr>
          <w:i/>
          <w:iCs/>
          <w:spacing w:val="-4"/>
        </w:rPr>
      </w:pPr>
      <w:r>
        <w:rPr>
          <w:i/>
          <w:iCs/>
          <w:spacing w:val="-4"/>
        </w:rPr>
        <w:t>Name [insert full name of person signing the application]</w:t>
      </w:r>
    </w:p>
    <w:p w:rsidR="00D91EE6" w:rsidRDefault="00D91EE6" w:rsidP="00D91EE6">
      <w:pPr>
        <w:pStyle w:val="Style11"/>
        <w:spacing w:after="200" w:line="240" w:lineRule="auto"/>
        <w:ind w:left="36"/>
        <w:jc w:val="center"/>
        <w:rPr>
          <w:i/>
          <w:iCs/>
          <w:spacing w:val="-4"/>
        </w:rPr>
      </w:pPr>
      <w:r>
        <w:rPr>
          <w:spacing w:val="-2"/>
        </w:rPr>
        <w:t xml:space="preserve">In the Capacity of </w:t>
      </w:r>
      <w:r>
        <w:rPr>
          <w:i/>
          <w:iCs/>
          <w:spacing w:val="-4"/>
        </w:rPr>
        <w:t>[insert capacity of person signing the application]</w:t>
      </w:r>
    </w:p>
    <w:p w:rsidR="00D91EE6" w:rsidRDefault="00D91EE6" w:rsidP="00D91EE6">
      <w:pPr>
        <w:spacing w:after="200" w:line="552" w:lineRule="atLeast"/>
        <w:ind w:left="720" w:right="52"/>
        <w:jc w:val="center"/>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w:t>
      </w:r>
      <w:r>
        <w:rPr>
          <w:i/>
          <w:iCs/>
          <w:spacing w:val="-4"/>
        </w:rPr>
        <w:lastRenderedPageBreak/>
        <w:t xml:space="preserve">number/town or city/country </w:t>
      </w:r>
      <w:r>
        <w:rPr>
          <w:i/>
          <w:iCs/>
          <w:spacing w:val="-5"/>
        </w:rPr>
        <w:t>address]</w:t>
      </w:r>
    </w:p>
    <w:p w:rsidR="00D91EE6" w:rsidRDefault="00D91EE6" w:rsidP="00D91EE6">
      <w:pPr>
        <w:pStyle w:val="Style11"/>
        <w:spacing w:after="200" w:line="240" w:lineRule="auto"/>
        <w:ind w:left="36"/>
        <w:jc w:val="cente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D367DF" w:rsidRDefault="00D367DF" w:rsidP="00D367DF">
      <w:pPr>
        <w:pStyle w:val="Style11"/>
        <w:spacing w:after="200" w:line="240" w:lineRule="auto"/>
        <w:rPr>
          <w:i/>
          <w:iCs/>
          <w:spacing w:val="-4"/>
        </w:rPr>
        <w:sectPr w:rsidR="00D367DF" w:rsidSect="00697702">
          <w:pgSz w:w="15840" w:h="12240" w:orient="landscape"/>
          <w:pgMar w:top="1440" w:right="1440" w:bottom="758" w:left="1440" w:header="720" w:footer="720" w:gutter="0"/>
          <w:cols w:space="720"/>
          <w:noEndnote/>
          <w:titlePg/>
          <w:docGrid w:linePitch="326"/>
        </w:sectPr>
      </w:pPr>
    </w:p>
    <w:p w:rsidR="008B5256" w:rsidRPr="00FF7F68" w:rsidRDefault="00AA4CE7" w:rsidP="00235B68">
      <w:pPr>
        <w:jc w:val="center"/>
        <w:rPr>
          <w:b/>
          <w:spacing w:val="22"/>
          <w:sz w:val="32"/>
          <w:szCs w:val="32"/>
        </w:rPr>
      </w:pPr>
      <w:r w:rsidRPr="00947DE8">
        <w:rPr>
          <w:b/>
          <w:sz w:val="32"/>
          <w:szCs w:val="32"/>
        </w:rPr>
        <w:lastRenderedPageBreak/>
        <w:t xml:space="preserve">Form </w:t>
      </w:r>
      <w:bookmarkStart w:id="51" w:name="_Toc342639374"/>
      <w:r w:rsidR="00253558">
        <w:rPr>
          <w:b/>
          <w:spacing w:val="22"/>
          <w:sz w:val="32"/>
          <w:szCs w:val="32"/>
        </w:rPr>
        <w:t>4 Personnel</w:t>
      </w:r>
      <w:r w:rsidR="008B5256" w:rsidRPr="00FF7F68">
        <w:rPr>
          <w:b/>
          <w:sz w:val="32"/>
          <w:szCs w:val="32"/>
        </w:rPr>
        <w:t xml:space="preserve"> Resources</w:t>
      </w:r>
      <w:bookmarkEnd w:id="51"/>
      <w:r w:rsidR="008B5256" w:rsidRPr="00FF7F68">
        <w:rPr>
          <w:b/>
          <w:sz w:val="32"/>
          <w:szCs w:val="32"/>
        </w:rPr>
        <w:t xml:space="preserve"> </w:t>
      </w:r>
    </w:p>
    <w:p w:rsidR="00AA4CE7" w:rsidRPr="00FF7F68" w:rsidRDefault="00AA4CE7" w:rsidP="00AA4CE7">
      <w:pPr>
        <w:rPr>
          <w:b/>
          <w:sz w:val="16"/>
          <w:szCs w:val="16"/>
        </w:rPr>
      </w:pPr>
    </w:p>
    <w:p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each of the</w:t>
      </w:r>
      <w:r w:rsidRPr="00F15AB0">
        <w:rPr>
          <w:bCs/>
          <w:i/>
          <w:iCs/>
        </w:rPr>
        <w:t xml:space="preserve"> Joint </w:t>
      </w:r>
      <w:r>
        <w:rPr>
          <w:bCs/>
          <w:i/>
          <w:iCs/>
          <w:spacing w:val="-4"/>
        </w:rPr>
        <w:t>V</w:t>
      </w:r>
      <w:r w:rsidRPr="00F15AB0">
        <w:rPr>
          <w:bCs/>
          <w:i/>
          <w:iCs/>
          <w:spacing w:val="-4"/>
        </w:rPr>
        <w:t>enture</w:t>
      </w:r>
      <w:r>
        <w:rPr>
          <w:bCs/>
          <w:i/>
          <w:iCs/>
          <w:spacing w:val="-4"/>
        </w:rPr>
        <w:t>/Consortium Members]</w:t>
      </w:r>
    </w:p>
    <w:p w:rsidR="00AA4CE7" w:rsidRPr="00F15AB0" w:rsidRDefault="00AA4CE7" w:rsidP="00AA4CE7">
      <w:pPr>
        <w:rPr>
          <w:bCs/>
          <w:spacing w:val="-2"/>
        </w:rPr>
      </w:pPr>
    </w:p>
    <w:p w:rsidR="00AA4CE7" w:rsidRPr="00FF7F68" w:rsidRDefault="00AA4CE7" w:rsidP="00FF7F68">
      <w:pPr>
        <w:tabs>
          <w:tab w:val="left" w:pos="7088"/>
        </w:tabs>
        <w:rPr>
          <w:bCs/>
        </w:rPr>
      </w:pPr>
      <w:r w:rsidRPr="00F15AB0">
        <w:rPr>
          <w:bCs/>
        </w:rPr>
        <w:t xml:space="preserve">Applicant's/Joint Venture Partner's Legal Name: </w:t>
      </w:r>
      <w:r w:rsidRPr="00FF7F68">
        <w:rPr>
          <w:b/>
          <w:bCs/>
          <w:i/>
          <w:iCs/>
          <w:sz w:val="28"/>
          <w:szCs w:val="28"/>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00FF7F68">
        <w:rPr>
          <w:bCs/>
          <w:i/>
          <w:iCs/>
        </w:rPr>
        <w:tab/>
      </w:r>
      <w:r w:rsidR="00FF7F68" w:rsidRPr="00F15AB0">
        <w:rPr>
          <w:bCs/>
        </w:rPr>
        <w:t xml:space="preserve">Page </w:t>
      </w:r>
      <w:r w:rsidR="00FF7F68">
        <w:rPr>
          <w:bCs/>
          <w:i/>
          <w:iCs/>
        </w:rPr>
        <w:t>[</w:t>
      </w:r>
      <w:r w:rsidR="00FF7F68" w:rsidRPr="00F15AB0">
        <w:rPr>
          <w:bCs/>
          <w:i/>
          <w:iCs/>
        </w:rPr>
        <w:t>insert page number</w:t>
      </w:r>
      <w:r w:rsidR="00FF7F68">
        <w:rPr>
          <w:bCs/>
          <w:i/>
          <w:iCs/>
        </w:rPr>
        <w:t>]</w:t>
      </w:r>
      <w:r w:rsidR="00FF7F68" w:rsidRPr="00F15AB0">
        <w:rPr>
          <w:bCs/>
        </w:rPr>
        <w:t xml:space="preserve">of </w:t>
      </w:r>
      <w:r w:rsidR="00FF7F68">
        <w:rPr>
          <w:bCs/>
          <w:i/>
          <w:iCs/>
        </w:rPr>
        <w:t>[</w:t>
      </w:r>
      <w:r w:rsidR="00FF7F68" w:rsidRPr="00F15AB0">
        <w:rPr>
          <w:bCs/>
          <w:i/>
          <w:iCs/>
        </w:rPr>
        <w:t>insert total number</w:t>
      </w:r>
      <w:r w:rsidR="00FF7F68">
        <w:rPr>
          <w:bCs/>
          <w:i/>
          <w:iCs/>
        </w:rPr>
        <w:t>]</w:t>
      </w:r>
      <w:r w:rsidR="00FF7F68" w:rsidRPr="00F15AB0">
        <w:rPr>
          <w:bCs/>
        </w:rPr>
        <w:t>pages</w:t>
      </w:r>
      <w:r w:rsidRPr="00F15AB0">
        <w:rPr>
          <w:bCs/>
          <w:i/>
          <w:iCs/>
        </w:rPr>
        <w:br/>
      </w:r>
      <w:r w:rsidR="00AD4E47">
        <w:rPr>
          <w:bCs/>
        </w:rPr>
        <w:t xml:space="preserve">Contract </w:t>
      </w:r>
      <w:r w:rsidR="00AD4E47" w:rsidRPr="00D5032A">
        <w:rPr>
          <w:bCs/>
        </w:rPr>
        <w:t xml:space="preserve">No. and title: </w:t>
      </w:r>
      <w:r w:rsidR="006F4C42" w:rsidRPr="006F4C42">
        <w:rPr>
          <w:b/>
          <w:bCs/>
          <w:iCs/>
        </w:rPr>
        <w:t>SADC/FWC/</w:t>
      </w:r>
      <w:r w:rsidR="000C655C">
        <w:rPr>
          <w:b/>
          <w:bCs/>
          <w:iCs/>
        </w:rPr>
        <w:t>STATIONERY</w:t>
      </w:r>
      <w:r w:rsidR="006F4C42" w:rsidRPr="006F4C42">
        <w:rPr>
          <w:b/>
          <w:bCs/>
          <w:iCs/>
        </w:rPr>
        <w:t>/01/201</w:t>
      </w:r>
      <w:r w:rsidR="00650977">
        <w:rPr>
          <w:b/>
          <w:bCs/>
          <w:iCs/>
        </w:rPr>
        <w:t>8</w:t>
      </w:r>
      <w:r w:rsidR="006F4C42" w:rsidRPr="006F4C42">
        <w:rPr>
          <w:b/>
          <w:bCs/>
          <w:iCs/>
        </w:rPr>
        <w:t xml:space="preserve">- Single Framework Contract for the Supply of Various </w:t>
      </w:r>
      <w:r w:rsidR="000C655C">
        <w:rPr>
          <w:b/>
          <w:bCs/>
          <w:iCs/>
        </w:rPr>
        <w:t>Stationery</w:t>
      </w:r>
      <w:r w:rsidR="006F4C42" w:rsidRPr="006F4C42">
        <w:rPr>
          <w:b/>
          <w:bCs/>
          <w:iCs/>
        </w:rPr>
        <w:t xml:space="preserve"> Items to the SADC Secretariat</w:t>
      </w:r>
      <w:r w:rsidR="006F4C42" w:rsidRPr="006F4C42" w:rsidDel="006F4C42">
        <w:rPr>
          <w:b/>
          <w:bCs/>
          <w:iCs/>
        </w:rPr>
        <w:t xml:space="preserve"> </w:t>
      </w:r>
    </w:p>
    <w:p w:rsidR="00AA4CE7" w:rsidRDefault="00AA4CE7" w:rsidP="00AA4CE7">
      <w:pPr>
        <w:spacing w:after="324"/>
        <w:ind w:firstLine="72"/>
        <w:jc w:val="both"/>
        <w:rPr>
          <w:bCs/>
          <w:i/>
          <w:iCs/>
        </w:rPr>
      </w:pPr>
      <w:r w:rsidRPr="00F15AB0">
        <w:rPr>
          <w:bCs/>
          <w:i/>
          <w:iCs/>
        </w:rPr>
        <w:t>[</w:t>
      </w:r>
      <w:r>
        <w:rPr>
          <w:bCs/>
          <w:i/>
          <w:iCs/>
        </w:rPr>
        <w:t xml:space="preserve">Provide information that </w:t>
      </w:r>
      <w:r w:rsidR="002143B7" w:rsidRPr="00F15AB0">
        <w:rPr>
          <w:bCs/>
          <w:i/>
          <w:iCs/>
        </w:rPr>
        <w:t>demonstrates</w:t>
      </w:r>
      <w:r>
        <w:rPr>
          <w:bCs/>
          <w:i/>
          <w:iCs/>
        </w:rPr>
        <w:t xml:space="preserve"> availability of expertise indicated in </w:t>
      </w:r>
      <w:r w:rsidRPr="00F15AB0">
        <w:rPr>
          <w:bCs/>
          <w:i/>
          <w:iCs/>
        </w:rPr>
        <w:t>Section III, Qualification Criteri</w:t>
      </w:r>
      <w:r>
        <w:rPr>
          <w:bCs/>
          <w:i/>
          <w:iCs/>
        </w:rPr>
        <w:t>a and Requirements, Sub-Factor 2.3 a)</w:t>
      </w:r>
      <w:r w:rsidRPr="00F15AB0">
        <w:rPr>
          <w:bCs/>
          <w:i/>
          <w:iCs/>
        </w:rPr>
        <w:t>.</w:t>
      </w:r>
      <w:r>
        <w:rPr>
          <w:bCs/>
          <w:i/>
          <w:iCs/>
        </w:rPr>
        <w:t>]</w:t>
      </w:r>
    </w:p>
    <w:tbl>
      <w:tblPr>
        <w:tblW w:w="12881" w:type="dxa"/>
        <w:tblInd w:w="3" w:type="dxa"/>
        <w:tblLayout w:type="fixed"/>
        <w:tblCellMar>
          <w:left w:w="0" w:type="dxa"/>
          <w:right w:w="0" w:type="dxa"/>
        </w:tblCellMar>
        <w:tblLook w:val="0000" w:firstRow="0" w:lastRow="0" w:firstColumn="0" w:lastColumn="0" w:noHBand="0" w:noVBand="0"/>
      </w:tblPr>
      <w:tblGrid>
        <w:gridCol w:w="2268"/>
        <w:gridCol w:w="2268"/>
        <w:gridCol w:w="2574"/>
        <w:gridCol w:w="2104"/>
        <w:gridCol w:w="1883"/>
        <w:gridCol w:w="1784"/>
      </w:tblGrid>
      <w:tr w:rsidR="00992F41" w:rsidRPr="00235B68" w:rsidTr="00541E07">
        <w:trPr>
          <w:trHeight w:val="885"/>
          <w:tblHeader/>
        </w:trPr>
        <w:tc>
          <w:tcPr>
            <w:tcW w:w="2268"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992F41">
              <w:rPr>
                <w:b/>
                <w:bCs/>
                <w:sz w:val="22"/>
                <w:szCs w:val="22"/>
              </w:rPr>
              <w:t>Name of the person</w:t>
            </w:r>
          </w:p>
        </w:tc>
        <w:tc>
          <w:tcPr>
            <w:tcW w:w="2268"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Area of Professional Experience</w:t>
            </w:r>
          </w:p>
        </w:tc>
        <w:tc>
          <w:tcPr>
            <w:tcW w:w="2574"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Position held</w:t>
            </w:r>
          </w:p>
        </w:tc>
        <w:tc>
          <w:tcPr>
            <w:tcW w:w="2104"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Years of relevant professional experience (as per column 2)</w:t>
            </w:r>
          </w:p>
        </w:tc>
        <w:tc>
          <w:tcPr>
            <w:tcW w:w="1883"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Professional Qualification</w:t>
            </w:r>
          </w:p>
        </w:tc>
        <w:tc>
          <w:tcPr>
            <w:tcW w:w="1784"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Nationality</w:t>
            </w:r>
          </w:p>
        </w:tc>
      </w:tr>
      <w:tr w:rsidR="00992F41" w:rsidRPr="00F15AB0" w:rsidTr="00541E07">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57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10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r w:rsidR="00992F41" w:rsidRPr="00F15AB0" w:rsidTr="00541E07">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57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10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r w:rsidR="00992F41" w:rsidRPr="00F15AB0" w:rsidTr="00541E07">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57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10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bl>
    <w:p w:rsidR="00902B61" w:rsidRDefault="00902B61" w:rsidP="00AA4CE7">
      <w:pPr>
        <w:pStyle w:val="Style11"/>
        <w:spacing w:line="240" w:lineRule="auto"/>
        <w:ind w:left="43"/>
        <w:jc w:val="center"/>
        <w:rPr>
          <w:spacing w:val="-2"/>
        </w:rPr>
      </w:pPr>
    </w:p>
    <w:p w:rsidR="00AA4CE7" w:rsidRDefault="00AA4CE7" w:rsidP="00AA4CE7">
      <w:pPr>
        <w:pStyle w:val="Style11"/>
        <w:spacing w:line="240" w:lineRule="auto"/>
        <w:ind w:left="43"/>
        <w:jc w:val="center"/>
        <w:rPr>
          <w:i/>
          <w:iCs/>
          <w:spacing w:val="-4"/>
        </w:rPr>
      </w:pPr>
      <w:r>
        <w:rPr>
          <w:spacing w:val="-2"/>
        </w:rPr>
        <w:t xml:space="preserve">Signed </w:t>
      </w:r>
      <w:r>
        <w:rPr>
          <w:i/>
          <w:iCs/>
          <w:spacing w:val="-4"/>
        </w:rPr>
        <w:t>[insert signature(s) of an authorized representative(s) of the Applicant]</w:t>
      </w:r>
    </w:p>
    <w:p w:rsidR="00AA4CE7" w:rsidRDefault="00AA4CE7" w:rsidP="00AA4CE7">
      <w:pPr>
        <w:pStyle w:val="Style11"/>
        <w:spacing w:line="240" w:lineRule="auto"/>
        <w:jc w:val="center"/>
        <w:rPr>
          <w:i/>
          <w:iCs/>
          <w:spacing w:val="-4"/>
        </w:rPr>
      </w:pPr>
      <w:r>
        <w:rPr>
          <w:i/>
          <w:iCs/>
          <w:spacing w:val="-4"/>
        </w:rPr>
        <w:t>Name [insert full name of person signing the application]</w:t>
      </w:r>
    </w:p>
    <w:p w:rsidR="00902B61" w:rsidRDefault="00902B61" w:rsidP="00AA4CE7">
      <w:pPr>
        <w:pStyle w:val="Style11"/>
        <w:spacing w:line="240" w:lineRule="auto"/>
        <w:ind w:left="36"/>
        <w:jc w:val="center"/>
        <w:rPr>
          <w:spacing w:val="-2"/>
        </w:rPr>
      </w:pPr>
    </w:p>
    <w:p w:rsidR="00AA4CE7" w:rsidRDefault="00AA4CE7" w:rsidP="00AA4CE7">
      <w:pPr>
        <w:pStyle w:val="Style11"/>
        <w:spacing w:line="240" w:lineRule="auto"/>
        <w:ind w:left="36"/>
        <w:jc w:val="center"/>
        <w:rPr>
          <w:i/>
          <w:iCs/>
          <w:spacing w:val="-4"/>
        </w:rPr>
      </w:pPr>
      <w:r>
        <w:rPr>
          <w:spacing w:val="-2"/>
        </w:rPr>
        <w:t xml:space="preserve">In the Capacity of </w:t>
      </w:r>
      <w:r>
        <w:rPr>
          <w:i/>
          <w:iCs/>
          <w:spacing w:val="-4"/>
        </w:rPr>
        <w:t>[insert capacity of person signing the application]</w:t>
      </w:r>
    </w:p>
    <w:p w:rsidR="00902B61" w:rsidRDefault="00902B61" w:rsidP="00AA4CE7">
      <w:pPr>
        <w:ind w:right="2160"/>
        <w:jc w:val="center"/>
        <w:rPr>
          <w:spacing w:val="-5"/>
        </w:rPr>
      </w:pPr>
    </w:p>
    <w:p w:rsidR="00AA4CE7" w:rsidRDefault="00AA4CE7" w:rsidP="00AA4CE7">
      <w:pPr>
        <w:ind w:right="2160"/>
        <w:jc w:val="center"/>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rsidR="00902B61" w:rsidRDefault="00902B61" w:rsidP="00AA4CE7">
      <w:pPr>
        <w:ind w:right="3168"/>
        <w:jc w:val="center"/>
        <w:rPr>
          <w:spacing w:val="-2"/>
        </w:rPr>
      </w:pPr>
    </w:p>
    <w:p w:rsidR="00AA4CE7" w:rsidRDefault="00AA4CE7" w:rsidP="00AA4CE7">
      <w:pPr>
        <w:ind w:right="3168"/>
        <w:jc w:val="center"/>
        <w:rPr>
          <w:i/>
          <w:iCs/>
          <w:spacing w:val="-5"/>
        </w:rPr>
      </w:pPr>
      <w:r>
        <w:rPr>
          <w:spacing w:val="-2"/>
        </w:rPr>
        <w:t xml:space="preserve">Address </w:t>
      </w:r>
      <w:r>
        <w:rPr>
          <w:i/>
          <w:iCs/>
          <w:spacing w:val="-4"/>
        </w:rPr>
        <w:t xml:space="preserve">[insert street number/town or city/country </w:t>
      </w:r>
      <w:r>
        <w:rPr>
          <w:i/>
          <w:iCs/>
          <w:spacing w:val="-5"/>
        </w:rPr>
        <w:t>address]</w:t>
      </w:r>
    </w:p>
    <w:p w:rsidR="00902B61" w:rsidRDefault="00902B61" w:rsidP="00AA4CE7">
      <w:pPr>
        <w:pStyle w:val="Style11"/>
        <w:spacing w:line="240" w:lineRule="auto"/>
        <w:ind w:left="36"/>
        <w:jc w:val="center"/>
        <w:rPr>
          <w:spacing w:val="-2"/>
        </w:rPr>
      </w:pPr>
    </w:p>
    <w:p w:rsidR="00FC6F59" w:rsidRDefault="00AA4CE7" w:rsidP="002143B7">
      <w:pPr>
        <w:jc w:val="cente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FC6F59" w:rsidRDefault="00FC6F59" w:rsidP="0084169E"/>
    <w:p w:rsidR="00FC6F59" w:rsidRDefault="00FC6F59" w:rsidP="0084169E"/>
    <w:p w:rsidR="00FC6F59" w:rsidRDefault="00FC6F59" w:rsidP="0084169E"/>
    <w:p w:rsidR="00FC6F59" w:rsidRDefault="00FC6F59" w:rsidP="0084169E"/>
    <w:p w:rsidR="00FC6F59" w:rsidRDefault="00FC6F59" w:rsidP="0084169E">
      <w:pPr>
        <w:sectPr w:rsidR="00FC6F59" w:rsidSect="0032041A">
          <w:pgSz w:w="15840" w:h="12240" w:orient="landscape"/>
          <w:pgMar w:top="1440" w:right="1440" w:bottom="758" w:left="1440" w:header="720" w:footer="720" w:gutter="0"/>
          <w:cols w:space="720"/>
          <w:noEndnote/>
          <w:titlePg/>
          <w:docGrid w:linePitch="326"/>
        </w:sectPr>
      </w:pPr>
    </w:p>
    <w:p w:rsidR="0084169E" w:rsidRPr="000D43CA" w:rsidRDefault="0084169E" w:rsidP="0084169E"/>
    <w:p w:rsidR="0045319F" w:rsidRDefault="0084169E" w:rsidP="00133DC9">
      <w:pPr>
        <w:pStyle w:val="Part"/>
      </w:pPr>
      <w:bookmarkStart w:id="52" w:name="_Toc264280775"/>
      <w:r>
        <w:t>PART 2</w:t>
      </w:r>
      <w:r w:rsidR="0045319F">
        <w:t xml:space="preserve">: </w:t>
      </w:r>
      <w:r w:rsidR="0009352C">
        <w:t>Contract Requirements</w:t>
      </w:r>
      <w:r w:rsidR="0045319F" w:rsidDel="0045319F">
        <w:t xml:space="preserve"> </w:t>
      </w:r>
    </w:p>
    <w:p w:rsidR="0045319F" w:rsidRDefault="0045319F" w:rsidP="00133DC9">
      <w:pPr>
        <w:pStyle w:val="Part"/>
      </w:pPr>
    </w:p>
    <w:p w:rsidR="0045319F" w:rsidRDefault="0045319F" w:rsidP="00133DC9">
      <w:pPr>
        <w:pStyle w:val="Part"/>
      </w:pPr>
    </w:p>
    <w:p w:rsidR="004A6441" w:rsidRDefault="0084169E" w:rsidP="00133DC9">
      <w:pPr>
        <w:pStyle w:val="Part"/>
      </w:pPr>
      <w:r>
        <w:t xml:space="preserve"> </w:t>
      </w:r>
      <w:bookmarkEnd w:id="52"/>
    </w:p>
    <w:p w:rsidR="0045319F" w:rsidRDefault="0045319F" w:rsidP="0084169E">
      <w:pPr>
        <w:pStyle w:val="Part"/>
      </w:pPr>
    </w:p>
    <w:p w:rsidR="0045319F" w:rsidRDefault="0045319F" w:rsidP="0084169E">
      <w:pPr>
        <w:pStyle w:val="Part"/>
      </w:pPr>
    </w:p>
    <w:p w:rsidR="0084169E" w:rsidRDefault="004A6441" w:rsidP="0084169E">
      <w:pPr>
        <w:pStyle w:val="Part"/>
      </w:pPr>
      <w:r>
        <w:t xml:space="preserve">Section VI.  </w:t>
      </w:r>
      <w:r w:rsidR="00992F41">
        <w:t xml:space="preserve">Description of the </w:t>
      </w:r>
      <w:r w:rsidR="00AD4E47">
        <w:t>Services</w:t>
      </w:r>
    </w:p>
    <w:p w:rsidR="0084169E" w:rsidRDefault="0084169E" w:rsidP="0084169E">
      <w:pPr>
        <w:pStyle w:val="Style5"/>
        <w:spacing w:after="648" w:line="528" w:lineRule="exact"/>
        <w:sectPr w:rsidR="0084169E" w:rsidSect="0032041A">
          <w:headerReference w:type="first" r:id="rId19"/>
          <w:type w:val="oddPage"/>
          <w:pgSz w:w="12240" w:h="15840"/>
          <w:pgMar w:top="1440" w:right="1440" w:bottom="1440" w:left="1440" w:header="720" w:footer="720" w:gutter="0"/>
          <w:pgNumType w:start="1"/>
          <w:cols w:space="720"/>
          <w:noEndnote/>
          <w:titlePg/>
        </w:sectPr>
      </w:pPr>
    </w:p>
    <w:p w:rsidR="00541E07" w:rsidRDefault="00541E07" w:rsidP="00697702">
      <w:pPr>
        <w:pStyle w:val="SectionVIheader"/>
      </w:pPr>
      <w:bookmarkStart w:id="53" w:name="_Toc263941749"/>
    </w:p>
    <w:p w:rsidR="0084169E" w:rsidRPr="00C703DB" w:rsidRDefault="0084169E" w:rsidP="00697702">
      <w:pPr>
        <w:pStyle w:val="SectionVIheader"/>
        <w:rPr>
          <w:rFonts w:ascii="Arial" w:hAnsi="Arial" w:cs="Arial"/>
          <w:sz w:val="28"/>
          <w:szCs w:val="28"/>
        </w:rPr>
      </w:pPr>
      <w:r w:rsidRPr="00C703DB">
        <w:rPr>
          <w:rFonts w:ascii="Arial" w:hAnsi="Arial" w:cs="Arial"/>
          <w:sz w:val="28"/>
          <w:szCs w:val="28"/>
        </w:rPr>
        <w:t>1. Description of the</w:t>
      </w:r>
      <w:bookmarkEnd w:id="53"/>
      <w:r w:rsidR="00A9658A" w:rsidRPr="00C703DB">
        <w:rPr>
          <w:rFonts w:ascii="Arial" w:hAnsi="Arial" w:cs="Arial"/>
          <w:sz w:val="28"/>
          <w:szCs w:val="28"/>
        </w:rPr>
        <w:t xml:space="preserve"> </w:t>
      </w:r>
      <w:r w:rsidR="00AD4E47" w:rsidRPr="00C703DB">
        <w:rPr>
          <w:rFonts w:ascii="Arial" w:hAnsi="Arial" w:cs="Arial"/>
          <w:sz w:val="28"/>
          <w:szCs w:val="28"/>
        </w:rPr>
        <w:t>Services</w:t>
      </w:r>
      <w:r w:rsidR="00A9658A" w:rsidRPr="00C703DB">
        <w:rPr>
          <w:rFonts w:ascii="Arial" w:hAnsi="Arial" w:cs="Arial"/>
          <w:sz w:val="28"/>
          <w:szCs w:val="28"/>
        </w:rPr>
        <w:t>.</w:t>
      </w:r>
    </w:p>
    <w:p w:rsidR="00AD4E47" w:rsidRPr="00C703DB" w:rsidRDefault="00AD4E47" w:rsidP="00AD4E47">
      <w:pPr>
        <w:widowControl/>
        <w:adjustRightInd w:val="0"/>
        <w:jc w:val="both"/>
        <w:rPr>
          <w:rFonts w:ascii="Arial" w:hAnsi="Arial" w:cs="Arial"/>
          <w:color w:val="000000"/>
          <w:sz w:val="22"/>
          <w:szCs w:val="22"/>
        </w:rPr>
      </w:pPr>
      <w:r w:rsidRPr="00C703DB">
        <w:rPr>
          <w:rFonts w:ascii="Arial" w:hAnsi="Arial" w:cs="Arial"/>
          <w:color w:val="000000"/>
          <w:sz w:val="22"/>
          <w:szCs w:val="22"/>
        </w:rPr>
        <w:t xml:space="preserve">SADC </w:t>
      </w:r>
      <w:r w:rsidR="00650977">
        <w:rPr>
          <w:rFonts w:ascii="Arial" w:hAnsi="Arial" w:cs="Arial"/>
          <w:color w:val="000000"/>
          <w:sz w:val="22"/>
          <w:szCs w:val="22"/>
        </w:rPr>
        <w:t xml:space="preserve">Secretariat </w:t>
      </w:r>
      <w:r w:rsidRPr="00C703DB">
        <w:rPr>
          <w:rFonts w:ascii="Arial" w:hAnsi="Arial" w:cs="Arial"/>
          <w:color w:val="000000"/>
          <w:sz w:val="22"/>
          <w:szCs w:val="22"/>
        </w:rPr>
        <w:t xml:space="preserve">is looking for the services </w:t>
      </w:r>
      <w:r w:rsidR="00283DA7" w:rsidRPr="00C703DB">
        <w:rPr>
          <w:rFonts w:ascii="Arial" w:hAnsi="Arial" w:cs="Arial"/>
          <w:color w:val="000000"/>
          <w:sz w:val="22"/>
          <w:szCs w:val="22"/>
        </w:rPr>
        <w:t>of reputable</w:t>
      </w:r>
      <w:r w:rsidRPr="00C703DB">
        <w:rPr>
          <w:rFonts w:ascii="Arial" w:hAnsi="Arial" w:cs="Arial"/>
          <w:color w:val="000000"/>
          <w:sz w:val="22"/>
          <w:szCs w:val="22"/>
        </w:rPr>
        <w:t xml:space="preserve"> </w:t>
      </w:r>
      <w:r w:rsidR="000C655C">
        <w:rPr>
          <w:rFonts w:ascii="Arial" w:hAnsi="Arial" w:cs="Arial"/>
          <w:color w:val="000000"/>
          <w:sz w:val="22"/>
          <w:szCs w:val="22"/>
        </w:rPr>
        <w:t>Stationery</w:t>
      </w:r>
      <w:r w:rsidR="00283DA7" w:rsidRPr="00C703DB">
        <w:rPr>
          <w:rFonts w:ascii="Arial" w:hAnsi="Arial" w:cs="Arial"/>
          <w:color w:val="000000"/>
          <w:sz w:val="22"/>
          <w:szCs w:val="22"/>
        </w:rPr>
        <w:t xml:space="preserve"> Suppliers</w:t>
      </w:r>
      <w:r w:rsidRPr="00C703DB">
        <w:rPr>
          <w:rFonts w:ascii="Arial" w:hAnsi="Arial" w:cs="Arial"/>
          <w:color w:val="000000"/>
          <w:sz w:val="22"/>
          <w:szCs w:val="22"/>
        </w:rPr>
        <w:t xml:space="preserve"> to </w:t>
      </w:r>
      <w:r w:rsidR="00650977">
        <w:rPr>
          <w:rFonts w:ascii="Arial" w:hAnsi="Arial" w:cs="Arial"/>
          <w:color w:val="000000"/>
          <w:sz w:val="22"/>
          <w:szCs w:val="22"/>
        </w:rPr>
        <w:t xml:space="preserve">supply stationery under fixed terms and contract </w:t>
      </w:r>
      <w:r w:rsidRPr="00C703DB">
        <w:rPr>
          <w:rFonts w:ascii="Arial" w:hAnsi="Arial" w:cs="Arial"/>
          <w:color w:val="000000"/>
          <w:sz w:val="22"/>
          <w:szCs w:val="22"/>
        </w:rPr>
        <w:t xml:space="preserve">for a minimum period of </w:t>
      </w:r>
      <w:r w:rsidR="00B93BA1">
        <w:rPr>
          <w:rFonts w:ascii="Arial" w:hAnsi="Arial" w:cs="Arial"/>
          <w:color w:val="000000"/>
          <w:sz w:val="22"/>
          <w:szCs w:val="22"/>
        </w:rPr>
        <w:t xml:space="preserve">12 </w:t>
      </w:r>
      <w:r w:rsidRPr="00C703DB">
        <w:rPr>
          <w:rFonts w:ascii="Arial" w:hAnsi="Arial" w:cs="Arial"/>
          <w:color w:val="000000"/>
          <w:sz w:val="22"/>
          <w:szCs w:val="22"/>
        </w:rPr>
        <w:t>months</w:t>
      </w:r>
      <w:r w:rsidR="00B93BA1">
        <w:rPr>
          <w:rFonts w:ascii="Arial" w:hAnsi="Arial" w:cs="Arial"/>
          <w:color w:val="000000"/>
          <w:sz w:val="22"/>
          <w:szCs w:val="22"/>
        </w:rPr>
        <w:t xml:space="preserve"> </w:t>
      </w:r>
      <w:r w:rsidR="003F1E2D">
        <w:rPr>
          <w:rFonts w:ascii="Arial" w:hAnsi="Arial" w:cs="Arial"/>
          <w:color w:val="000000"/>
          <w:sz w:val="22"/>
          <w:szCs w:val="22"/>
        </w:rPr>
        <w:t xml:space="preserve">with a possibility for renewal </w:t>
      </w:r>
      <w:r w:rsidR="00B93BA1">
        <w:rPr>
          <w:rFonts w:ascii="Arial" w:hAnsi="Arial" w:cs="Arial"/>
          <w:color w:val="000000"/>
          <w:sz w:val="22"/>
          <w:szCs w:val="22"/>
        </w:rPr>
        <w:t xml:space="preserve">subject to </w:t>
      </w:r>
      <w:r w:rsidR="003F1E2D">
        <w:rPr>
          <w:rFonts w:ascii="Arial" w:hAnsi="Arial" w:cs="Arial"/>
          <w:color w:val="000000"/>
          <w:sz w:val="22"/>
          <w:szCs w:val="22"/>
        </w:rPr>
        <w:t xml:space="preserve">satisfactory performance </w:t>
      </w:r>
      <w:r w:rsidR="00E221C0">
        <w:rPr>
          <w:rFonts w:ascii="Arial" w:hAnsi="Arial" w:cs="Arial"/>
          <w:color w:val="000000"/>
          <w:sz w:val="22"/>
          <w:szCs w:val="22"/>
        </w:rPr>
        <w:t>and a</w:t>
      </w:r>
      <w:r w:rsidR="00B93BA1">
        <w:rPr>
          <w:rFonts w:ascii="Arial" w:hAnsi="Arial" w:cs="Arial"/>
          <w:color w:val="000000"/>
          <w:sz w:val="22"/>
          <w:szCs w:val="22"/>
        </w:rPr>
        <w:t xml:space="preserve"> review of the prices</w:t>
      </w:r>
      <w:r w:rsidRPr="00C703DB">
        <w:rPr>
          <w:rFonts w:ascii="Arial" w:hAnsi="Arial" w:cs="Arial"/>
          <w:color w:val="000000"/>
          <w:sz w:val="22"/>
          <w:szCs w:val="22"/>
        </w:rPr>
        <w:t xml:space="preserve">.  </w:t>
      </w:r>
      <w:r w:rsidR="00650977">
        <w:rPr>
          <w:rFonts w:ascii="Arial" w:hAnsi="Arial" w:cs="Arial"/>
          <w:color w:val="000000"/>
          <w:sz w:val="22"/>
          <w:szCs w:val="22"/>
        </w:rPr>
        <w:t xml:space="preserve">Interested bidders are free to apply for any combination or ALL lots. </w:t>
      </w:r>
    </w:p>
    <w:p w:rsidR="00AD4E47" w:rsidRPr="00C703DB" w:rsidRDefault="00AD4E47" w:rsidP="00AD4E47">
      <w:pPr>
        <w:widowControl/>
        <w:adjustRightInd w:val="0"/>
        <w:jc w:val="both"/>
        <w:rPr>
          <w:rFonts w:ascii="Arial" w:hAnsi="Arial" w:cs="Arial"/>
          <w:sz w:val="22"/>
          <w:szCs w:val="22"/>
        </w:rPr>
      </w:pPr>
    </w:p>
    <w:p w:rsidR="007E4388" w:rsidRPr="00C703DB" w:rsidRDefault="007E4388" w:rsidP="007E4388">
      <w:pPr>
        <w:keepNext/>
        <w:widowControl/>
        <w:autoSpaceDE/>
        <w:autoSpaceDN/>
        <w:spacing w:after="200"/>
        <w:jc w:val="center"/>
        <w:outlineLvl w:val="0"/>
        <w:rPr>
          <w:rFonts w:ascii="Arial" w:hAnsi="Arial" w:cs="Arial"/>
          <w:b/>
          <w:kern w:val="28"/>
          <w:u w:val="single"/>
          <w:lang w:val="en-GB" w:eastAsia="fr-FR"/>
        </w:rPr>
      </w:pPr>
      <w:bookmarkStart w:id="54" w:name="_Toc422725298"/>
      <w:bookmarkStart w:id="55" w:name="_Toc427641274"/>
      <w:bookmarkStart w:id="56" w:name="_Toc438907057"/>
      <w:bookmarkStart w:id="57" w:name="_Toc438907256"/>
      <w:bookmarkStart w:id="58" w:name="_Toc91648898"/>
      <w:r w:rsidRPr="00C703DB">
        <w:rPr>
          <w:rFonts w:ascii="Arial" w:hAnsi="Arial" w:cs="Arial"/>
          <w:b/>
          <w:kern w:val="28"/>
          <w:u w:val="single"/>
          <w:lang w:val="en-GB" w:eastAsia="fr-FR"/>
        </w:rPr>
        <w:t xml:space="preserve">List of </w:t>
      </w:r>
      <w:bookmarkEnd w:id="54"/>
      <w:bookmarkEnd w:id="55"/>
      <w:bookmarkEnd w:id="56"/>
      <w:bookmarkEnd w:id="57"/>
      <w:bookmarkEnd w:id="58"/>
      <w:r w:rsidR="00D9457C" w:rsidRPr="00C703DB">
        <w:rPr>
          <w:rFonts w:ascii="Arial" w:hAnsi="Arial" w:cs="Arial"/>
          <w:b/>
          <w:kern w:val="28"/>
          <w:u w:val="single"/>
          <w:lang w:val="en-GB" w:eastAsia="fr-FR"/>
        </w:rPr>
        <w:t xml:space="preserve">Lots for the Various </w:t>
      </w:r>
      <w:r w:rsidRPr="00C703DB">
        <w:rPr>
          <w:rFonts w:ascii="Arial" w:hAnsi="Arial" w:cs="Arial"/>
          <w:b/>
          <w:kern w:val="28"/>
          <w:u w:val="single"/>
          <w:lang w:val="en-GB" w:eastAsia="fr-FR"/>
        </w:rPr>
        <w:t>Stationery Items</w:t>
      </w:r>
    </w:p>
    <w:tbl>
      <w:tblPr>
        <w:tblW w:w="862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974"/>
        <w:gridCol w:w="1980"/>
        <w:gridCol w:w="3053"/>
        <w:gridCol w:w="1620"/>
      </w:tblGrid>
      <w:tr w:rsidR="007E4388" w:rsidRPr="00C703DB" w:rsidTr="00D9457C">
        <w:trPr>
          <w:jc w:val="center"/>
        </w:trPr>
        <w:tc>
          <w:tcPr>
            <w:tcW w:w="1974" w:type="dxa"/>
            <w:tcBorders>
              <w:top w:val="double" w:sz="4" w:space="0" w:color="auto"/>
              <w:bottom w:val="single" w:sz="4" w:space="0" w:color="auto"/>
            </w:tcBorders>
            <w:shd w:val="clear" w:color="auto" w:fill="FFFFFF"/>
          </w:tcPr>
          <w:p w:rsidR="007E4388" w:rsidRPr="00C703DB" w:rsidRDefault="007E4388" w:rsidP="007E4388">
            <w:pPr>
              <w:widowControl/>
              <w:autoSpaceDE/>
              <w:autoSpaceDN/>
              <w:spacing w:before="120" w:after="120"/>
              <w:jc w:val="center"/>
              <w:rPr>
                <w:rFonts w:ascii="Arial" w:hAnsi="Arial" w:cs="Arial"/>
                <w:b/>
                <w:lang w:val="en-GB"/>
              </w:rPr>
            </w:pPr>
            <w:r w:rsidRPr="00C703DB">
              <w:rPr>
                <w:rFonts w:ascii="Arial" w:hAnsi="Arial" w:cs="Arial"/>
                <w:b/>
                <w:lang w:val="en-GB"/>
              </w:rPr>
              <w:t>Item Number</w:t>
            </w:r>
          </w:p>
        </w:tc>
        <w:tc>
          <w:tcPr>
            <w:tcW w:w="1980" w:type="dxa"/>
            <w:tcBorders>
              <w:top w:val="double" w:sz="4" w:space="0" w:color="auto"/>
              <w:bottom w:val="single" w:sz="4" w:space="0" w:color="auto"/>
            </w:tcBorders>
            <w:shd w:val="clear" w:color="auto" w:fill="FFFFFF"/>
          </w:tcPr>
          <w:p w:rsidR="007E4388" w:rsidRPr="00C703DB" w:rsidRDefault="007E4388" w:rsidP="007E4388">
            <w:pPr>
              <w:widowControl/>
              <w:autoSpaceDE/>
              <w:autoSpaceDN/>
              <w:spacing w:before="120" w:after="120"/>
              <w:jc w:val="center"/>
              <w:rPr>
                <w:rFonts w:ascii="Arial" w:hAnsi="Arial" w:cs="Arial"/>
                <w:b/>
                <w:lang w:val="en-GB"/>
              </w:rPr>
            </w:pPr>
            <w:r w:rsidRPr="00C703DB">
              <w:rPr>
                <w:rFonts w:ascii="Arial" w:hAnsi="Arial" w:cs="Arial"/>
                <w:b/>
                <w:lang w:val="en-GB"/>
              </w:rPr>
              <w:t>Name</w:t>
            </w:r>
          </w:p>
        </w:tc>
        <w:tc>
          <w:tcPr>
            <w:tcW w:w="3053" w:type="dxa"/>
            <w:tcBorders>
              <w:top w:val="double" w:sz="4" w:space="0" w:color="auto"/>
              <w:bottom w:val="single" w:sz="4" w:space="0" w:color="auto"/>
            </w:tcBorders>
            <w:shd w:val="clear" w:color="auto" w:fill="FFFFFF"/>
            <w:vAlign w:val="center"/>
          </w:tcPr>
          <w:p w:rsidR="007E4388" w:rsidRPr="00C703DB" w:rsidRDefault="007E4388" w:rsidP="007E4388">
            <w:pPr>
              <w:widowControl/>
              <w:autoSpaceDE/>
              <w:autoSpaceDN/>
              <w:spacing w:before="120" w:after="120"/>
              <w:jc w:val="center"/>
              <w:rPr>
                <w:rFonts w:ascii="Arial" w:hAnsi="Arial" w:cs="Arial"/>
                <w:b/>
                <w:lang w:val="en-GB"/>
              </w:rPr>
            </w:pPr>
            <w:r w:rsidRPr="00C703DB">
              <w:rPr>
                <w:rFonts w:ascii="Arial" w:hAnsi="Arial" w:cs="Arial"/>
                <w:b/>
                <w:lang w:val="en-GB"/>
              </w:rPr>
              <w:t>Description item</w:t>
            </w:r>
          </w:p>
        </w:tc>
        <w:tc>
          <w:tcPr>
            <w:tcW w:w="1620" w:type="dxa"/>
            <w:tcBorders>
              <w:top w:val="double" w:sz="4" w:space="0" w:color="auto"/>
              <w:bottom w:val="single" w:sz="4" w:space="0" w:color="auto"/>
            </w:tcBorders>
            <w:shd w:val="clear" w:color="auto" w:fill="FFFFFF"/>
            <w:vAlign w:val="bottom"/>
          </w:tcPr>
          <w:p w:rsidR="007E4388" w:rsidRPr="00C703DB" w:rsidRDefault="007E4388" w:rsidP="007E4388">
            <w:pPr>
              <w:widowControl/>
              <w:autoSpaceDE/>
              <w:autoSpaceDN/>
              <w:spacing w:before="120" w:after="120"/>
              <w:jc w:val="center"/>
              <w:rPr>
                <w:rFonts w:ascii="Arial" w:hAnsi="Arial" w:cs="Arial"/>
                <w:b/>
                <w:lang w:val="en-GB"/>
              </w:rPr>
            </w:pPr>
            <w:r w:rsidRPr="00C703DB">
              <w:rPr>
                <w:rFonts w:ascii="Arial" w:hAnsi="Arial" w:cs="Arial"/>
                <w:b/>
                <w:lang w:val="en-GB"/>
              </w:rPr>
              <w:t>Unit of Measure</w:t>
            </w:r>
          </w:p>
        </w:tc>
      </w:tr>
      <w:tr w:rsidR="007E4388" w:rsidRPr="00C703DB" w:rsidTr="00D9457C">
        <w:trPr>
          <w:jc w:val="center"/>
        </w:trPr>
        <w:tc>
          <w:tcPr>
            <w:tcW w:w="1974" w:type="dxa"/>
            <w:tcBorders>
              <w:top w:val="single" w:sz="4" w:space="0" w:color="auto"/>
              <w:bottom w:val="single" w:sz="4" w:space="0" w:color="auto"/>
            </w:tcBorders>
          </w:tcPr>
          <w:p w:rsidR="007E4388" w:rsidRPr="00C703DB" w:rsidRDefault="007E4388" w:rsidP="007E4388">
            <w:pPr>
              <w:widowControl/>
              <w:autoSpaceDE/>
              <w:autoSpaceDN/>
              <w:ind w:left="360"/>
              <w:rPr>
                <w:rFonts w:ascii="Arial" w:hAnsi="Arial" w:cs="Arial"/>
                <w:color w:val="000000"/>
                <w:sz w:val="22"/>
                <w:szCs w:val="22"/>
              </w:rPr>
            </w:pPr>
            <w:r w:rsidRPr="00C703DB">
              <w:rPr>
                <w:rFonts w:ascii="Arial" w:hAnsi="Arial" w:cs="Arial"/>
                <w:color w:val="000000"/>
                <w:sz w:val="22"/>
                <w:szCs w:val="22"/>
              </w:rPr>
              <w:t>Lot 1</w:t>
            </w:r>
          </w:p>
        </w:tc>
        <w:tc>
          <w:tcPr>
            <w:tcW w:w="1980" w:type="dxa"/>
            <w:tcBorders>
              <w:top w:val="single" w:sz="4" w:space="0" w:color="auto"/>
              <w:bottom w:val="single" w:sz="4" w:space="0" w:color="auto"/>
            </w:tcBorders>
          </w:tcPr>
          <w:p w:rsidR="007E4388" w:rsidRPr="00C703DB" w:rsidRDefault="007E4388" w:rsidP="00283DA7">
            <w:pPr>
              <w:widowControl/>
              <w:autoSpaceDE/>
              <w:autoSpaceDN/>
              <w:rPr>
                <w:rFonts w:ascii="Arial" w:hAnsi="Arial" w:cs="Arial"/>
                <w:color w:val="000000"/>
                <w:sz w:val="22"/>
                <w:szCs w:val="22"/>
              </w:rPr>
            </w:pPr>
            <w:r w:rsidRPr="00C703DB">
              <w:rPr>
                <w:rFonts w:ascii="Arial" w:hAnsi="Arial" w:cs="Arial"/>
                <w:color w:val="000000"/>
                <w:sz w:val="22"/>
                <w:szCs w:val="22"/>
              </w:rPr>
              <w:t xml:space="preserve">Toner </w:t>
            </w:r>
          </w:p>
        </w:tc>
        <w:tc>
          <w:tcPr>
            <w:tcW w:w="3053" w:type="dxa"/>
            <w:tcBorders>
              <w:top w:val="single" w:sz="4" w:space="0" w:color="auto"/>
              <w:bottom w:val="single" w:sz="4" w:space="0" w:color="auto"/>
            </w:tcBorders>
          </w:tcPr>
          <w:p w:rsidR="007E4388" w:rsidRPr="00C703DB" w:rsidRDefault="00283DA7" w:rsidP="00283DA7">
            <w:pPr>
              <w:widowControl/>
              <w:autoSpaceDE/>
              <w:autoSpaceDN/>
              <w:rPr>
                <w:rFonts w:ascii="Arial" w:hAnsi="Arial" w:cs="Arial"/>
                <w:color w:val="000000"/>
                <w:sz w:val="22"/>
                <w:szCs w:val="22"/>
              </w:rPr>
            </w:pPr>
            <w:r w:rsidRPr="00C703DB">
              <w:rPr>
                <w:rFonts w:ascii="Arial" w:hAnsi="Arial" w:cs="Arial"/>
                <w:color w:val="000000"/>
                <w:sz w:val="22"/>
                <w:szCs w:val="22"/>
              </w:rPr>
              <w:t xml:space="preserve">All </w:t>
            </w:r>
            <w:r w:rsidR="007E4388" w:rsidRPr="00C703DB">
              <w:rPr>
                <w:rFonts w:ascii="Arial" w:hAnsi="Arial" w:cs="Arial"/>
                <w:color w:val="000000"/>
                <w:sz w:val="22"/>
                <w:szCs w:val="22"/>
              </w:rPr>
              <w:t xml:space="preserve">toner </w:t>
            </w:r>
          </w:p>
        </w:tc>
        <w:tc>
          <w:tcPr>
            <w:tcW w:w="1620" w:type="dxa"/>
            <w:tcBorders>
              <w:top w:val="single" w:sz="4" w:space="0" w:color="auto"/>
              <w:bottom w:val="single" w:sz="4" w:space="0" w:color="auto"/>
            </w:tcBorders>
            <w:vAlign w:val="bottom"/>
          </w:tcPr>
          <w:p w:rsidR="007E4388" w:rsidRPr="00C703DB" w:rsidRDefault="007E4388" w:rsidP="007E4388">
            <w:pPr>
              <w:widowControl/>
              <w:autoSpaceDE/>
              <w:autoSpaceDN/>
              <w:spacing w:before="120" w:after="120"/>
              <w:jc w:val="center"/>
              <w:rPr>
                <w:rFonts w:ascii="Arial" w:hAnsi="Arial" w:cs="Arial"/>
                <w:sz w:val="22"/>
                <w:szCs w:val="22"/>
                <w:u w:val="single"/>
                <w:lang w:val="en-GB"/>
              </w:rPr>
            </w:pPr>
            <w:r w:rsidRPr="00C703DB">
              <w:rPr>
                <w:rFonts w:ascii="Arial" w:hAnsi="Arial" w:cs="Arial"/>
                <w:sz w:val="22"/>
                <w:szCs w:val="22"/>
                <w:u w:val="single"/>
                <w:lang w:val="en-GB"/>
              </w:rPr>
              <w:t>each</w:t>
            </w:r>
          </w:p>
        </w:tc>
      </w:tr>
      <w:tr w:rsidR="007E4388" w:rsidRPr="00C703DB" w:rsidTr="00D9457C">
        <w:trPr>
          <w:jc w:val="center"/>
        </w:trPr>
        <w:tc>
          <w:tcPr>
            <w:tcW w:w="1974" w:type="dxa"/>
            <w:tcBorders>
              <w:top w:val="single" w:sz="4" w:space="0" w:color="auto"/>
              <w:bottom w:val="single" w:sz="4" w:space="0" w:color="auto"/>
            </w:tcBorders>
          </w:tcPr>
          <w:p w:rsidR="007E4388" w:rsidRPr="00C703DB" w:rsidRDefault="007E4388" w:rsidP="00283DA7">
            <w:pPr>
              <w:widowControl/>
              <w:autoSpaceDE/>
              <w:autoSpaceDN/>
              <w:ind w:left="360"/>
              <w:rPr>
                <w:rFonts w:ascii="Arial" w:hAnsi="Arial" w:cs="Arial"/>
                <w:color w:val="000000"/>
                <w:sz w:val="22"/>
                <w:szCs w:val="22"/>
              </w:rPr>
            </w:pPr>
            <w:r w:rsidRPr="00C703DB">
              <w:rPr>
                <w:rFonts w:ascii="Arial" w:hAnsi="Arial" w:cs="Arial"/>
                <w:color w:val="000000"/>
                <w:sz w:val="22"/>
                <w:szCs w:val="22"/>
              </w:rPr>
              <w:t xml:space="preserve">Lot </w:t>
            </w:r>
            <w:r w:rsidR="00283DA7" w:rsidRPr="00C703DB">
              <w:rPr>
                <w:rFonts w:ascii="Arial" w:hAnsi="Arial" w:cs="Arial"/>
                <w:color w:val="000000"/>
                <w:sz w:val="22"/>
                <w:szCs w:val="22"/>
              </w:rPr>
              <w:t>2</w:t>
            </w:r>
          </w:p>
        </w:tc>
        <w:tc>
          <w:tcPr>
            <w:tcW w:w="1980" w:type="dxa"/>
            <w:tcBorders>
              <w:top w:val="single" w:sz="4" w:space="0" w:color="auto"/>
              <w:bottom w:val="single" w:sz="4" w:space="0" w:color="auto"/>
            </w:tcBorders>
          </w:tcPr>
          <w:p w:rsidR="007E4388" w:rsidRPr="00C703DB" w:rsidRDefault="007E4388" w:rsidP="007E4388">
            <w:pPr>
              <w:widowControl/>
              <w:autoSpaceDE/>
              <w:autoSpaceDN/>
              <w:rPr>
                <w:rFonts w:ascii="Arial" w:hAnsi="Arial" w:cs="Arial"/>
                <w:color w:val="000000"/>
                <w:sz w:val="22"/>
                <w:szCs w:val="22"/>
              </w:rPr>
            </w:pPr>
            <w:r w:rsidRPr="00C703DB">
              <w:rPr>
                <w:rFonts w:ascii="Arial" w:hAnsi="Arial" w:cs="Arial"/>
                <w:color w:val="000000"/>
                <w:sz w:val="22"/>
                <w:szCs w:val="22"/>
              </w:rPr>
              <w:t>Files</w:t>
            </w:r>
          </w:p>
        </w:tc>
        <w:tc>
          <w:tcPr>
            <w:tcW w:w="3053" w:type="dxa"/>
            <w:tcBorders>
              <w:top w:val="single" w:sz="4" w:space="0" w:color="auto"/>
              <w:bottom w:val="single" w:sz="4" w:space="0" w:color="auto"/>
            </w:tcBorders>
          </w:tcPr>
          <w:p w:rsidR="007E4388" w:rsidRPr="00C703DB" w:rsidRDefault="00283DA7" w:rsidP="007E4388">
            <w:pPr>
              <w:widowControl/>
              <w:autoSpaceDE/>
              <w:autoSpaceDN/>
              <w:rPr>
                <w:rFonts w:ascii="Arial" w:hAnsi="Arial" w:cs="Arial"/>
                <w:color w:val="000000"/>
                <w:sz w:val="22"/>
                <w:szCs w:val="22"/>
              </w:rPr>
            </w:pPr>
            <w:r w:rsidRPr="00C703DB">
              <w:rPr>
                <w:rFonts w:ascii="Arial" w:hAnsi="Arial" w:cs="Arial"/>
                <w:color w:val="000000"/>
                <w:sz w:val="22"/>
                <w:szCs w:val="22"/>
              </w:rPr>
              <w:t>All</w:t>
            </w:r>
            <w:r w:rsidR="007E4388" w:rsidRPr="00C703DB">
              <w:rPr>
                <w:rFonts w:ascii="Arial" w:hAnsi="Arial" w:cs="Arial"/>
                <w:color w:val="000000"/>
                <w:sz w:val="22"/>
                <w:szCs w:val="22"/>
              </w:rPr>
              <w:t xml:space="preserve"> files</w:t>
            </w:r>
          </w:p>
        </w:tc>
        <w:tc>
          <w:tcPr>
            <w:tcW w:w="1620" w:type="dxa"/>
            <w:tcBorders>
              <w:top w:val="single" w:sz="4" w:space="0" w:color="auto"/>
              <w:bottom w:val="single" w:sz="4" w:space="0" w:color="auto"/>
            </w:tcBorders>
            <w:vAlign w:val="bottom"/>
          </w:tcPr>
          <w:p w:rsidR="007E4388" w:rsidRPr="00C703DB" w:rsidRDefault="007E4388" w:rsidP="007E4388">
            <w:pPr>
              <w:widowControl/>
              <w:autoSpaceDE/>
              <w:autoSpaceDN/>
              <w:spacing w:before="120" w:after="120"/>
              <w:jc w:val="center"/>
              <w:rPr>
                <w:rFonts w:ascii="Arial" w:hAnsi="Arial" w:cs="Arial"/>
                <w:sz w:val="22"/>
                <w:szCs w:val="22"/>
                <w:u w:val="single"/>
                <w:lang w:val="en-GB"/>
              </w:rPr>
            </w:pPr>
            <w:r w:rsidRPr="00C703DB">
              <w:rPr>
                <w:rFonts w:ascii="Arial" w:hAnsi="Arial" w:cs="Arial"/>
                <w:sz w:val="22"/>
                <w:szCs w:val="22"/>
                <w:u w:val="single"/>
                <w:lang w:val="en-GB"/>
              </w:rPr>
              <w:t>Box/Each</w:t>
            </w:r>
          </w:p>
        </w:tc>
      </w:tr>
      <w:tr w:rsidR="007E4388" w:rsidRPr="00C703DB" w:rsidTr="00D9457C">
        <w:trPr>
          <w:jc w:val="center"/>
        </w:trPr>
        <w:tc>
          <w:tcPr>
            <w:tcW w:w="1974" w:type="dxa"/>
            <w:tcBorders>
              <w:top w:val="single" w:sz="4" w:space="0" w:color="auto"/>
              <w:bottom w:val="single" w:sz="4" w:space="0" w:color="auto"/>
            </w:tcBorders>
          </w:tcPr>
          <w:p w:rsidR="007E4388" w:rsidRPr="00C703DB" w:rsidRDefault="007E4388" w:rsidP="00283DA7">
            <w:pPr>
              <w:widowControl/>
              <w:autoSpaceDE/>
              <w:autoSpaceDN/>
              <w:ind w:left="360"/>
              <w:rPr>
                <w:rFonts w:ascii="Arial" w:hAnsi="Arial" w:cs="Arial"/>
                <w:color w:val="000000"/>
                <w:sz w:val="22"/>
                <w:szCs w:val="22"/>
              </w:rPr>
            </w:pPr>
            <w:r w:rsidRPr="00C703DB">
              <w:rPr>
                <w:rFonts w:ascii="Arial" w:hAnsi="Arial" w:cs="Arial"/>
                <w:color w:val="000000"/>
                <w:sz w:val="22"/>
                <w:szCs w:val="22"/>
              </w:rPr>
              <w:t xml:space="preserve">Lot </w:t>
            </w:r>
            <w:r w:rsidR="00283DA7" w:rsidRPr="00C703DB">
              <w:rPr>
                <w:rFonts w:ascii="Arial" w:hAnsi="Arial" w:cs="Arial"/>
                <w:color w:val="000000"/>
                <w:sz w:val="22"/>
                <w:szCs w:val="22"/>
              </w:rPr>
              <w:t>3</w:t>
            </w:r>
          </w:p>
        </w:tc>
        <w:tc>
          <w:tcPr>
            <w:tcW w:w="1980" w:type="dxa"/>
            <w:tcBorders>
              <w:top w:val="single" w:sz="4" w:space="0" w:color="auto"/>
              <w:bottom w:val="single" w:sz="4" w:space="0" w:color="auto"/>
            </w:tcBorders>
          </w:tcPr>
          <w:p w:rsidR="007E4388" w:rsidRPr="00C703DB" w:rsidRDefault="007E4388" w:rsidP="007E4388">
            <w:pPr>
              <w:widowControl/>
              <w:autoSpaceDE/>
              <w:autoSpaceDN/>
              <w:rPr>
                <w:rFonts w:ascii="Arial" w:hAnsi="Arial" w:cs="Arial"/>
                <w:color w:val="000000"/>
                <w:sz w:val="22"/>
                <w:szCs w:val="22"/>
              </w:rPr>
            </w:pPr>
            <w:r w:rsidRPr="00C703DB">
              <w:rPr>
                <w:rFonts w:ascii="Arial" w:hAnsi="Arial" w:cs="Arial"/>
                <w:color w:val="000000"/>
                <w:sz w:val="22"/>
                <w:szCs w:val="22"/>
              </w:rPr>
              <w:t>Paper</w:t>
            </w:r>
          </w:p>
        </w:tc>
        <w:tc>
          <w:tcPr>
            <w:tcW w:w="3053" w:type="dxa"/>
            <w:tcBorders>
              <w:top w:val="single" w:sz="4" w:space="0" w:color="auto"/>
              <w:bottom w:val="single" w:sz="4" w:space="0" w:color="auto"/>
            </w:tcBorders>
          </w:tcPr>
          <w:p w:rsidR="007E4388" w:rsidRPr="00C703DB" w:rsidRDefault="00283DA7" w:rsidP="007E4388">
            <w:pPr>
              <w:widowControl/>
              <w:autoSpaceDE/>
              <w:autoSpaceDN/>
              <w:rPr>
                <w:rFonts w:ascii="Arial" w:hAnsi="Arial" w:cs="Arial"/>
                <w:color w:val="000000"/>
                <w:sz w:val="22"/>
                <w:szCs w:val="22"/>
              </w:rPr>
            </w:pPr>
            <w:r w:rsidRPr="00C703DB">
              <w:rPr>
                <w:rFonts w:ascii="Arial" w:hAnsi="Arial" w:cs="Arial"/>
                <w:color w:val="000000"/>
                <w:sz w:val="22"/>
                <w:szCs w:val="22"/>
              </w:rPr>
              <w:t>All paper</w:t>
            </w:r>
          </w:p>
        </w:tc>
        <w:tc>
          <w:tcPr>
            <w:tcW w:w="1620" w:type="dxa"/>
            <w:tcBorders>
              <w:top w:val="single" w:sz="4" w:space="0" w:color="auto"/>
              <w:bottom w:val="single" w:sz="4" w:space="0" w:color="auto"/>
            </w:tcBorders>
            <w:vAlign w:val="bottom"/>
          </w:tcPr>
          <w:p w:rsidR="007E4388" w:rsidRPr="00C703DB" w:rsidRDefault="007E4388" w:rsidP="007E4388">
            <w:pPr>
              <w:widowControl/>
              <w:autoSpaceDE/>
              <w:autoSpaceDN/>
              <w:spacing w:before="120" w:after="120"/>
              <w:jc w:val="center"/>
              <w:rPr>
                <w:rFonts w:ascii="Arial" w:hAnsi="Arial" w:cs="Arial"/>
                <w:sz w:val="22"/>
                <w:szCs w:val="22"/>
                <w:u w:val="single"/>
                <w:lang w:val="en-GB"/>
              </w:rPr>
            </w:pPr>
            <w:r w:rsidRPr="00C703DB">
              <w:rPr>
                <w:rFonts w:ascii="Arial" w:hAnsi="Arial" w:cs="Arial"/>
                <w:sz w:val="22"/>
                <w:szCs w:val="22"/>
                <w:u w:val="single"/>
                <w:lang w:val="en-GB"/>
              </w:rPr>
              <w:t>Box</w:t>
            </w:r>
          </w:p>
        </w:tc>
      </w:tr>
      <w:tr w:rsidR="007E4388" w:rsidRPr="00C703DB" w:rsidTr="00D9457C">
        <w:trPr>
          <w:jc w:val="center"/>
        </w:trPr>
        <w:tc>
          <w:tcPr>
            <w:tcW w:w="1974" w:type="dxa"/>
            <w:tcBorders>
              <w:top w:val="single" w:sz="4" w:space="0" w:color="auto"/>
              <w:bottom w:val="single" w:sz="4" w:space="0" w:color="auto"/>
            </w:tcBorders>
          </w:tcPr>
          <w:p w:rsidR="007E4388" w:rsidRPr="00C703DB" w:rsidRDefault="007E4388" w:rsidP="00283DA7">
            <w:pPr>
              <w:widowControl/>
              <w:autoSpaceDE/>
              <w:autoSpaceDN/>
              <w:ind w:left="360"/>
              <w:rPr>
                <w:rFonts w:ascii="Arial" w:hAnsi="Arial" w:cs="Arial"/>
                <w:color w:val="000000"/>
                <w:sz w:val="22"/>
                <w:szCs w:val="22"/>
              </w:rPr>
            </w:pPr>
            <w:r w:rsidRPr="00C703DB">
              <w:rPr>
                <w:rFonts w:ascii="Arial" w:hAnsi="Arial" w:cs="Arial"/>
                <w:color w:val="000000"/>
                <w:sz w:val="22"/>
                <w:szCs w:val="22"/>
              </w:rPr>
              <w:t xml:space="preserve">Lot </w:t>
            </w:r>
            <w:r w:rsidR="00283DA7" w:rsidRPr="00C703DB">
              <w:rPr>
                <w:rFonts w:ascii="Arial" w:hAnsi="Arial" w:cs="Arial"/>
                <w:color w:val="000000"/>
                <w:sz w:val="22"/>
                <w:szCs w:val="22"/>
              </w:rPr>
              <w:t>4</w:t>
            </w:r>
          </w:p>
        </w:tc>
        <w:tc>
          <w:tcPr>
            <w:tcW w:w="1980" w:type="dxa"/>
            <w:tcBorders>
              <w:top w:val="single" w:sz="4" w:space="0" w:color="auto"/>
              <w:bottom w:val="single" w:sz="4" w:space="0" w:color="auto"/>
            </w:tcBorders>
          </w:tcPr>
          <w:p w:rsidR="007E4388" w:rsidRPr="00C703DB" w:rsidRDefault="007E4388" w:rsidP="007E4388">
            <w:pPr>
              <w:widowControl/>
              <w:autoSpaceDE/>
              <w:autoSpaceDN/>
              <w:rPr>
                <w:rFonts w:ascii="Arial" w:hAnsi="Arial" w:cs="Arial"/>
                <w:color w:val="000000"/>
                <w:sz w:val="22"/>
                <w:szCs w:val="22"/>
              </w:rPr>
            </w:pPr>
            <w:r w:rsidRPr="00C703DB">
              <w:rPr>
                <w:rFonts w:ascii="Arial" w:hAnsi="Arial" w:cs="Arial"/>
                <w:color w:val="000000"/>
                <w:sz w:val="22"/>
                <w:szCs w:val="22"/>
              </w:rPr>
              <w:t xml:space="preserve">Miscellaneous </w:t>
            </w:r>
            <w:r w:rsidR="000C655C">
              <w:rPr>
                <w:rFonts w:ascii="Arial" w:hAnsi="Arial" w:cs="Arial"/>
                <w:color w:val="000000"/>
                <w:sz w:val="22"/>
                <w:szCs w:val="22"/>
              </w:rPr>
              <w:t>Stationery</w:t>
            </w:r>
            <w:r w:rsidRPr="00C703DB">
              <w:rPr>
                <w:rFonts w:ascii="Arial" w:hAnsi="Arial" w:cs="Arial"/>
                <w:color w:val="000000"/>
                <w:sz w:val="22"/>
                <w:szCs w:val="22"/>
              </w:rPr>
              <w:t xml:space="preserve"> Items</w:t>
            </w:r>
          </w:p>
        </w:tc>
        <w:tc>
          <w:tcPr>
            <w:tcW w:w="3053" w:type="dxa"/>
            <w:tcBorders>
              <w:top w:val="single" w:sz="4" w:space="0" w:color="auto"/>
              <w:bottom w:val="single" w:sz="4" w:space="0" w:color="auto"/>
            </w:tcBorders>
          </w:tcPr>
          <w:p w:rsidR="007E4388" w:rsidRPr="00C703DB" w:rsidRDefault="00283DA7" w:rsidP="007E4388">
            <w:pPr>
              <w:widowControl/>
              <w:autoSpaceDE/>
              <w:autoSpaceDN/>
              <w:rPr>
                <w:rFonts w:ascii="Arial" w:hAnsi="Arial" w:cs="Arial"/>
                <w:color w:val="000000"/>
                <w:sz w:val="22"/>
                <w:szCs w:val="22"/>
              </w:rPr>
            </w:pPr>
            <w:r w:rsidRPr="00C703DB">
              <w:rPr>
                <w:rFonts w:ascii="Arial" w:hAnsi="Arial" w:cs="Arial"/>
                <w:color w:val="000000"/>
                <w:sz w:val="22"/>
                <w:szCs w:val="22"/>
              </w:rPr>
              <w:t>All</w:t>
            </w:r>
            <w:r w:rsidR="007E4388" w:rsidRPr="00C703DB">
              <w:rPr>
                <w:rFonts w:ascii="Arial" w:hAnsi="Arial" w:cs="Arial"/>
                <w:color w:val="000000"/>
                <w:sz w:val="22"/>
                <w:szCs w:val="22"/>
              </w:rPr>
              <w:t xml:space="preserve"> Miscellaneous </w:t>
            </w:r>
            <w:r w:rsidR="000C655C">
              <w:rPr>
                <w:rFonts w:ascii="Arial" w:hAnsi="Arial" w:cs="Arial"/>
                <w:color w:val="000000"/>
                <w:sz w:val="22"/>
                <w:szCs w:val="22"/>
              </w:rPr>
              <w:t>Stationery</w:t>
            </w:r>
            <w:r w:rsidR="007E4388" w:rsidRPr="00C703DB">
              <w:rPr>
                <w:rFonts w:ascii="Arial" w:hAnsi="Arial" w:cs="Arial"/>
                <w:color w:val="000000"/>
                <w:sz w:val="22"/>
                <w:szCs w:val="22"/>
              </w:rPr>
              <w:t xml:space="preserve"> Items</w:t>
            </w:r>
          </w:p>
        </w:tc>
        <w:tc>
          <w:tcPr>
            <w:tcW w:w="1620" w:type="dxa"/>
            <w:tcBorders>
              <w:top w:val="single" w:sz="4" w:space="0" w:color="auto"/>
              <w:bottom w:val="single" w:sz="4" w:space="0" w:color="auto"/>
            </w:tcBorders>
            <w:vAlign w:val="bottom"/>
          </w:tcPr>
          <w:p w:rsidR="007E4388" w:rsidRPr="00C703DB" w:rsidRDefault="007E4388" w:rsidP="007E4388">
            <w:pPr>
              <w:widowControl/>
              <w:autoSpaceDE/>
              <w:autoSpaceDN/>
              <w:spacing w:before="120" w:after="120"/>
              <w:jc w:val="center"/>
              <w:rPr>
                <w:rFonts w:ascii="Arial" w:hAnsi="Arial" w:cs="Arial"/>
                <w:sz w:val="22"/>
                <w:szCs w:val="22"/>
                <w:u w:val="single"/>
                <w:lang w:val="en-GB"/>
              </w:rPr>
            </w:pPr>
            <w:r w:rsidRPr="00C703DB">
              <w:rPr>
                <w:rFonts w:ascii="Arial" w:hAnsi="Arial" w:cs="Arial"/>
                <w:sz w:val="22"/>
                <w:szCs w:val="22"/>
                <w:u w:val="single"/>
                <w:lang w:val="en-GB"/>
              </w:rPr>
              <w:t>each</w:t>
            </w:r>
          </w:p>
        </w:tc>
      </w:tr>
    </w:tbl>
    <w:p w:rsidR="007E4388" w:rsidRPr="00C703DB" w:rsidRDefault="007E4388" w:rsidP="007E4388">
      <w:pPr>
        <w:widowControl/>
        <w:autoSpaceDE/>
        <w:autoSpaceDN/>
        <w:rPr>
          <w:rFonts w:ascii="Arial" w:hAnsi="Arial" w:cs="Arial"/>
          <w:sz w:val="22"/>
          <w:szCs w:val="22"/>
        </w:rPr>
      </w:pPr>
    </w:p>
    <w:p w:rsidR="007E4388" w:rsidRPr="00C703DB" w:rsidRDefault="007E4388" w:rsidP="00D9457C">
      <w:pPr>
        <w:widowControl/>
        <w:autoSpaceDE/>
        <w:autoSpaceDN/>
        <w:rPr>
          <w:rFonts w:ascii="Arial" w:hAnsi="Arial" w:cs="Arial"/>
          <w:sz w:val="22"/>
          <w:szCs w:val="22"/>
          <w:lang w:val="en-GB"/>
        </w:rPr>
      </w:pPr>
      <w:r w:rsidRPr="00C703DB">
        <w:rPr>
          <w:rFonts w:ascii="Arial" w:hAnsi="Arial" w:cs="Arial"/>
          <w:sz w:val="22"/>
          <w:szCs w:val="22"/>
          <w:lang w:val="en-GB"/>
        </w:rPr>
        <w:t xml:space="preserve">The delivery or completion period shall commence from the date of contract award. All Stationery Items are expected to be delivered within the stipulated periods stated in the terms and conditions of the contract. </w:t>
      </w:r>
    </w:p>
    <w:p w:rsidR="00283DA7" w:rsidRPr="00C703DB" w:rsidRDefault="00283DA7" w:rsidP="007E4388">
      <w:pPr>
        <w:widowControl/>
        <w:autoSpaceDE/>
        <w:autoSpaceDN/>
        <w:ind w:left="720"/>
        <w:rPr>
          <w:rFonts w:ascii="Arial" w:hAnsi="Arial" w:cs="Arial"/>
          <w:sz w:val="22"/>
          <w:szCs w:val="22"/>
          <w:lang w:val="en-GB"/>
        </w:rPr>
      </w:pPr>
    </w:p>
    <w:p w:rsidR="007E4388" w:rsidRPr="00C703DB" w:rsidRDefault="007E4388" w:rsidP="007E4388">
      <w:pPr>
        <w:widowControl/>
        <w:autoSpaceDE/>
        <w:autoSpaceDN/>
        <w:rPr>
          <w:rFonts w:ascii="Arial" w:hAnsi="Arial" w:cs="Arial"/>
          <w:sz w:val="22"/>
          <w:szCs w:val="22"/>
          <w:lang w:val="en-GB"/>
        </w:rPr>
      </w:pPr>
    </w:p>
    <w:p w:rsidR="00AD4E47" w:rsidRPr="00C703DB" w:rsidRDefault="00AD4E47" w:rsidP="00AD4E47">
      <w:pPr>
        <w:pStyle w:val="SectionVIheader"/>
        <w:jc w:val="left"/>
        <w:rPr>
          <w:rFonts w:ascii="Arial" w:hAnsi="Arial" w:cs="Arial"/>
          <w:sz w:val="22"/>
          <w:szCs w:val="22"/>
        </w:rPr>
      </w:pPr>
      <w:r w:rsidRPr="00C703DB">
        <w:rPr>
          <w:rFonts w:ascii="Arial" w:hAnsi="Arial" w:cs="Arial"/>
          <w:sz w:val="22"/>
          <w:szCs w:val="22"/>
        </w:rPr>
        <w:t>Objective of assignment</w:t>
      </w:r>
    </w:p>
    <w:p w:rsidR="001D3F01" w:rsidRPr="00C703DB" w:rsidRDefault="00AD4E47" w:rsidP="00AD4E47">
      <w:pPr>
        <w:pStyle w:val="SectionVIheader"/>
        <w:jc w:val="both"/>
        <w:rPr>
          <w:rFonts w:ascii="Arial" w:hAnsi="Arial" w:cs="Arial"/>
          <w:b w:val="0"/>
          <w:sz w:val="22"/>
          <w:szCs w:val="22"/>
        </w:rPr>
      </w:pPr>
      <w:r w:rsidRPr="00C703DB">
        <w:rPr>
          <w:rFonts w:ascii="Arial" w:hAnsi="Arial" w:cs="Arial"/>
          <w:b w:val="0"/>
          <w:sz w:val="22"/>
          <w:szCs w:val="22"/>
        </w:rPr>
        <w:t xml:space="preserve">The overall objective of this assignment is to </w:t>
      </w:r>
      <w:r w:rsidR="001D3F01" w:rsidRPr="00C703DB">
        <w:rPr>
          <w:rFonts w:ascii="Arial" w:hAnsi="Arial" w:cs="Arial"/>
          <w:b w:val="0"/>
          <w:sz w:val="22"/>
          <w:szCs w:val="22"/>
        </w:rPr>
        <w:t xml:space="preserve">procure the services of </w:t>
      </w:r>
      <w:r w:rsidR="00D9457C" w:rsidRPr="00C703DB">
        <w:rPr>
          <w:rFonts w:ascii="Arial" w:hAnsi="Arial" w:cs="Arial"/>
          <w:b w:val="0"/>
          <w:sz w:val="22"/>
          <w:szCs w:val="22"/>
        </w:rPr>
        <w:t xml:space="preserve">reputable </w:t>
      </w:r>
      <w:r w:rsidR="000C655C">
        <w:rPr>
          <w:rFonts w:ascii="Arial" w:hAnsi="Arial" w:cs="Arial"/>
          <w:b w:val="0"/>
          <w:sz w:val="22"/>
          <w:szCs w:val="22"/>
        </w:rPr>
        <w:t>Stationery</w:t>
      </w:r>
      <w:r w:rsidR="00D9457C" w:rsidRPr="00C703DB">
        <w:rPr>
          <w:rFonts w:ascii="Arial" w:hAnsi="Arial" w:cs="Arial"/>
          <w:b w:val="0"/>
          <w:sz w:val="22"/>
          <w:szCs w:val="22"/>
        </w:rPr>
        <w:t xml:space="preserve"> Suppliers </w:t>
      </w:r>
      <w:r w:rsidR="001D3F01" w:rsidRPr="00C703DB">
        <w:rPr>
          <w:rFonts w:ascii="Arial" w:hAnsi="Arial" w:cs="Arial"/>
          <w:b w:val="0"/>
          <w:sz w:val="22"/>
          <w:szCs w:val="22"/>
        </w:rPr>
        <w:t>through single framework contract</w:t>
      </w:r>
      <w:r w:rsidR="00C541DD">
        <w:rPr>
          <w:rFonts w:ascii="Arial" w:hAnsi="Arial" w:cs="Arial"/>
          <w:b w:val="0"/>
          <w:sz w:val="22"/>
          <w:szCs w:val="22"/>
        </w:rPr>
        <w:t>s</w:t>
      </w:r>
      <w:r w:rsidR="001D3F01" w:rsidRPr="00C703DB">
        <w:rPr>
          <w:rFonts w:ascii="Arial" w:hAnsi="Arial" w:cs="Arial"/>
          <w:b w:val="0"/>
          <w:sz w:val="22"/>
          <w:szCs w:val="22"/>
        </w:rPr>
        <w:t xml:space="preserve"> to </w:t>
      </w:r>
      <w:r w:rsidR="00D9457C" w:rsidRPr="00C703DB">
        <w:rPr>
          <w:rFonts w:ascii="Arial" w:hAnsi="Arial" w:cs="Arial"/>
          <w:b w:val="0"/>
          <w:sz w:val="22"/>
          <w:szCs w:val="22"/>
        </w:rPr>
        <w:t xml:space="preserve">supply </w:t>
      </w:r>
      <w:r w:rsidR="001D3F01" w:rsidRPr="00C703DB">
        <w:rPr>
          <w:rFonts w:ascii="Arial" w:hAnsi="Arial" w:cs="Arial"/>
          <w:b w:val="0"/>
          <w:sz w:val="22"/>
          <w:szCs w:val="22"/>
        </w:rPr>
        <w:t xml:space="preserve">ALL </w:t>
      </w:r>
      <w:r w:rsidR="000C655C">
        <w:rPr>
          <w:rFonts w:ascii="Arial" w:hAnsi="Arial" w:cs="Arial"/>
          <w:b w:val="0"/>
          <w:sz w:val="22"/>
          <w:szCs w:val="22"/>
        </w:rPr>
        <w:t>stationery</w:t>
      </w:r>
      <w:r w:rsidR="00BC6CC7" w:rsidRPr="00C703DB">
        <w:rPr>
          <w:rFonts w:ascii="Arial" w:hAnsi="Arial" w:cs="Arial"/>
          <w:b w:val="0"/>
          <w:sz w:val="22"/>
          <w:szCs w:val="22"/>
        </w:rPr>
        <w:t xml:space="preserve"> </w:t>
      </w:r>
      <w:r w:rsidR="001D3F01" w:rsidRPr="00C703DB">
        <w:rPr>
          <w:rFonts w:ascii="Arial" w:hAnsi="Arial" w:cs="Arial"/>
          <w:b w:val="0"/>
          <w:sz w:val="22"/>
          <w:szCs w:val="22"/>
        </w:rPr>
        <w:t>requirements for the SADC Secretariat for the period of the contract.</w:t>
      </w:r>
    </w:p>
    <w:p w:rsidR="003016CB" w:rsidRPr="00C703DB" w:rsidRDefault="003016CB" w:rsidP="003016CB">
      <w:pPr>
        <w:jc w:val="both"/>
        <w:rPr>
          <w:rFonts w:ascii="Arial" w:hAnsi="Arial" w:cs="Arial"/>
          <w:sz w:val="22"/>
          <w:szCs w:val="22"/>
        </w:rPr>
      </w:pPr>
      <w:r w:rsidRPr="00C703DB">
        <w:rPr>
          <w:rFonts w:ascii="Arial" w:hAnsi="Arial" w:cs="Arial"/>
          <w:sz w:val="22"/>
          <w:szCs w:val="22"/>
        </w:rPr>
        <w:t xml:space="preserve">The SADC Secretariat herewith invites </w:t>
      </w:r>
      <w:r w:rsidR="001D3F01" w:rsidRPr="00C703DB">
        <w:rPr>
          <w:rFonts w:ascii="Arial" w:hAnsi="Arial" w:cs="Arial"/>
          <w:sz w:val="22"/>
          <w:szCs w:val="22"/>
        </w:rPr>
        <w:t xml:space="preserve">interested </w:t>
      </w:r>
      <w:r w:rsidR="00D9457C" w:rsidRPr="00C703DB">
        <w:rPr>
          <w:rFonts w:ascii="Arial" w:hAnsi="Arial" w:cs="Arial"/>
          <w:sz w:val="22"/>
          <w:szCs w:val="22"/>
        </w:rPr>
        <w:t xml:space="preserve">reputable </w:t>
      </w:r>
      <w:r w:rsidR="000C655C">
        <w:rPr>
          <w:rFonts w:ascii="Arial" w:hAnsi="Arial" w:cs="Arial"/>
          <w:sz w:val="22"/>
          <w:szCs w:val="22"/>
        </w:rPr>
        <w:t>Stationery</w:t>
      </w:r>
      <w:r w:rsidR="00D9457C" w:rsidRPr="00C703DB">
        <w:rPr>
          <w:rFonts w:ascii="Arial" w:hAnsi="Arial" w:cs="Arial"/>
          <w:sz w:val="22"/>
          <w:szCs w:val="22"/>
        </w:rPr>
        <w:t xml:space="preserve"> Suppliers</w:t>
      </w:r>
      <w:r w:rsidR="00D9457C" w:rsidRPr="00C703DB" w:rsidDel="00D9457C">
        <w:rPr>
          <w:rFonts w:ascii="Arial" w:hAnsi="Arial" w:cs="Arial"/>
          <w:sz w:val="22"/>
          <w:szCs w:val="22"/>
        </w:rPr>
        <w:t xml:space="preserve"> </w:t>
      </w:r>
      <w:r w:rsidRPr="00C703DB">
        <w:rPr>
          <w:rFonts w:ascii="Arial" w:hAnsi="Arial" w:cs="Arial"/>
          <w:sz w:val="22"/>
          <w:szCs w:val="22"/>
        </w:rPr>
        <w:t xml:space="preserve">to submit Applications for prequalification for the following contract: </w:t>
      </w:r>
      <w:r w:rsidR="00650977">
        <w:rPr>
          <w:rFonts w:ascii="Arial" w:hAnsi="Arial" w:cs="Arial"/>
          <w:b/>
          <w:sz w:val="22"/>
          <w:szCs w:val="22"/>
        </w:rPr>
        <w:t>SADC/FWC/</w:t>
      </w:r>
      <w:r w:rsidR="000C655C">
        <w:rPr>
          <w:rFonts w:ascii="Arial" w:hAnsi="Arial" w:cs="Arial"/>
          <w:b/>
          <w:sz w:val="22"/>
          <w:szCs w:val="22"/>
        </w:rPr>
        <w:t>STATIONERY</w:t>
      </w:r>
      <w:r w:rsidR="00650977">
        <w:rPr>
          <w:rFonts w:ascii="Arial" w:hAnsi="Arial" w:cs="Arial"/>
          <w:b/>
          <w:sz w:val="22"/>
          <w:szCs w:val="22"/>
        </w:rPr>
        <w:t>/01/2018</w:t>
      </w:r>
      <w:r w:rsidR="00D9457C" w:rsidRPr="00C703DB">
        <w:rPr>
          <w:rFonts w:ascii="Arial" w:hAnsi="Arial" w:cs="Arial"/>
          <w:b/>
          <w:sz w:val="22"/>
          <w:szCs w:val="22"/>
        </w:rPr>
        <w:t xml:space="preserve">- Single Framework Contract for the Supply of Various </w:t>
      </w:r>
      <w:r w:rsidR="000C655C">
        <w:rPr>
          <w:rFonts w:ascii="Arial" w:hAnsi="Arial" w:cs="Arial"/>
          <w:b/>
          <w:sz w:val="22"/>
          <w:szCs w:val="22"/>
        </w:rPr>
        <w:t>Stationery</w:t>
      </w:r>
      <w:r w:rsidR="00D9457C" w:rsidRPr="00C703DB">
        <w:rPr>
          <w:rFonts w:ascii="Arial" w:hAnsi="Arial" w:cs="Arial"/>
          <w:b/>
          <w:sz w:val="22"/>
          <w:szCs w:val="22"/>
        </w:rPr>
        <w:t xml:space="preserve"> Items to the SADC Secretariat</w:t>
      </w:r>
    </w:p>
    <w:p w:rsidR="003016CB" w:rsidRPr="00C703DB" w:rsidRDefault="003016CB" w:rsidP="003016CB">
      <w:pPr>
        <w:jc w:val="both"/>
        <w:rPr>
          <w:rFonts w:ascii="Arial" w:hAnsi="Arial" w:cs="Arial"/>
          <w:sz w:val="22"/>
          <w:szCs w:val="22"/>
        </w:rPr>
      </w:pPr>
    </w:p>
    <w:p w:rsidR="00A17823" w:rsidRPr="00C703DB" w:rsidRDefault="00A17823" w:rsidP="00A17823">
      <w:pPr>
        <w:jc w:val="both"/>
        <w:rPr>
          <w:rFonts w:ascii="Arial" w:hAnsi="Arial" w:cs="Arial"/>
          <w:sz w:val="22"/>
          <w:szCs w:val="22"/>
        </w:rPr>
      </w:pPr>
      <w:r w:rsidRPr="00C703DB">
        <w:rPr>
          <w:rFonts w:ascii="Arial" w:hAnsi="Arial" w:cs="Arial"/>
          <w:sz w:val="22"/>
          <w:szCs w:val="22"/>
        </w:rPr>
        <w:t>The indicative budget for this single framework contract is $</w:t>
      </w:r>
      <w:r w:rsidR="00D9457C" w:rsidRPr="00C703DB">
        <w:rPr>
          <w:rFonts w:ascii="Arial" w:hAnsi="Arial" w:cs="Arial"/>
          <w:sz w:val="22"/>
          <w:szCs w:val="22"/>
        </w:rPr>
        <w:t>400,000</w:t>
      </w:r>
      <w:r w:rsidR="003F1E2D">
        <w:rPr>
          <w:rFonts w:ascii="Arial" w:hAnsi="Arial" w:cs="Arial"/>
          <w:sz w:val="22"/>
          <w:szCs w:val="22"/>
        </w:rPr>
        <w:t xml:space="preserve"> being USD 100,000 for each of the Four (4) lots</w:t>
      </w:r>
      <w:r w:rsidRPr="00C703DB">
        <w:rPr>
          <w:rFonts w:ascii="Arial" w:hAnsi="Arial" w:cs="Arial"/>
          <w:sz w:val="22"/>
          <w:szCs w:val="22"/>
        </w:rPr>
        <w:t xml:space="preserve">. Detailed terms of reference will be made available to short-listed companies. </w:t>
      </w:r>
    </w:p>
    <w:p w:rsidR="00B62C1C" w:rsidRPr="00C703DB" w:rsidRDefault="00B62C1C" w:rsidP="00A17823">
      <w:pPr>
        <w:jc w:val="both"/>
        <w:rPr>
          <w:rFonts w:ascii="Arial" w:hAnsi="Arial" w:cs="Arial"/>
          <w:sz w:val="22"/>
          <w:szCs w:val="22"/>
        </w:rPr>
      </w:pPr>
    </w:p>
    <w:p w:rsidR="00EF42B0" w:rsidRPr="00C703DB" w:rsidRDefault="00EF42B0" w:rsidP="00EF42B0">
      <w:pPr>
        <w:widowControl/>
        <w:autoSpaceDE/>
        <w:autoSpaceDN/>
        <w:rPr>
          <w:rFonts w:ascii="Arial" w:hAnsi="Arial" w:cs="Arial"/>
          <w:sz w:val="22"/>
          <w:szCs w:val="22"/>
          <w:lang w:val="en-GB"/>
        </w:rPr>
      </w:pPr>
      <w:r w:rsidRPr="00C703DB">
        <w:rPr>
          <w:rFonts w:ascii="Arial" w:hAnsi="Arial" w:cs="Arial"/>
          <w:sz w:val="22"/>
          <w:szCs w:val="22"/>
          <w:lang w:val="en-GB"/>
        </w:rPr>
        <w:t xml:space="preserve">Detailed list of items will be provided in the Bidding Documents to the shortlisted firms. </w:t>
      </w:r>
    </w:p>
    <w:p w:rsidR="00EF42B0" w:rsidRDefault="00EF42B0" w:rsidP="00A17823">
      <w:pPr>
        <w:jc w:val="both"/>
        <w:rPr>
          <w:rFonts w:ascii="Arial" w:hAnsi="Arial" w:cs="Arial"/>
          <w:sz w:val="22"/>
          <w:szCs w:val="22"/>
        </w:rPr>
      </w:pPr>
    </w:p>
    <w:p w:rsidR="003F1E2D" w:rsidRPr="00C703DB" w:rsidRDefault="003F1E2D" w:rsidP="00A17823">
      <w:pPr>
        <w:jc w:val="both"/>
        <w:rPr>
          <w:rFonts w:ascii="Arial" w:hAnsi="Arial" w:cs="Arial"/>
          <w:sz w:val="22"/>
          <w:szCs w:val="22"/>
        </w:rPr>
      </w:pPr>
    </w:p>
    <w:sectPr w:rsidR="003F1E2D" w:rsidRPr="00C703DB" w:rsidSect="00541E07">
      <w:headerReference w:type="even" r:id="rId20"/>
      <w:pgSz w:w="12240" w:h="15840"/>
      <w:pgMar w:top="864"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229" w:rsidRDefault="00666229" w:rsidP="008045B7">
      <w:r>
        <w:separator/>
      </w:r>
    </w:p>
  </w:endnote>
  <w:endnote w:type="continuationSeparator" w:id="0">
    <w:p w:rsidR="00666229" w:rsidRDefault="00666229"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msRmn">
    <w:altName w:val="Cambria"/>
    <w:panose1 w:val="00000000000000000000"/>
    <w:charset w:val="00"/>
    <w:family w:val="decorative"/>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229" w:rsidRDefault="00666229" w:rsidP="008045B7">
      <w:r>
        <w:separator/>
      </w:r>
    </w:p>
  </w:footnote>
  <w:footnote w:type="continuationSeparator" w:id="0">
    <w:p w:rsidR="00666229" w:rsidRDefault="00666229" w:rsidP="008045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88" w:rsidRDefault="007E4388"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3F1E2D">
      <w:rPr>
        <w:rStyle w:val="PageNumber"/>
        <w:noProof/>
      </w:rPr>
      <w:t>iii</w:t>
    </w:r>
    <w:r>
      <w:rPr>
        <w:rStyle w:val="PageNumber"/>
      </w:rPr>
      <w:fldChar w:fldCharType="end"/>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88" w:rsidRDefault="007E4388"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E221C0">
      <w:rPr>
        <w:rStyle w:val="PageNumber"/>
        <w:noProof/>
      </w:rPr>
      <w:t>1</w:t>
    </w:r>
    <w:r>
      <w:rPr>
        <w:rStyle w:val="PageNumber"/>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88" w:rsidRPr="0066761D" w:rsidRDefault="007E4388" w:rsidP="0032041A">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w:t>
    </w:r>
    <w:r w:rsidRPr="0084010A">
      <w:rPr>
        <w:rStyle w:val="PageNumber"/>
        <w:b w:val="0"/>
        <w:bCs w:val="0"/>
        <w:spacing w:val="-2"/>
        <w:sz w:val="20"/>
        <w:szCs w:val="20"/>
      </w:rPr>
      <w:fldChar w:fldCharType="end"/>
    </w:r>
    <w:r w:rsidRPr="0084010A">
      <w:rPr>
        <w:rStyle w:val="PageNumber"/>
        <w:b w:val="0"/>
        <w:bCs w:val="0"/>
        <w:spacing w:val="-2"/>
        <w:sz w:val="20"/>
        <w:szCs w:val="20"/>
      </w:rPr>
      <w:tab/>
    </w:r>
    <w:r>
      <w:rPr>
        <w:rStyle w:val="PageNumber"/>
        <w:b w:val="0"/>
        <w:bCs w:val="0"/>
        <w:spacing w:val="-2"/>
        <w:sz w:val="20"/>
        <w:szCs w:val="20"/>
      </w:rPr>
      <w:t>User’s Guide</w:t>
    </w:r>
    <w:r>
      <w:rPr>
        <w:rStyle w:val="PageNumber"/>
        <w:b w:val="0"/>
        <w:bCs w:val="0"/>
        <w:spacing w:val="-2"/>
        <w:sz w:val="20"/>
        <w:szCs w:val="2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88" w:rsidRDefault="007E4388"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88" w:rsidRDefault="007E4388"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E221C0">
      <w:rPr>
        <w:rStyle w:val="PageNumber"/>
        <w:noProof/>
      </w:rPr>
      <w:t>15</w:t>
    </w:r>
    <w:r>
      <w:rPr>
        <w:rStyle w:val="PageNumber"/>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88" w:rsidRDefault="007E4388"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smartTag w:uri="urn:schemas-microsoft-com:office:smarttags" w:element="place">
      <w:smartTag w:uri="urn:schemas:contacts" w:element="Sn">
        <w:r w:rsidRPr="00CB47BD">
          <w:rPr>
            <w:bCs/>
            <w:spacing w:val="4"/>
            <w:szCs w:val="20"/>
          </w:rPr>
          <w:t>Section</w:t>
        </w:r>
      </w:smartTag>
      <w:r w:rsidRPr="00CB47BD">
        <w:rPr>
          <w:bCs/>
          <w:spacing w:val="4"/>
          <w:szCs w:val="20"/>
        </w:rPr>
        <w:t xml:space="preserve"> </w:t>
      </w:r>
      <w:smartTag w:uri="urn:schemas:contacts" w:element="Sn">
        <w:r w:rsidRPr="00CB47BD">
          <w:rPr>
            <w:bCs/>
            <w:spacing w:val="4"/>
            <w:szCs w:val="20"/>
          </w:rPr>
          <w:t>I.</w:t>
        </w:r>
      </w:smartTag>
    </w:smartTag>
    <w:r w:rsidRPr="00CB47BD">
      <w:rPr>
        <w:bCs/>
        <w:spacing w:val="4"/>
        <w:szCs w:val="20"/>
      </w:rPr>
      <w:t xml:space="preserve"> Instructions to Applicants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88" w:rsidRPr="00A403B3" w:rsidRDefault="007E4388" w:rsidP="0032041A">
    <w:pPr>
      <w:pStyle w:val="Header"/>
      <w:pBdr>
        <w:bottom w:val="single" w:sz="4" w:space="1" w:color="auto"/>
      </w:pBdr>
      <w:tabs>
        <w:tab w:val="clear" w:pos="4320"/>
        <w:tab w:val="clear" w:pos="8640"/>
        <w:tab w:val="right" w:pos="9360"/>
      </w:tabs>
    </w:pPr>
    <w:smartTag w:uri="urn:schemas-microsoft-com:office:smarttags" w:element="place">
      <w:smartTag w:uri="urn:schemas:contacts" w:element="Sn">
        <w:r w:rsidRPr="00CB47BD">
          <w:rPr>
            <w:bCs/>
            <w:spacing w:val="4"/>
            <w:szCs w:val="20"/>
          </w:rPr>
          <w:t>Section</w:t>
        </w:r>
      </w:smartTag>
      <w:r w:rsidRPr="00CB47BD">
        <w:rPr>
          <w:bCs/>
          <w:spacing w:val="4"/>
          <w:szCs w:val="20"/>
        </w:rPr>
        <w:t xml:space="preserve"> </w:t>
      </w:r>
      <w:smartTag w:uri="urn:schemas:contacts" w:element="Sn">
        <w:r w:rsidRPr="00CB47BD">
          <w:rPr>
            <w:bCs/>
            <w:spacing w:val="4"/>
            <w:szCs w:val="20"/>
          </w:rPr>
          <w:t>I.</w:t>
        </w:r>
      </w:smartTag>
    </w:smartTag>
    <w:r w:rsidRPr="00CB47BD">
      <w:rPr>
        <w:bCs/>
        <w:spacing w:val="4"/>
        <w:szCs w:val="20"/>
      </w:rPr>
      <w:t xml:space="preserve"> Instructions to Applicants</w:t>
    </w:r>
    <w:r>
      <w:tab/>
      <w:t>1-</w:t>
    </w:r>
    <w:r>
      <w:rPr>
        <w:rStyle w:val="PageNumber"/>
      </w:rPr>
      <w:fldChar w:fldCharType="begin"/>
    </w:r>
    <w:r>
      <w:rPr>
        <w:rStyle w:val="PageNumber"/>
      </w:rPr>
      <w:instrText xml:space="preserve"> PAGE </w:instrText>
    </w:r>
    <w:r>
      <w:rPr>
        <w:rStyle w:val="PageNumber"/>
      </w:rPr>
      <w:fldChar w:fldCharType="separate"/>
    </w:r>
    <w:r w:rsidR="00E221C0">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88" w:rsidRDefault="007E4388"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88" w:rsidRPr="00A403B3" w:rsidRDefault="007E4388"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E221C0">
      <w:rPr>
        <w:rStyle w:val="PageNumber"/>
        <w:noProof/>
      </w:rPr>
      <w:t>17</w:t>
    </w:r>
    <w:r>
      <w:rPr>
        <w:rStyle w:val="PageNumber"/>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88" w:rsidRPr="0084010A" w:rsidRDefault="007E4388"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88" w:rsidRPr="00A403B3" w:rsidRDefault="007E4388"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E221C0">
      <w:rPr>
        <w:rStyle w:val="PageNumber"/>
        <w:noProof/>
      </w:rPr>
      <w:t>24</w:t>
    </w:r>
    <w:r>
      <w:rPr>
        <w:rStyle w:val="PageNumber"/>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0CA42813"/>
    <w:multiLevelType w:val="hybridMultilevel"/>
    <w:tmpl w:val="1616CD48"/>
    <w:lvl w:ilvl="0" w:tplc="FFA4CF52">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82DC3"/>
    <w:multiLevelType w:val="hybridMultilevel"/>
    <w:tmpl w:val="76589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423E1"/>
    <w:multiLevelType w:val="hybridMultilevel"/>
    <w:tmpl w:val="60A61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8"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9" w15:restartNumberingAfterBreak="0">
    <w:nsid w:val="309E6A95"/>
    <w:multiLevelType w:val="hybridMultilevel"/>
    <w:tmpl w:val="2B6877FA"/>
    <w:lvl w:ilvl="0" w:tplc="0EF65AFC">
      <w:start w:val="1"/>
      <w:numFmt w:val="lowerLetter"/>
      <w:lvlText w:val="%1)"/>
      <w:lvlJc w:val="left"/>
      <w:pPr>
        <w:tabs>
          <w:tab w:val="num" w:pos="1474"/>
        </w:tabs>
        <w:ind w:left="147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0C2450"/>
    <w:multiLevelType w:val="hybridMultilevel"/>
    <w:tmpl w:val="C334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A4B49"/>
    <w:multiLevelType w:val="hybridMultilevel"/>
    <w:tmpl w:val="D55CD41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13"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4"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7842B34"/>
    <w:multiLevelType w:val="hybridMultilevel"/>
    <w:tmpl w:val="2ED873F6"/>
    <w:lvl w:ilvl="0" w:tplc="18B8C938">
      <w:start w:val="1"/>
      <w:numFmt w:val="decimal"/>
      <w:lvlText w:val="%1."/>
      <w:lvlJc w:val="left"/>
      <w:pPr>
        <w:tabs>
          <w:tab w:val="num" w:pos="1287"/>
        </w:tabs>
        <w:ind w:left="1514" w:hanging="22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8"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9"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21" w15:restartNumberingAfterBreak="0">
    <w:nsid w:val="7B37463B"/>
    <w:multiLevelType w:val="hybridMultilevel"/>
    <w:tmpl w:val="1F72D87E"/>
    <w:lvl w:ilvl="0" w:tplc="04090013">
      <w:start w:val="1"/>
      <w:numFmt w:val="upp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18"/>
  </w:num>
  <w:num w:numId="5">
    <w:abstractNumId w:val="20"/>
  </w:num>
  <w:num w:numId="6">
    <w:abstractNumId w:val="14"/>
  </w:num>
  <w:num w:numId="7">
    <w:abstractNumId w:val="8"/>
  </w:num>
  <w:num w:numId="8">
    <w:abstractNumId w:val="6"/>
  </w:num>
  <w:num w:numId="9">
    <w:abstractNumId w:val="19"/>
  </w:num>
  <w:num w:numId="10">
    <w:abstractNumId w:val="0"/>
  </w:num>
  <w:num w:numId="11">
    <w:abstractNumId w:val="5"/>
  </w:num>
  <w:num w:numId="12">
    <w:abstractNumId w:val="12"/>
  </w:num>
  <w:num w:numId="13">
    <w:abstractNumId w:val="16"/>
  </w:num>
  <w:num w:numId="14">
    <w:abstractNumId w:val="17"/>
  </w:num>
  <w:num w:numId="15">
    <w:abstractNumId w:val="13"/>
  </w:num>
  <w:num w:numId="16">
    <w:abstractNumId w:val="9"/>
  </w:num>
  <w:num w:numId="17">
    <w:abstractNumId w:val="10"/>
  </w:num>
  <w:num w:numId="18">
    <w:abstractNumId w:val="21"/>
  </w:num>
  <w:num w:numId="19">
    <w:abstractNumId w:val="11"/>
  </w:num>
  <w:num w:numId="20">
    <w:abstractNumId w:val="2"/>
  </w:num>
  <w:num w:numId="21">
    <w:abstractNumId w:val="1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9E"/>
    <w:rsid w:val="000312B0"/>
    <w:rsid w:val="000515E5"/>
    <w:rsid w:val="000523FB"/>
    <w:rsid w:val="0005317F"/>
    <w:rsid w:val="0005793E"/>
    <w:rsid w:val="000611CC"/>
    <w:rsid w:val="000677EB"/>
    <w:rsid w:val="0009352C"/>
    <w:rsid w:val="000A2A84"/>
    <w:rsid w:val="000C31E9"/>
    <w:rsid w:val="000C5784"/>
    <w:rsid w:val="000C655C"/>
    <w:rsid w:val="000E41B0"/>
    <w:rsid w:val="001069E7"/>
    <w:rsid w:val="001158FD"/>
    <w:rsid w:val="00117AC8"/>
    <w:rsid w:val="00130E08"/>
    <w:rsid w:val="00133A47"/>
    <w:rsid w:val="00133DC9"/>
    <w:rsid w:val="00137781"/>
    <w:rsid w:val="00153A78"/>
    <w:rsid w:val="001554D6"/>
    <w:rsid w:val="001926E1"/>
    <w:rsid w:val="001941AF"/>
    <w:rsid w:val="00194E1D"/>
    <w:rsid w:val="001A48E0"/>
    <w:rsid w:val="001B2C92"/>
    <w:rsid w:val="001B73DE"/>
    <w:rsid w:val="001D3F01"/>
    <w:rsid w:val="001E4B96"/>
    <w:rsid w:val="001E4DD0"/>
    <w:rsid w:val="001F2D84"/>
    <w:rsid w:val="0021106D"/>
    <w:rsid w:val="002143B7"/>
    <w:rsid w:val="00214D49"/>
    <w:rsid w:val="00232C8E"/>
    <w:rsid w:val="00235B68"/>
    <w:rsid w:val="00253558"/>
    <w:rsid w:val="002546FE"/>
    <w:rsid w:val="00254C68"/>
    <w:rsid w:val="00256140"/>
    <w:rsid w:val="00256AA1"/>
    <w:rsid w:val="00266946"/>
    <w:rsid w:val="002701A9"/>
    <w:rsid w:val="002709B8"/>
    <w:rsid w:val="00283DA7"/>
    <w:rsid w:val="00293F52"/>
    <w:rsid w:val="0029644A"/>
    <w:rsid w:val="002A05A2"/>
    <w:rsid w:val="002C10CD"/>
    <w:rsid w:val="002C1BD1"/>
    <w:rsid w:val="002C792B"/>
    <w:rsid w:val="002D7A5D"/>
    <w:rsid w:val="002D7DD5"/>
    <w:rsid w:val="002E68D6"/>
    <w:rsid w:val="002F0B78"/>
    <w:rsid w:val="003016CB"/>
    <w:rsid w:val="003034AD"/>
    <w:rsid w:val="0030720E"/>
    <w:rsid w:val="0032041A"/>
    <w:rsid w:val="0032042D"/>
    <w:rsid w:val="00340DE0"/>
    <w:rsid w:val="003412D3"/>
    <w:rsid w:val="0034576D"/>
    <w:rsid w:val="00346308"/>
    <w:rsid w:val="00381EA4"/>
    <w:rsid w:val="00385F7B"/>
    <w:rsid w:val="003A2A0B"/>
    <w:rsid w:val="003D0EC2"/>
    <w:rsid w:val="003D690F"/>
    <w:rsid w:val="003F0A2B"/>
    <w:rsid w:val="003F1E2D"/>
    <w:rsid w:val="003F20F4"/>
    <w:rsid w:val="00401B2F"/>
    <w:rsid w:val="00404471"/>
    <w:rsid w:val="0041071F"/>
    <w:rsid w:val="00420CAF"/>
    <w:rsid w:val="004220C8"/>
    <w:rsid w:val="004301F9"/>
    <w:rsid w:val="004330CA"/>
    <w:rsid w:val="00450D13"/>
    <w:rsid w:val="0045319F"/>
    <w:rsid w:val="00462659"/>
    <w:rsid w:val="00466AA7"/>
    <w:rsid w:val="004745C7"/>
    <w:rsid w:val="00497D92"/>
    <w:rsid w:val="004A0C32"/>
    <w:rsid w:val="004A6441"/>
    <w:rsid w:val="004B2A78"/>
    <w:rsid w:val="004B38F8"/>
    <w:rsid w:val="004B6C12"/>
    <w:rsid w:val="004C209A"/>
    <w:rsid w:val="004E0CDE"/>
    <w:rsid w:val="004F4DAD"/>
    <w:rsid w:val="004F6EB2"/>
    <w:rsid w:val="00504B78"/>
    <w:rsid w:val="0052291A"/>
    <w:rsid w:val="00532C03"/>
    <w:rsid w:val="0053565A"/>
    <w:rsid w:val="0053763B"/>
    <w:rsid w:val="005413FF"/>
    <w:rsid w:val="00541E07"/>
    <w:rsid w:val="005426AD"/>
    <w:rsid w:val="005444AA"/>
    <w:rsid w:val="005517A4"/>
    <w:rsid w:val="005547B4"/>
    <w:rsid w:val="005666E9"/>
    <w:rsid w:val="00570FCC"/>
    <w:rsid w:val="00574555"/>
    <w:rsid w:val="00576B06"/>
    <w:rsid w:val="00581872"/>
    <w:rsid w:val="00591D9D"/>
    <w:rsid w:val="00593FE6"/>
    <w:rsid w:val="00594097"/>
    <w:rsid w:val="00596723"/>
    <w:rsid w:val="00597064"/>
    <w:rsid w:val="005D0284"/>
    <w:rsid w:val="005D57E5"/>
    <w:rsid w:val="005E1535"/>
    <w:rsid w:val="005E1818"/>
    <w:rsid w:val="005E2ED3"/>
    <w:rsid w:val="005E4B53"/>
    <w:rsid w:val="0060602D"/>
    <w:rsid w:val="006109C7"/>
    <w:rsid w:val="00650977"/>
    <w:rsid w:val="00660395"/>
    <w:rsid w:val="00661D1B"/>
    <w:rsid w:val="00666229"/>
    <w:rsid w:val="0067360B"/>
    <w:rsid w:val="00683165"/>
    <w:rsid w:val="00694846"/>
    <w:rsid w:val="00697702"/>
    <w:rsid w:val="006A23DA"/>
    <w:rsid w:val="006A4CDE"/>
    <w:rsid w:val="006A4DA8"/>
    <w:rsid w:val="006B04A7"/>
    <w:rsid w:val="006B2150"/>
    <w:rsid w:val="006C2B8E"/>
    <w:rsid w:val="006C6C8F"/>
    <w:rsid w:val="006D22A8"/>
    <w:rsid w:val="006D29F0"/>
    <w:rsid w:val="006D3E68"/>
    <w:rsid w:val="006F4C42"/>
    <w:rsid w:val="00701087"/>
    <w:rsid w:val="007134B1"/>
    <w:rsid w:val="00713F39"/>
    <w:rsid w:val="00714758"/>
    <w:rsid w:val="00725F73"/>
    <w:rsid w:val="0073527C"/>
    <w:rsid w:val="0074150E"/>
    <w:rsid w:val="0074247D"/>
    <w:rsid w:val="00755481"/>
    <w:rsid w:val="00780945"/>
    <w:rsid w:val="00785943"/>
    <w:rsid w:val="007A3CC3"/>
    <w:rsid w:val="007A57AD"/>
    <w:rsid w:val="007C4FD6"/>
    <w:rsid w:val="007D26EC"/>
    <w:rsid w:val="007E4388"/>
    <w:rsid w:val="008045B7"/>
    <w:rsid w:val="00816108"/>
    <w:rsid w:val="0084169E"/>
    <w:rsid w:val="00842AA7"/>
    <w:rsid w:val="008601D6"/>
    <w:rsid w:val="00882F28"/>
    <w:rsid w:val="00890C81"/>
    <w:rsid w:val="00893A72"/>
    <w:rsid w:val="008A20FA"/>
    <w:rsid w:val="008B5256"/>
    <w:rsid w:val="008B5DC3"/>
    <w:rsid w:val="008C2F65"/>
    <w:rsid w:val="008D615D"/>
    <w:rsid w:val="008D6DB1"/>
    <w:rsid w:val="008F33B0"/>
    <w:rsid w:val="008F4EDE"/>
    <w:rsid w:val="008F7D5C"/>
    <w:rsid w:val="00902B61"/>
    <w:rsid w:val="0092397D"/>
    <w:rsid w:val="0094034E"/>
    <w:rsid w:val="0097263B"/>
    <w:rsid w:val="00992F41"/>
    <w:rsid w:val="009947B0"/>
    <w:rsid w:val="00996E25"/>
    <w:rsid w:val="009B2352"/>
    <w:rsid w:val="009D017F"/>
    <w:rsid w:val="009E2931"/>
    <w:rsid w:val="00A05D87"/>
    <w:rsid w:val="00A07833"/>
    <w:rsid w:val="00A15BD0"/>
    <w:rsid w:val="00A17823"/>
    <w:rsid w:val="00A20D30"/>
    <w:rsid w:val="00A224FA"/>
    <w:rsid w:val="00A33439"/>
    <w:rsid w:val="00A672F6"/>
    <w:rsid w:val="00A76156"/>
    <w:rsid w:val="00A90788"/>
    <w:rsid w:val="00A9658A"/>
    <w:rsid w:val="00AA1246"/>
    <w:rsid w:val="00AA439D"/>
    <w:rsid w:val="00AA4CE7"/>
    <w:rsid w:val="00AA78FF"/>
    <w:rsid w:val="00AB5D2A"/>
    <w:rsid w:val="00AD09E6"/>
    <w:rsid w:val="00AD4E47"/>
    <w:rsid w:val="00AE037D"/>
    <w:rsid w:val="00AE3D75"/>
    <w:rsid w:val="00AF4E37"/>
    <w:rsid w:val="00B1107F"/>
    <w:rsid w:val="00B340F2"/>
    <w:rsid w:val="00B3601D"/>
    <w:rsid w:val="00B3780F"/>
    <w:rsid w:val="00B44BBB"/>
    <w:rsid w:val="00B62C1C"/>
    <w:rsid w:val="00B86F51"/>
    <w:rsid w:val="00B907BA"/>
    <w:rsid w:val="00B93BA1"/>
    <w:rsid w:val="00B940C9"/>
    <w:rsid w:val="00BB238D"/>
    <w:rsid w:val="00BB3A23"/>
    <w:rsid w:val="00BC6CC7"/>
    <w:rsid w:val="00BE38E0"/>
    <w:rsid w:val="00BF71BE"/>
    <w:rsid w:val="00C02FA2"/>
    <w:rsid w:val="00C11934"/>
    <w:rsid w:val="00C1358A"/>
    <w:rsid w:val="00C13C9B"/>
    <w:rsid w:val="00C2089F"/>
    <w:rsid w:val="00C30AEE"/>
    <w:rsid w:val="00C4239C"/>
    <w:rsid w:val="00C42B77"/>
    <w:rsid w:val="00C541CF"/>
    <w:rsid w:val="00C541DD"/>
    <w:rsid w:val="00C54346"/>
    <w:rsid w:val="00C570FE"/>
    <w:rsid w:val="00C57323"/>
    <w:rsid w:val="00C67C9B"/>
    <w:rsid w:val="00C703DB"/>
    <w:rsid w:val="00C7456B"/>
    <w:rsid w:val="00C83142"/>
    <w:rsid w:val="00C859EC"/>
    <w:rsid w:val="00C863FF"/>
    <w:rsid w:val="00C87A5D"/>
    <w:rsid w:val="00C933C2"/>
    <w:rsid w:val="00CD4F18"/>
    <w:rsid w:val="00CE00CD"/>
    <w:rsid w:val="00CE28B5"/>
    <w:rsid w:val="00D17356"/>
    <w:rsid w:val="00D23A16"/>
    <w:rsid w:val="00D245D1"/>
    <w:rsid w:val="00D367DF"/>
    <w:rsid w:val="00D45543"/>
    <w:rsid w:val="00D47A7E"/>
    <w:rsid w:val="00D517C7"/>
    <w:rsid w:val="00D61B8D"/>
    <w:rsid w:val="00D91EE6"/>
    <w:rsid w:val="00D942FF"/>
    <w:rsid w:val="00D9457C"/>
    <w:rsid w:val="00DA596A"/>
    <w:rsid w:val="00DA7C3F"/>
    <w:rsid w:val="00DB225F"/>
    <w:rsid w:val="00DD0F34"/>
    <w:rsid w:val="00DD74B1"/>
    <w:rsid w:val="00DE38EB"/>
    <w:rsid w:val="00DE657D"/>
    <w:rsid w:val="00E025B1"/>
    <w:rsid w:val="00E14617"/>
    <w:rsid w:val="00E14A3E"/>
    <w:rsid w:val="00E175C8"/>
    <w:rsid w:val="00E221C0"/>
    <w:rsid w:val="00E313F5"/>
    <w:rsid w:val="00E331AD"/>
    <w:rsid w:val="00E37511"/>
    <w:rsid w:val="00E52545"/>
    <w:rsid w:val="00E91655"/>
    <w:rsid w:val="00EA4C32"/>
    <w:rsid w:val="00EC51B0"/>
    <w:rsid w:val="00EC61E3"/>
    <w:rsid w:val="00EE32C3"/>
    <w:rsid w:val="00EF1F49"/>
    <w:rsid w:val="00EF42B0"/>
    <w:rsid w:val="00EF79C8"/>
    <w:rsid w:val="00F05F37"/>
    <w:rsid w:val="00F12BCA"/>
    <w:rsid w:val="00F3295B"/>
    <w:rsid w:val="00F44ABE"/>
    <w:rsid w:val="00F56ECB"/>
    <w:rsid w:val="00F72477"/>
    <w:rsid w:val="00F77504"/>
    <w:rsid w:val="00F860BA"/>
    <w:rsid w:val="00F878FD"/>
    <w:rsid w:val="00F87D7D"/>
    <w:rsid w:val="00F96C64"/>
    <w:rsid w:val="00FA0FD1"/>
    <w:rsid w:val="00FA2F56"/>
    <w:rsid w:val="00FA40D9"/>
    <w:rsid w:val="00FB326E"/>
    <w:rsid w:val="00FC0DEE"/>
    <w:rsid w:val="00FC1A2B"/>
    <w:rsid w:val="00FC5493"/>
    <w:rsid w:val="00FC6F59"/>
    <w:rsid w:val="00FF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hapeDefaults>
    <o:shapedefaults v:ext="edit" spidmax="1026"/>
    <o:shapelayout v:ext="edit">
      <o:idmap v:ext="edit" data="1"/>
    </o:shapelayout>
  </w:shapeDefaults>
  <w:decimalSymbol w:val="."/>
  <w:listSeparator w:val=","/>
  <w14:docId w14:val="3B746472"/>
  <w15:docId w15:val="{CED8E674-46B9-4CF2-9572-A130FDCF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1B0"/>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rsid w:val="0084169E"/>
    <w:pPr>
      <w:widowControl w:val="0"/>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semiHidden/>
    <w:rsid w:val="0084169E"/>
    <w:rPr>
      <w:sz w:val="20"/>
      <w:szCs w:val="20"/>
    </w:rPr>
  </w:style>
  <w:style w:type="character" w:customStyle="1" w:styleId="FootnoteTextChar">
    <w:name w:val="Footnote Text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semiHidden/>
    <w:rsid w:val="0084169E"/>
    <w:rPr>
      <w:vertAlign w:val="superscript"/>
    </w:rPr>
  </w:style>
  <w:style w:type="paragraph" w:styleId="ListParagraph">
    <w:name w:val="List Paragraph"/>
    <w:basedOn w:val="Normal"/>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uiPriority w:val="1"/>
    <w:qFormat/>
    <w:rsid w:val="00541E07"/>
    <w:pPr>
      <w:widowControl w:val="0"/>
      <w:autoSpaceDE w:val="0"/>
      <w:autoSpaceDN w:val="0"/>
    </w:pPr>
    <w:rPr>
      <w:rFonts w:ascii="Times New Roman" w:eastAsia="Times New Roman" w:hAnsi="Times New Roman"/>
      <w:sz w:val="24"/>
      <w:szCs w:val="24"/>
      <w:lang w:val="en-US" w:eastAsia="en-US"/>
    </w:rPr>
  </w:style>
  <w:style w:type="paragraph" w:customStyle="1" w:styleId="Sub-ClauseText">
    <w:name w:val="Sub-Clause Text"/>
    <w:basedOn w:val="Normal"/>
    <w:rsid w:val="00C83142"/>
    <w:pPr>
      <w:widowControl/>
      <w:autoSpaceDE/>
      <w:autoSpaceDN/>
      <w:spacing w:before="120" w:after="120"/>
      <w:jc w:val="both"/>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300C0-3EB8-4E72-B87E-D13BA7B9A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37</Pages>
  <Words>8242</Words>
  <Characters>46985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55117</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Gift Gwaza</cp:lastModifiedBy>
  <cp:revision>13</cp:revision>
  <cp:lastPrinted>2018-02-12T15:01:00Z</cp:lastPrinted>
  <dcterms:created xsi:type="dcterms:W3CDTF">2018-02-12T15:22:00Z</dcterms:created>
  <dcterms:modified xsi:type="dcterms:W3CDTF">2018-03-04T14:57:00Z</dcterms:modified>
</cp:coreProperties>
</file>