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AA5FF8" w:rsidRDefault="00946265" w:rsidP="00AA5FF8">
      <w:pPr>
        <w:shd w:val="clear" w:color="auto" w:fill="D4AD33"/>
        <w:spacing w:after="0" w:line="300" w:lineRule="atLeast"/>
        <w:outlineLvl w:val="0"/>
        <w:rPr>
          <w:rFonts w:ascii="Arial" w:eastAsia="Times New Roman" w:hAnsi="Arial" w:cs="Arial"/>
          <w:caps/>
          <w:color w:val="FFFFFF" w:themeColor="background1"/>
          <w:kern w:val="36"/>
          <w:sz w:val="28"/>
          <w:szCs w:val="28"/>
        </w:rPr>
      </w:pPr>
      <w:r w:rsidRPr="00AA5FF8">
        <w:rPr>
          <w:rFonts w:ascii="Arial" w:eastAsia="Times New Roman" w:hAnsi="Arial" w:cs="Arial"/>
          <w:caps/>
          <w:color w:val="FFFFFF" w:themeColor="background1"/>
          <w:kern w:val="36"/>
          <w:sz w:val="28"/>
          <w:szCs w:val="28"/>
        </w:rPr>
        <w:t>CONSULTANCY</w:t>
      </w:r>
      <w:r w:rsidR="001308FA" w:rsidRPr="00AA5FF8">
        <w:rPr>
          <w:rFonts w:ascii="Arial" w:eastAsia="Times New Roman" w:hAnsi="Arial" w:cs="Arial"/>
          <w:caps/>
          <w:color w:val="FFFFFF" w:themeColor="background1"/>
          <w:kern w:val="36"/>
          <w:sz w:val="28"/>
          <w:szCs w:val="28"/>
        </w:rPr>
        <w:t xml:space="preserve"> FOR </w:t>
      </w:r>
      <w:r w:rsidR="00AA5FF8" w:rsidRPr="00AA5FF8">
        <w:rPr>
          <w:rFonts w:ascii="Arial" w:hAnsi="Arial" w:cs="Arial"/>
          <w:color w:val="FFFFFF" w:themeColor="background1"/>
          <w:sz w:val="28"/>
          <w:szCs w:val="28"/>
          <w:lang w:val="en-GB"/>
        </w:rPr>
        <w:t>DISCIPLINARY AND GRIEVANCE HEARING FOR SADC SECRETARIAT STAFF</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AA5FF8" w:rsidRDefault="00946265" w:rsidP="00946265">
      <w:pPr>
        <w:shd w:val="clear" w:color="auto" w:fill="FFFFFF"/>
        <w:spacing w:after="240" w:line="240" w:lineRule="auto"/>
        <w:jc w:val="center"/>
        <w:rPr>
          <w:rFonts w:ascii="Arial" w:eastAsia="Times New Roman" w:hAnsi="Arial" w:cs="Arial"/>
          <w:color w:val="FFFFFF" w:themeColor="background1"/>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AA5FF8" w:rsidRPr="00AA5FF8" w:rsidRDefault="001308FA" w:rsidP="00AA5FF8">
      <w:pPr>
        <w:shd w:val="clear" w:color="auto" w:fill="FFFFFF"/>
        <w:spacing w:before="240" w:after="240" w:line="240" w:lineRule="auto"/>
        <w:rPr>
          <w:rFonts w:ascii="Arial" w:eastAsia="Times New Roman" w:hAnsi="Arial" w:cs="Arial"/>
          <w:b/>
          <w:sz w:val="20"/>
          <w:szCs w:val="20"/>
          <w:lang w:val="en-GB"/>
        </w:rPr>
      </w:pPr>
      <w:r w:rsidRPr="001308FA">
        <w:rPr>
          <w:rFonts w:ascii="Arial" w:eastAsia="Times New Roman" w:hAnsi="Arial" w:cs="Arial"/>
          <w:b/>
          <w:bCs/>
          <w:color w:val="333333"/>
          <w:sz w:val="20"/>
          <w:szCs w:val="20"/>
        </w:rPr>
        <w:t xml:space="preserve">CONSULTANCY FOR </w:t>
      </w:r>
      <w:r w:rsidR="00AA5FF8" w:rsidRPr="00AA5FF8">
        <w:rPr>
          <w:rFonts w:ascii="Arial" w:eastAsia="Times New Roman" w:hAnsi="Arial" w:cs="Arial"/>
          <w:b/>
          <w:sz w:val="20"/>
          <w:szCs w:val="20"/>
          <w:lang w:val="en-GB"/>
        </w:rPr>
        <w:t xml:space="preserve">DISCIPLINARY AND GRIEVANCE HEARING FOR SADC SECRETARIAT STAFF </w:t>
      </w:r>
    </w:p>
    <w:p w:rsidR="00946265" w:rsidRPr="00946265" w:rsidRDefault="001308FA" w:rsidP="00AA5FF8">
      <w:pPr>
        <w:shd w:val="clear" w:color="auto" w:fill="FFFFFF"/>
        <w:spacing w:before="240" w:after="240" w:line="240" w:lineRule="auto"/>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AA5FF8">
        <w:rPr>
          <w:rFonts w:ascii="Arial" w:eastAsia="Times New Roman" w:hAnsi="Arial" w:cs="Arial"/>
          <w:b/>
          <w:bCs/>
          <w:color w:val="333333"/>
          <w:sz w:val="20"/>
          <w:szCs w:val="20"/>
        </w:rPr>
        <w:t>SADC/3/5/2/166</w:t>
      </w:r>
    </w:p>
    <w:p w:rsidR="00946265" w:rsidRPr="00946265" w:rsidRDefault="00AA5FF8"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27</w:t>
      </w:r>
      <w:r w:rsidR="001308FA" w:rsidRPr="001308FA">
        <w:rPr>
          <w:rFonts w:ascii="Arial" w:eastAsia="Times New Roman" w:hAnsi="Arial" w:cs="Arial"/>
          <w:b/>
          <w:bCs/>
          <w:color w:val="333333"/>
          <w:sz w:val="20"/>
          <w:szCs w:val="20"/>
          <w:vertAlign w:val="superscript"/>
        </w:rPr>
        <w:t>th</w:t>
      </w:r>
      <w:r w:rsidR="001308FA">
        <w:rPr>
          <w:rFonts w:ascii="Arial" w:eastAsia="Times New Roman" w:hAnsi="Arial" w:cs="Arial"/>
          <w:b/>
          <w:bCs/>
          <w:color w:val="333333"/>
          <w:sz w:val="20"/>
          <w:szCs w:val="20"/>
        </w:rPr>
        <w:t xml:space="preserve"> August</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AA5FF8" w:rsidRPr="00AA5FF8" w:rsidRDefault="00AA5FF8" w:rsidP="00946265">
      <w:pPr>
        <w:shd w:val="clear" w:color="auto" w:fill="FFFFFF"/>
        <w:spacing w:before="240" w:after="240" w:line="240" w:lineRule="auto"/>
        <w:rPr>
          <w:rFonts w:ascii="Arial" w:eastAsia="Times New Roman" w:hAnsi="Arial" w:cs="Arial"/>
          <w:b/>
          <w:sz w:val="20"/>
          <w:szCs w:val="20"/>
          <w:lang w:val="en-GB"/>
        </w:rPr>
      </w:pPr>
      <w:r w:rsidRPr="00AA5FF8">
        <w:rPr>
          <w:rFonts w:ascii="Arial" w:eastAsia="Times New Roman" w:hAnsi="Arial" w:cs="Arial"/>
          <w:b/>
          <w:sz w:val="20"/>
          <w:szCs w:val="20"/>
          <w:lang w:val="en-GB"/>
        </w:rPr>
        <w:t xml:space="preserve">DISCIPLINARY AND GRIEVANCE HEARING FOR SADC SECRETARIAT STAFF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AA5FF8">
        <w:rPr>
          <w:rFonts w:ascii="Arial" w:eastAsia="Times New Roman" w:hAnsi="Arial" w:cs="Arial"/>
          <w:b/>
          <w:bCs/>
          <w:color w:val="333333"/>
          <w:sz w:val="20"/>
          <w:szCs w:val="20"/>
        </w:rPr>
        <w:t>$15</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AA5FF8" w:rsidRDefault="00946265" w:rsidP="00AA5FF8">
      <w:pPr>
        <w:shd w:val="clear" w:color="auto" w:fill="FFFFFF"/>
        <w:spacing w:before="240" w:after="240" w:line="240" w:lineRule="auto"/>
        <w:rPr>
          <w:rFonts w:ascii="Arial" w:eastAsia="Times New Roman" w:hAnsi="Arial" w:cs="Arial"/>
          <w:b/>
          <w:sz w:val="20"/>
          <w:szCs w:val="20"/>
          <w:lang w:val="en-GB"/>
        </w:rPr>
      </w:pPr>
      <w:r w:rsidRPr="00AA5FF8">
        <w:rPr>
          <w:rFonts w:ascii="Arial" w:eastAsia="Times New Roman" w:hAnsi="Arial" w:cs="Arial"/>
          <w:b/>
          <w:bCs/>
          <w:color w:val="333333"/>
          <w:sz w:val="20"/>
          <w:szCs w:val="20"/>
        </w:rPr>
        <w:t>NUMBER: SADC/3/5/2/1</w:t>
      </w:r>
      <w:r w:rsidR="00AA5FF8" w:rsidRPr="00AA5FF8">
        <w:rPr>
          <w:rFonts w:ascii="Arial" w:eastAsia="Times New Roman" w:hAnsi="Arial" w:cs="Arial"/>
          <w:b/>
          <w:bCs/>
          <w:color w:val="333333"/>
          <w:sz w:val="20"/>
          <w:szCs w:val="20"/>
        </w:rPr>
        <w:t>6</w:t>
      </w:r>
      <w:r w:rsidR="001308FA" w:rsidRPr="00AA5FF8">
        <w:rPr>
          <w:rFonts w:ascii="Arial" w:eastAsia="Times New Roman" w:hAnsi="Arial" w:cs="Arial"/>
          <w:b/>
          <w:bCs/>
          <w:color w:val="333333"/>
          <w:sz w:val="20"/>
          <w:szCs w:val="20"/>
        </w:rPr>
        <w:t xml:space="preserve">6 </w:t>
      </w:r>
      <w:r w:rsidRPr="00AA5FF8">
        <w:rPr>
          <w:rFonts w:ascii="Arial" w:eastAsia="Times New Roman" w:hAnsi="Arial" w:cs="Arial"/>
          <w:b/>
          <w:bCs/>
          <w:color w:val="333333"/>
          <w:sz w:val="20"/>
          <w:szCs w:val="20"/>
        </w:rPr>
        <w:t>-</w:t>
      </w:r>
      <w:r w:rsidR="001308FA" w:rsidRPr="00AA5FF8">
        <w:rPr>
          <w:rFonts w:ascii="Arial" w:eastAsia="Times New Roman" w:hAnsi="Arial" w:cs="Arial"/>
          <w:b/>
          <w:bCs/>
          <w:color w:val="333333"/>
          <w:sz w:val="20"/>
          <w:szCs w:val="20"/>
        </w:rPr>
        <w:t xml:space="preserve"> CONSULTANCY FOR </w:t>
      </w:r>
      <w:r w:rsidR="00AA5FF8" w:rsidRPr="00AA5FF8">
        <w:rPr>
          <w:rFonts w:ascii="Arial" w:eastAsia="Times New Roman" w:hAnsi="Arial" w:cs="Arial"/>
          <w:b/>
          <w:sz w:val="20"/>
          <w:szCs w:val="20"/>
          <w:lang w:val="en-GB"/>
        </w:rPr>
        <w:t xml:space="preserve">DISCIPLINARY AND GRIEVANCE HEARING FOR SADC SECRETARIAT STAFF, </w:t>
      </w:r>
      <w:r w:rsidR="00AA5FF8" w:rsidRPr="00AA5FF8">
        <w:rPr>
          <w:rFonts w:ascii="Arial" w:eastAsia="Times New Roman" w:hAnsi="Arial" w:cs="Arial"/>
          <w:sz w:val="20"/>
          <w:szCs w:val="20"/>
          <w:lang w:val="en-GB"/>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AA5FF8" w:rsidP="00AA5FF8">
      <w:pPr>
        <w:shd w:val="clear" w:color="auto" w:fill="FFFFFF"/>
        <w:spacing w:before="240" w:after="240" w:line="240" w:lineRule="auto"/>
        <w:rPr>
          <w:rFonts w:ascii="Arial" w:eastAsia="Times New Roman" w:hAnsi="Arial" w:cs="Arial"/>
          <w:color w:val="333333"/>
          <w:sz w:val="20"/>
          <w:szCs w:val="20"/>
        </w:rPr>
      </w:pPr>
      <w:r w:rsidRPr="00AA5FF8">
        <w:rPr>
          <w:rFonts w:ascii="Arial" w:eastAsia="Times New Roman" w:hAnsi="Arial" w:cs="Arial"/>
          <w:b/>
          <w:color w:val="0070C0"/>
        </w:rPr>
        <w:t>disciplinary@sadc.int</w:t>
      </w:r>
      <w:r w:rsidRPr="00AA5FF8">
        <w:rPr>
          <w:rFonts w:ascii="Arial" w:eastAsia="Times New Roman" w:hAnsi="Arial" w:cs="Arial"/>
          <w:b/>
          <w:color w:val="0070C0"/>
          <w:sz w:val="28"/>
          <w:szCs w:val="28"/>
        </w:rPr>
        <w:t xml:space="preserve"> </w:t>
      </w:r>
      <w:r w:rsidR="001308FA">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 </w:t>
      </w:r>
      <w:r w:rsidR="00AA5FF8">
        <w:rPr>
          <w:rFonts w:ascii="Arial" w:eastAsia="Times New Roman" w:hAnsi="Arial" w:cs="Arial"/>
          <w:b/>
          <w:bCs/>
          <w:color w:val="333333"/>
          <w:sz w:val="20"/>
          <w:szCs w:val="20"/>
        </w:rPr>
        <w:t>16</w:t>
      </w:r>
      <w:r w:rsidRPr="00946265">
        <w:rPr>
          <w:rFonts w:ascii="Arial" w:eastAsia="Times New Roman" w:hAnsi="Arial" w:cs="Arial"/>
          <w:b/>
          <w:bCs/>
          <w:color w:val="333333"/>
          <w:sz w:val="15"/>
          <w:szCs w:val="15"/>
          <w:vertAlign w:val="superscript"/>
        </w:rPr>
        <w:t>th</w:t>
      </w:r>
      <w:r w:rsidRPr="00946265">
        <w:rPr>
          <w:rFonts w:ascii="Arial" w:eastAsia="Times New Roman" w:hAnsi="Arial" w:cs="Arial"/>
          <w:b/>
          <w:bCs/>
          <w:color w:val="333333"/>
          <w:sz w:val="20"/>
          <w:szCs w:val="20"/>
        </w:rPr>
        <w:t> </w:t>
      </w:r>
      <w:r w:rsidR="001308FA">
        <w:rPr>
          <w:rFonts w:ascii="Arial" w:eastAsia="Times New Roman" w:hAnsi="Arial" w:cs="Arial"/>
          <w:b/>
          <w:bCs/>
          <w:color w:val="333333"/>
          <w:sz w:val="20"/>
          <w:szCs w:val="20"/>
        </w:rPr>
        <w:t>September</w:t>
      </w:r>
      <w:r w:rsidRPr="00946265">
        <w:rPr>
          <w:rFonts w:ascii="Arial" w:eastAsia="Times New Roman" w:hAnsi="Arial" w:cs="Arial"/>
          <w:b/>
          <w:bCs/>
          <w:color w:val="333333"/>
          <w:sz w:val="20"/>
          <w:szCs w:val="20"/>
        </w:rPr>
        <w:t xml:space="preserve"> 2021 at 15:00hours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1308FA"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1308FA"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60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r w:rsidR="00AA5FF8" w:rsidRPr="00946265">
        <w:rPr>
          <w:rFonts w:ascii="Arial" w:eastAsia="Times New Roman" w:hAnsi="Arial" w:cs="Arial"/>
          <w:color w:val="333333"/>
          <w:sz w:val="20"/>
          <w:szCs w:val="20"/>
        </w:rPr>
        <w:t>reimbursable</w:t>
      </w:r>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r w:rsidR="00D903EE">
        <w:rPr>
          <w:rFonts w:ascii="Arial" w:eastAsia="Times New Roman" w:hAnsi="Arial" w:cs="Arial"/>
          <w:color w:val="333333"/>
          <w:sz w:val="20"/>
          <w:szCs w:val="20"/>
        </w:rPr>
        <w:t>6</w:t>
      </w:r>
      <w:r w:rsidR="00D903EE" w:rsidRPr="00D903EE">
        <w:rPr>
          <w:rFonts w:ascii="Arial" w:eastAsia="Times New Roman" w:hAnsi="Arial" w:cs="Arial"/>
          <w:color w:val="333333"/>
          <w:sz w:val="20"/>
          <w:szCs w:val="20"/>
          <w:vertAlign w:val="superscript"/>
        </w:rPr>
        <w:t>th</w:t>
      </w:r>
      <w:r w:rsidR="00D903EE">
        <w:rPr>
          <w:rFonts w:ascii="Arial" w:eastAsia="Times New Roman" w:hAnsi="Arial" w:cs="Arial"/>
          <w:color w:val="333333"/>
          <w:sz w:val="20"/>
          <w:szCs w:val="20"/>
        </w:rPr>
        <w:t xml:space="preserve"> September 2021,1600Hours Local Time.</w:t>
      </w:r>
      <w:bookmarkStart w:id="0" w:name="_GoBack"/>
      <w:bookmarkEnd w:id="0"/>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Contact person: Mrs. Veronica Zulu Chingalawa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297D28">
        <w:rPr>
          <w:rFonts w:ascii="Arial" w:eastAsia="Times New Roman" w:hAnsi="Arial" w:cs="Arial"/>
          <w:color w:val="333333"/>
          <w:sz w:val="20"/>
          <w:szCs w:val="20"/>
        </w:rPr>
        <w:t xml:space="preserve"> </w:t>
      </w:r>
      <w:hyperlink r:id="rId5" w:history="1">
        <w:r w:rsidR="00AA5FF8" w:rsidRPr="00DE7BFF">
          <w:rPr>
            <w:rStyle w:val="Hyperlink"/>
            <w:rFonts w:ascii="Arial" w:eastAsia="Times New Roman" w:hAnsi="Arial" w:cs="Arial"/>
            <w:b/>
            <w:sz w:val="20"/>
            <w:szCs w:val="20"/>
          </w:rPr>
          <w:t>pchifani@sadc.int</w:t>
        </w:r>
      </w:hyperlink>
      <w:r w:rsidR="00297D28">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6" w:history="1">
        <w:r w:rsidRPr="00AA5FF8">
          <w:rPr>
            <w:rFonts w:ascii="Arial" w:eastAsia="Times New Roman" w:hAnsi="Arial" w:cs="Arial"/>
            <w:b/>
            <w:bCs/>
            <w:color w:val="0070C0"/>
            <w:sz w:val="20"/>
            <w:szCs w:val="20"/>
          </w:rPr>
          <w:t>tenders@sadc.int</w:t>
        </w:r>
      </w:hyperlink>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 </w:t>
      </w:r>
      <w:hyperlink r:id="rId7" w:history="1">
        <w:r w:rsidRPr="00AA5FF8">
          <w:rPr>
            <w:rFonts w:ascii="Arial" w:eastAsia="Times New Roman" w:hAnsi="Arial" w:cs="Arial"/>
            <w:b/>
            <w:bCs/>
            <w:color w:val="0070C0"/>
            <w:sz w:val="20"/>
            <w:szCs w:val="20"/>
          </w:rPr>
          <w:t>vchingalawa@sadc.int</w:t>
        </w:r>
      </w:hyperlink>
      <w:r w:rsidRPr="00946265">
        <w:rPr>
          <w:rFonts w:ascii="Arial" w:eastAsia="Times New Roman" w:hAnsi="Arial" w:cs="Arial"/>
          <w:b/>
          <w:bCs/>
          <w:color w:val="333333"/>
          <w:sz w:val="20"/>
          <w:szCs w:val="20"/>
        </w:rPr>
        <w:t>  and </w:t>
      </w:r>
      <w:hyperlink r:id="rId8" w:history="1">
        <w:r w:rsidR="00AA5FF8" w:rsidRPr="00DE7BFF">
          <w:rPr>
            <w:rStyle w:val="Hyperlink"/>
            <w:rFonts w:ascii="Arial" w:eastAsia="Times New Roman" w:hAnsi="Arial" w:cs="Arial"/>
            <w:b/>
            <w:bCs/>
            <w:sz w:val="20"/>
            <w:szCs w:val="20"/>
          </w:rPr>
          <w:t>rhaufiku@sadc.int</w:t>
        </w:r>
      </w:hyperlink>
      <w:r w:rsidR="00297D28">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AA5FF8">
        <w:rPr>
          <w:rFonts w:ascii="Arial" w:eastAsia="Times New Roman" w:hAnsi="Arial" w:cs="Arial"/>
          <w:b/>
          <w:color w:val="333333"/>
          <w:sz w:val="20"/>
          <w:szCs w:val="20"/>
        </w:rPr>
        <w:t>9</w:t>
      </w:r>
      <w:r w:rsidR="00297D28" w:rsidRPr="00297D28">
        <w:rPr>
          <w:rFonts w:ascii="Arial" w:eastAsia="Times New Roman" w:hAnsi="Arial" w:cs="Arial"/>
          <w:b/>
          <w:color w:val="333333"/>
          <w:sz w:val="20"/>
          <w:szCs w:val="20"/>
          <w:vertAlign w:val="superscript"/>
        </w:rPr>
        <w:t>th</w:t>
      </w:r>
      <w:r w:rsidR="00297D28">
        <w:rPr>
          <w:rFonts w:ascii="Arial" w:eastAsia="Times New Roman" w:hAnsi="Arial" w:cs="Arial"/>
          <w:b/>
          <w:color w:val="333333"/>
          <w:sz w:val="20"/>
          <w:szCs w:val="20"/>
        </w:rPr>
        <w:t xml:space="preserve"> September 2021</w:t>
      </w:r>
      <w:r w:rsidRPr="00946265">
        <w:rPr>
          <w:rFonts w:ascii="Arial" w:eastAsia="Times New Roman" w:hAnsi="Arial" w:cs="Arial"/>
          <w:color w:val="333333"/>
          <w:sz w:val="20"/>
          <w:szCs w:val="20"/>
        </w:rPr>
        <w:t>.</w:t>
      </w:r>
    </w:p>
    <w:p w:rsidR="001C5C19" w:rsidRDefault="00D903EE"/>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F0447"/>
    <w:rsid w:val="001308FA"/>
    <w:rsid w:val="00297D28"/>
    <w:rsid w:val="00946265"/>
    <w:rsid w:val="00AA5FF8"/>
    <w:rsid w:val="00BA7791"/>
    <w:rsid w:val="00D903EE"/>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F139"/>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aufiku@sadc.int" TargetMode="External"/><Relationship Id="rId3" Type="http://schemas.openxmlformats.org/officeDocument/2006/relationships/settings" Target="settings.xml"/><Relationship Id="rId7" Type="http://schemas.openxmlformats.org/officeDocument/2006/relationships/hyperlink" Target="mailto:vchingalawa@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sadc.int" TargetMode="External"/><Relationship Id="rId5" Type="http://schemas.openxmlformats.org/officeDocument/2006/relationships/hyperlink" Target="mailto:pchifani@sadc.i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Purpose Chifani</cp:lastModifiedBy>
  <cp:revision>3</cp:revision>
  <dcterms:created xsi:type="dcterms:W3CDTF">2021-08-27T10:25:00Z</dcterms:created>
  <dcterms:modified xsi:type="dcterms:W3CDTF">2021-08-27T13:27:00Z</dcterms:modified>
</cp:coreProperties>
</file>