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D29AD" w14:textId="77777777" w:rsidR="00605F6C" w:rsidRPr="0012350F" w:rsidRDefault="00605F6C" w:rsidP="008D706E">
      <w:pPr>
        <w:jc w:val="both"/>
        <w:rPr>
          <w:b/>
          <w:lang w:val="en-GB"/>
        </w:rPr>
      </w:pPr>
      <w:bookmarkStart w:id="0" w:name="_Toc267378912"/>
      <w:r w:rsidRPr="0012350F">
        <w:rPr>
          <w:noProof/>
          <w:sz w:val="28"/>
        </w:rPr>
        <w:drawing>
          <wp:anchor distT="0" distB="0" distL="114300" distR="114300" simplePos="0" relativeHeight="251659264" behindDoc="0" locked="0" layoutInCell="1" allowOverlap="1" wp14:anchorId="15FCB49B" wp14:editId="1AA96724">
            <wp:simplePos x="0" y="0"/>
            <wp:positionH relativeFrom="margin">
              <wp:posOffset>-321013</wp:posOffset>
            </wp:positionH>
            <wp:positionV relativeFrom="paragraph">
              <wp:posOffset>307137</wp:posOffset>
            </wp:positionV>
            <wp:extent cx="698500" cy="647700"/>
            <wp:effectExtent l="0" t="0" r="6350" b="0"/>
            <wp:wrapSquare wrapText="bothSides"/>
            <wp:docPr id="1" name="Picture 2" descr="H:\Talking Not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alking Notes\WINNT\Profiles\faithk\Temporary Internet Files\OLK4A\sadclogo_medium.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2350F">
        <w:rPr>
          <w:b/>
          <w:lang w:val="en-GB"/>
        </w:rPr>
        <w:t xml:space="preserve">                              </w:t>
      </w:r>
      <w:r w:rsidRPr="0012350F">
        <w:rPr>
          <w:b/>
          <w:noProof/>
          <w:color w:val="000000"/>
          <w:sz w:val="28"/>
          <w:szCs w:val="28"/>
        </w:rPr>
        <w:drawing>
          <wp:inline distT="0" distB="0" distL="0" distR="0" wp14:anchorId="6FE698D5" wp14:editId="7C820B87">
            <wp:extent cx="1276709" cy="931545"/>
            <wp:effectExtent l="0" t="0" r="0" b="1905"/>
            <wp:docPr id="2" name="Picture 3" descr="C:\Documents and Settings\user1\My Documents\Coat_of_arms_of_Swaziland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1\My Documents\Coat_of_arms_of_Swaziland_sv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1643925" cy="1199483"/>
                    </a:xfrm>
                    <a:prstGeom prst="rect">
                      <a:avLst/>
                    </a:prstGeom>
                    <a:noFill/>
                    <a:ln>
                      <a:noFill/>
                    </a:ln>
                  </pic:spPr>
                </pic:pic>
              </a:graphicData>
            </a:graphic>
          </wp:inline>
        </w:drawing>
      </w:r>
      <w:r w:rsidRPr="0012350F">
        <w:rPr>
          <w:b/>
          <w:lang w:val="en-GB"/>
        </w:rPr>
        <w:t xml:space="preserve">                              </w:t>
      </w:r>
      <w:r w:rsidRPr="0012350F">
        <w:rPr>
          <w:b/>
          <w:noProof/>
          <w:color w:val="000000"/>
          <w:sz w:val="28"/>
          <w:szCs w:val="28"/>
        </w:rPr>
        <w:drawing>
          <wp:inline distT="0" distB="0" distL="0" distR="0" wp14:anchorId="24012677" wp14:editId="5B2D76C6">
            <wp:extent cx="838200" cy="5619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inline>
        </w:drawing>
      </w:r>
    </w:p>
    <w:p w14:paraId="0134CAB6" w14:textId="77777777" w:rsidR="00605F6C" w:rsidRPr="0012350F" w:rsidRDefault="00605F6C" w:rsidP="008D706E">
      <w:pPr>
        <w:ind w:left="6480" w:firstLine="720"/>
        <w:jc w:val="both"/>
        <w:rPr>
          <w:b/>
          <w:bCs/>
          <w:color w:val="000000"/>
          <w:sz w:val="16"/>
          <w:szCs w:val="16"/>
        </w:rPr>
      </w:pPr>
    </w:p>
    <w:p w14:paraId="61515B24" w14:textId="77777777" w:rsidR="00605F6C" w:rsidRPr="0012350F" w:rsidRDefault="00605F6C" w:rsidP="008D706E">
      <w:pPr>
        <w:jc w:val="both"/>
        <w:rPr>
          <w:b/>
          <w:lang w:val="en-GB"/>
        </w:rPr>
      </w:pPr>
    </w:p>
    <w:p w14:paraId="092268AC" w14:textId="77777777" w:rsidR="00605F6C" w:rsidRPr="0012350F" w:rsidRDefault="00605F6C" w:rsidP="008D706E">
      <w:pPr>
        <w:tabs>
          <w:tab w:val="left" w:pos="5543"/>
        </w:tabs>
        <w:jc w:val="both"/>
        <w:rPr>
          <w:b/>
          <w:lang w:val="en-GB"/>
        </w:rPr>
      </w:pPr>
      <w:r w:rsidRPr="0012350F">
        <w:rPr>
          <w:b/>
          <w:lang w:val="en-GB"/>
        </w:rPr>
        <w:tab/>
      </w:r>
      <w:r w:rsidRPr="0012350F">
        <w:rPr>
          <w:b/>
          <w:lang w:val="en-GB"/>
        </w:rPr>
        <w:tab/>
      </w:r>
      <w:r w:rsidRPr="0012350F">
        <w:rPr>
          <w:b/>
          <w:lang w:val="en-GB"/>
        </w:rPr>
        <w:tab/>
      </w:r>
    </w:p>
    <w:p w14:paraId="08163F57" w14:textId="77777777" w:rsidR="00605F6C" w:rsidRPr="0012350F" w:rsidRDefault="00605F6C" w:rsidP="008D706E">
      <w:pPr>
        <w:tabs>
          <w:tab w:val="left" w:pos="2242"/>
        </w:tabs>
        <w:jc w:val="both"/>
        <w:rPr>
          <w:b/>
          <w:lang w:val="en-GB"/>
        </w:rPr>
      </w:pPr>
      <w:r w:rsidRPr="0012350F">
        <w:rPr>
          <w:b/>
          <w:lang w:val="en-GB"/>
        </w:rPr>
        <w:tab/>
      </w:r>
      <w:r w:rsidRPr="0012350F">
        <w:rPr>
          <w:b/>
          <w:lang w:val="en-GB"/>
        </w:rPr>
        <w:tab/>
      </w:r>
      <w:r w:rsidRPr="0012350F">
        <w:rPr>
          <w:b/>
          <w:lang w:val="en-GB"/>
        </w:rPr>
        <w:tab/>
      </w:r>
    </w:p>
    <w:p w14:paraId="5888B090" w14:textId="77777777" w:rsidR="00605F6C" w:rsidRPr="0012350F" w:rsidRDefault="00605F6C" w:rsidP="008D706E">
      <w:pPr>
        <w:ind w:left="1440" w:firstLine="720"/>
        <w:rPr>
          <w:b/>
          <w:lang w:val="en-GB"/>
        </w:rPr>
      </w:pPr>
    </w:p>
    <w:p w14:paraId="0EEA7ADA" w14:textId="77777777" w:rsidR="00605F6C" w:rsidRPr="0012350F" w:rsidRDefault="00605F6C" w:rsidP="008D706E">
      <w:pPr>
        <w:jc w:val="center"/>
        <w:rPr>
          <w:b/>
          <w:lang w:val="en-GB"/>
        </w:rPr>
      </w:pPr>
      <w:r w:rsidRPr="0012350F">
        <w:rPr>
          <w:b/>
          <w:lang w:val="en-GB"/>
        </w:rPr>
        <w:t xml:space="preserve">REQUEST FOR </w:t>
      </w:r>
      <w:bookmarkEnd w:id="0"/>
      <w:r w:rsidRPr="0012350F">
        <w:rPr>
          <w:b/>
          <w:lang w:val="en-GB"/>
        </w:rPr>
        <w:t>EXPRESSION OF INTEREST</w:t>
      </w:r>
    </w:p>
    <w:p w14:paraId="5477BE4F" w14:textId="77777777" w:rsidR="00605F6C" w:rsidRPr="0012350F" w:rsidRDefault="00605F6C" w:rsidP="008D706E">
      <w:pPr>
        <w:jc w:val="center"/>
        <w:rPr>
          <w:b/>
          <w:lang w:val="en-GB"/>
        </w:rPr>
      </w:pPr>
    </w:p>
    <w:p w14:paraId="10CCB09F" w14:textId="77777777" w:rsidR="00605F6C" w:rsidRPr="0012350F" w:rsidRDefault="00605F6C" w:rsidP="008D706E">
      <w:pPr>
        <w:jc w:val="center"/>
        <w:rPr>
          <w:b/>
          <w:lang w:val="en-GB"/>
        </w:rPr>
      </w:pPr>
      <w:r w:rsidRPr="0012350F">
        <w:rPr>
          <w:b/>
          <w:lang w:val="en-GB"/>
        </w:rPr>
        <w:t>SELECTION OF INDIVIDUAL CONSULTANTS</w:t>
      </w:r>
    </w:p>
    <w:p w14:paraId="17A08806" w14:textId="77777777" w:rsidR="00605F6C" w:rsidRPr="0012350F" w:rsidRDefault="00605F6C" w:rsidP="008D706E">
      <w:pPr>
        <w:jc w:val="center"/>
        <w:rPr>
          <w:lang w:val="en-GB"/>
        </w:rPr>
      </w:pPr>
    </w:p>
    <w:p w14:paraId="048F13DE" w14:textId="77777777" w:rsidR="00605F6C" w:rsidRPr="0012350F" w:rsidRDefault="00605F6C" w:rsidP="008D706E">
      <w:pPr>
        <w:jc w:val="center"/>
        <w:rPr>
          <w:b/>
          <w:lang w:val="en-GB"/>
        </w:rPr>
      </w:pPr>
    </w:p>
    <w:p w14:paraId="7FF9DC46" w14:textId="77777777" w:rsidR="00605F6C" w:rsidRPr="0012350F" w:rsidRDefault="00605F6C" w:rsidP="008D706E">
      <w:pPr>
        <w:ind w:left="709"/>
        <w:jc w:val="center"/>
        <w:rPr>
          <w:b/>
          <w:lang w:val="en-GB"/>
        </w:rPr>
      </w:pPr>
      <w:r w:rsidRPr="0012350F">
        <w:rPr>
          <w:b/>
          <w:bCs/>
          <w:lang w:val="en-GB"/>
        </w:rPr>
        <w:t>REFERENCE NUMBER: SADC/TRF/2017/1/</w:t>
      </w:r>
      <w:r w:rsidR="000724BF" w:rsidRPr="0012350F">
        <w:rPr>
          <w:b/>
          <w:bCs/>
          <w:lang w:val="en-GB"/>
        </w:rPr>
        <w:t>26</w:t>
      </w:r>
    </w:p>
    <w:p w14:paraId="2F846536" w14:textId="50409C17" w:rsidR="00605F6C" w:rsidRPr="0012350F" w:rsidRDefault="00605F6C" w:rsidP="008D706E">
      <w:pPr>
        <w:jc w:val="center"/>
        <w:rPr>
          <w:b/>
          <w:lang w:val="en-ZA"/>
        </w:rPr>
      </w:pPr>
      <w:r w:rsidRPr="0012350F">
        <w:rPr>
          <w:b/>
          <w:lang w:val="en-GB"/>
        </w:rPr>
        <w:t xml:space="preserve">DEVELOPING AN EXPORT READINESS TRAINING </w:t>
      </w:r>
      <w:bookmarkStart w:id="1" w:name="_GoBack"/>
      <w:bookmarkEnd w:id="1"/>
    </w:p>
    <w:p w14:paraId="052BA528" w14:textId="77777777" w:rsidR="00605F6C" w:rsidRPr="0012350F" w:rsidRDefault="00605F6C" w:rsidP="008D706E">
      <w:pPr>
        <w:jc w:val="both"/>
        <w:rPr>
          <w:lang w:val="en-GB"/>
        </w:rPr>
      </w:pPr>
    </w:p>
    <w:p w14:paraId="766BAF84" w14:textId="77777777" w:rsidR="00605F6C" w:rsidRPr="0012350F" w:rsidRDefault="00605F6C" w:rsidP="008D706E">
      <w:pPr>
        <w:numPr>
          <w:ilvl w:val="0"/>
          <w:numId w:val="8"/>
        </w:numPr>
        <w:ind w:left="709"/>
        <w:jc w:val="both"/>
        <w:rPr>
          <w:b/>
          <w:lang w:val="en-GB"/>
        </w:rPr>
      </w:pPr>
      <w:r w:rsidRPr="0012350F">
        <w:rPr>
          <w:b/>
          <w:lang w:val="en-GB"/>
        </w:rPr>
        <w:t>Ministry of Commerce, Industry and Trade</w:t>
      </w:r>
      <w:r w:rsidRPr="0012350F">
        <w:rPr>
          <w:b/>
          <w:i/>
          <w:lang w:val="en-GB"/>
        </w:rPr>
        <w:t xml:space="preserve"> </w:t>
      </w:r>
      <w:r w:rsidRPr="0012350F">
        <w:rPr>
          <w:lang w:val="en-GB"/>
        </w:rPr>
        <w:t>is inviting Individual Consultants to submit their CV and Financial Proposal for the following services:</w:t>
      </w:r>
    </w:p>
    <w:p w14:paraId="1C395FCE" w14:textId="77777777" w:rsidR="00605F6C" w:rsidRPr="0012350F" w:rsidRDefault="00605F6C" w:rsidP="008D706E">
      <w:pPr>
        <w:ind w:left="1080"/>
        <w:jc w:val="both"/>
        <w:rPr>
          <w:b/>
          <w:bCs/>
          <w:i/>
        </w:rPr>
      </w:pPr>
    </w:p>
    <w:p w14:paraId="601D1742" w14:textId="77777777" w:rsidR="00605F6C" w:rsidRPr="0012350F" w:rsidRDefault="000724BF" w:rsidP="008D706E">
      <w:pPr>
        <w:ind w:left="709"/>
        <w:jc w:val="both"/>
        <w:rPr>
          <w:b/>
          <w:lang w:val="tn-ZA"/>
        </w:rPr>
      </w:pPr>
      <w:r w:rsidRPr="0012350F">
        <w:rPr>
          <w:b/>
          <w:lang w:val="tn-ZA"/>
        </w:rPr>
        <w:t>CONDUCTING EXPORT READINESS TRAINING FOR MSME’s</w:t>
      </w:r>
    </w:p>
    <w:p w14:paraId="57122C5F" w14:textId="77777777" w:rsidR="00605F6C" w:rsidRPr="0012350F" w:rsidRDefault="00605F6C" w:rsidP="008D706E">
      <w:pPr>
        <w:ind w:left="709"/>
        <w:jc w:val="both"/>
        <w:rPr>
          <w:bCs/>
          <w:lang w:val="en-ZA"/>
        </w:rPr>
      </w:pPr>
    </w:p>
    <w:p w14:paraId="6F3D19D7" w14:textId="77777777" w:rsidR="00605F6C" w:rsidRPr="0012350F" w:rsidRDefault="00605F6C" w:rsidP="008D706E">
      <w:pPr>
        <w:ind w:left="720"/>
        <w:jc w:val="both"/>
        <w:rPr>
          <w:lang w:val="en-GB"/>
        </w:rPr>
      </w:pPr>
      <w:r w:rsidRPr="0012350F">
        <w:rPr>
          <w:lang w:val="en-GB"/>
        </w:rPr>
        <w:t xml:space="preserve">The Terms of Reference defining the minimum technical requirements for these services are attached as Annex 1 to this Request for Expression of Interest. </w:t>
      </w:r>
    </w:p>
    <w:p w14:paraId="16154B70" w14:textId="77777777" w:rsidR="00605F6C" w:rsidRPr="0012350F" w:rsidRDefault="00605F6C" w:rsidP="008D706E">
      <w:pPr>
        <w:jc w:val="both"/>
        <w:rPr>
          <w:b/>
          <w:lang w:val="en-GB"/>
        </w:rPr>
      </w:pPr>
    </w:p>
    <w:p w14:paraId="49FBC4C1" w14:textId="77777777" w:rsidR="00605F6C" w:rsidRPr="0012350F" w:rsidRDefault="00605F6C" w:rsidP="008D706E">
      <w:pPr>
        <w:ind w:left="720" w:hanging="720"/>
        <w:jc w:val="both"/>
        <w:rPr>
          <w:b/>
          <w:lang w:val="en-GB"/>
        </w:rPr>
      </w:pPr>
      <w:r w:rsidRPr="0012350F">
        <w:rPr>
          <w:b/>
          <w:lang w:val="en-GB"/>
        </w:rPr>
        <w:t xml:space="preserve">2. </w:t>
      </w:r>
      <w:r w:rsidRPr="0012350F">
        <w:rPr>
          <w:b/>
          <w:lang w:val="en-GB"/>
        </w:rPr>
        <w:tab/>
        <w:t xml:space="preserve">Only Individual Consultants are eligible for this assignment provided that they fulfil the following eligibility criteria: </w:t>
      </w:r>
    </w:p>
    <w:p w14:paraId="5AB7FB60" w14:textId="77777777" w:rsidR="00605F6C" w:rsidRPr="0012350F" w:rsidRDefault="00605F6C" w:rsidP="008D706E">
      <w:pPr>
        <w:jc w:val="both"/>
        <w:rPr>
          <w:b/>
          <w:lang w:val="en-GB"/>
        </w:rPr>
      </w:pPr>
    </w:p>
    <w:p w14:paraId="5F3374DB" w14:textId="77777777" w:rsidR="00605F6C" w:rsidRPr="0012350F" w:rsidRDefault="00605F6C" w:rsidP="008D706E">
      <w:pPr>
        <w:autoSpaceDE w:val="0"/>
        <w:autoSpaceDN w:val="0"/>
        <w:adjustRightInd w:val="0"/>
        <w:spacing w:after="120"/>
        <w:ind w:left="993" w:hanging="283"/>
        <w:jc w:val="both"/>
        <w:rPr>
          <w:i/>
          <w:lang w:val="en-GB"/>
        </w:rPr>
      </w:pPr>
      <w:r w:rsidRPr="0012350F">
        <w:rPr>
          <w:i/>
          <w:lang w:val="en-GB"/>
        </w:rPr>
        <w:t>a)</w:t>
      </w:r>
      <w:r w:rsidRPr="0012350F">
        <w:rPr>
          <w:i/>
          <w:lang w:val="en-GB"/>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5416CD60" w14:textId="77777777" w:rsidR="00605F6C" w:rsidRPr="0012350F" w:rsidRDefault="00605F6C" w:rsidP="008D706E">
      <w:pPr>
        <w:spacing w:after="120"/>
        <w:ind w:left="993" w:hanging="283"/>
        <w:jc w:val="both"/>
        <w:rPr>
          <w:i/>
          <w:lang w:val="en-GB"/>
        </w:rPr>
      </w:pPr>
      <w:r w:rsidRPr="0012350F">
        <w:rPr>
          <w:i/>
          <w:lang w:val="en-GB"/>
        </w:rPr>
        <w:t>b)</w:t>
      </w:r>
      <w:r w:rsidRPr="0012350F">
        <w:rPr>
          <w:i/>
          <w:lang w:val="en-GB"/>
        </w:rPr>
        <w:tab/>
        <w:t xml:space="preserve">they have not been convicted of offences concerning their professional conduct by a judgment which has the force of res judicata; (i.e. against which no appeal is possible);  </w:t>
      </w:r>
    </w:p>
    <w:p w14:paraId="09D1B139" w14:textId="77777777" w:rsidR="00605F6C" w:rsidRPr="0012350F" w:rsidRDefault="00605F6C" w:rsidP="008D706E">
      <w:pPr>
        <w:spacing w:after="120"/>
        <w:ind w:left="993" w:hanging="283"/>
        <w:jc w:val="both"/>
        <w:rPr>
          <w:i/>
          <w:lang w:val="en-GB"/>
        </w:rPr>
      </w:pPr>
      <w:r w:rsidRPr="0012350F">
        <w:rPr>
          <w:i/>
          <w:lang w:val="en-GB"/>
        </w:rPr>
        <w:t>c)</w:t>
      </w:r>
      <w:r w:rsidRPr="0012350F">
        <w:rPr>
          <w:i/>
          <w:lang w:val="en-GB"/>
        </w:rPr>
        <w:tab/>
        <w:t xml:space="preserve">they have not been declared guilty of grave professional misconduct proven by any means which Ministry can justify; </w:t>
      </w:r>
    </w:p>
    <w:p w14:paraId="4C8886E9" w14:textId="77777777" w:rsidR="00605F6C" w:rsidRPr="0012350F" w:rsidRDefault="00605F6C" w:rsidP="008D706E">
      <w:pPr>
        <w:spacing w:after="120"/>
        <w:ind w:left="993" w:hanging="283"/>
        <w:jc w:val="both"/>
        <w:rPr>
          <w:i/>
          <w:lang w:val="en-GB"/>
        </w:rPr>
      </w:pPr>
      <w:r w:rsidRPr="0012350F">
        <w:rPr>
          <w:i/>
          <w:lang w:val="en-GB"/>
        </w:rPr>
        <w:t>d)</w:t>
      </w:r>
      <w:r w:rsidRPr="0012350F">
        <w:rPr>
          <w:i/>
          <w:lang w:val="en-GB"/>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2CAC831E" w14:textId="77777777" w:rsidR="00605F6C" w:rsidRPr="0012350F" w:rsidRDefault="00605F6C" w:rsidP="008D706E">
      <w:pPr>
        <w:spacing w:after="120"/>
        <w:ind w:left="993" w:hanging="283"/>
        <w:jc w:val="both"/>
        <w:rPr>
          <w:i/>
          <w:lang w:val="en-GB"/>
        </w:rPr>
      </w:pPr>
      <w:r w:rsidRPr="0012350F">
        <w:rPr>
          <w:i/>
          <w:lang w:val="en-GB"/>
        </w:rPr>
        <w:t>e)</w:t>
      </w:r>
      <w:r w:rsidRPr="0012350F">
        <w:rPr>
          <w:i/>
          <w:lang w:val="en-GB"/>
        </w:rPr>
        <w:tab/>
        <w:t>they have not been the subject of a judgment which has the force of res judicata for fraud, corruption, involvement in a criminal organisation or any other illegal activity detrimental to the Ministry’s financial interests; or</w:t>
      </w:r>
    </w:p>
    <w:p w14:paraId="712EF401" w14:textId="77777777" w:rsidR="00605F6C" w:rsidRPr="0012350F" w:rsidRDefault="00605F6C" w:rsidP="008D706E">
      <w:pPr>
        <w:spacing w:after="120"/>
        <w:ind w:left="993" w:hanging="283"/>
        <w:jc w:val="both"/>
        <w:rPr>
          <w:i/>
          <w:lang w:val="en-GB"/>
        </w:rPr>
      </w:pPr>
      <w:r w:rsidRPr="0012350F">
        <w:rPr>
          <w:i/>
          <w:lang w:val="en-GB"/>
        </w:rPr>
        <w:t>f)</w:t>
      </w:r>
      <w:r w:rsidRPr="0012350F">
        <w:rPr>
          <w:i/>
          <w:lang w:val="en-GB"/>
        </w:rPr>
        <w:tab/>
        <w:t>they are not being currently subject to an administrative penalty.</w:t>
      </w:r>
    </w:p>
    <w:p w14:paraId="3153CFF6" w14:textId="77777777" w:rsidR="00605F6C" w:rsidRPr="0012350F" w:rsidRDefault="00605F6C" w:rsidP="008D706E">
      <w:pPr>
        <w:ind w:left="720" w:hanging="720"/>
        <w:jc w:val="both"/>
        <w:rPr>
          <w:lang w:val="en-GB"/>
        </w:rPr>
      </w:pPr>
      <w:r w:rsidRPr="0012350F">
        <w:rPr>
          <w:b/>
          <w:lang w:val="en-GB"/>
        </w:rPr>
        <w:lastRenderedPageBreak/>
        <w:t>3.</w:t>
      </w:r>
      <w:r w:rsidRPr="0012350F">
        <w:rPr>
          <w:b/>
          <w:lang w:val="en-GB"/>
        </w:rPr>
        <w:tab/>
      </w:r>
      <w:r w:rsidRPr="0012350F">
        <w:rPr>
          <w:lang w:val="en-GB"/>
        </w:rPr>
        <w:t xml:space="preserve">The maximum budget for this contract is </w:t>
      </w:r>
      <w:r w:rsidRPr="0012350F">
        <w:rPr>
          <w:b/>
        </w:rPr>
        <w:t>€</w:t>
      </w:r>
      <w:r w:rsidR="000724BF" w:rsidRPr="0012350F">
        <w:rPr>
          <w:b/>
        </w:rPr>
        <w:t>9,375</w:t>
      </w:r>
      <w:r w:rsidRPr="0012350F">
        <w:rPr>
          <w:b/>
        </w:rPr>
        <w:t>.00 (</w:t>
      </w:r>
      <w:r w:rsidR="000724BF" w:rsidRPr="0012350F">
        <w:rPr>
          <w:b/>
        </w:rPr>
        <w:t>Nine</w:t>
      </w:r>
      <w:r w:rsidRPr="0012350F">
        <w:rPr>
          <w:b/>
        </w:rPr>
        <w:t xml:space="preserve"> Thousand </w:t>
      </w:r>
      <w:r w:rsidR="000724BF" w:rsidRPr="0012350F">
        <w:rPr>
          <w:b/>
        </w:rPr>
        <w:t>Three</w:t>
      </w:r>
      <w:r w:rsidRPr="0012350F">
        <w:rPr>
          <w:b/>
        </w:rPr>
        <w:t xml:space="preserve"> Hundred</w:t>
      </w:r>
      <w:r w:rsidR="000724BF" w:rsidRPr="0012350F">
        <w:rPr>
          <w:b/>
        </w:rPr>
        <w:t xml:space="preserve"> and Seventy-Five</w:t>
      </w:r>
      <w:r w:rsidRPr="0012350F">
        <w:rPr>
          <w:b/>
        </w:rPr>
        <w:t xml:space="preserve"> Euros) </w:t>
      </w:r>
      <w:r w:rsidRPr="0012350F">
        <w:rPr>
          <w:b/>
          <w:lang w:val="en-GB"/>
        </w:rPr>
        <w:t>for expert service/consultants fees only.</w:t>
      </w:r>
      <w:r w:rsidRPr="0012350F">
        <w:rPr>
          <w:b/>
          <w:i/>
          <w:lang w:val="en-GB"/>
        </w:rPr>
        <w:t xml:space="preserve"> </w:t>
      </w:r>
      <w:r w:rsidRPr="0012350F">
        <w:rPr>
          <w:b/>
          <w:lang w:val="en-GB"/>
        </w:rPr>
        <w:t xml:space="preserve"> </w:t>
      </w:r>
      <w:r w:rsidRPr="0012350F">
        <w:rPr>
          <w:lang w:val="en-GB"/>
        </w:rPr>
        <w:t xml:space="preserve">Proposals exceeding this budget will not be accepted. </w:t>
      </w:r>
    </w:p>
    <w:p w14:paraId="775DE51C" w14:textId="77777777" w:rsidR="00605F6C" w:rsidRPr="0012350F" w:rsidRDefault="00605F6C" w:rsidP="008D706E">
      <w:pPr>
        <w:jc w:val="both"/>
        <w:rPr>
          <w:lang w:val="en-GB"/>
        </w:rPr>
      </w:pPr>
    </w:p>
    <w:p w14:paraId="682B4DB8" w14:textId="77777777" w:rsidR="00605F6C" w:rsidRPr="0012350F" w:rsidRDefault="00605F6C" w:rsidP="008D706E">
      <w:pPr>
        <w:ind w:left="720" w:hanging="720"/>
        <w:jc w:val="both"/>
        <w:rPr>
          <w:b/>
          <w:lang w:val="en-GB"/>
        </w:rPr>
      </w:pPr>
      <w:r w:rsidRPr="0012350F">
        <w:rPr>
          <w:b/>
          <w:lang w:val="en-GB"/>
        </w:rPr>
        <w:t>4</w:t>
      </w:r>
      <w:r w:rsidRPr="0012350F">
        <w:rPr>
          <w:lang w:val="en-GB"/>
        </w:rPr>
        <w:t>.</w:t>
      </w:r>
      <w:r w:rsidRPr="0012350F">
        <w:rPr>
          <w:lang w:val="en-GB"/>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60517112" w14:textId="77777777" w:rsidR="00605F6C" w:rsidRPr="0012350F" w:rsidRDefault="00605F6C" w:rsidP="008D706E">
      <w:pPr>
        <w:jc w:val="both"/>
        <w:rPr>
          <w:lang w:val="en-GB"/>
        </w:rPr>
      </w:pPr>
    </w:p>
    <w:p w14:paraId="2F6BA897" w14:textId="77777777" w:rsidR="00605F6C" w:rsidRPr="0012350F" w:rsidRDefault="00605F6C" w:rsidP="008D706E">
      <w:pPr>
        <w:ind w:left="1440"/>
        <w:jc w:val="both"/>
        <w:rPr>
          <w:b/>
          <w:i/>
          <w:lang w:val="en-GB"/>
        </w:rPr>
      </w:pPr>
      <w:r w:rsidRPr="0012350F">
        <w:rPr>
          <w:b/>
          <w:lang w:val="en-GB"/>
        </w:rPr>
        <w:t>5.</w:t>
      </w:r>
      <w:r w:rsidRPr="0012350F">
        <w:rPr>
          <w:lang w:val="en-GB"/>
        </w:rPr>
        <w:tab/>
        <w:t xml:space="preserve">Your proposal clearly marked </w:t>
      </w:r>
      <w:r w:rsidRPr="0012350F">
        <w:rPr>
          <w:b/>
          <w:lang w:val="en-GB"/>
        </w:rPr>
        <w:t>“REFERENCE NUMBER:</w:t>
      </w:r>
      <w:r w:rsidRPr="0012350F">
        <w:rPr>
          <w:b/>
          <w:i/>
          <w:lang w:val="en-GB"/>
        </w:rPr>
        <w:t xml:space="preserve"> </w:t>
      </w:r>
      <w:r w:rsidRPr="0012350F">
        <w:rPr>
          <w:b/>
          <w:lang w:val="en-GB"/>
        </w:rPr>
        <w:t>SADC/TRF/2017/1/</w:t>
      </w:r>
      <w:r w:rsidR="000724BF" w:rsidRPr="0012350F">
        <w:rPr>
          <w:b/>
          <w:lang w:val="en-GB"/>
        </w:rPr>
        <w:t>2</w:t>
      </w:r>
      <w:r w:rsidRPr="0012350F">
        <w:rPr>
          <w:b/>
          <w:lang w:val="en-GB"/>
        </w:rPr>
        <w:t xml:space="preserve">6 </w:t>
      </w:r>
      <w:r w:rsidRPr="0012350F">
        <w:rPr>
          <w:b/>
          <w:i/>
          <w:lang w:val="en-GB"/>
        </w:rPr>
        <w:t xml:space="preserve">– </w:t>
      </w:r>
      <w:r w:rsidR="000724BF" w:rsidRPr="0012350F">
        <w:rPr>
          <w:b/>
          <w:lang w:val="en-GB"/>
        </w:rPr>
        <w:t>CONDUCTING</w:t>
      </w:r>
      <w:r w:rsidRPr="0012350F">
        <w:rPr>
          <w:b/>
          <w:lang w:val="en-GB"/>
        </w:rPr>
        <w:t xml:space="preserve"> EXPORT READINESS TRAINING </w:t>
      </w:r>
      <w:r w:rsidR="000724BF" w:rsidRPr="0012350F">
        <w:rPr>
          <w:b/>
          <w:lang w:val="en-GB"/>
        </w:rPr>
        <w:t>FOR MSME’s</w:t>
      </w:r>
      <w:r w:rsidRPr="0012350F">
        <w:rPr>
          <w:b/>
          <w:lang w:val="en-GB"/>
        </w:rPr>
        <w:t>”</w:t>
      </w:r>
      <w:r w:rsidRPr="0012350F">
        <w:rPr>
          <w:lang w:val="en-GB"/>
        </w:rPr>
        <w:t xml:space="preserve"> in a sealed envelope, should be submitted in our tender box located at the following address: </w:t>
      </w:r>
    </w:p>
    <w:p w14:paraId="502F75A8" w14:textId="77777777" w:rsidR="00605F6C" w:rsidRPr="0012350F" w:rsidRDefault="00605F6C" w:rsidP="008D706E">
      <w:pPr>
        <w:jc w:val="both"/>
        <w:rPr>
          <w:lang w:val="en-GB"/>
        </w:rPr>
      </w:pPr>
    </w:p>
    <w:p w14:paraId="47C18ED7" w14:textId="77777777" w:rsidR="00605F6C" w:rsidRPr="0012350F" w:rsidRDefault="00605F6C" w:rsidP="008D706E">
      <w:pPr>
        <w:ind w:left="1440"/>
        <w:jc w:val="both"/>
        <w:rPr>
          <w:b/>
        </w:rPr>
      </w:pPr>
      <w:r w:rsidRPr="0012350F">
        <w:rPr>
          <w:b/>
          <w:lang w:val="en-GB"/>
        </w:rPr>
        <w:t xml:space="preserve">Secretary to the Tender Committee </w:t>
      </w:r>
    </w:p>
    <w:p w14:paraId="67919BA7" w14:textId="77777777" w:rsidR="00605F6C" w:rsidRPr="0012350F" w:rsidRDefault="00605F6C" w:rsidP="008D706E">
      <w:pPr>
        <w:jc w:val="both"/>
        <w:rPr>
          <w:b/>
          <w:lang w:val="en-GB"/>
        </w:rPr>
      </w:pPr>
      <w:r w:rsidRPr="0012350F">
        <w:rPr>
          <w:b/>
          <w:lang w:val="en-GB"/>
        </w:rPr>
        <w:tab/>
      </w:r>
      <w:r w:rsidRPr="0012350F">
        <w:rPr>
          <w:b/>
          <w:lang w:val="en-GB"/>
        </w:rPr>
        <w:tab/>
        <w:t>Ministry of Commerce, Industry and Trade</w:t>
      </w:r>
    </w:p>
    <w:p w14:paraId="580D55CB" w14:textId="77777777" w:rsidR="00605F6C" w:rsidRPr="0012350F" w:rsidRDefault="00605F6C" w:rsidP="008D706E">
      <w:pPr>
        <w:jc w:val="both"/>
        <w:rPr>
          <w:b/>
          <w:lang w:val="en-GB"/>
        </w:rPr>
      </w:pPr>
      <w:r w:rsidRPr="0012350F">
        <w:rPr>
          <w:b/>
          <w:lang w:val="en-GB"/>
        </w:rPr>
        <w:tab/>
      </w:r>
      <w:r w:rsidRPr="0012350F">
        <w:rPr>
          <w:b/>
          <w:lang w:val="en-GB"/>
        </w:rPr>
        <w:tab/>
        <w:t>International Trade Department</w:t>
      </w:r>
    </w:p>
    <w:p w14:paraId="12A13DD1" w14:textId="77777777" w:rsidR="00605F6C" w:rsidRPr="0012350F" w:rsidRDefault="00605F6C" w:rsidP="008D706E">
      <w:pPr>
        <w:jc w:val="both"/>
        <w:rPr>
          <w:b/>
          <w:lang w:val="en-GB"/>
        </w:rPr>
      </w:pPr>
      <w:r w:rsidRPr="0012350F">
        <w:rPr>
          <w:b/>
          <w:lang w:val="en-GB"/>
        </w:rPr>
        <w:tab/>
      </w:r>
      <w:r w:rsidRPr="0012350F">
        <w:rPr>
          <w:b/>
          <w:lang w:val="en-GB"/>
        </w:rPr>
        <w:tab/>
        <w:t>Between DPMs Office and Swazi Bank</w:t>
      </w:r>
    </w:p>
    <w:p w14:paraId="4ECD3213" w14:textId="77777777" w:rsidR="00605F6C" w:rsidRPr="0012350F" w:rsidRDefault="00605F6C" w:rsidP="008D706E">
      <w:pPr>
        <w:jc w:val="both"/>
        <w:rPr>
          <w:b/>
          <w:lang w:val="en-GB"/>
        </w:rPr>
      </w:pPr>
      <w:r w:rsidRPr="0012350F">
        <w:rPr>
          <w:b/>
          <w:lang w:val="en-GB"/>
        </w:rPr>
        <w:tab/>
      </w:r>
      <w:r w:rsidRPr="0012350F">
        <w:rPr>
          <w:b/>
          <w:lang w:val="en-GB"/>
        </w:rPr>
        <w:tab/>
        <w:t>P. O. Box 451</w:t>
      </w:r>
    </w:p>
    <w:p w14:paraId="3106D0C1" w14:textId="77777777" w:rsidR="00605F6C" w:rsidRPr="0012350F" w:rsidRDefault="00605F6C" w:rsidP="008D706E">
      <w:pPr>
        <w:jc w:val="both"/>
        <w:rPr>
          <w:b/>
          <w:lang w:val="en-GB"/>
        </w:rPr>
      </w:pPr>
      <w:r w:rsidRPr="0012350F">
        <w:rPr>
          <w:b/>
          <w:lang w:val="en-GB"/>
        </w:rPr>
        <w:tab/>
      </w:r>
      <w:r w:rsidRPr="0012350F">
        <w:rPr>
          <w:b/>
          <w:lang w:val="en-GB"/>
        </w:rPr>
        <w:tab/>
        <w:t>Mbabane, Eswatini</w:t>
      </w:r>
    </w:p>
    <w:p w14:paraId="6D834B63" w14:textId="77777777" w:rsidR="00605F6C" w:rsidRPr="0012350F" w:rsidRDefault="00605F6C" w:rsidP="008D706E">
      <w:pPr>
        <w:jc w:val="both"/>
        <w:rPr>
          <w:b/>
          <w:lang w:val="en-GB"/>
        </w:rPr>
      </w:pPr>
      <w:r w:rsidRPr="0012350F">
        <w:rPr>
          <w:b/>
          <w:lang w:val="en-GB"/>
        </w:rPr>
        <w:tab/>
      </w:r>
      <w:r w:rsidRPr="0012350F">
        <w:rPr>
          <w:b/>
          <w:lang w:val="en-GB"/>
        </w:rPr>
        <w:tab/>
        <w:t>Tel: +268 2404 5794</w:t>
      </w:r>
    </w:p>
    <w:p w14:paraId="60EFF58C" w14:textId="77777777" w:rsidR="00605F6C" w:rsidRPr="0012350F" w:rsidRDefault="00605F6C" w:rsidP="008D706E">
      <w:pPr>
        <w:jc w:val="both"/>
        <w:rPr>
          <w:b/>
          <w:lang w:val="en-GB"/>
        </w:rPr>
      </w:pPr>
      <w:r w:rsidRPr="0012350F">
        <w:rPr>
          <w:b/>
          <w:lang w:val="en-GB"/>
        </w:rPr>
        <w:tab/>
      </w:r>
      <w:r w:rsidRPr="0012350F">
        <w:rPr>
          <w:b/>
          <w:lang w:val="en-GB"/>
        </w:rPr>
        <w:tab/>
        <w:t>Fax: +268 2404 3833</w:t>
      </w:r>
    </w:p>
    <w:p w14:paraId="70ABDAF1" w14:textId="77777777" w:rsidR="00605F6C" w:rsidRPr="0012350F" w:rsidRDefault="00605F6C" w:rsidP="008D706E">
      <w:pPr>
        <w:ind w:left="720" w:firstLine="720"/>
        <w:jc w:val="both"/>
        <w:rPr>
          <w:b/>
          <w:lang w:val="en-GB"/>
        </w:rPr>
      </w:pPr>
      <w:r w:rsidRPr="0012350F">
        <w:rPr>
          <w:b/>
          <w:lang w:val="en-GB"/>
        </w:rPr>
        <w:t xml:space="preserve">Attn: Mr. Muntu M. Almeida </w:t>
      </w:r>
    </w:p>
    <w:p w14:paraId="0BFB3CA6" w14:textId="77777777" w:rsidR="00605F6C" w:rsidRPr="0012350F" w:rsidRDefault="00605F6C" w:rsidP="008D706E">
      <w:pPr>
        <w:ind w:left="720" w:firstLine="720"/>
        <w:jc w:val="both"/>
        <w:rPr>
          <w:b/>
          <w:lang w:val="en-GB"/>
        </w:rPr>
      </w:pPr>
      <w:r w:rsidRPr="0012350F">
        <w:rPr>
          <w:b/>
          <w:lang w:val="en-GB"/>
        </w:rPr>
        <w:t xml:space="preserve">Email: </w:t>
      </w:r>
      <w:hyperlink r:id="rId10" w:history="1">
        <w:r w:rsidRPr="0012350F">
          <w:rPr>
            <w:rStyle w:val="Hyperlink"/>
            <w:b/>
            <w:lang w:val="en-GB"/>
          </w:rPr>
          <w:t>muntualmeida@gmail.com</w:t>
        </w:r>
      </w:hyperlink>
      <w:r w:rsidRPr="0012350F">
        <w:rPr>
          <w:b/>
          <w:lang w:val="en-GB"/>
        </w:rPr>
        <w:t xml:space="preserve"> or muntua.itd@realnet.co.sz</w:t>
      </w:r>
    </w:p>
    <w:p w14:paraId="405271C3" w14:textId="77777777" w:rsidR="00605F6C" w:rsidRPr="0012350F" w:rsidRDefault="00605F6C" w:rsidP="008D706E">
      <w:pPr>
        <w:ind w:left="720" w:firstLine="720"/>
        <w:jc w:val="both"/>
        <w:rPr>
          <w:b/>
          <w:lang w:val="en-GB"/>
        </w:rPr>
      </w:pPr>
      <w:r w:rsidRPr="0012350F">
        <w:rPr>
          <w:b/>
          <w:lang w:val="en-GB"/>
        </w:rPr>
        <w:t>Copy: Mrs. Nonhlanhla Ndlangamandla</w:t>
      </w:r>
    </w:p>
    <w:p w14:paraId="35E32E4A" w14:textId="77777777" w:rsidR="00605F6C" w:rsidRPr="0012350F" w:rsidRDefault="00605F6C" w:rsidP="008D706E">
      <w:pPr>
        <w:jc w:val="both"/>
        <w:rPr>
          <w:b/>
          <w:lang w:val="en-GB"/>
        </w:rPr>
      </w:pPr>
      <w:r w:rsidRPr="0012350F">
        <w:rPr>
          <w:lang w:val="en-GB"/>
        </w:rPr>
        <w:tab/>
      </w:r>
      <w:r w:rsidRPr="0012350F">
        <w:rPr>
          <w:lang w:val="en-GB"/>
        </w:rPr>
        <w:tab/>
      </w:r>
      <w:r w:rsidRPr="0012350F">
        <w:rPr>
          <w:b/>
          <w:lang w:val="en-GB"/>
        </w:rPr>
        <w:t xml:space="preserve">Email: </w:t>
      </w:r>
      <w:hyperlink r:id="rId11" w:history="1">
        <w:r w:rsidRPr="0012350F">
          <w:rPr>
            <w:rStyle w:val="Hyperlink"/>
            <w:b/>
            <w:lang w:val="en-GB"/>
          </w:rPr>
          <w:t>mnguni2014@gmail.com</w:t>
        </w:r>
      </w:hyperlink>
      <w:r w:rsidRPr="0012350F">
        <w:rPr>
          <w:b/>
          <w:lang w:val="en-GB"/>
        </w:rPr>
        <w:t xml:space="preserve"> </w:t>
      </w:r>
    </w:p>
    <w:p w14:paraId="6773AEAA" w14:textId="77777777" w:rsidR="00605F6C" w:rsidRPr="0012350F" w:rsidRDefault="00605F6C" w:rsidP="008D706E">
      <w:pPr>
        <w:jc w:val="both"/>
        <w:rPr>
          <w:b/>
          <w:lang w:val="en-GB"/>
        </w:rPr>
      </w:pPr>
    </w:p>
    <w:p w14:paraId="5C008B2B" w14:textId="77777777" w:rsidR="00605F6C" w:rsidRPr="0012350F" w:rsidRDefault="00605F6C" w:rsidP="008D706E">
      <w:pPr>
        <w:pStyle w:val="BodyText2"/>
        <w:ind w:left="720" w:hanging="720"/>
        <w:rPr>
          <w:lang w:val="en-GB"/>
        </w:rPr>
      </w:pPr>
      <w:r w:rsidRPr="0012350F">
        <w:rPr>
          <w:lang w:val="en-GB"/>
        </w:rPr>
        <w:t>6.</w:t>
      </w:r>
      <w:r w:rsidRPr="0012350F">
        <w:rPr>
          <w:lang w:val="en-GB"/>
        </w:rPr>
        <w:tab/>
        <w:t xml:space="preserve">The deadline for submission of your proposal, to the address indicated in Paragraph 5 above, is: </w:t>
      </w:r>
    </w:p>
    <w:p w14:paraId="1BE7E18A" w14:textId="77777777" w:rsidR="00605F6C" w:rsidRPr="0012350F" w:rsidRDefault="00605F6C" w:rsidP="008D706E">
      <w:pPr>
        <w:pStyle w:val="BodyText2"/>
        <w:rPr>
          <w:lang w:val="en-GB"/>
        </w:rPr>
      </w:pPr>
    </w:p>
    <w:p w14:paraId="29C43AB5" w14:textId="77777777" w:rsidR="00605F6C" w:rsidRPr="0012350F" w:rsidRDefault="00A66F7C" w:rsidP="008D706E">
      <w:pPr>
        <w:pStyle w:val="BodyText2"/>
        <w:ind w:firstLine="720"/>
        <w:rPr>
          <w:lang w:val="en-GB"/>
        </w:rPr>
      </w:pPr>
      <w:r>
        <w:rPr>
          <w:b/>
          <w:lang w:val="en-GB"/>
        </w:rPr>
        <w:t>1</w:t>
      </w:r>
      <w:r w:rsidRPr="00A66F7C">
        <w:rPr>
          <w:b/>
          <w:vertAlign w:val="superscript"/>
          <w:lang w:val="en-GB"/>
        </w:rPr>
        <w:t>st</w:t>
      </w:r>
      <w:r>
        <w:rPr>
          <w:b/>
          <w:lang w:val="en-GB"/>
        </w:rPr>
        <w:t xml:space="preserve"> October</w:t>
      </w:r>
      <w:r w:rsidR="00605F6C" w:rsidRPr="0012350F">
        <w:rPr>
          <w:b/>
          <w:lang w:val="en-GB"/>
        </w:rPr>
        <w:t>, 20</w:t>
      </w:r>
      <w:r w:rsidR="000724BF" w:rsidRPr="0012350F">
        <w:rPr>
          <w:b/>
          <w:lang w:val="en-GB"/>
        </w:rPr>
        <w:t>20</w:t>
      </w:r>
      <w:r w:rsidR="00605F6C" w:rsidRPr="0012350F">
        <w:rPr>
          <w:b/>
          <w:lang w:val="en-GB"/>
        </w:rPr>
        <w:t xml:space="preserve"> at 1600 hrs CAT </w:t>
      </w:r>
    </w:p>
    <w:p w14:paraId="680D07D8" w14:textId="77777777" w:rsidR="00605F6C" w:rsidRPr="0012350F" w:rsidRDefault="00605F6C" w:rsidP="008D706E">
      <w:pPr>
        <w:jc w:val="both"/>
        <w:rPr>
          <w:lang w:val="en-GB"/>
        </w:rPr>
      </w:pPr>
    </w:p>
    <w:p w14:paraId="56F2DE5B" w14:textId="77777777" w:rsidR="00605F6C" w:rsidRPr="0012350F" w:rsidRDefault="00605F6C" w:rsidP="008D706E">
      <w:pPr>
        <w:jc w:val="both"/>
        <w:rPr>
          <w:lang w:val="en-GB"/>
        </w:rPr>
      </w:pPr>
      <w:r w:rsidRPr="0012350F">
        <w:rPr>
          <w:lang w:val="en-GB"/>
        </w:rPr>
        <w:t>7.</w:t>
      </w:r>
      <w:r w:rsidRPr="0012350F">
        <w:rPr>
          <w:lang w:val="en-GB"/>
        </w:rPr>
        <w:tab/>
        <w:t xml:space="preserve">Proposals submitted by Fax or E-mail </w:t>
      </w:r>
      <w:r w:rsidRPr="0012350F">
        <w:rPr>
          <w:b/>
          <w:i/>
          <w:lang w:val="en-GB"/>
        </w:rPr>
        <w:t xml:space="preserve">are </w:t>
      </w:r>
      <w:r w:rsidRPr="0012350F">
        <w:rPr>
          <w:lang w:val="en-GB"/>
        </w:rPr>
        <w:t xml:space="preserve">acceptable. </w:t>
      </w:r>
    </w:p>
    <w:p w14:paraId="3E4930AF" w14:textId="77777777" w:rsidR="00605F6C" w:rsidRPr="0012350F" w:rsidRDefault="00605F6C" w:rsidP="008D706E">
      <w:pPr>
        <w:jc w:val="both"/>
        <w:rPr>
          <w:lang w:val="en-GB"/>
        </w:rPr>
      </w:pPr>
    </w:p>
    <w:p w14:paraId="18DD8B6F" w14:textId="77777777" w:rsidR="00605F6C" w:rsidRPr="0012350F" w:rsidRDefault="00605F6C" w:rsidP="008D706E">
      <w:pPr>
        <w:jc w:val="both"/>
        <w:rPr>
          <w:lang w:val="en-GB"/>
        </w:rPr>
      </w:pPr>
      <w:r w:rsidRPr="0012350F">
        <w:rPr>
          <w:b/>
          <w:lang w:val="en-GB"/>
        </w:rPr>
        <w:t>8.</w:t>
      </w:r>
      <w:r w:rsidRPr="0012350F">
        <w:rPr>
          <w:lang w:val="en-GB"/>
        </w:rPr>
        <w:tab/>
        <w:t xml:space="preserve">Your CV will be evaluated against the following criteria. </w:t>
      </w:r>
    </w:p>
    <w:p w14:paraId="063ADD58" w14:textId="77777777" w:rsidR="00605F6C" w:rsidRPr="0012350F" w:rsidRDefault="00605F6C" w:rsidP="008D706E">
      <w:pPr>
        <w:tabs>
          <w:tab w:val="center" w:pos="6753"/>
        </w:tabs>
        <w:jc w:val="both"/>
        <w:rPr>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605F6C" w:rsidRPr="0012350F" w14:paraId="0DBA6D21" w14:textId="77777777" w:rsidTr="000724BF">
        <w:trPr>
          <w:jc w:val="center"/>
        </w:trPr>
        <w:tc>
          <w:tcPr>
            <w:tcW w:w="534" w:type="dxa"/>
            <w:shd w:val="clear" w:color="auto" w:fill="BFBFBF"/>
          </w:tcPr>
          <w:p w14:paraId="1B4A3F67" w14:textId="77777777" w:rsidR="00605F6C" w:rsidRPr="0012350F" w:rsidRDefault="00605F6C" w:rsidP="008D706E">
            <w:pPr>
              <w:jc w:val="both"/>
              <w:rPr>
                <w:b/>
                <w:lang w:val="en-GB"/>
              </w:rPr>
            </w:pPr>
          </w:p>
        </w:tc>
        <w:tc>
          <w:tcPr>
            <w:tcW w:w="2574" w:type="dxa"/>
            <w:shd w:val="clear" w:color="auto" w:fill="BFBFBF"/>
          </w:tcPr>
          <w:p w14:paraId="0A6F225F" w14:textId="77777777" w:rsidR="00605F6C" w:rsidRPr="0012350F" w:rsidRDefault="00605F6C" w:rsidP="008D706E">
            <w:pPr>
              <w:jc w:val="both"/>
              <w:rPr>
                <w:b/>
                <w:lang w:val="en-GB"/>
              </w:rPr>
            </w:pPr>
            <w:r w:rsidRPr="0012350F">
              <w:rPr>
                <w:b/>
                <w:lang w:val="en-GB"/>
              </w:rPr>
              <w:t xml:space="preserve">Criteria </w:t>
            </w:r>
          </w:p>
        </w:tc>
        <w:tc>
          <w:tcPr>
            <w:tcW w:w="3311" w:type="dxa"/>
            <w:shd w:val="clear" w:color="auto" w:fill="BFBFBF"/>
          </w:tcPr>
          <w:p w14:paraId="648642B8" w14:textId="77777777" w:rsidR="00605F6C" w:rsidRPr="0012350F" w:rsidRDefault="00605F6C" w:rsidP="008D706E">
            <w:pPr>
              <w:jc w:val="both"/>
              <w:rPr>
                <w:b/>
                <w:lang w:val="en-GB"/>
              </w:rPr>
            </w:pPr>
            <w:r w:rsidRPr="0012350F">
              <w:rPr>
                <w:b/>
                <w:lang w:val="en-GB"/>
              </w:rPr>
              <w:t xml:space="preserve">Maximum points allocated </w:t>
            </w:r>
          </w:p>
        </w:tc>
      </w:tr>
      <w:tr w:rsidR="00605F6C" w:rsidRPr="0012350F" w14:paraId="243AE64E" w14:textId="77777777" w:rsidTr="000724BF">
        <w:trPr>
          <w:trHeight w:val="330"/>
          <w:jc w:val="center"/>
        </w:trPr>
        <w:tc>
          <w:tcPr>
            <w:tcW w:w="534" w:type="dxa"/>
            <w:vAlign w:val="center"/>
          </w:tcPr>
          <w:p w14:paraId="43F94E20" w14:textId="77777777" w:rsidR="00605F6C" w:rsidRPr="0012350F" w:rsidRDefault="00605F6C" w:rsidP="008D706E">
            <w:pPr>
              <w:jc w:val="both"/>
              <w:rPr>
                <w:b/>
                <w:bCs/>
                <w:lang w:val="en-GB"/>
              </w:rPr>
            </w:pPr>
            <w:r w:rsidRPr="0012350F">
              <w:rPr>
                <w:b/>
                <w:bCs/>
                <w:lang w:val="en-GB"/>
              </w:rPr>
              <w:t>1</w:t>
            </w:r>
          </w:p>
        </w:tc>
        <w:tc>
          <w:tcPr>
            <w:tcW w:w="2574" w:type="dxa"/>
            <w:vAlign w:val="center"/>
          </w:tcPr>
          <w:p w14:paraId="4E36F1DF" w14:textId="77777777" w:rsidR="00605F6C" w:rsidRPr="0012350F" w:rsidRDefault="00605F6C" w:rsidP="00154B56">
            <w:pPr>
              <w:spacing w:before="64" w:after="64"/>
              <w:jc w:val="both"/>
              <w:rPr>
                <w:lang w:val="en-GB"/>
              </w:rPr>
            </w:pPr>
            <w:r w:rsidRPr="0012350F">
              <w:rPr>
                <w:lang w:val="en-GB"/>
              </w:rPr>
              <w:t>Education and Training</w:t>
            </w:r>
          </w:p>
        </w:tc>
        <w:tc>
          <w:tcPr>
            <w:tcW w:w="3311" w:type="dxa"/>
            <w:vAlign w:val="center"/>
          </w:tcPr>
          <w:p w14:paraId="2CE9E675" w14:textId="77777777" w:rsidR="00605F6C" w:rsidRPr="0012350F" w:rsidRDefault="00605F6C" w:rsidP="008D706E">
            <w:pPr>
              <w:jc w:val="both"/>
              <w:rPr>
                <w:b/>
                <w:bCs/>
                <w:lang w:val="en-GB"/>
              </w:rPr>
            </w:pPr>
            <w:r w:rsidRPr="0012350F">
              <w:rPr>
                <w:b/>
                <w:bCs/>
                <w:lang w:val="en-GB"/>
              </w:rPr>
              <w:t>20</w:t>
            </w:r>
          </w:p>
        </w:tc>
      </w:tr>
      <w:tr w:rsidR="00605F6C" w:rsidRPr="0012350F" w14:paraId="69F54A19" w14:textId="77777777" w:rsidTr="000724BF">
        <w:trPr>
          <w:jc w:val="center"/>
        </w:trPr>
        <w:tc>
          <w:tcPr>
            <w:tcW w:w="534" w:type="dxa"/>
            <w:vAlign w:val="center"/>
          </w:tcPr>
          <w:p w14:paraId="02A202F9" w14:textId="77777777" w:rsidR="00605F6C" w:rsidRPr="0012350F" w:rsidRDefault="00605F6C" w:rsidP="008D706E">
            <w:pPr>
              <w:jc w:val="both"/>
              <w:rPr>
                <w:lang w:val="en-GB"/>
              </w:rPr>
            </w:pPr>
            <w:r w:rsidRPr="0012350F">
              <w:rPr>
                <w:lang w:val="en-GB"/>
              </w:rPr>
              <w:t>2</w:t>
            </w:r>
          </w:p>
        </w:tc>
        <w:tc>
          <w:tcPr>
            <w:tcW w:w="2574" w:type="dxa"/>
            <w:vAlign w:val="center"/>
          </w:tcPr>
          <w:p w14:paraId="1C58CC9F" w14:textId="77777777" w:rsidR="00605F6C" w:rsidRPr="0012350F" w:rsidRDefault="00605F6C" w:rsidP="008D706E">
            <w:pPr>
              <w:jc w:val="both"/>
              <w:rPr>
                <w:lang w:val="en-GB"/>
              </w:rPr>
            </w:pPr>
            <w:r w:rsidRPr="0012350F">
              <w:rPr>
                <w:lang w:val="en-GB"/>
              </w:rPr>
              <w:t>Specific Experience</w:t>
            </w:r>
          </w:p>
        </w:tc>
        <w:tc>
          <w:tcPr>
            <w:tcW w:w="3311" w:type="dxa"/>
            <w:vAlign w:val="center"/>
          </w:tcPr>
          <w:p w14:paraId="15AEB227" w14:textId="77777777" w:rsidR="00605F6C" w:rsidRPr="0012350F" w:rsidRDefault="00605F6C" w:rsidP="008D706E">
            <w:pPr>
              <w:jc w:val="both"/>
              <w:rPr>
                <w:b/>
                <w:bCs/>
                <w:lang w:val="en-GB"/>
              </w:rPr>
            </w:pPr>
            <w:r w:rsidRPr="0012350F">
              <w:rPr>
                <w:b/>
                <w:bCs/>
                <w:lang w:val="en-GB"/>
              </w:rPr>
              <w:t>70</w:t>
            </w:r>
          </w:p>
        </w:tc>
      </w:tr>
      <w:tr w:rsidR="00605F6C" w:rsidRPr="0012350F" w14:paraId="5AC04024" w14:textId="77777777" w:rsidTr="000724BF">
        <w:trPr>
          <w:jc w:val="center"/>
        </w:trPr>
        <w:tc>
          <w:tcPr>
            <w:tcW w:w="534" w:type="dxa"/>
            <w:vAlign w:val="center"/>
          </w:tcPr>
          <w:p w14:paraId="02288950" w14:textId="77777777" w:rsidR="00605F6C" w:rsidRPr="0012350F" w:rsidRDefault="00605F6C" w:rsidP="008D706E">
            <w:pPr>
              <w:jc w:val="both"/>
              <w:rPr>
                <w:lang w:val="en-GB"/>
              </w:rPr>
            </w:pPr>
            <w:r w:rsidRPr="0012350F">
              <w:rPr>
                <w:lang w:val="en-GB"/>
              </w:rPr>
              <w:t>3</w:t>
            </w:r>
          </w:p>
        </w:tc>
        <w:tc>
          <w:tcPr>
            <w:tcW w:w="2574" w:type="dxa"/>
            <w:vAlign w:val="center"/>
          </w:tcPr>
          <w:p w14:paraId="68286893" w14:textId="77777777" w:rsidR="00605F6C" w:rsidRPr="0012350F" w:rsidRDefault="00605F6C" w:rsidP="008D706E">
            <w:pPr>
              <w:jc w:val="both"/>
              <w:rPr>
                <w:lang w:val="en-GB"/>
              </w:rPr>
            </w:pPr>
            <w:r w:rsidRPr="0012350F">
              <w:rPr>
                <w:lang w:val="en-GB"/>
              </w:rPr>
              <w:t>General Experience</w:t>
            </w:r>
          </w:p>
        </w:tc>
        <w:tc>
          <w:tcPr>
            <w:tcW w:w="3311" w:type="dxa"/>
            <w:vAlign w:val="center"/>
          </w:tcPr>
          <w:p w14:paraId="7140B72D" w14:textId="77777777" w:rsidR="00605F6C" w:rsidRPr="0012350F" w:rsidRDefault="00605F6C" w:rsidP="008D706E">
            <w:pPr>
              <w:jc w:val="both"/>
              <w:rPr>
                <w:b/>
                <w:bCs/>
                <w:lang w:val="en-GB"/>
              </w:rPr>
            </w:pPr>
            <w:r w:rsidRPr="0012350F">
              <w:rPr>
                <w:b/>
                <w:bCs/>
                <w:lang w:val="en-GB"/>
              </w:rPr>
              <w:t>10</w:t>
            </w:r>
          </w:p>
        </w:tc>
      </w:tr>
      <w:tr w:rsidR="00605F6C" w:rsidRPr="0012350F" w14:paraId="09215E7D" w14:textId="77777777" w:rsidTr="000724BF">
        <w:trPr>
          <w:jc w:val="center"/>
        </w:trPr>
        <w:tc>
          <w:tcPr>
            <w:tcW w:w="534" w:type="dxa"/>
          </w:tcPr>
          <w:p w14:paraId="1C699C97" w14:textId="77777777" w:rsidR="00605F6C" w:rsidRPr="0012350F" w:rsidRDefault="00605F6C" w:rsidP="008D706E">
            <w:pPr>
              <w:jc w:val="both"/>
              <w:rPr>
                <w:b/>
                <w:lang w:val="en-GB"/>
              </w:rPr>
            </w:pPr>
          </w:p>
        </w:tc>
        <w:tc>
          <w:tcPr>
            <w:tcW w:w="2574" w:type="dxa"/>
            <w:vAlign w:val="center"/>
          </w:tcPr>
          <w:p w14:paraId="1AA91BD5" w14:textId="77777777" w:rsidR="00605F6C" w:rsidRPr="0012350F" w:rsidRDefault="00605F6C" w:rsidP="008D706E">
            <w:pPr>
              <w:jc w:val="both"/>
              <w:rPr>
                <w:b/>
                <w:lang w:val="en-GB"/>
              </w:rPr>
            </w:pPr>
            <w:r w:rsidRPr="0012350F">
              <w:rPr>
                <w:b/>
                <w:lang w:val="en-GB"/>
              </w:rPr>
              <w:t>Total</w:t>
            </w:r>
          </w:p>
        </w:tc>
        <w:tc>
          <w:tcPr>
            <w:tcW w:w="3311" w:type="dxa"/>
            <w:vAlign w:val="center"/>
          </w:tcPr>
          <w:p w14:paraId="649D7F16" w14:textId="77777777" w:rsidR="00605F6C" w:rsidRPr="0012350F" w:rsidRDefault="00605F6C" w:rsidP="008D706E">
            <w:pPr>
              <w:jc w:val="both"/>
              <w:rPr>
                <w:b/>
                <w:lang w:val="en-GB"/>
              </w:rPr>
            </w:pPr>
            <w:r w:rsidRPr="0012350F">
              <w:rPr>
                <w:b/>
                <w:lang w:val="en-GB"/>
              </w:rPr>
              <w:t>100</w:t>
            </w:r>
          </w:p>
        </w:tc>
      </w:tr>
    </w:tbl>
    <w:p w14:paraId="60329FAD" w14:textId="77777777" w:rsidR="00605F6C" w:rsidRPr="0012350F" w:rsidRDefault="00605F6C" w:rsidP="008D706E">
      <w:pPr>
        <w:jc w:val="both"/>
        <w:rPr>
          <w:lang w:val="en-GB"/>
        </w:rPr>
      </w:pPr>
      <w:r w:rsidRPr="0012350F">
        <w:rPr>
          <w:lang w:val="en-GB"/>
        </w:rPr>
        <w:tab/>
      </w:r>
    </w:p>
    <w:p w14:paraId="11248784" w14:textId="77777777" w:rsidR="00605F6C" w:rsidRDefault="00605F6C" w:rsidP="008D706E">
      <w:pPr>
        <w:pStyle w:val="BodyText2"/>
        <w:ind w:left="720" w:hanging="720"/>
        <w:rPr>
          <w:lang w:val="en-GB"/>
        </w:rPr>
      </w:pPr>
      <w:r w:rsidRPr="0012350F">
        <w:rPr>
          <w:b/>
          <w:lang w:val="en-GB"/>
        </w:rPr>
        <w:t>9.</w:t>
      </w:r>
      <w:r w:rsidRPr="0012350F">
        <w:rPr>
          <w:lang w:val="en-GB"/>
        </w:rPr>
        <w:tab/>
      </w:r>
      <w:r w:rsidR="00D16809" w:rsidRPr="0012350F">
        <w:rPr>
          <w:lang w:val="en-GB"/>
        </w:rPr>
        <w:t>Your</w:t>
      </w:r>
      <w:r w:rsidRPr="0012350F">
        <w:rPr>
          <w:lang w:val="en-GB"/>
        </w:rPr>
        <w:t xml:space="preserve"> proposal should be submitted as per the following instructions and in accordance with the Terms and Conditions of the Standard Contract attached as Annex 3 to this REOI:</w:t>
      </w:r>
    </w:p>
    <w:p w14:paraId="416F9A5C" w14:textId="77777777" w:rsidR="008D706E" w:rsidRDefault="008D706E" w:rsidP="008D706E">
      <w:pPr>
        <w:pStyle w:val="BodyText2"/>
        <w:ind w:left="720" w:hanging="720"/>
        <w:rPr>
          <w:b/>
          <w:lang w:val="en-GB"/>
        </w:rPr>
      </w:pPr>
    </w:p>
    <w:p w14:paraId="7181993B" w14:textId="77777777" w:rsidR="008D706E" w:rsidRPr="0012350F" w:rsidRDefault="008D706E" w:rsidP="008D706E">
      <w:pPr>
        <w:pStyle w:val="BodyText2"/>
        <w:ind w:left="720" w:hanging="720"/>
        <w:rPr>
          <w:b/>
          <w:lang w:val="en-GB"/>
        </w:rPr>
      </w:pPr>
    </w:p>
    <w:p w14:paraId="13E05629" w14:textId="77777777" w:rsidR="00605F6C" w:rsidRPr="0012350F" w:rsidRDefault="00605F6C" w:rsidP="008D706E">
      <w:pPr>
        <w:jc w:val="both"/>
        <w:rPr>
          <w:lang w:val="en-GB"/>
        </w:rPr>
      </w:pPr>
    </w:p>
    <w:p w14:paraId="205621C3" w14:textId="77777777" w:rsidR="00605F6C" w:rsidRPr="0012350F" w:rsidRDefault="00605F6C" w:rsidP="008D706E">
      <w:pPr>
        <w:ind w:left="1134" w:hanging="425"/>
        <w:jc w:val="both"/>
        <w:rPr>
          <w:lang w:val="en-GB"/>
        </w:rPr>
      </w:pPr>
      <w:r w:rsidRPr="0012350F">
        <w:rPr>
          <w:lang w:val="en-GB"/>
        </w:rPr>
        <w:lastRenderedPageBreak/>
        <w:t xml:space="preserve">(i) </w:t>
      </w:r>
      <w:r w:rsidRPr="0012350F">
        <w:rPr>
          <w:lang w:val="en-GB"/>
        </w:rPr>
        <w:tab/>
        <w:t xml:space="preserve">PRICES: </w:t>
      </w:r>
    </w:p>
    <w:p w14:paraId="2359F887" w14:textId="77777777" w:rsidR="00605F6C" w:rsidRPr="0012350F" w:rsidRDefault="00605F6C" w:rsidP="00605F6C">
      <w:pPr>
        <w:ind w:left="1134"/>
        <w:jc w:val="both"/>
        <w:rPr>
          <w:color w:val="000000"/>
          <w:lang w:val="en-GB"/>
        </w:rPr>
      </w:pPr>
      <w:r w:rsidRPr="0012350F">
        <w:rPr>
          <w:lang w:val="en-GB"/>
        </w:rPr>
        <w:t>The financial proposal shall be inclusive of all expenses deemed necessary by the Individual Consultant for the performance of the contract</w:t>
      </w:r>
      <w:r w:rsidRPr="0012350F">
        <w:rPr>
          <w:color w:val="000000"/>
          <w:lang w:val="en-GB"/>
        </w:rPr>
        <w:t xml:space="preserve">. </w:t>
      </w:r>
    </w:p>
    <w:p w14:paraId="4DA01FD8" w14:textId="77777777" w:rsidR="00605F6C" w:rsidRPr="0012350F" w:rsidRDefault="00605F6C" w:rsidP="00605F6C">
      <w:pPr>
        <w:ind w:left="720"/>
        <w:jc w:val="both"/>
        <w:rPr>
          <w:color w:val="000000"/>
          <w:lang w:val="en-GB"/>
        </w:rPr>
      </w:pPr>
    </w:p>
    <w:p w14:paraId="12F28247" w14:textId="77777777" w:rsidR="00605F6C" w:rsidRPr="0012350F" w:rsidRDefault="00605F6C" w:rsidP="00605F6C">
      <w:pPr>
        <w:ind w:left="1134" w:hanging="425"/>
        <w:jc w:val="both"/>
        <w:rPr>
          <w:lang w:val="en-GB"/>
        </w:rPr>
      </w:pPr>
      <w:r w:rsidRPr="0012350F">
        <w:rPr>
          <w:lang w:val="en-GB"/>
        </w:rPr>
        <w:t>(ii)</w:t>
      </w:r>
      <w:r w:rsidRPr="0012350F">
        <w:rPr>
          <w:lang w:val="en-GB"/>
        </w:rPr>
        <w:tab/>
        <w:t xml:space="preserve">EVALUATION AND AWARD OF THE CONTRACT: </w:t>
      </w:r>
    </w:p>
    <w:p w14:paraId="7C7CAB57" w14:textId="77777777" w:rsidR="00605F6C" w:rsidRPr="0012350F" w:rsidRDefault="00605F6C" w:rsidP="00605F6C">
      <w:pPr>
        <w:ind w:left="1134"/>
        <w:jc w:val="both"/>
        <w:rPr>
          <w:lang w:val="en-GB"/>
        </w:rPr>
      </w:pPr>
      <w:r w:rsidRPr="0012350F">
        <w:rPr>
          <w:lang w:val="en-GB"/>
        </w:rPr>
        <w:t>Expressions of Interest determined to be formally compliant to the requirements will be further evaluated technically.</w:t>
      </w:r>
    </w:p>
    <w:p w14:paraId="55C628BB" w14:textId="77777777" w:rsidR="00605F6C" w:rsidRPr="0012350F" w:rsidRDefault="00605F6C" w:rsidP="00605F6C">
      <w:pPr>
        <w:ind w:left="1134"/>
        <w:jc w:val="both"/>
        <w:rPr>
          <w:lang w:val="en-GB"/>
        </w:rPr>
      </w:pPr>
    </w:p>
    <w:p w14:paraId="2E157F27" w14:textId="77777777" w:rsidR="00605F6C" w:rsidRPr="0012350F" w:rsidRDefault="00605F6C" w:rsidP="00605F6C">
      <w:pPr>
        <w:ind w:left="1134"/>
        <w:jc w:val="both"/>
        <w:rPr>
          <w:lang w:val="en-GB"/>
        </w:rPr>
      </w:pPr>
      <w:r w:rsidRPr="0012350F">
        <w:rPr>
          <w:lang w:val="en-GB"/>
        </w:rPr>
        <w:t xml:space="preserve">An Expression of Interest is considered compliant to the requirements if: </w:t>
      </w:r>
    </w:p>
    <w:p w14:paraId="09BBC041" w14:textId="77777777" w:rsidR="00605F6C" w:rsidRPr="0012350F" w:rsidRDefault="00605F6C" w:rsidP="00605F6C">
      <w:pPr>
        <w:numPr>
          <w:ilvl w:val="0"/>
          <w:numId w:val="9"/>
        </w:numPr>
        <w:ind w:left="1560"/>
        <w:jc w:val="both"/>
        <w:rPr>
          <w:lang w:val="en-GB"/>
        </w:rPr>
      </w:pPr>
      <w:r w:rsidRPr="0012350F">
        <w:rPr>
          <w:lang w:val="en-GB"/>
        </w:rPr>
        <w:t>It fulfils the formal requirements (see Paragraphs 2,3,4,5,6 and 7 above),</w:t>
      </w:r>
    </w:p>
    <w:p w14:paraId="02CB433A" w14:textId="77777777" w:rsidR="00605F6C" w:rsidRPr="0012350F" w:rsidRDefault="00605F6C" w:rsidP="00605F6C">
      <w:pPr>
        <w:numPr>
          <w:ilvl w:val="0"/>
          <w:numId w:val="9"/>
        </w:numPr>
        <w:ind w:left="1560"/>
        <w:jc w:val="both"/>
        <w:rPr>
          <w:lang w:val="en-GB"/>
        </w:rPr>
      </w:pPr>
      <w:r w:rsidRPr="0012350F">
        <w:rPr>
          <w:lang w:val="en-GB"/>
        </w:rPr>
        <w:t xml:space="preserve">The financial proposal does not exceed the maximum available budget for the contract. </w:t>
      </w:r>
    </w:p>
    <w:p w14:paraId="4ADEB1BB" w14:textId="77777777" w:rsidR="00605F6C" w:rsidRPr="0012350F" w:rsidRDefault="00605F6C" w:rsidP="00605F6C">
      <w:pPr>
        <w:ind w:left="1080"/>
        <w:jc w:val="both"/>
        <w:rPr>
          <w:lang w:val="en-GB"/>
        </w:rPr>
      </w:pPr>
    </w:p>
    <w:p w14:paraId="5C552C79" w14:textId="77777777" w:rsidR="00605F6C" w:rsidRPr="0012350F" w:rsidRDefault="00605F6C" w:rsidP="00605F6C">
      <w:pPr>
        <w:ind w:left="1080"/>
        <w:jc w:val="both"/>
        <w:rPr>
          <w:lang w:val="en-GB"/>
        </w:rPr>
      </w:pPr>
      <w:r w:rsidRPr="0012350F">
        <w:rPr>
          <w:lang w:val="en-GB"/>
        </w:rPr>
        <w:t xml:space="preserve">The award will be made to the applicant who obtained the highest technical score. Expressions of Interest not obtaining a minimum score of 70% will be rejected. </w:t>
      </w:r>
    </w:p>
    <w:p w14:paraId="4A98111F" w14:textId="77777777" w:rsidR="00605F6C" w:rsidRPr="0012350F" w:rsidRDefault="00605F6C" w:rsidP="00605F6C">
      <w:pPr>
        <w:ind w:left="720"/>
        <w:jc w:val="both"/>
        <w:rPr>
          <w:lang w:val="en-GB"/>
        </w:rPr>
      </w:pPr>
    </w:p>
    <w:p w14:paraId="46D5B312" w14:textId="77777777" w:rsidR="00605F6C" w:rsidRPr="0012350F" w:rsidRDefault="00605F6C" w:rsidP="00605F6C">
      <w:pPr>
        <w:ind w:left="720"/>
        <w:jc w:val="both"/>
        <w:rPr>
          <w:lang w:val="en-GB"/>
        </w:rPr>
      </w:pPr>
      <w:r w:rsidRPr="0012350F">
        <w:rPr>
          <w:lang w:val="en-GB"/>
        </w:rPr>
        <w:t xml:space="preserve">(iii) </w:t>
      </w:r>
      <w:r w:rsidRPr="0012350F">
        <w:rPr>
          <w:lang w:val="en-GB"/>
        </w:rPr>
        <w:tab/>
        <w:t xml:space="preserve">VALIDITY OF THE EXPRESSION OF INTEREST: </w:t>
      </w:r>
    </w:p>
    <w:p w14:paraId="0F438718" w14:textId="77777777" w:rsidR="00605F6C" w:rsidRPr="0012350F" w:rsidRDefault="00605F6C" w:rsidP="00605F6C">
      <w:pPr>
        <w:ind w:left="1134"/>
        <w:jc w:val="both"/>
        <w:rPr>
          <w:lang w:val="en-GB"/>
        </w:rPr>
      </w:pPr>
      <w:r w:rsidRPr="0012350F">
        <w:rPr>
          <w:lang w:val="en-GB"/>
        </w:rPr>
        <w:t>Your Expression of Interest should be valid for a period of 90 days from the date of deadline for submission indicated in Paragraph 6 above.</w:t>
      </w:r>
    </w:p>
    <w:p w14:paraId="2CA2571F" w14:textId="77777777" w:rsidR="00605F6C" w:rsidRPr="0012350F" w:rsidRDefault="00605F6C" w:rsidP="00605F6C">
      <w:pPr>
        <w:ind w:left="720"/>
        <w:jc w:val="both"/>
        <w:rPr>
          <w:lang w:val="en-GB"/>
        </w:rPr>
      </w:pPr>
    </w:p>
    <w:p w14:paraId="6AF50AF7" w14:textId="77777777" w:rsidR="00605F6C" w:rsidRPr="0012350F" w:rsidRDefault="00605F6C" w:rsidP="00605F6C">
      <w:pPr>
        <w:ind w:left="720" w:hanging="720"/>
        <w:jc w:val="both"/>
        <w:rPr>
          <w:lang w:val="en-GB"/>
        </w:rPr>
      </w:pPr>
      <w:r w:rsidRPr="0012350F">
        <w:rPr>
          <w:lang w:val="en-GB"/>
        </w:rPr>
        <w:t xml:space="preserve">10. </w:t>
      </w:r>
      <w:r w:rsidRPr="0012350F">
        <w:rPr>
          <w:lang w:val="en-GB"/>
        </w:rPr>
        <w:tab/>
        <w:t xml:space="preserve">The assignment is expected to commence within two (2) weeks from the signature of the contract.  </w:t>
      </w:r>
    </w:p>
    <w:p w14:paraId="55B2833D" w14:textId="77777777" w:rsidR="00605F6C" w:rsidRPr="0012350F" w:rsidRDefault="00605F6C" w:rsidP="00605F6C">
      <w:pPr>
        <w:jc w:val="both"/>
        <w:rPr>
          <w:lang w:val="en-GB"/>
        </w:rPr>
      </w:pPr>
    </w:p>
    <w:p w14:paraId="3C61AF60" w14:textId="77777777" w:rsidR="00605F6C" w:rsidRPr="0012350F" w:rsidRDefault="00605F6C" w:rsidP="00605F6C">
      <w:pPr>
        <w:ind w:left="720" w:hanging="720"/>
        <w:jc w:val="both"/>
        <w:rPr>
          <w:lang w:val="en-GB"/>
        </w:rPr>
      </w:pPr>
      <w:r w:rsidRPr="0012350F">
        <w:rPr>
          <w:lang w:val="en-GB"/>
        </w:rPr>
        <w:t>11.</w:t>
      </w:r>
      <w:r w:rsidRPr="0012350F">
        <w:rPr>
          <w:lang w:val="en-GB"/>
        </w:rPr>
        <w:tab/>
        <w:t>Additional requests for information and clarifications can be made until 10 working days prior to deadline indicated in the paragraph 6 above, from:</w:t>
      </w:r>
    </w:p>
    <w:p w14:paraId="0A91C527" w14:textId="77777777" w:rsidR="00605F6C" w:rsidRPr="0012350F" w:rsidRDefault="00605F6C" w:rsidP="00605F6C">
      <w:pPr>
        <w:rPr>
          <w:lang w:val="en-GB"/>
        </w:rPr>
      </w:pPr>
      <w:r w:rsidRPr="0012350F">
        <w:rPr>
          <w:lang w:val="en-GB"/>
        </w:rPr>
        <w:tab/>
      </w:r>
    </w:p>
    <w:p w14:paraId="15452364" w14:textId="77777777" w:rsidR="00605F6C" w:rsidRPr="0012350F" w:rsidRDefault="00605F6C" w:rsidP="00605F6C">
      <w:pPr>
        <w:ind w:firstLine="720"/>
        <w:rPr>
          <w:b/>
          <w:lang w:val="en-GB"/>
        </w:rPr>
      </w:pPr>
      <w:r w:rsidRPr="0012350F">
        <w:rPr>
          <w:lang w:val="en-GB"/>
        </w:rPr>
        <w:t xml:space="preserve">The Procuring entity: </w:t>
      </w:r>
      <w:r w:rsidRPr="0012350F">
        <w:rPr>
          <w:b/>
          <w:lang w:val="en-GB"/>
        </w:rPr>
        <w:t>Ministry of Commerce, Industry and Trade</w:t>
      </w:r>
    </w:p>
    <w:p w14:paraId="186B6BFA" w14:textId="77777777" w:rsidR="00605F6C" w:rsidRPr="0012350F" w:rsidRDefault="00605F6C" w:rsidP="00605F6C">
      <w:pPr>
        <w:rPr>
          <w:i/>
          <w:lang w:val="en-GB"/>
        </w:rPr>
      </w:pPr>
      <w:r w:rsidRPr="0012350F">
        <w:rPr>
          <w:lang w:val="en-GB"/>
        </w:rPr>
        <w:tab/>
        <w:t xml:space="preserve">Contact person: </w:t>
      </w:r>
      <w:r w:rsidRPr="0012350F">
        <w:rPr>
          <w:b/>
          <w:lang w:val="en-GB"/>
        </w:rPr>
        <w:t>Mr. Muntu M. Almeida</w:t>
      </w:r>
    </w:p>
    <w:p w14:paraId="6C1A1595" w14:textId="77777777" w:rsidR="00605F6C" w:rsidRPr="0012350F" w:rsidRDefault="00605F6C" w:rsidP="00605F6C">
      <w:pPr>
        <w:rPr>
          <w:lang w:val="en-GB"/>
        </w:rPr>
      </w:pPr>
      <w:r w:rsidRPr="0012350F">
        <w:rPr>
          <w:lang w:val="en-GB"/>
        </w:rPr>
        <w:tab/>
        <w:t>Telephone:</w:t>
      </w:r>
      <w:r w:rsidRPr="0012350F">
        <w:rPr>
          <w:i/>
          <w:lang w:val="en-GB"/>
        </w:rPr>
        <w:t xml:space="preserve"> </w:t>
      </w:r>
      <w:r w:rsidRPr="0012350F">
        <w:rPr>
          <w:b/>
          <w:lang w:val="en-GB"/>
        </w:rPr>
        <w:t>+268 2040 5794</w:t>
      </w:r>
    </w:p>
    <w:p w14:paraId="3FBAE512" w14:textId="77777777" w:rsidR="00605F6C" w:rsidRPr="0012350F" w:rsidRDefault="00605F6C" w:rsidP="00605F6C">
      <w:pPr>
        <w:rPr>
          <w:lang w:val="en-GB"/>
        </w:rPr>
      </w:pPr>
      <w:r w:rsidRPr="0012350F">
        <w:rPr>
          <w:lang w:val="en-GB"/>
        </w:rPr>
        <w:tab/>
        <w:t>Fax:</w:t>
      </w:r>
      <w:r w:rsidRPr="0012350F">
        <w:rPr>
          <w:b/>
          <w:lang w:val="en-GB"/>
        </w:rPr>
        <w:t xml:space="preserve"> +268 2404 3833</w:t>
      </w:r>
    </w:p>
    <w:p w14:paraId="7FF2CBC3" w14:textId="77777777" w:rsidR="00605F6C" w:rsidRPr="0012350F" w:rsidRDefault="00605F6C" w:rsidP="00605F6C">
      <w:pPr>
        <w:rPr>
          <w:b/>
          <w:i/>
        </w:rPr>
      </w:pPr>
      <w:r w:rsidRPr="0012350F">
        <w:rPr>
          <w:lang w:val="en-GB"/>
        </w:rPr>
        <w:tab/>
      </w:r>
      <w:r w:rsidRPr="0012350F">
        <w:rPr>
          <w:b/>
          <w:i/>
          <w:lang w:val="en-GB"/>
        </w:rPr>
        <w:t xml:space="preserve">E-mail: </w:t>
      </w:r>
      <w:hyperlink r:id="rId12" w:history="1">
        <w:r w:rsidRPr="0012350F">
          <w:rPr>
            <w:rStyle w:val="Hyperlink"/>
            <w:b/>
            <w:i/>
          </w:rPr>
          <w:t>muntualmeida@gmail.com</w:t>
        </w:r>
      </w:hyperlink>
      <w:r w:rsidRPr="0012350F">
        <w:rPr>
          <w:rStyle w:val="Hyperlink"/>
          <w:b/>
          <w:i/>
        </w:rPr>
        <w:t xml:space="preserve"> or muntua.itd@realnet.co.sz</w:t>
      </w:r>
    </w:p>
    <w:p w14:paraId="207FEB15" w14:textId="77777777" w:rsidR="00605F6C" w:rsidRPr="0012350F" w:rsidRDefault="00605F6C" w:rsidP="00605F6C">
      <w:pPr>
        <w:rPr>
          <w:rStyle w:val="Hyperlink"/>
          <w:b/>
          <w:i/>
        </w:rPr>
      </w:pPr>
      <w:r w:rsidRPr="0012350F">
        <w:rPr>
          <w:b/>
          <w:i/>
          <w:lang w:val="en-GB"/>
        </w:rPr>
        <w:tab/>
        <w:t>Copy:</w:t>
      </w:r>
      <w:r w:rsidRPr="0012350F">
        <w:rPr>
          <w:b/>
          <w:i/>
          <w:lang w:val="en-GB"/>
        </w:rPr>
        <w:tab/>
      </w:r>
      <w:hyperlink r:id="rId13" w:history="1">
        <w:r w:rsidRPr="0012350F">
          <w:rPr>
            <w:rStyle w:val="Hyperlink"/>
            <w:b/>
            <w:i/>
          </w:rPr>
          <w:t>mnguni2014@gmail.com</w:t>
        </w:r>
      </w:hyperlink>
      <w:r w:rsidRPr="0012350F">
        <w:rPr>
          <w:b/>
          <w:i/>
        </w:rPr>
        <w:t xml:space="preserve">; </w:t>
      </w:r>
      <w:r w:rsidRPr="0012350F">
        <w:rPr>
          <w:rStyle w:val="Hyperlink"/>
          <w:b/>
          <w:i/>
        </w:rPr>
        <w:t>mnisisg@sipa.org.sz</w:t>
      </w:r>
    </w:p>
    <w:p w14:paraId="666A4630" w14:textId="77777777" w:rsidR="00605F6C" w:rsidRPr="0012350F" w:rsidRDefault="00605F6C" w:rsidP="00605F6C">
      <w:pPr>
        <w:rPr>
          <w:lang w:val="en-GB"/>
        </w:rPr>
      </w:pPr>
      <w:r w:rsidRPr="0012350F">
        <w:rPr>
          <w:rStyle w:val="Hyperlink"/>
          <w:b/>
          <w:i/>
          <w:u w:val="none"/>
          <w:lang w:val="en-GB"/>
        </w:rPr>
        <w:tab/>
      </w:r>
      <w:r w:rsidRPr="0012350F">
        <w:rPr>
          <w:b/>
          <w:i/>
          <w:lang w:val="en-GB"/>
        </w:rPr>
        <w:tab/>
      </w:r>
    </w:p>
    <w:p w14:paraId="16139D2C" w14:textId="77777777" w:rsidR="00605F6C" w:rsidRPr="0012350F" w:rsidRDefault="00605F6C" w:rsidP="00605F6C">
      <w:pPr>
        <w:ind w:left="720" w:hanging="720"/>
        <w:jc w:val="both"/>
        <w:rPr>
          <w:lang w:val="en-GB"/>
        </w:rPr>
      </w:pPr>
      <w:r w:rsidRPr="0012350F">
        <w:rPr>
          <w:b/>
          <w:lang w:val="en-GB"/>
        </w:rPr>
        <w:tab/>
      </w:r>
      <w:r w:rsidRPr="0012350F">
        <w:rPr>
          <w:lang w:val="en-GB"/>
        </w:rPr>
        <w:t>The answer on the questions received will be sent to the Consultant and all questions received as well as the answer(s) to them will be posted on the SADC Secretariat’s website, International Trade Department website, Eswatini Investment Promotion Authority website and the Eswatini Government website alongside the procurement notice at the latest 7 working days before the deadline for submission of the proposals.</w:t>
      </w:r>
    </w:p>
    <w:p w14:paraId="09814C85" w14:textId="77777777" w:rsidR="00605F6C" w:rsidRPr="0012350F" w:rsidRDefault="00605F6C" w:rsidP="00605F6C">
      <w:pPr>
        <w:rPr>
          <w:b/>
          <w:lang w:val="en-GB"/>
        </w:rPr>
      </w:pPr>
    </w:p>
    <w:p w14:paraId="4061523F" w14:textId="77777777" w:rsidR="00605F6C" w:rsidRPr="0012350F" w:rsidRDefault="00605F6C" w:rsidP="00605F6C">
      <w:pPr>
        <w:rPr>
          <w:b/>
          <w:lang w:val="en-GB"/>
        </w:rPr>
      </w:pPr>
    </w:p>
    <w:p w14:paraId="709D231C" w14:textId="77777777" w:rsidR="00605F6C" w:rsidRPr="0012350F" w:rsidRDefault="00605F6C" w:rsidP="00605F6C">
      <w:pPr>
        <w:rPr>
          <w:b/>
          <w:lang w:val="en-GB"/>
        </w:rPr>
      </w:pPr>
    </w:p>
    <w:p w14:paraId="5758DC69" w14:textId="77777777" w:rsidR="00605F6C" w:rsidRPr="0012350F" w:rsidRDefault="00605F6C" w:rsidP="00605F6C">
      <w:pPr>
        <w:rPr>
          <w:b/>
          <w:lang w:val="en-GB"/>
        </w:rPr>
      </w:pPr>
      <w:r w:rsidRPr="0012350F">
        <w:rPr>
          <w:b/>
          <w:lang w:val="en-GB"/>
        </w:rPr>
        <w:t>ANNEXES:</w:t>
      </w:r>
    </w:p>
    <w:p w14:paraId="070C9013" w14:textId="77777777" w:rsidR="00605F6C" w:rsidRPr="0012350F" w:rsidRDefault="00605F6C" w:rsidP="00605F6C">
      <w:pPr>
        <w:rPr>
          <w:lang w:val="en-GB"/>
        </w:rPr>
      </w:pPr>
    </w:p>
    <w:p w14:paraId="07FFD9E9" w14:textId="77777777" w:rsidR="00605F6C" w:rsidRPr="0012350F" w:rsidRDefault="00605F6C" w:rsidP="00605F6C">
      <w:pPr>
        <w:rPr>
          <w:b/>
          <w:lang w:val="en-GB"/>
        </w:rPr>
      </w:pPr>
      <w:r w:rsidRPr="0012350F">
        <w:rPr>
          <w:lang w:val="en-GB"/>
        </w:rPr>
        <w:t xml:space="preserve">ANNEX 1: </w:t>
      </w:r>
      <w:r w:rsidRPr="0012350F">
        <w:rPr>
          <w:b/>
          <w:lang w:val="en-GB"/>
        </w:rPr>
        <w:t>Terms of Reference</w:t>
      </w:r>
    </w:p>
    <w:p w14:paraId="7D576B2D" w14:textId="77777777" w:rsidR="00605F6C" w:rsidRPr="0012350F" w:rsidRDefault="00605F6C" w:rsidP="00605F6C">
      <w:pPr>
        <w:rPr>
          <w:lang w:val="en-GB"/>
        </w:rPr>
      </w:pPr>
      <w:r w:rsidRPr="0012350F">
        <w:rPr>
          <w:lang w:val="en-GB"/>
        </w:rPr>
        <w:t>ANNEX 2</w:t>
      </w:r>
      <w:r w:rsidRPr="0012350F">
        <w:rPr>
          <w:b/>
          <w:lang w:val="en-GB"/>
        </w:rPr>
        <w:t xml:space="preserve">: Expression of Interest Forms  </w:t>
      </w:r>
    </w:p>
    <w:p w14:paraId="1DB78BA5" w14:textId="77777777" w:rsidR="00605F6C" w:rsidRPr="0012350F" w:rsidRDefault="00605F6C" w:rsidP="00605F6C">
      <w:pPr>
        <w:rPr>
          <w:lang w:val="en-GB"/>
        </w:rPr>
      </w:pPr>
      <w:r w:rsidRPr="0012350F">
        <w:rPr>
          <w:lang w:val="en-GB"/>
        </w:rPr>
        <w:t xml:space="preserve">ANNEX 3: </w:t>
      </w:r>
      <w:r w:rsidRPr="0012350F">
        <w:rPr>
          <w:b/>
          <w:lang w:val="en-GB"/>
        </w:rPr>
        <w:t>Standard Contract for Individual Consultants</w:t>
      </w:r>
    </w:p>
    <w:p w14:paraId="2574FACE" w14:textId="77777777" w:rsidR="00605F6C" w:rsidRPr="0012350F" w:rsidRDefault="00605F6C" w:rsidP="00605F6C">
      <w:pPr>
        <w:rPr>
          <w:lang w:val="en-GB"/>
        </w:rPr>
      </w:pPr>
    </w:p>
    <w:p w14:paraId="13C67DB7" w14:textId="77777777" w:rsidR="00605F6C" w:rsidRPr="0012350F" w:rsidRDefault="00605F6C" w:rsidP="00605F6C">
      <w:pPr>
        <w:rPr>
          <w:b/>
          <w:lang w:val="en-GB"/>
        </w:rPr>
      </w:pPr>
    </w:p>
    <w:p w14:paraId="40D196E5" w14:textId="77777777" w:rsidR="00605F6C" w:rsidRPr="0012350F" w:rsidRDefault="00605F6C" w:rsidP="00605F6C">
      <w:pPr>
        <w:rPr>
          <w:b/>
          <w:lang w:val="en-GB"/>
        </w:rPr>
      </w:pPr>
      <w:r w:rsidRPr="0012350F">
        <w:rPr>
          <w:b/>
          <w:lang w:val="en-GB"/>
        </w:rPr>
        <w:lastRenderedPageBreak/>
        <w:t>Sincerely,</w:t>
      </w:r>
    </w:p>
    <w:p w14:paraId="4396989F" w14:textId="77777777" w:rsidR="00605F6C" w:rsidRPr="0012350F" w:rsidRDefault="00605F6C" w:rsidP="00605F6C">
      <w:pPr>
        <w:rPr>
          <w:lang w:val="en-GB"/>
        </w:rPr>
      </w:pPr>
    </w:p>
    <w:p w14:paraId="0369E5E8" w14:textId="77777777" w:rsidR="00605F6C" w:rsidRPr="0012350F" w:rsidRDefault="00605F6C" w:rsidP="00605F6C">
      <w:pPr>
        <w:rPr>
          <w:i/>
          <w:lang w:val="en-GB"/>
        </w:rPr>
      </w:pPr>
      <w:r w:rsidRPr="0012350F">
        <w:rPr>
          <w:i/>
          <w:lang w:val="en-GB"/>
        </w:rPr>
        <w:t>__________(signature)____________</w:t>
      </w:r>
    </w:p>
    <w:p w14:paraId="10A5961A" w14:textId="77777777" w:rsidR="00605F6C" w:rsidRPr="0012350F" w:rsidRDefault="00605F6C" w:rsidP="00605F6C">
      <w:pPr>
        <w:rPr>
          <w:lang w:val="en-GB"/>
        </w:rPr>
      </w:pPr>
    </w:p>
    <w:p w14:paraId="3B7C2C5A" w14:textId="77777777" w:rsidR="00605F6C" w:rsidRPr="0012350F" w:rsidRDefault="00605F6C" w:rsidP="00605F6C">
      <w:pPr>
        <w:rPr>
          <w:b/>
          <w:lang w:val="en-GB"/>
        </w:rPr>
      </w:pPr>
      <w:r w:rsidRPr="0012350F">
        <w:rPr>
          <w:b/>
          <w:lang w:val="en-GB"/>
        </w:rPr>
        <w:t>Name: Mr. Muntu M. Almeida</w:t>
      </w:r>
    </w:p>
    <w:p w14:paraId="25BE486C" w14:textId="77777777" w:rsidR="00605F6C" w:rsidRPr="0012350F" w:rsidRDefault="00605F6C" w:rsidP="00605F6C">
      <w:pPr>
        <w:rPr>
          <w:b/>
          <w:lang w:val="en-GB"/>
        </w:rPr>
      </w:pPr>
      <w:r w:rsidRPr="0012350F">
        <w:rPr>
          <w:b/>
          <w:lang w:val="en-GB"/>
        </w:rPr>
        <w:t>Title: TRF Project Manager</w:t>
      </w:r>
    </w:p>
    <w:p w14:paraId="0FED14E7" w14:textId="70D42098" w:rsidR="00605F6C" w:rsidRPr="0012350F" w:rsidRDefault="00605F6C" w:rsidP="00605F6C">
      <w:pPr>
        <w:pStyle w:val="BodyText2"/>
        <w:tabs>
          <w:tab w:val="left" w:pos="720"/>
          <w:tab w:val="left" w:pos="1440"/>
          <w:tab w:val="left" w:pos="2880"/>
          <w:tab w:val="right" w:leader="dot" w:pos="8640"/>
        </w:tabs>
        <w:jc w:val="left"/>
        <w:rPr>
          <w:b/>
          <w:lang w:val="en-GB"/>
        </w:rPr>
      </w:pPr>
      <w:r w:rsidRPr="0012350F">
        <w:rPr>
          <w:b/>
          <w:lang w:val="en-GB"/>
        </w:rPr>
        <w:t xml:space="preserve">Date:  </w:t>
      </w:r>
      <w:r w:rsidR="00917D3D">
        <w:rPr>
          <w:b/>
          <w:vertAlign w:val="superscript"/>
          <w:lang w:val="en-GB"/>
        </w:rPr>
        <w:t xml:space="preserve">11th </w:t>
      </w:r>
      <w:r w:rsidR="000724BF" w:rsidRPr="0012350F">
        <w:rPr>
          <w:b/>
          <w:lang w:val="en-GB"/>
        </w:rPr>
        <w:t>September</w:t>
      </w:r>
      <w:r w:rsidRPr="0012350F">
        <w:rPr>
          <w:b/>
          <w:lang w:val="en-GB"/>
        </w:rPr>
        <w:t>, 20</w:t>
      </w:r>
      <w:r w:rsidR="000724BF" w:rsidRPr="0012350F">
        <w:rPr>
          <w:b/>
          <w:lang w:val="en-GB"/>
        </w:rPr>
        <w:t>20</w:t>
      </w:r>
    </w:p>
    <w:p w14:paraId="1547A834" w14:textId="77777777" w:rsidR="00605F6C" w:rsidRPr="0012350F" w:rsidRDefault="00605F6C" w:rsidP="00605F6C">
      <w:pPr>
        <w:rPr>
          <w:lang w:val="en-GB"/>
        </w:rPr>
      </w:pPr>
    </w:p>
    <w:p w14:paraId="790C94E6" w14:textId="77777777" w:rsidR="00605F6C" w:rsidRPr="0012350F" w:rsidRDefault="00605F6C" w:rsidP="00605F6C">
      <w:pPr>
        <w:rPr>
          <w:lang w:val="en-GB"/>
        </w:rPr>
      </w:pPr>
    </w:p>
    <w:p w14:paraId="72B93CBA" w14:textId="77777777" w:rsidR="00605F6C" w:rsidRPr="0012350F" w:rsidRDefault="00605F6C" w:rsidP="00605F6C">
      <w:pPr>
        <w:rPr>
          <w:lang w:val="en-GB"/>
        </w:rPr>
      </w:pPr>
    </w:p>
    <w:p w14:paraId="475BB178" w14:textId="77777777" w:rsidR="00605F6C" w:rsidRPr="0012350F" w:rsidRDefault="00605F6C" w:rsidP="00605F6C">
      <w:pPr>
        <w:rPr>
          <w:lang w:val="en-GB"/>
        </w:rPr>
      </w:pPr>
    </w:p>
    <w:p w14:paraId="23B412DA" w14:textId="77777777" w:rsidR="00605F6C" w:rsidRPr="0012350F" w:rsidRDefault="00605F6C" w:rsidP="00605F6C">
      <w:pPr>
        <w:rPr>
          <w:lang w:val="en-GB"/>
        </w:rPr>
      </w:pPr>
    </w:p>
    <w:p w14:paraId="4E43E8E5" w14:textId="77777777" w:rsidR="00605F6C" w:rsidRPr="0012350F" w:rsidRDefault="00605F6C" w:rsidP="00605F6C">
      <w:pPr>
        <w:rPr>
          <w:lang w:val="en-GB"/>
        </w:rPr>
      </w:pPr>
    </w:p>
    <w:p w14:paraId="1E4A7FC5" w14:textId="77777777" w:rsidR="00605F6C" w:rsidRPr="0012350F" w:rsidRDefault="00605F6C" w:rsidP="00605F6C">
      <w:pPr>
        <w:rPr>
          <w:lang w:val="en-GB"/>
        </w:rPr>
      </w:pPr>
    </w:p>
    <w:p w14:paraId="2B147598" w14:textId="77777777" w:rsidR="00605F6C" w:rsidRPr="0012350F" w:rsidRDefault="00605F6C" w:rsidP="00605F6C">
      <w:pPr>
        <w:rPr>
          <w:lang w:val="en-GB"/>
        </w:rPr>
      </w:pPr>
    </w:p>
    <w:p w14:paraId="4AF01791" w14:textId="77777777" w:rsidR="0012350F" w:rsidRPr="0012350F" w:rsidRDefault="0012350F" w:rsidP="0012350F">
      <w:pPr>
        <w:spacing w:after="120"/>
        <w:jc w:val="center"/>
        <w:rPr>
          <w:lang w:val="en-GB" w:eastAsia="en-GB"/>
        </w:rPr>
      </w:pPr>
    </w:p>
    <w:p w14:paraId="77C4FD39" w14:textId="77777777" w:rsidR="0012350F" w:rsidRPr="0012350F" w:rsidRDefault="0012350F" w:rsidP="0012350F">
      <w:pPr>
        <w:pageBreakBefore/>
        <w:tabs>
          <w:tab w:val="left" w:pos="1701"/>
          <w:tab w:val="left" w:pos="2552"/>
        </w:tabs>
        <w:spacing w:before="240" w:after="120"/>
        <w:jc w:val="both"/>
        <w:rPr>
          <w:b/>
          <w:caps/>
          <w:lang w:val="en-GB" w:eastAsia="en-GB"/>
        </w:rPr>
      </w:pPr>
      <w:r w:rsidRPr="0012350F">
        <w:rPr>
          <w:b/>
          <w:caps/>
          <w:lang w:val="en-GB" w:eastAsia="en-GB"/>
        </w:rPr>
        <w:lastRenderedPageBreak/>
        <w:tab/>
        <w:t>ANNEX I: TERMS OF REFERENCE</w:t>
      </w:r>
    </w:p>
    <w:p w14:paraId="5B3374F5" w14:textId="77777777" w:rsidR="0012350F" w:rsidRPr="0012350F" w:rsidRDefault="0012350F" w:rsidP="0012350F">
      <w:pPr>
        <w:keepNext/>
        <w:keepLines/>
        <w:tabs>
          <w:tab w:val="num" w:pos="1047"/>
        </w:tabs>
        <w:spacing w:before="240" w:after="120"/>
        <w:ind w:left="482" w:hanging="482"/>
        <w:jc w:val="both"/>
        <w:outlineLvl w:val="0"/>
        <w:rPr>
          <w:b/>
          <w:smallCaps/>
          <w:kern w:val="28"/>
          <w:lang w:val="en-GB" w:eastAsia="en-GB"/>
        </w:rPr>
      </w:pPr>
      <w:bookmarkStart w:id="2" w:name="_Toc384293156"/>
      <w:r w:rsidRPr="0012350F">
        <w:rPr>
          <w:b/>
          <w:smallCaps/>
          <w:kern w:val="28"/>
          <w:lang w:val="en-GB" w:eastAsia="en-GB"/>
        </w:rPr>
        <w:t>BACKGROUND INFORMATION</w:t>
      </w:r>
      <w:bookmarkEnd w:id="2"/>
    </w:p>
    <w:p w14:paraId="601AC194" w14:textId="77777777" w:rsidR="0012350F" w:rsidRPr="0012350F" w:rsidRDefault="0012350F" w:rsidP="0012350F">
      <w:pPr>
        <w:spacing w:before="240" w:after="120"/>
        <w:outlineLvl w:val="1"/>
        <w:rPr>
          <w:b/>
          <w:lang w:val="en-GB" w:eastAsia="en-GB"/>
        </w:rPr>
      </w:pPr>
      <w:bookmarkStart w:id="3" w:name="_Toc384293159"/>
      <w:r w:rsidRPr="0012350F">
        <w:rPr>
          <w:b/>
          <w:lang w:val="en-GB" w:eastAsia="en-GB"/>
        </w:rPr>
        <w:t>Procuring Entity</w:t>
      </w:r>
    </w:p>
    <w:p w14:paraId="7D813E27" w14:textId="77777777" w:rsidR="0012350F" w:rsidRPr="0012350F" w:rsidRDefault="0012350F" w:rsidP="0012350F">
      <w:pPr>
        <w:tabs>
          <w:tab w:val="left" w:pos="2161"/>
        </w:tabs>
        <w:spacing w:after="120"/>
        <w:jc w:val="both"/>
        <w:rPr>
          <w:lang w:val="en-GB" w:eastAsia="en-GB"/>
        </w:rPr>
      </w:pPr>
      <w:r w:rsidRPr="0012350F">
        <w:rPr>
          <w:lang w:val="en-GB" w:eastAsia="en-GB"/>
        </w:rPr>
        <w:t>Ministry of Commerce, Industry and Trade</w:t>
      </w:r>
    </w:p>
    <w:p w14:paraId="623A53E1" w14:textId="77777777" w:rsidR="0012350F" w:rsidRPr="0012350F" w:rsidRDefault="0012350F" w:rsidP="0012350F">
      <w:pPr>
        <w:spacing w:before="240" w:after="120"/>
        <w:outlineLvl w:val="1"/>
        <w:rPr>
          <w:b/>
          <w:lang w:val="en-GB" w:eastAsia="en-GB"/>
        </w:rPr>
      </w:pPr>
      <w:r w:rsidRPr="0012350F">
        <w:rPr>
          <w:b/>
          <w:lang w:val="en-GB" w:eastAsia="en-GB"/>
        </w:rPr>
        <w:t>Name of End Beneficiary</w:t>
      </w:r>
    </w:p>
    <w:p w14:paraId="72B0C65D" w14:textId="77777777" w:rsidR="0012350F" w:rsidRPr="0012350F" w:rsidRDefault="0012350F" w:rsidP="0012350F">
      <w:pPr>
        <w:tabs>
          <w:tab w:val="left" w:pos="2161"/>
        </w:tabs>
        <w:spacing w:after="120"/>
        <w:jc w:val="both"/>
        <w:rPr>
          <w:lang w:val="en-GB" w:eastAsia="en-GB"/>
        </w:rPr>
      </w:pPr>
      <w:r w:rsidRPr="0012350F">
        <w:rPr>
          <w:lang w:val="en-GB" w:eastAsia="en-GB"/>
        </w:rPr>
        <w:t>Eswatini Investment Promotion Authority</w:t>
      </w:r>
    </w:p>
    <w:p w14:paraId="02B6BFA5" w14:textId="77777777" w:rsidR="0012350F" w:rsidRPr="0012350F" w:rsidRDefault="0012350F" w:rsidP="0012350F">
      <w:pPr>
        <w:spacing w:before="240" w:after="120"/>
        <w:outlineLvl w:val="1"/>
        <w:rPr>
          <w:b/>
          <w:lang w:val="en-GB" w:eastAsia="en-GB"/>
        </w:rPr>
      </w:pPr>
      <w:r w:rsidRPr="0012350F">
        <w:rPr>
          <w:b/>
          <w:lang w:val="en-GB" w:eastAsia="en-GB"/>
        </w:rPr>
        <w:t>Assignment Location</w:t>
      </w:r>
    </w:p>
    <w:p w14:paraId="37E2D91C" w14:textId="77777777" w:rsidR="0012350F" w:rsidRPr="0012350F" w:rsidRDefault="0012350F" w:rsidP="0012350F">
      <w:pPr>
        <w:tabs>
          <w:tab w:val="left" w:pos="2161"/>
        </w:tabs>
        <w:spacing w:after="120"/>
        <w:jc w:val="both"/>
        <w:rPr>
          <w:lang w:val="en-GB" w:eastAsia="en-GB"/>
        </w:rPr>
      </w:pPr>
      <w:r w:rsidRPr="0012350F">
        <w:rPr>
          <w:lang w:val="en-GB" w:eastAsia="en-GB"/>
        </w:rPr>
        <w:t>Kingdom of Eswatini</w:t>
      </w:r>
    </w:p>
    <w:p w14:paraId="14AFDB8C" w14:textId="77777777" w:rsidR="0012350F" w:rsidRPr="0012350F" w:rsidRDefault="0012350F" w:rsidP="0012350F">
      <w:pPr>
        <w:spacing w:before="240" w:after="120"/>
        <w:outlineLvl w:val="1"/>
        <w:rPr>
          <w:b/>
          <w:lang w:val="en-GB" w:eastAsia="en-GB"/>
        </w:rPr>
      </w:pPr>
      <w:r w:rsidRPr="0012350F">
        <w:rPr>
          <w:b/>
          <w:lang w:val="en-GB" w:eastAsia="en-GB"/>
        </w:rPr>
        <w:t>Background</w:t>
      </w:r>
      <w:bookmarkEnd w:id="3"/>
    </w:p>
    <w:p w14:paraId="39864235" w14:textId="77777777" w:rsidR="0012350F" w:rsidRPr="0012350F" w:rsidRDefault="0012350F" w:rsidP="0012350F">
      <w:pPr>
        <w:tabs>
          <w:tab w:val="left" w:pos="2161"/>
        </w:tabs>
        <w:spacing w:after="120"/>
        <w:jc w:val="both"/>
        <w:rPr>
          <w:lang w:val="en-GB" w:eastAsia="en-GB"/>
        </w:rPr>
      </w:pPr>
      <w:r w:rsidRPr="0012350F">
        <w:rPr>
          <w:lang w:val="en-GB" w:eastAsia="en-GB"/>
        </w:rPr>
        <w:t>Eswatini has a diverse business sector which mostly supplies the domestic market but is not able to venture in the export market due to complexities in exporting and lack of information on export readiness. The total number of existing and potential exporters profiled in the trade directory shows that only 136 companies are in the export business. This is despite that the Micro, Small Medium enterprise (MSME) survey report done in 2016 shows that Eswatini has over 59 000 MSMEs. Of this figure about 18% and 1% fall under the small and medium category respectively.</w:t>
      </w:r>
    </w:p>
    <w:p w14:paraId="6EA6B581" w14:textId="77777777" w:rsidR="0012350F" w:rsidRPr="0012350F" w:rsidRDefault="0012350F" w:rsidP="0012350F">
      <w:pPr>
        <w:tabs>
          <w:tab w:val="left" w:pos="2161"/>
        </w:tabs>
        <w:spacing w:after="120"/>
        <w:jc w:val="both"/>
        <w:rPr>
          <w:lang w:val="en-GB" w:eastAsia="en-GB"/>
        </w:rPr>
      </w:pPr>
      <w:r w:rsidRPr="0012350F">
        <w:rPr>
          <w:lang w:val="en-GB" w:eastAsia="en-GB"/>
        </w:rPr>
        <w:t xml:space="preserve">While acknowledging that these enterprises are generally different categories of trade including retail and trade-in–services, a sizeable amount of the MSMEs are trading in goods, most of which have the potential to penetrate the regional markets as a start and later target overseas markets. </w:t>
      </w:r>
    </w:p>
    <w:p w14:paraId="0C8E164B" w14:textId="77777777" w:rsidR="0012350F" w:rsidRPr="0012350F" w:rsidRDefault="0012350F" w:rsidP="0012350F">
      <w:pPr>
        <w:tabs>
          <w:tab w:val="left" w:pos="2161"/>
        </w:tabs>
        <w:spacing w:after="120"/>
        <w:jc w:val="both"/>
        <w:rPr>
          <w:b/>
          <w:lang w:val="en-GB" w:eastAsia="en-GB"/>
        </w:rPr>
      </w:pPr>
      <w:r w:rsidRPr="0012350F">
        <w:rPr>
          <w:lang w:val="en-GB" w:eastAsia="en-GB"/>
        </w:rPr>
        <w:t xml:space="preserve">The proposed training workshop on export readiness for MSMEs will lead to the internationalization of the many businesses that are currently trading in goods and targeting domestic markets. The main objective of the workshop is that it will facilitate the integration of Swati businesses especially indigenous ones, into the regional and international trade sphere which will subsequently lead into an increased export base, export earnings and job creation. </w:t>
      </w:r>
    </w:p>
    <w:p w14:paraId="41F9FB9C" w14:textId="77777777" w:rsidR="0012350F" w:rsidRPr="0012350F" w:rsidRDefault="0012350F" w:rsidP="0012350F">
      <w:pPr>
        <w:spacing w:after="120"/>
        <w:jc w:val="both"/>
        <w:rPr>
          <w:lang w:val="en-GB" w:eastAsia="en-GB"/>
        </w:rPr>
      </w:pPr>
      <w:r w:rsidRPr="0012350F">
        <w:rPr>
          <w:lang w:val="en-GB" w:eastAsia="en-GB"/>
        </w:rPr>
        <w:t>The content of this training workshop is based on the Eswatini Export Readiness Training Manual launched by the Minister of Commerce, Industry and Trade during the 2019 International Trade Fair. Two workshops of up to 25 companies per workshop will be conducted to train local businesses. Participants must be committed to participate for the entire duration of the course. The content will be delivered as follows;</w:t>
      </w:r>
    </w:p>
    <w:p w14:paraId="2E366AA3"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 xml:space="preserve">The training will be coordinated by experts with vast knowledge, expertise and experience in undertaking training of MSMEs with emphasis on export development and trade promotion.  </w:t>
      </w:r>
    </w:p>
    <w:p w14:paraId="78A5B652"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Plenary sessions will be used to present key concepts and for discussions including group activities, individual assignments and presentations.</w:t>
      </w:r>
    </w:p>
    <w:p w14:paraId="08505018"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 xml:space="preserve">Key topics outlined in the timetable below will be presented, accompanied by examples and discussion of various issues on exporting including case studies. </w:t>
      </w:r>
    </w:p>
    <w:p w14:paraId="0C1D5634"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 xml:space="preserve">Participants will review export case studies of different export businesses and are expected to also share their experience to date on each of the topics under discussion relating to their own businesses </w:t>
      </w:r>
    </w:p>
    <w:p w14:paraId="5C80C62E"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lastRenderedPageBreak/>
        <w:t xml:space="preserve">Participants will take part in various questions and answer sessions and will be expected to make presentations as part of the teaching and learning activities.  </w:t>
      </w:r>
    </w:p>
    <w:p w14:paraId="533FC2E1"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Field visits to selected exporting companies and key export stakeholders will be used to demonstrate key learning processes to expose participants to the practicalities of exporting,</w:t>
      </w:r>
    </w:p>
    <w:p w14:paraId="5024085B"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Reading material on exporting will also be prescribed for participants to read during their own spare time.</w:t>
      </w:r>
    </w:p>
    <w:p w14:paraId="11616400"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At the end of the workshop participants will complete the Export Readiness Check List to identify areas of the check list and develop an action plan to implement when they return to their duty station. A copy of the completed check list and action plan will be retained by the trainer/EIPA and used to follow-up on participants after training. The action plan will encourage participants to implement at work what they have learnt during the workshop.</w:t>
      </w:r>
    </w:p>
    <w:p w14:paraId="60461EC7" w14:textId="77777777" w:rsidR="0012350F" w:rsidRPr="0012350F" w:rsidRDefault="0012350F" w:rsidP="0012350F">
      <w:pPr>
        <w:tabs>
          <w:tab w:val="left" w:pos="2161"/>
        </w:tabs>
        <w:spacing w:after="120"/>
        <w:jc w:val="both"/>
        <w:rPr>
          <w:lang w:val="en-GB" w:eastAsia="en-GB"/>
        </w:rPr>
      </w:pPr>
    </w:p>
    <w:p w14:paraId="7D179CC5" w14:textId="77777777" w:rsidR="0012350F" w:rsidRPr="0012350F" w:rsidRDefault="0012350F" w:rsidP="0012350F">
      <w:pPr>
        <w:tabs>
          <w:tab w:val="left" w:pos="2161"/>
        </w:tabs>
        <w:spacing w:after="120"/>
        <w:jc w:val="both"/>
        <w:rPr>
          <w:b/>
          <w:lang w:val="en-GB" w:eastAsia="en-GB"/>
        </w:rPr>
      </w:pPr>
      <w:r w:rsidRPr="0012350F">
        <w:rPr>
          <w:b/>
          <w:lang w:val="en-GB" w:eastAsia="en-GB"/>
        </w:rPr>
        <w:t>1.3 Target Group</w:t>
      </w:r>
    </w:p>
    <w:p w14:paraId="0DE621AA" w14:textId="77777777" w:rsidR="0012350F" w:rsidRPr="0012350F" w:rsidRDefault="0012350F" w:rsidP="0012350F">
      <w:pPr>
        <w:tabs>
          <w:tab w:val="left" w:pos="2161"/>
        </w:tabs>
        <w:spacing w:after="120"/>
        <w:jc w:val="both"/>
        <w:rPr>
          <w:lang w:val="en-GB" w:eastAsia="en-GB"/>
        </w:rPr>
      </w:pPr>
      <w:r w:rsidRPr="0012350F">
        <w:rPr>
          <w:lang w:val="en-GB" w:eastAsia="en-GB"/>
        </w:rPr>
        <w:t xml:space="preserve">It targets Eswatini Micro, Small and Medium Enterprises (MSMEs) that produces goods including manufacturing and sell into domestic market and have potential to export their products. It includes businesses such as distributors, agents and middlemen who act on behalf of local producers and manufacturers. </w:t>
      </w:r>
    </w:p>
    <w:p w14:paraId="50A6200B" w14:textId="77777777" w:rsidR="0012350F" w:rsidRPr="0012350F" w:rsidRDefault="0012350F" w:rsidP="0012350F">
      <w:pPr>
        <w:tabs>
          <w:tab w:val="left" w:pos="2161"/>
        </w:tabs>
        <w:spacing w:after="120"/>
        <w:jc w:val="both"/>
        <w:rPr>
          <w:lang w:val="en-GB" w:eastAsia="en-GB"/>
        </w:rPr>
      </w:pPr>
    </w:p>
    <w:p w14:paraId="1028230F" w14:textId="77777777" w:rsidR="0012350F" w:rsidRPr="0012350F" w:rsidRDefault="0012350F" w:rsidP="0012350F">
      <w:pPr>
        <w:tabs>
          <w:tab w:val="left" w:pos="2161"/>
        </w:tabs>
        <w:spacing w:after="120"/>
        <w:jc w:val="both"/>
        <w:rPr>
          <w:lang w:val="en-GB" w:eastAsia="en-GB"/>
        </w:rPr>
      </w:pPr>
      <w:r w:rsidRPr="0012350F">
        <w:rPr>
          <w:lang w:val="en-GB" w:eastAsia="en-GB"/>
        </w:rPr>
        <w:t xml:space="preserve">The training will not cover businesses that are into services such as retailers, large and existing exporters (those who have been exporting on regular basis for over 2 years) </w:t>
      </w:r>
    </w:p>
    <w:p w14:paraId="6ED5C0DA" w14:textId="77777777" w:rsidR="0012350F" w:rsidRPr="0012350F" w:rsidRDefault="0012350F" w:rsidP="0012350F">
      <w:pPr>
        <w:keepNext/>
        <w:tabs>
          <w:tab w:val="num" w:pos="1047"/>
        </w:tabs>
        <w:spacing w:before="240" w:after="120"/>
        <w:ind w:left="482" w:hanging="482"/>
        <w:jc w:val="both"/>
        <w:outlineLvl w:val="0"/>
        <w:rPr>
          <w:b/>
          <w:smallCaps/>
          <w:kern w:val="28"/>
          <w:lang w:val="en-GB" w:eastAsia="en-GB"/>
        </w:rPr>
      </w:pPr>
      <w:bookmarkStart w:id="4" w:name="_Toc384293162"/>
      <w:r w:rsidRPr="0012350F">
        <w:rPr>
          <w:b/>
          <w:smallCaps/>
          <w:kern w:val="28"/>
          <w:lang w:val="en-GB" w:eastAsia="en-GB"/>
        </w:rPr>
        <w:t>OBJECTIVE, PURPOSE &amp; EXPECTED RESULTS</w:t>
      </w:r>
      <w:bookmarkEnd w:id="4"/>
    </w:p>
    <w:p w14:paraId="19545333" w14:textId="77777777" w:rsidR="0012350F" w:rsidRPr="0012350F" w:rsidRDefault="0012350F" w:rsidP="0012350F">
      <w:pPr>
        <w:spacing w:before="240" w:after="120"/>
        <w:outlineLvl w:val="1"/>
        <w:rPr>
          <w:b/>
          <w:lang w:val="en-GB" w:eastAsia="en-GB"/>
        </w:rPr>
      </w:pPr>
      <w:bookmarkStart w:id="5" w:name="_Toc384293163"/>
      <w:r w:rsidRPr="0012350F">
        <w:rPr>
          <w:b/>
          <w:lang w:val="en-GB" w:eastAsia="en-GB"/>
        </w:rPr>
        <w:t>Overall objective</w:t>
      </w:r>
      <w:bookmarkEnd w:id="5"/>
    </w:p>
    <w:p w14:paraId="5308837F" w14:textId="77777777" w:rsidR="0012350F" w:rsidRPr="0012350F" w:rsidRDefault="0012350F" w:rsidP="0012350F">
      <w:pPr>
        <w:tabs>
          <w:tab w:val="left" w:pos="2161"/>
        </w:tabs>
        <w:spacing w:after="120"/>
        <w:jc w:val="both"/>
        <w:rPr>
          <w:lang w:val="en-GB" w:eastAsia="en-GB"/>
        </w:rPr>
      </w:pPr>
      <w:r w:rsidRPr="0012350F">
        <w:rPr>
          <w:lang w:val="en-GB" w:eastAsia="en-GB"/>
        </w:rPr>
        <w:t xml:space="preserve">The overall objective of the project is to contribute or deepen SADC intra-trade by training local SMMEs on export business </w:t>
      </w:r>
      <w:bookmarkStart w:id="6" w:name="_Toc384293164"/>
      <w:r w:rsidRPr="0012350F">
        <w:rPr>
          <w:lang w:val="en-GB" w:eastAsia="en-GB"/>
        </w:rPr>
        <w:t>Purpose</w:t>
      </w:r>
      <w:bookmarkEnd w:id="6"/>
      <w:r w:rsidR="002912E1">
        <w:rPr>
          <w:lang w:val="en-GB" w:eastAsia="en-GB"/>
        </w:rPr>
        <w:t>.</w:t>
      </w:r>
    </w:p>
    <w:p w14:paraId="08A99347" w14:textId="77777777" w:rsidR="0012350F" w:rsidRDefault="0012350F" w:rsidP="0012350F">
      <w:pPr>
        <w:tabs>
          <w:tab w:val="left" w:pos="2161"/>
        </w:tabs>
        <w:spacing w:after="120"/>
        <w:jc w:val="both"/>
        <w:rPr>
          <w:lang w:val="en-GB" w:eastAsia="en-GB"/>
        </w:rPr>
      </w:pPr>
      <w:r w:rsidRPr="0012350F">
        <w:rPr>
          <w:lang w:val="en-GB" w:eastAsia="en-GB"/>
        </w:rPr>
        <w:t xml:space="preserve">Conduct 2 trainings for about 25-30 SMMEs at a venue to be </w:t>
      </w:r>
      <w:bookmarkStart w:id="7" w:name="_Toc384293165"/>
      <w:r w:rsidRPr="0012350F">
        <w:rPr>
          <w:lang w:val="en-GB" w:eastAsia="en-GB"/>
        </w:rPr>
        <w:t>confirmed to be achieved by the Contractor</w:t>
      </w:r>
      <w:bookmarkEnd w:id="7"/>
      <w:r w:rsidR="002912E1">
        <w:rPr>
          <w:lang w:val="en-GB" w:eastAsia="en-GB"/>
        </w:rPr>
        <w:t>.</w:t>
      </w:r>
    </w:p>
    <w:p w14:paraId="6C83D319" w14:textId="77777777" w:rsidR="002912E1" w:rsidRPr="0012350F" w:rsidRDefault="002912E1" w:rsidP="0012350F">
      <w:pPr>
        <w:tabs>
          <w:tab w:val="left" w:pos="2161"/>
        </w:tabs>
        <w:spacing w:after="120"/>
        <w:jc w:val="both"/>
        <w:rPr>
          <w:lang w:val="en-GB" w:eastAsia="en-GB"/>
        </w:rPr>
      </w:pPr>
    </w:p>
    <w:p w14:paraId="18464ACA" w14:textId="77777777" w:rsidR="002912E1" w:rsidRDefault="0012350F" w:rsidP="0012350F">
      <w:pPr>
        <w:numPr>
          <w:ilvl w:val="1"/>
          <w:numId w:val="41"/>
        </w:numPr>
        <w:spacing w:after="120"/>
        <w:jc w:val="both"/>
        <w:rPr>
          <w:b/>
          <w:lang w:val="en-GB" w:eastAsia="en-GB"/>
        </w:rPr>
      </w:pPr>
      <w:r w:rsidRPr="0012350F">
        <w:rPr>
          <w:b/>
          <w:lang w:val="en-GB" w:eastAsia="en-GB"/>
        </w:rPr>
        <w:t xml:space="preserve">Purpose:                                                                                                       </w:t>
      </w:r>
    </w:p>
    <w:p w14:paraId="5BAFDFA7" w14:textId="77777777" w:rsidR="0012350F" w:rsidRPr="0012350F" w:rsidRDefault="0012350F" w:rsidP="002912E1">
      <w:pPr>
        <w:spacing w:after="120"/>
        <w:jc w:val="both"/>
        <w:rPr>
          <w:b/>
          <w:lang w:val="en-GB" w:eastAsia="en-GB"/>
        </w:rPr>
      </w:pPr>
      <w:r w:rsidRPr="0012350F">
        <w:rPr>
          <w:lang w:val="en-GB" w:eastAsia="en-GB"/>
        </w:rPr>
        <w:t>Supporting Eswatini traders to understand export business and internationalize their businesses</w:t>
      </w:r>
      <w:r w:rsidR="002912E1">
        <w:rPr>
          <w:lang w:val="en-GB" w:eastAsia="en-GB"/>
        </w:rPr>
        <w:t>.</w:t>
      </w:r>
    </w:p>
    <w:p w14:paraId="0523F352" w14:textId="77777777" w:rsidR="0012350F" w:rsidRPr="0012350F" w:rsidRDefault="0012350F" w:rsidP="0012350F">
      <w:pPr>
        <w:spacing w:before="240" w:after="120"/>
        <w:outlineLvl w:val="1"/>
        <w:rPr>
          <w:b/>
          <w:lang w:val="en-GB" w:eastAsia="en-GB"/>
        </w:rPr>
      </w:pPr>
      <w:r w:rsidRPr="0012350F">
        <w:rPr>
          <w:b/>
          <w:lang w:val="en-GB" w:eastAsia="en-GB"/>
        </w:rPr>
        <w:t>2.3 Results to be achieved by the contractor</w:t>
      </w:r>
    </w:p>
    <w:p w14:paraId="4F3A489C" w14:textId="77777777" w:rsidR="0012350F" w:rsidRPr="0012350F" w:rsidRDefault="0012350F" w:rsidP="0012350F">
      <w:pPr>
        <w:spacing w:after="240"/>
        <w:ind w:left="283" w:hanging="283"/>
        <w:jc w:val="both"/>
        <w:rPr>
          <w:b/>
          <w:lang w:val="en-GB"/>
        </w:rPr>
      </w:pPr>
      <w:r w:rsidRPr="0012350F">
        <w:rPr>
          <w:b/>
          <w:lang w:val="en-GB"/>
        </w:rPr>
        <w:t xml:space="preserve">Result Area 1: Pre Training Activities </w:t>
      </w:r>
    </w:p>
    <w:p w14:paraId="0A006EE1" w14:textId="77777777" w:rsidR="0012350F" w:rsidRPr="0012350F" w:rsidRDefault="0012350F" w:rsidP="0012350F">
      <w:pPr>
        <w:numPr>
          <w:ilvl w:val="0"/>
          <w:numId w:val="38"/>
        </w:numPr>
        <w:spacing w:after="240"/>
        <w:jc w:val="both"/>
        <w:rPr>
          <w:lang w:val="en-GB"/>
        </w:rPr>
      </w:pPr>
      <w:r w:rsidRPr="0012350F">
        <w:rPr>
          <w:lang w:val="en-GB"/>
        </w:rPr>
        <w:t>All training materials such as presentations, assignments, reference text books, submitted</w:t>
      </w:r>
    </w:p>
    <w:p w14:paraId="4DAA57EC" w14:textId="77777777" w:rsidR="0012350F" w:rsidRPr="0012350F" w:rsidRDefault="0012350F" w:rsidP="0012350F">
      <w:pPr>
        <w:numPr>
          <w:ilvl w:val="0"/>
          <w:numId w:val="38"/>
        </w:numPr>
        <w:spacing w:after="240"/>
        <w:jc w:val="both"/>
        <w:rPr>
          <w:lang w:val="en-GB"/>
        </w:rPr>
      </w:pPr>
      <w:r w:rsidRPr="0012350F">
        <w:rPr>
          <w:lang w:val="en-GB"/>
        </w:rPr>
        <w:t>A list of all speakers/facilitators for the training submitted</w:t>
      </w:r>
    </w:p>
    <w:p w14:paraId="1AFBDCB1" w14:textId="77777777" w:rsidR="002912E1" w:rsidRDefault="002912E1" w:rsidP="0012350F">
      <w:pPr>
        <w:spacing w:after="240"/>
        <w:ind w:left="283" w:hanging="283"/>
        <w:jc w:val="both"/>
        <w:rPr>
          <w:b/>
          <w:lang w:val="en-GB"/>
        </w:rPr>
      </w:pPr>
    </w:p>
    <w:p w14:paraId="4B4E319D" w14:textId="77777777" w:rsidR="0012350F" w:rsidRPr="0012350F" w:rsidRDefault="0012350F" w:rsidP="0012350F">
      <w:pPr>
        <w:spacing w:after="240"/>
        <w:ind w:left="283" w:hanging="283"/>
        <w:jc w:val="both"/>
        <w:rPr>
          <w:lang w:val="en-GB"/>
        </w:rPr>
      </w:pPr>
      <w:r w:rsidRPr="0012350F">
        <w:rPr>
          <w:b/>
          <w:lang w:val="en-GB"/>
        </w:rPr>
        <w:lastRenderedPageBreak/>
        <w:t>Result Area 2: In and out of class training activities</w:t>
      </w:r>
      <w:r w:rsidRPr="0012350F">
        <w:rPr>
          <w:lang w:val="en-GB"/>
        </w:rPr>
        <w:t xml:space="preserve">  </w:t>
      </w:r>
    </w:p>
    <w:p w14:paraId="11D24089" w14:textId="77777777" w:rsidR="0012350F" w:rsidRPr="0012350F" w:rsidRDefault="0012350F" w:rsidP="0012350F">
      <w:pPr>
        <w:numPr>
          <w:ilvl w:val="0"/>
          <w:numId w:val="38"/>
        </w:numPr>
        <w:spacing w:after="240"/>
        <w:jc w:val="both"/>
        <w:rPr>
          <w:lang w:val="en-GB"/>
        </w:rPr>
      </w:pPr>
      <w:r w:rsidRPr="0012350F">
        <w:rPr>
          <w:lang w:val="en-GB"/>
        </w:rPr>
        <w:t>50 participants trained. 25 participants trained per session</w:t>
      </w:r>
    </w:p>
    <w:p w14:paraId="4A027BD8" w14:textId="77777777" w:rsidR="0012350F" w:rsidRPr="0012350F" w:rsidRDefault="0012350F" w:rsidP="0012350F">
      <w:pPr>
        <w:spacing w:after="240"/>
        <w:ind w:left="283" w:hanging="283"/>
        <w:jc w:val="both"/>
        <w:rPr>
          <w:b/>
          <w:lang w:val="en-GB"/>
        </w:rPr>
      </w:pPr>
      <w:r w:rsidRPr="0012350F">
        <w:rPr>
          <w:b/>
          <w:lang w:val="en-GB"/>
        </w:rPr>
        <w:t xml:space="preserve">Result Area 3: Post Training Activities </w:t>
      </w:r>
    </w:p>
    <w:p w14:paraId="5C55F086" w14:textId="77777777" w:rsidR="0012350F" w:rsidRPr="0012350F" w:rsidRDefault="0012350F" w:rsidP="0012350F">
      <w:pPr>
        <w:numPr>
          <w:ilvl w:val="0"/>
          <w:numId w:val="38"/>
        </w:numPr>
        <w:spacing w:after="240"/>
        <w:jc w:val="both"/>
        <w:rPr>
          <w:lang w:val="en-GB"/>
        </w:rPr>
      </w:pPr>
      <w:r w:rsidRPr="0012350F">
        <w:rPr>
          <w:lang w:val="en-GB"/>
        </w:rPr>
        <w:t>One report on the training submitted</w:t>
      </w:r>
    </w:p>
    <w:p w14:paraId="67F92376" w14:textId="77777777" w:rsidR="0012350F" w:rsidRPr="0012350F" w:rsidRDefault="0012350F" w:rsidP="0012350F">
      <w:pPr>
        <w:keepNext/>
        <w:tabs>
          <w:tab w:val="num" w:pos="1047"/>
        </w:tabs>
        <w:spacing w:before="240" w:after="120"/>
        <w:ind w:left="482" w:hanging="482"/>
        <w:jc w:val="both"/>
        <w:outlineLvl w:val="0"/>
        <w:rPr>
          <w:b/>
          <w:smallCaps/>
          <w:kern w:val="28"/>
          <w:lang w:val="en-GB" w:eastAsia="en-GB"/>
        </w:rPr>
      </w:pPr>
      <w:bookmarkStart w:id="8" w:name="_Toc384293169"/>
      <w:r w:rsidRPr="0012350F">
        <w:rPr>
          <w:b/>
          <w:smallCaps/>
          <w:kern w:val="28"/>
          <w:lang w:val="en-GB" w:eastAsia="en-GB"/>
        </w:rPr>
        <w:t>SCOPE OF THE WORK</w:t>
      </w:r>
      <w:bookmarkEnd w:id="8"/>
    </w:p>
    <w:p w14:paraId="5BD25D74" w14:textId="77777777" w:rsidR="0012350F" w:rsidRPr="0012350F" w:rsidRDefault="0012350F" w:rsidP="0012350F">
      <w:pPr>
        <w:spacing w:before="240" w:after="120"/>
        <w:outlineLvl w:val="1"/>
        <w:rPr>
          <w:b/>
          <w:lang w:val="en-GB" w:eastAsia="en-GB"/>
        </w:rPr>
      </w:pPr>
      <w:bookmarkStart w:id="9" w:name="_Ref20657225"/>
      <w:bookmarkStart w:id="10" w:name="_Toc384293171"/>
      <w:r w:rsidRPr="0012350F">
        <w:rPr>
          <w:b/>
          <w:lang w:val="en-GB" w:eastAsia="en-GB"/>
        </w:rPr>
        <w:t>The scope of work includes, but not limited to the following:</w:t>
      </w:r>
    </w:p>
    <w:p w14:paraId="30580116"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Identify key stakeholders and source of information to facilitate the export business</w:t>
      </w:r>
    </w:p>
    <w:p w14:paraId="3B2E6995"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Demonstrate the need for business planning for your Export Business)</w:t>
      </w:r>
    </w:p>
    <w:p w14:paraId="7E9542A1"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Identify and explain relevant Export Trade Agreements and explain Rules of Origin</w:t>
      </w:r>
    </w:p>
    <w:p w14:paraId="3F2A21F6"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Describe the need for product development and improvement through quality control and standardization</w:t>
      </w:r>
    </w:p>
    <w:p w14:paraId="4E659D6D"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Explain the concept of export procedures and list the supporting documentation</w:t>
      </w:r>
    </w:p>
    <w:p w14:paraId="2B554E3E"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Understand sources of export finance</w:t>
      </w:r>
    </w:p>
    <w:p w14:paraId="02A76CBB"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Explain export marketing and how to effectively participate in inward and outward trade missions including trade fairs</w:t>
      </w:r>
    </w:p>
    <w:p w14:paraId="6C02EAFE" w14:textId="77777777" w:rsidR="0012350F" w:rsidRPr="0012350F" w:rsidRDefault="0012350F" w:rsidP="0012350F">
      <w:pPr>
        <w:numPr>
          <w:ilvl w:val="0"/>
          <w:numId w:val="38"/>
        </w:numPr>
        <w:spacing w:after="160" w:line="259" w:lineRule="auto"/>
        <w:contextualSpacing/>
        <w:jc w:val="both"/>
        <w:rPr>
          <w:rFonts w:eastAsia="Calibri"/>
          <w:lang w:val="en-ZA"/>
        </w:rPr>
      </w:pPr>
      <w:r w:rsidRPr="0012350F">
        <w:rPr>
          <w:rFonts w:eastAsia="Calibri"/>
          <w:lang w:val="en-ZA"/>
        </w:rPr>
        <w:t>Be able to undertake a self-assessment on export readiness</w:t>
      </w:r>
    </w:p>
    <w:p w14:paraId="46FE00CB" w14:textId="77777777" w:rsidR="002912E1" w:rsidRDefault="002912E1" w:rsidP="0012350F">
      <w:pPr>
        <w:spacing w:before="240" w:after="120"/>
        <w:outlineLvl w:val="1"/>
        <w:rPr>
          <w:b/>
          <w:lang w:val="en-GB" w:eastAsia="en-GB"/>
        </w:rPr>
      </w:pPr>
    </w:p>
    <w:p w14:paraId="19715985" w14:textId="77777777" w:rsidR="0012350F" w:rsidRPr="0012350F" w:rsidRDefault="0012350F" w:rsidP="0012350F">
      <w:pPr>
        <w:spacing w:before="240" w:after="120"/>
        <w:outlineLvl w:val="1"/>
        <w:rPr>
          <w:b/>
          <w:lang w:val="en-GB" w:eastAsia="en-GB"/>
        </w:rPr>
      </w:pPr>
      <w:r w:rsidRPr="0012350F">
        <w:rPr>
          <w:b/>
          <w:lang w:val="en-GB" w:eastAsia="en-GB"/>
        </w:rPr>
        <w:t>Specific work</w:t>
      </w:r>
      <w:bookmarkEnd w:id="9"/>
      <w:bookmarkEnd w:id="10"/>
    </w:p>
    <w:p w14:paraId="2C83FAC4" w14:textId="77777777" w:rsidR="0012350F" w:rsidRPr="0012350F" w:rsidRDefault="0012350F" w:rsidP="0012350F">
      <w:pPr>
        <w:tabs>
          <w:tab w:val="left" w:pos="2161"/>
        </w:tabs>
        <w:spacing w:after="120"/>
        <w:jc w:val="both"/>
        <w:rPr>
          <w:lang w:val="en-GB" w:eastAsia="en-GB"/>
        </w:rPr>
      </w:pPr>
      <w:r w:rsidRPr="0012350F">
        <w:rPr>
          <w:lang w:val="en-GB" w:eastAsia="en-GB"/>
        </w:rPr>
        <w:t>The deliverables under this assignment will include the following:</w:t>
      </w:r>
    </w:p>
    <w:p w14:paraId="5E37F490" w14:textId="77777777" w:rsidR="002912E1" w:rsidRDefault="002912E1" w:rsidP="0012350F">
      <w:pPr>
        <w:spacing w:after="120"/>
        <w:jc w:val="both"/>
        <w:rPr>
          <w:b/>
          <w:lang w:val="en-GB" w:eastAsia="en-GB"/>
        </w:rPr>
      </w:pPr>
    </w:p>
    <w:p w14:paraId="23AE1D78" w14:textId="77777777" w:rsidR="0012350F" w:rsidRPr="0012350F" w:rsidRDefault="0012350F" w:rsidP="0012350F">
      <w:pPr>
        <w:spacing w:after="120"/>
        <w:jc w:val="both"/>
        <w:rPr>
          <w:b/>
          <w:lang w:val="en-GB" w:eastAsia="en-GB"/>
        </w:rPr>
      </w:pPr>
      <w:r w:rsidRPr="0012350F">
        <w:rPr>
          <w:b/>
          <w:lang w:val="en-GB" w:eastAsia="en-GB"/>
        </w:rPr>
        <w:t>Result Area 1: Pre Training activities (3 days)</w:t>
      </w:r>
    </w:p>
    <w:p w14:paraId="69AD404F" w14:textId="77777777" w:rsidR="0012350F" w:rsidRPr="0012350F" w:rsidRDefault="0012350F" w:rsidP="0012350F">
      <w:pPr>
        <w:numPr>
          <w:ilvl w:val="0"/>
          <w:numId w:val="39"/>
        </w:numPr>
        <w:spacing w:after="160" w:line="259" w:lineRule="auto"/>
        <w:contextualSpacing/>
        <w:jc w:val="both"/>
        <w:rPr>
          <w:rFonts w:eastAsia="Calibri"/>
          <w:lang w:val="en-ZA"/>
        </w:rPr>
      </w:pPr>
      <w:r w:rsidRPr="0012350F">
        <w:rPr>
          <w:rFonts w:eastAsia="Calibri"/>
          <w:lang w:val="en-ZA"/>
        </w:rPr>
        <w:t>Prepare using the existing guidelines training presentations, case studies, exercises for participants,</w:t>
      </w:r>
    </w:p>
    <w:p w14:paraId="36890DFC" w14:textId="77777777" w:rsidR="0012350F" w:rsidRPr="0012350F" w:rsidRDefault="0012350F" w:rsidP="0012350F">
      <w:pPr>
        <w:numPr>
          <w:ilvl w:val="0"/>
          <w:numId w:val="39"/>
        </w:numPr>
        <w:spacing w:after="160" w:line="259" w:lineRule="auto"/>
        <w:contextualSpacing/>
        <w:jc w:val="both"/>
        <w:rPr>
          <w:rFonts w:eastAsia="Calibri"/>
          <w:lang w:val="en-ZA"/>
        </w:rPr>
      </w:pPr>
      <w:r w:rsidRPr="0012350F">
        <w:rPr>
          <w:rFonts w:eastAsia="Calibri"/>
          <w:lang w:val="en-ZA"/>
        </w:rPr>
        <w:t xml:space="preserve">Identify other relevant materials such as reference text books, journals, cases studies for group work, reading assignments </w:t>
      </w:r>
    </w:p>
    <w:p w14:paraId="42EA5CFB" w14:textId="77777777" w:rsidR="0012350F" w:rsidRPr="0012350F" w:rsidRDefault="0012350F" w:rsidP="0012350F">
      <w:pPr>
        <w:numPr>
          <w:ilvl w:val="0"/>
          <w:numId w:val="39"/>
        </w:numPr>
        <w:spacing w:after="160" w:line="259" w:lineRule="auto"/>
        <w:contextualSpacing/>
        <w:jc w:val="both"/>
        <w:rPr>
          <w:rFonts w:eastAsia="Calibri"/>
          <w:lang w:val="en-ZA"/>
        </w:rPr>
      </w:pPr>
      <w:r w:rsidRPr="0012350F">
        <w:rPr>
          <w:rFonts w:eastAsia="Calibri"/>
          <w:lang w:val="en-ZA"/>
        </w:rPr>
        <w:t>Identify and confirm guest speakers from industry and governments to share their experiences</w:t>
      </w:r>
    </w:p>
    <w:p w14:paraId="33FDDA42" w14:textId="77777777" w:rsidR="002912E1" w:rsidRDefault="002912E1" w:rsidP="0012350F">
      <w:pPr>
        <w:spacing w:after="120"/>
        <w:jc w:val="both"/>
        <w:rPr>
          <w:b/>
          <w:lang w:val="en-GB" w:eastAsia="en-GB"/>
        </w:rPr>
      </w:pPr>
    </w:p>
    <w:p w14:paraId="2CAADDFC" w14:textId="77777777" w:rsidR="0012350F" w:rsidRPr="0012350F" w:rsidRDefault="0012350F" w:rsidP="0012350F">
      <w:pPr>
        <w:spacing w:after="120"/>
        <w:jc w:val="both"/>
        <w:rPr>
          <w:b/>
          <w:lang w:val="en-GB" w:eastAsia="en-GB"/>
        </w:rPr>
      </w:pPr>
      <w:r w:rsidRPr="0012350F">
        <w:rPr>
          <w:b/>
          <w:lang w:val="en-GB" w:eastAsia="en-GB"/>
        </w:rPr>
        <w:t>Result Area 2: In and out of Class Training Activities (4 days)</w:t>
      </w:r>
    </w:p>
    <w:p w14:paraId="3212D561" w14:textId="77777777" w:rsidR="0012350F" w:rsidRPr="0012350F" w:rsidRDefault="0012350F" w:rsidP="0012350F">
      <w:pPr>
        <w:numPr>
          <w:ilvl w:val="0"/>
          <w:numId w:val="39"/>
        </w:numPr>
        <w:spacing w:after="160" w:line="259" w:lineRule="auto"/>
        <w:contextualSpacing/>
        <w:jc w:val="both"/>
        <w:rPr>
          <w:rFonts w:eastAsia="Calibri"/>
          <w:lang w:val="en-ZA"/>
        </w:rPr>
      </w:pPr>
      <w:r w:rsidRPr="0012350F">
        <w:rPr>
          <w:rFonts w:eastAsia="Calibri"/>
          <w:lang w:val="en-ZA"/>
        </w:rPr>
        <w:t>Conduct training from 0800 hours to 1600 hours with 15 minutes morning and afternoon tea breaks and 1hour lunch,</w:t>
      </w:r>
    </w:p>
    <w:p w14:paraId="1790B2FF" w14:textId="77777777" w:rsidR="0012350F" w:rsidRPr="0012350F" w:rsidRDefault="0012350F" w:rsidP="0012350F">
      <w:pPr>
        <w:numPr>
          <w:ilvl w:val="0"/>
          <w:numId w:val="39"/>
        </w:numPr>
        <w:spacing w:after="160" w:line="259" w:lineRule="auto"/>
        <w:contextualSpacing/>
        <w:jc w:val="both"/>
        <w:rPr>
          <w:rFonts w:eastAsia="Calibri"/>
          <w:lang w:val="en-ZA"/>
        </w:rPr>
      </w:pPr>
      <w:r w:rsidRPr="0012350F">
        <w:rPr>
          <w:rFonts w:eastAsia="Calibri"/>
          <w:lang w:val="en-ZA"/>
        </w:rPr>
        <w:t>Training covers at most 25 participants for 4 days’ period including one half day for field visits,</w:t>
      </w:r>
    </w:p>
    <w:p w14:paraId="252FA26D" w14:textId="77777777" w:rsidR="0012350F" w:rsidRPr="0012350F" w:rsidRDefault="0012350F" w:rsidP="0012350F">
      <w:pPr>
        <w:numPr>
          <w:ilvl w:val="0"/>
          <w:numId w:val="39"/>
        </w:numPr>
        <w:spacing w:after="160" w:line="259" w:lineRule="auto"/>
        <w:contextualSpacing/>
        <w:jc w:val="both"/>
        <w:rPr>
          <w:rFonts w:eastAsia="Calibri"/>
          <w:lang w:val="en-ZA"/>
        </w:rPr>
      </w:pPr>
      <w:r w:rsidRPr="0012350F">
        <w:rPr>
          <w:rFonts w:eastAsia="Calibri"/>
          <w:lang w:val="en-ZA"/>
        </w:rPr>
        <w:t xml:space="preserve">In-class training will entail presentations to participants, coaching, supervising individual and group exercises and assignment, and daily attendance registration </w:t>
      </w:r>
    </w:p>
    <w:p w14:paraId="2F76F582" w14:textId="77777777" w:rsidR="0012350F" w:rsidRPr="0012350F" w:rsidRDefault="0012350F" w:rsidP="0012350F">
      <w:pPr>
        <w:numPr>
          <w:ilvl w:val="0"/>
          <w:numId w:val="39"/>
        </w:numPr>
        <w:spacing w:after="160" w:line="259" w:lineRule="auto"/>
        <w:contextualSpacing/>
        <w:jc w:val="both"/>
        <w:rPr>
          <w:rFonts w:eastAsia="Calibri"/>
          <w:lang w:val="en-ZA"/>
        </w:rPr>
      </w:pPr>
      <w:r w:rsidRPr="0012350F">
        <w:rPr>
          <w:rFonts w:eastAsia="Calibri"/>
          <w:lang w:val="en-ZA"/>
        </w:rPr>
        <w:t>Additional activities will include undertaking field visit with participants to gain practical experience of how other companies have succeeded in export business</w:t>
      </w:r>
    </w:p>
    <w:p w14:paraId="01B541C4" w14:textId="77777777" w:rsidR="002912E1" w:rsidRDefault="002912E1" w:rsidP="0012350F">
      <w:pPr>
        <w:spacing w:after="120"/>
        <w:jc w:val="both"/>
        <w:rPr>
          <w:b/>
          <w:lang w:val="en-GB" w:eastAsia="en-GB"/>
        </w:rPr>
      </w:pPr>
    </w:p>
    <w:p w14:paraId="21A89EE6" w14:textId="77777777" w:rsidR="0012350F" w:rsidRPr="0012350F" w:rsidRDefault="0012350F" w:rsidP="0012350F">
      <w:pPr>
        <w:spacing w:after="120"/>
        <w:jc w:val="both"/>
        <w:rPr>
          <w:b/>
          <w:lang w:val="en-GB" w:eastAsia="en-GB"/>
        </w:rPr>
      </w:pPr>
      <w:r w:rsidRPr="0012350F">
        <w:rPr>
          <w:b/>
          <w:lang w:val="en-GB" w:eastAsia="en-GB"/>
        </w:rPr>
        <w:lastRenderedPageBreak/>
        <w:t>Result Area 3: Post Training Services (2 days)</w:t>
      </w:r>
    </w:p>
    <w:p w14:paraId="5CE494DA" w14:textId="77777777" w:rsidR="0012350F" w:rsidRPr="0012350F" w:rsidRDefault="0012350F" w:rsidP="0012350F">
      <w:pPr>
        <w:numPr>
          <w:ilvl w:val="0"/>
          <w:numId w:val="39"/>
        </w:numPr>
        <w:spacing w:after="120"/>
        <w:jc w:val="both"/>
        <w:rPr>
          <w:lang w:val="en-GB" w:eastAsia="en-GB"/>
        </w:rPr>
      </w:pPr>
      <w:r w:rsidRPr="0012350F">
        <w:rPr>
          <w:lang w:val="en-GB" w:eastAsia="en-GB"/>
        </w:rPr>
        <w:t>Prepare and submit a comprehensive training report including challenges, opportunities, gaps and possible recommendations for future training</w:t>
      </w:r>
    </w:p>
    <w:p w14:paraId="482F61FC" w14:textId="77777777" w:rsidR="0012350F" w:rsidRPr="0012350F" w:rsidRDefault="0012350F" w:rsidP="0012350F">
      <w:pPr>
        <w:spacing w:before="240" w:after="120"/>
        <w:outlineLvl w:val="1"/>
        <w:rPr>
          <w:b/>
          <w:lang w:val="en-GB" w:eastAsia="en-GB"/>
        </w:rPr>
      </w:pPr>
      <w:bookmarkStart w:id="11" w:name="_Ref530906824"/>
      <w:bookmarkStart w:id="12" w:name="_Toc384293172"/>
      <w:r w:rsidRPr="0012350F">
        <w:rPr>
          <w:b/>
          <w:lang w:val="en-GB" w:eastAsia="en-GB"/>
        </w:rPr>
        <w:t>Project management</w:t>
      </w:r>
      <w:bookmarkEnd w:id="11"/>
      <w:bookmarkEnd w:id="12"/>
    </w:p>
    <w:p w14:paraId="5CCEE4E0" w14:textId="77777777" w:rsidR="0012350F" w:rsidRPr="0012350F" w:rsidRDefault="0012350F" w:rsidP="0012350F">
      <w:pPr>
        <w:keepNext/>
        <w:numPr>
          <w:ilvl w:val="2"/>
          <w:numId w:val="0"/>
        </w:numPr>
        <w:spacing w:before="120" w:after="120"/>
        <w:ind w:left="567" w:hanging="567"/>
        <w:jc w:val="both"/>
        <w:outlineLvl w:val="2"/>
        <w:rPr>
          <w:b/>
          <w:lang w:val="en-GB" w:eastAsia="en-GB"/>
        </w:rPr>
      </w:pPr>
      <w:r w:rsidRPr="0012350F">
        <w:rPr>
          <w:b/>
          <w:lang w:val="en-GB" w:eastAsia="en-GB"/>
        </w:rPr>
        <w:t>Responsible body</w:t>
      </w:r>
    </w:p>
    <w:p w14:paraId="082F4789" w14:textId="77777777" w:rsidR="0012350F" w:rsidRPr="0012350F" w:rsidRDefault="0012350F" w:rsidP="0012350F">
      <w:pPr>
        <w:spacing w:after="120"/>
        <w:jc w:val="both"/>
        <w:rPr>
          <w:lang w:val="en-GB" w:eastAsia="en-GB"/>
        </w:rPr>
      </w:pPr>
      <w:r w:rsidRPr="0012350F">
        <w:rPr>
          <w:lang w:val="en-GB" w:eastAsia="en-GB"/>
        </w:rPr>
        <w:t xml:space="preserve">The Eswatini Investment Promotion Authority (EIPA) will be the lead agency responsible for the project. The lead agency is expected will coordinate the following activities </w:t>
      </w:r>
    </w:p>
    <w:p w14:paraId="18D8044D" w14:textId="77777777" w:rsidR="0012350F" w:rsidRPr="0012350F" w:rsidRDefault="0012350F" w:rsidP="0012350F">
      <w:pPr>
        <w:numPr>
          <w:ilvl w:val="0"/>
          <w:numId w:val="30"/>
        </w:numPr>
        <w:spacing w:after="120"/>
        <w:jc w:val="both"/>
        <w:rPr>
          <w:lang w:val="en-GB" w:eastAsia="en-GB"/>
        </w:rPr>
      </w:pPr>
      <w:r w:rsidRPr="0012350F">
        <w:rPr>
          <w:lang w:val="en-GB" w:eastAsia="en-GB"/>
        </w:rPr>
        <w:t>Recruit consultant using platforms such as print social media to train 25 – 30 local SMMEs that have potential to export their products into regional markets such as SADC, SACU COMESA and overseas markets</w:t>
      </w:r>
    </w:p>
    <w:p w14:paraId="3229B3EC" w14:textId="77777777" w:rsidR="0012350F" w:rsidRPr="0012350F" w:rsidRDefault="0012350F" w:rsidP="0012350F">
      <w:pPr>
        <w:numPr>
          <w:ilvl w:val="0"/>
          <w:numId w:val="30"/>
        </w:numPr>
        <w:spacing w:after="120"/>
        <w:jc w:val="both"/>
        <w:rPr>
          <w:lang w:val="en-GB" w:eastAsia="en-GB"/>
        </w:rPr>
      </w:pPr>
      <w:r w:rsidRPr="0012350F">
        <w:rPr>
          <w:lang w:val="en-GB" w:eastAsia="en-GB"/>
        </w:rPr>
        <w:t>Develop registration forms for all candidates to register, prepare a list profiling all candidates for selection,</w:t>
      </w:r>
    </w:p>
    <w:p w14:paraId="04E8362F" w14:textId="77777777" w:rsidR="0012350F" w:rsidRPr="0012350F" w:rsidRDefault="0012350F" w:rsidP="0012350F">
      <w:pPr>
        <w:numPr>
          <w:ilvl w:val="0"/>
          <w:numId w:val="30"/>
        </w:numPr>
        <w:spacing w:after="120"/>
        <w:jc w:val="both"/>
        <w:rPr>
          <w:lang w:val="en-GB" w:eastAsia="en-GB"/>
        </w:rPr>
      </w:pPr>
      <w:r w:rsidRPr="0012350F">
        <w:rPr>
          <w:lang w:val="en-GB" w:eastAsia="en-GB"/>
        </w:rPr>
        <w:t>Notify all selected candidates of venue and start date for the training,</w:t>
      </w:r>
    </w:p>
    <w:p w14:paraId="5B736D8F" w14:textId="77777777" w:rsidR="0012350F" w:rsidRPr="0012350F" w:rsidRDefault="0012350F" w:rsidP="0012350F">
      <w:pPr>
        <w:numPr>
          <w:ilvl w:val="0"/>
          <w:numId w:val="30"/>
        </w:numPr>
        <w:spacing w:after="120"/>
        <w:jc w:val="both"/>
        <w:rPr>
          <w:lang w:val="en-GB" w:eastAsia="en-GB"/>
        </w:rPr>
      </w:pPr>
      <w:r w:rsidRPr="0012350F">
        <w:rPr>
          <w:lang w:val="en-GB" w:eastAsia="en-GB"/>
        </w:rPr>
        <w:t>Secure venue to host event taking into consideration duration of training and size of participants. Ensure refreshment for participants are available,</w:t>
      </w:r>
    </w:p>
    <w:p w14:paraId="763EE189" w14:textId="77777777" w:rsidR="0012350F" w:rsidRPr="0012350F" w:rsidRDefault="0012350F" w:rsidP="0012350F">
      <w:pPr>
        <w:numPr>
          <w:ilvl w:val="0"/>
          <w:numId w:val="30"/>
        </w:numPr>
        <w:spacing w:after="120"/>
        <w:jc w:val="both"/>
        <w:rPr>
          <w:lang w:val="en-GB" w:eastAsia="en-GB"/>
        </w:rPr>
      </w:pPr>
      <w:r w:rsidRPr="0012350F">
        <w:rPr>
          <w:lang w:val="en-GB" w:eastAsia="en-GB"/>
        </w:rPr>
        <w:t>Secure training stationery, equipment including and where possible using online training such as Zoom, projectors, participants’ packages,</w:t>
      </w:r>
    </w:p>
    <w:p w14:paraId="655F35C2" w14:textId="77777777" w:rsidR="0012350F" w:rsidRPr="0012350F" w:rsidRDefault="0012350F" w:rsidP="0012350F">
      <w:pPr>
        <w:numPr>
          <w:ilvl w:val="0"/>
          <w:numId w:val="30"/>
        </w:numPr>
        <w:spacing w:after="120"/>
        <w:jc w:val="both"/>
        <w:rPr>
          <w:lang w:val="en-GB" w:eastAsia="en-GB"/>
        </w:rPr>
      </w:pPr>
      <w:r w:rsidRPr="0012350F">
        <w:rPr>
          <w:lang w:val="en-GB" w:eastAsia="en-GB"/>
        </w:rPr>
        <w:t>In collaboration with contracted consultant, develop a detailed training programme to cover 4 days including site visits to selected companies. Confirm appointments with all companies to be considered for field visits,</w:t>
      </w:r>
    </w:p>
    <w:p w14:paraId="109E5063" w14:textId="77777777" w:rsidR="0012350F" w:rsidRPr="0012350F" w:rsidRDefault="0012350F" w:rsidP="0012350F">
      <w:pPr>
        <w:numPr>
          <w:ilvl w:val="0"/>
          <w:numId w:val="30"/>
        </w:numPr>
        <w:spacing w:after="120"/>
        <w:jc w:val="both"/>
        <w:rPr>
          <w:lang w:val="en-GB" w:eastAsia="en-GB"/>
        </w:rPr>
      </w:pPr>
      <w:r w:rsidRPr="0012350F">
        <w:rPr>
          <w:lang w:val="en-GB" w:eastAsia="en-GB"/>
        </w:rPr>
        <w:t>In consultation with contracted consultant identify and secure all appointment with relevant trade support institutions that will provide support on selected topics such as quality, rules of origin, trade finance etc</w:t>
      </w:r>
    </w:p>
    <w:p w14:paraId="247E9193" w14:textId="77777777" w:rsidR="0012350F" w:rsidRPr="0012350F" w:rsidRDefault="0012350F" w:rsidP="0012350F">
      <w:pPr>
        <w:numPr>
          <w:ilvl w:val="0"/>
          <w:numId w:val="30"/>
        </w:numPr>
        <w:spacing w:after="120"/>
        <w:jc w:val="both"/>
        <w:rPr>
          <w:lang w:val="en-GB" w:eastAsia="en-GB"/>
        </w:rPr>
      </w:pPr>
      <w:r w:rsidRPr="0012350F">
        <w:rPr>
          <w:lang w:val="en-GB" w:eastAsia="en-GB"/>
        </w:rPr>
        <w:t>Design and print training certificates to be awarded to all participants. Coordinate the certificates award ceremony</w:t>
      </w:r>
    </w:p>
    <w:p w14:paraId="26A3834E" w14:textId="77777777" w:rsidR="0012350F" w:rsidRPr="0012350F" w:rsidRDefault="0012350F" w:rsidP="0012350F">
      <w:pPr>
        <w:numPr>
          <w:ilvl w:val="0"/>
          <w:numId w:val="30"/>
        </w:numPr>
        <w:spacing w:after="120"/>
        <w:jc w:val="both"/>
        <w:rPr>
          <w:lang w:val="en-GB" w:eastAsia="en-GB"/>
        </w:rPr>
      </w:pPr>
      <w:r w:rsidRPr="0012350F">
        <w:rPr>
          <w:lang w:val="en-GB" w:eastAsia="en-GB"/>
        </w:rPr>
        <w:t>Develop a training evaluation form. Ensure all participants fill it on last day of training</w:t>
      </w:r>
    </w:p>
    <w:p w14:paraId="69F10513" w14:textId="77777777" w:rsidR="002912E1" w:rsidRDefault="002912E1" w:rsidP="0012350F">
      <w:pPr>
        <w:keepNext/>
        <w:numPr>
          <w:ilvl w:val="2"/>
          <w:numId w:val="0"/>
        </w:numPr>
        <w:spacing w:before="120" w:after="120"/>
        <w:ind w:left="567" w:hanging="567"/>
        <w:jc w:val="both"/>
        <w:outlineLvl w:val="2"/>
        <w:rPr>
          <w:b/>
          <w:lang w:val="en-GB" w:eastAsia="en-GB"/>
        </w:rPr>
      </w:pPr>
    </w:p>
    <w:p w14:paraId="5E5C9D84" w14:textId="77777777" w:rsidR="0012350F" w:rsidRPr="0012350F" w:rsidRDefault="0012350F" w:rsidP="0012350F">
      <w:pPr>
        <w:keepNext/>
        <w:numPr>
          <w:ilvl w:val="2"/>
          <w:numId w:val="0"/>
        </w:numPr>
        <w:spacing w:before="120" w:after="120"/>
        <w:ind w:left="567" w:hanging="567"/>
        <w:jc w:val="both"/>
        <w:outlineLvl w:val="2"/>
        <w:rPr>
          <w:b/>
          <w:lang w:val="en-GB" w:eastAsia="en-GB"/>
        </w:rPr>
      </w:pPr>
      <w:r w:rsidRPr="0012350F">
        <w:rPr>
          <w:b/>
          <w:lang w:val="en-GB" w:eastAsia="en-GB"/>
        </w:rPr>
        <w:t>Management structure</w:t>
      </w:r>
    </w:p>
    <w:p w14:paraId="2213B536" w14:textId="77777777" w:rsidR="0012350F" w:rsidRPr="0012350F" w:rsidRDefault="0012350F" w:rsidP="0012350F">
      <w:pPr>
        <w:spacing w:after="120"/>
        <w:jc w:val="both"/>
        <w:rPr>
          <w:lang w:val="en-GB" w:eastAsia="en-GB"/>
        </w:rPr>
      </w:pPr>
      <w:r w:rsidRPr="0012350F">
        <w:rPr>
          <w:lang w:val="en-GB" w:eastAsia="en-GB"/>
        </w:rPr>
        <w:t xml:space="preserve">The SADC Trade Related Facility (TRF) Project Implementation Unit under the International Trade Department of the Ministry of Commerce, Industry and Trade will provide oversight management responsibilities which will include realising project funds and procurement </w:t>
      </w:r>
    </w:p>
    <w:p w14:paraId="691B8D71" w14:textId="77777777" w:rsidR="0012350F" w:rsidRPr="0012350F" w:rsidRDefault="0012350F" w:rsidP="0012350F">
      <w:pPr>
        <w:spacing w:after="120"/>
        <w:jc w:val="both"/>
        <w:rPr>
          <w:lang w:val="en-GB" w:eastAsia="en-GB"/>
        </w:rPr>
      </w:pPr>
      <w:r w:rsidRPr="0012350F">
        <w:rPr>
          <w:lang w:val="en-GB" w:eastAsia="en-GB"/>
        </w:rPr>
        <w:t xml:space="preserve">EIPA as the recipient agency will provide the day-to-day management together with the contracted consultant. </w:t>
      </w:r>
    </w:p>
    <w:p w14:paraId="610E0410" w14:textId="77777777" w:rsidR="002912E1" w:rsidRDefault="002912E1" w:rsidP="0012350F">
      <w:pPr>
        <w:keepNext/>
        <w:numPr>
          <w:ilvl w:val="2"/>
          <w:numId w:val="0"/>
        </w:numPr>
        <w:spacing w:before="120" w:after="120"/>
        <w:ind w:left="567" w:hanging="567"/>
        <w:jc w:val="both"/>
        <w:outlineLvl w:val="2"/>
        <w:rPr>
          <w:b/>
          <w:lang w:val="en-GB" w:eastAsia="en-GB"/>
        </w:rPr>
      </w:pPr>
    </w:p>
    <w:p w14:paraId="71BEB5BF" w14:textId="77777777" w:rsidR="0012350F" w:rsidRPr="0012350F" w:rsidRDefault="0012350F" w:rsidP="0012350F">
      <w:pPr>
        <w:keepNext/>
        <w:numPr>
          <w:ilvl w:val="2"/>
          <w:numId w:val="0"/>
        </w:numPr>
        <w:spacing w:before="120" w:after="120"/>
        <w:ind w:left="567" w:hanging="567"/>
        <w:jc w:val="both"/>
        <w:outlineLvl w:val="2"/>
        <w:rPr>
          <w:b/>
          <w:lang w:val="en-GB" w:eastAsia="en-GB"/>
        </w:rPr>
      </w:pPr>
      <w:r w:rsidRPr="0012350F">
        <w:rPr>
          <w:b/>
          <w:lang w:val="en-GB" w:eastAsia="en-GB"/>
        </w:rPr>
        <w:t>Facilities to be provided by the Contracting Authority and/or other parties</w:t>
      </w:r>
    </w:p>
    <w:p w14:paraId="3C4F5BB8" w14:textId="77777777" w:rsidR="0012350F" w:rsidRPr="0012350F" w:rsidRDefault="0012350F" w:rsidP="0012350F">
      <w:pPr>
        <w:spacing w:after="120"/>
        <w:jc w:val="both"/>
        <w:rPr>
          <w:lang w:val="en-GB" w:eastAsia="en-GB"/>
        </w:rPr>
      </w:pPr>
      <w:r w:rsidRPr="0012350F">
        <w:rPr>
          <w:lang w:val="en-GB" w:eastAsia="en-GB"/>
        </w:rPr>
        <w:t xml:space="preserve">The contracting authority will procure venue for training and meals. EIPA will provide transport. </w:t>
      </w:r>
      <w:bookmarkStart w:id="13" w:name="_Toc384293173"/>
    </w:p>
    <w:p w14:paraId="4B7E7B15" w14:textId="77777777" w:rsidR="0012350F" w:rsidRPr="0012350F" w:rsidRDefault="0012350F" w:rsidP="0012350F">
      <w:pPr>
        <w:spacing w:after="120"/>
        <w:jc w:val="both"/>
        <w:rPr>
          <w:lang w:val="en-GB" w:eastAsia="en-GB"/>
        </w:rPr>
      </w:pPr>
    </w:p>
    <w:p w14:paraId="4E44BB48" w14:textId="77777777" w:rsidR="0012350F" w:rsidRPr="0012350F" w:rsidRDefault="0012350F" w:rsidP="0012350F">
      <w:pPr>
        <w:spacing w:after="120"/>
        <w:jc w:val="both"/>
        <w:rPr>
          <w:b/>
          <w:lang w:val="en-GB" w:eastAsia="en-GB"/>
        </w:rPr>
      </w:pPr>
      <w:r w:rsidRPr="0012350F">
        <w:rPr>
          <w:b/>
          <w:lang w:val="en-GB" w:eastAsia="en-GB"/>
        </w:rPr>
        <w:lastRenderedPageBreak/>
        <w:t>LOGISTICS AND TIMING</w:t>
      </w:r>
      <w:bookmarkEnd w:id="13"/>
    </w:p>
    <w:p w14:paraId="3DD18D27" w14:textId="77777777" w:rsidR="0012350F" w:rsidRPr="0012350F" w:rsidRDefault="0012350F" w:rsidP="0012350F">
      <w:pPr>
        <w:spacing w:before="240" w:after="120"/>
        <w:outlineLvl w:val="1"/>
        <w:rPr>
          <w:b/>
          <w:lang w:val="en-GB" w:eastAsia="en-GB"/>
        </w:rPr>
      </w:pPr>
      <w:bookmarkStart w:id="14" w:name="_Toc384293174"/>
      <w:r w:rsidRPr="0012350F">
        <w:rPr>
          <w:b/>
          <w:lang w:val="en-GB" w:eastAsia="en-GB"/>
        </w:rPr>
        <w:t>Location</w:t>
      </w:r>
      <w:bookmarkEnd w:id="14"/>
    </w:p>
    <w:p w14:paraId="2B20DC66" w14:textId="77777777" w:rsidR="0012350F" w:rsidRPr="0012350F" w:rsidRDefault="0012350F" w:rsidP="0012350F">
      <w:pPr>
        <w:tabs>
          <w:tab w:val="left" w:pos="2161"/>
        </w:tabs>
        <w:spacing w:after="120"/>
        <w:jc w:val="both"/>
        <w:rPr>
          <w:lang w:val="en-GB" w:eastAsia="en-GB"/>
        </w:rPr>
      </w:pPr>
      <w:r w:rsidRPr="0012350F">
        <w:rPr>
          <w:lang w:val="en-GB" w:eastAsia="en-GB"/>
        </w:rPr>
        <w:t>The contracted consultant will be based at EIPA offices in Mbabane, but will mostly use the training venue at a place to be identified.</w:t>
      </w:r>
    </w:p>
    <w:p w14:paraId="26B3F69E" w14:textId="77777777" w:rsidR="0012350F" w:rsidRPr="0012350F" w:rsidRDefault="0012350F" w:rsidP="0012350F">
      <w:pPr>
        <w:spacing w:before="240" w:after="120"/>
        <w:outlineLvl w:val="1"/>
        <w:rPr>
          <w:b/>
          <w:lang w:val="en-GB" w:eastAsia="en-GB"/>
        </w:rPr>
      </w:pPr>
      <w:bookmarkStart w:id="15" w:name="_Toc384293175"/>
      <w:r w:rsidRPr="0012350F">
        <w:rPr>
          <w:b/>
          <w:lang w:val="en-GB" w:eastAsia="en-GB"/>
        </w:rPr>
        <w:t>Start date &amp; period of implementation</w:t>
      </w:r>
      <w:bookmarkEnd w:id="15"/>
    </w:p>
    <w:p w14:paraId="6108E2C3" w14:textId="5C706E05" w:rsidR="0012350F" w:rsidRPr="0012350F" w:rsidRDefault="0012350F" w:rsidP="0012350F">
      <w:pPr>
        <w:keepLines/>
        <w:spacing w:after="120"/>
        <w:jc w:val="both"/>
        <w:rPr>
          <w:lang w:val="en-GB" w:eastAsia="en-GB"/>
        </w:rPr>
      </w:pPr>
      <w:r w:rsidRPr="0012350F">
        <w:rPr>
          <w:lang w:val="en-GB" w:eastAsia="en-GB"/>
        </w:rPr>
        <w:t xml:space="preserve">The start date of the contract is </w:t>
      </w:r>
      <w:r w:rsidR="00A92BE8">
        <w:rPr>
          <w:lang w:val="en-GB" w:eastAsia="en-GB"/>
        </w:rPr>
        <w:t>12</w:t>
      </w:r>
      <w:r w:rsidR="00A92BE8" w:rsidRPr="00A92BE8">
        <w:rPr>
          <w:vertAlign w:val="superscript"/>
          <w:lang w:val="en-GB" w:eastAsia="en-GB"/>
        </w:rPr>
        <w:t>th</w:t>
      </w:r>
      <w:r w:rsidR="00A92BE8">
        <w:rPr>
          <w:lang w:val="en-GB" w:eastAsia="en-GB"/>
        </w:rPr>
        <w:t xml:space="preserve"> of October,2020</w:t>
      </w:r>
      <w:r w:rsidRPr="0012350F">
        <w:rPr>
          <w:lang w:val="en-GB" w:eastAsia="en-GB"/>
        </w:rPr>
        <w:t xml:space="preserve"> and end date is February 2021. The first session training is intended start is 1</w:t>
      </w:r>
      <w:r w:rsidRPr="0012350F">
        <w:rPr>
          <w:vertAlign w:val="superscript"/>
          <w:lang w:val="en-GB" w:eastAsia="en-GB"/>
        </w:rPr>
        <w:t>st</w:t>
      </w:r>
      <w:r w:rsidRPr="0012350F">
        <w:rPr>
          <w:lang w:val="en-GB" w:eastAsia="en-GB"/>
        </w:rPr>
        <w:t xml:space="preserve"> November 2020 and the period of implementation of the contract is 4 months. The second session will be held between January and February 2021.</w:t>
      </w:r>
    </w:p>
    <w:p w14:paraId="2CF04B1A" w14:textId="77777777" w:rsidR="0012350F" w:rsidRPr="0012350F" w:rsidRDefault="0012350F" w:rsidP="0012350F">
      <w:pPr>
        <w:keepNext/>
        <w:tabs>
          <w:tab w:val="num" w:pos="1047"/>
        </w:tabs>
        <w:spacing w:before="240" w:after="120"/>
        <w:ind w:left="482" w:hanging="482"/>
        <w:jc w:val="both"/>
        <w:outlineLvl w:val="0"/>
        <w:rPr>
          <w:b/>
          <w:smallCaps/>
          <w:kern w:val="28"/>
          <w:lang w:val="en-GB" w:eastAsia="en-GB"/>
        </w:rPr>
      </w:pPr>
      <w:bookmarkStart w:id="16" w:name="_Toc384293176"/>
      <w:r w:rsidRPr="0012350F">
        <w:rPr>
          <w:b/>
          <w:smallCaps/>
          <w:kern w:val="28"/>
          <w:lang w:val="en-GB" w:eastAsia="en-GB"/>
        </w:rPr>
        <w:t>REQUIREMENTS</w:t>
      </w:r>
      <w:bookmarkEnd w:id="16"/>
    </w:p>
    <w:p w14:paraId="197DEC61" w14:textId="77777777" w:rsidR="0012350F" w:rsidRPr="0012350F" w:rsidRDefault="0012350F" w:rsidP="0012350F">
      <w:pPr>
        <w:spacing w:before="240" w:after="120"/>
        <w:outlineLvl w:val="1"/>
        <w:rPr>
          <w:b/>
          <w:lang w:val="en-GB" w:eastAsia="en-GB"/>
        </w:rPr>
      </w:pPr>
      <w:bookmarkStart w:id="17" w:name="_Toc384293177"/>
      <w:r w:rsidRPr="0012350F">
        <w:rPr>
          <w:b/>
          <w:lang w:val="en-GB" w:eastAsia="en-GB"/>
        </w:rPr>
        <w:t>Candidates Profile</w:t>
      </w:r>
      <w:bookmarkEnd w:id="17"/>
    </w:p>
    <w:p w14:paraId="0EE2071B" w14:textId="77777777" w:rsidR="0012350F" w:rsidRPr="0012350F" w:rsidRDefault="0012350F" w:rsidP="0012350F">
      <w:pPr>
        <w:spacing w:after="120"/>
        <w:jc w:val="both"/>
        <w:rPr>
          <w:b/>
          <w:lang w:val="en-GB" w:eastAsia="en-GB"/>
        </w:rPr>
      </w:pPr>
      <w:r w:rsidRPr="0012350F">
        <w:rPr>
          <w:i/>
          <w:lang w:val="en-GB" w:eastAsia="en-GB"/>
        </w:rPr>
        <w:t>Education and Training (20 points</w:t>
      </w:r>
      <w:r w:rsidRPr="0012350F">
        <w:rPr>
          <w:b/>
          <w:lang w:val="en-GB" w:eastAsia="en-GB"/>
        </w:rPr>
        <w:t xml:space="preserve">) </w:t>
      </w:r>
    </w:p>
    <w:p w14:paraId="10373D53" w14:textId="77777777" w:rsidR="0012350F" w:rsidRPr="0012350F" w:rsidRDefault="0012350F" w:rsidP="0012350F">
      <w:pPr>
        <w:spacing w:after="120"/>
        <w:jc w:val="both"/>
        <w:rPr>
          <w:lang w:val="en-GB" w:eastAsia="en-GB"/>
        </w:rPr>
      </w:pPr>
      <w:r w:rsidRPr="0012350F">
        <w:rPr>
          <w:lang w:val="en-GB" w:eastAsia="en-GB"/>
        </w:rPr>
        <w:t>The individual short term expert shall possess the following minimum qualifications and skills:</w:t>
      </w:r>
    </w:p>
    <w:p w14:paraId="32385A91" w14:textId="77777777" w:rsidR="0012350F" w:rsidRPr="0012350F" w:rsidRDefault="0012350F" w:rsidP="0012350F">
      <w:pPr>
        <w:numPr>
          <w:ilvl w:val="0"/>
          <w:numId w:val="40"/>
        </w:numPr>
        <w:spacing w:after="120"/>
        <w:jc w:val="both"/>
        <w:rPr>
          <w:lang w:val="en-GB" w:eastAsia="en-GB"/>
        </w:rPr>
      </w:pPr>
      <w:r w:rsidRPr="0012350F">
        <w:rPr>
          <w:lang w:val="en-GB" w:eastAsia="en-GB"/>
        </w:rPr>
        <w:t>Master’s in Business Administration or related area</w:t>
      </w:r>
    </w:p>
    <w:p w14:paraId="36F7361B" w14:textId="77777777" w:rsidR="0012350F" w:rsidRPr="0012350F" w:rsidRDefault="0012350F" w:rsidP="0012350F">
      <w:pPr>
        <w:numPr>
          <w:ilvl w:val="0"/>
          <w:numId w:val="40"/>
        </w:numPr>
        <w:spacing w:after="120"/>
        <w:jc w:val="both"/>
        <w:rPr>
          <w:lang w:val="en-GB" w:eastAsia="en-GB"/>
        </w:rPr>
      </w:pPr>
      <w:r w:rsidRPr="0012350F">
        <w:rPr>
          <w:lang w:val="en-GB" w:eastAsia="en-GB"/>
        </w:rPr>
        <w:t>A postgraduate certificate in economics, international trade will be an added advantage</w:t>
      </w:r>
    </w:p>
    <w:p w14:paraId="44E383F3" w14:textId="77777777" w:rsidR="0012350F" w:rsidRPr="0012350F" w:rsidRDefault="0012350F" w:rsidP="0012350F">
      <w:pPr>
        <w:shd w:val="clear" w:color="auto" w:fill="FFFFFF"/>
        <w:spacing w:after="240" w:line="276" w:lineRule="auto"/>
        <w:jc w:val="both"/>
        <w:rPr>
          <w:i/>
          <w:lang w:val="en-GB" w:eastAsia="en-GB"/>
        </w:rPr>
      </w:pPr>
      <w:r w:rsidRPr="0012350F">
        <w:rPr>
          <w:i/>
          <w:lang w:val="en-GB" w:eastAsia="en-GB"/>
        </w:rPr>
        <w:t>Specific professional experience (70 points)</w:t>
      </w:r>
    </w:p>
    <w:p w14:paraId="6749C875" w14:textId="77777777" w:rsidR="0012350F" w:rsidRPr="0012350F" w:rsidRDefault="0012350F" w:rsidP="0012350F">
      <w:pPr>
        <w:numPr>
          <w:ilvl w:val="0"/>
          <w:numId w:val="32"/>
        </w:numPr>
        <w:shd w:val="clear" w:color="auto" w:fill="FFFFFF"/>
        <w:spacing w:after="240" w:line="276" w:lineRule="auto"/>
        <w:ind w:left="786"/>
        <w:jc w:val="both"/>
        <w:rPr>
          <w:lang w:val="en-GB" w:eastAsia="en-GB"/>
        </w:rPr>
      </w:pPr>
      <w:r w:rsidRPr="0012350F">
        <w:rPr>
          <w:lang w:val="en-GB" w:eastAsia="en-GB"/>
        </w:rPr>
        <w:t xml:space="preserve">Expertise and experience of at least 5 years training SMMEs or training tertiary institution on entrepreneurship, business administration, commerce. </w:t>
      </w:r>
    </w:p>
    <w:p w14:paraId="149C1FC7" w14:textId="77777777" w:rsidR="0012350F" w:rsidRPr="0012350F" w:rsidRDefault="0012350F" w:rsidP="0012350F">
      <w:pPr>
        <w:numPr>
          <w:ilvl w:val="0"/>
          <w:numId w:val="32"/>
        </w:numPr>
        <w:shd w:val="clear" w:color="auto" w:fill="FFFFFF"/>
        <w:spacing w:after="240" w:line="276" w:lineRule="auto"/>
        <w:ind w:left="786"/>
        <w:jc w:val="both"/>
        <w:rPr>
          <w:lang w:val="en-GB" w:eastAsia="en-GB"/>
        </w:rPr>
      </w:pPr>
      <w:r w:rsidRPr="0012350F">
        <w:rPr>
          <w:lang w:val="en-GB" w:eastAsia="en-GB"/>
        </w:rPr>
        <w:t xml:space="preserve">Experience and expertise in training related to export and market development, rules of origin, trade rules, multilateral trading systems will be an added advantage, </w:t>
      </w:r>
    </w:p>
    <w:p w14:paraId="447BBEA7" w14:textId="77777777" w:rsidR="0012350F" w:rsidRPr="0012350F" w:rsidRDefault="0012350F" w:rsidP="0012350F">
      <w:pPr>
        <w:numPr>
          <w:ilvl w:val="0"/>
          <w:numId w:val="32"/>
        </w:numPr>
        <w:shd w:val="clear" w:color="auto" w:fill="FFFFFF"/>
        <w:spacing w:after="240" w:line="276" w:lineRule="auto"/>
        <w:ind w:left="786"/>
        <w:jc w:val="both"/>
        <w:rPr>
          <w:lang w:val="en-GB" w:eastAsia="en-GB"/>
        </w:rPr>
      </w:pPr>
      <w:r w:rsidRPr="0012350F">
        <w:rPr>
          <w:lang w:val="en-GB" w:eastAsia="en-GB"/>
        </w:rPr>
        <w:t>Possess a good understanding of Eswatini export business landscape including working with relevant trade support institutions and traders</w:t>
      </w:r>
    </w:p>
    <w:p w14:paraId="5A4DF0B2" w14:textId="77777777" w:rsidR="0012350F" w:rsidRPr="0012350F" w:rsidRDefault="0012350F" w:rsidP="0012350F">
      <w:pPr>
        <w:numPr>
          <w:ilvl w:val="0"/>
          <w:numId w:val="32"/>
        </w:numPr>
        <w:shd w:val="clear" w:color="auto" w:fill="FFFFFF"/>
        <w:spacing w:after="240" w:line="276" w:lineRule="auto"/>
        <w:ind w:left="786"/>
        <w:jc w:val="both"/>
        <w:rPr>
          <w:lang w:val="en-GB" w:eastAsia="en-GB"/>
        </w:rPr>
      </w:pPr>
      <w:r w:rsidRPr="0012350F">
        <w:rPr>
          <w:lang w:val="en-GB" w:eastAsia="en-GB"/>
        </w:rPr>
        <w:t>At least five (5) years proven experience of working with or training SMMEs or training at tertiary level on entrepreneurship, business administration/management, economics or commerce</w:t>
      </w:r>
    </w:p>
    <w:p w14:paraId="7B17C94F" w14:textId="77777777" w:rsidR="0012350F" w:rsidRPr="0012350F" w:rsidRDefault="0012350F" w:rsidP="0012350F">
      <w:pPr>
        <w:numPr>
          <w:ilvl w:val="0"/>
          <w:numId w:val="32"/>
        </w:numPr>
        <w:shd w:val="clear" w:color="auto" w:fill="FFFFFF"/>
        <w:spacing w:after="240" w:line="276" w:lineRule="auto"/>
        <w:ind w:left="786"/>
        <w:jc w:val="both"/>
        <w:rPr>
          <w:lang w:val="en-GB" w:eastAsia="en-GB"/>
        </w:rPr>
      </w:pPr>
      <w:r w:rsidRPr="0012350F">
        <w:rPr>
          <w:lang w:val="en-GB" w:eastAsia="en-GB"/>
        </w:rPr>
        <w:t xml:space="preserve">Possess or have access to a pool of experts with IT skills and expertise in graphic design, web based applications to coordinate online training where necessary. This is to accommodate the new normal caused by COVID 19 outbreak  </w:t>
      </w:r>
    </w:p>
    <w:p w14:paraId="5A92C413" w14:textId="77777777" w:rsidR="0012350F" w:rsidRPr="0012350F" w:rsidRDefault="0012350F" w:rsidP="0012350F">
      <w:pPr>
        <w:numPr>
          <w:ilvl w:val="0"/>
          <w:numId w:val="32"/>
        </w:numPr>
        <w:shd w:val="clear" w:color="auto" w:fill="FFFFFF"/>
        <w:spacing w:after="240" w:line="276" w:lineRule="auto"/>
        <w:ind w:left="786"/>
        <w:jc w:val="both"/>
        <w:rPr>
          <w:lang w:val="en-GB" w:eastAsia="en-GB"/>
        </w:rPr>
      </w:pPr>
      <w:r w:rsidRPr="0012350F">
        <w:rPr>
          <w:lang w:val="en-GB" w:eastAsia="en-GB"/>
        </w:rPr>
        <w:t>Have access to pool of experts with relevant skills and experience trade market access, customs issues, standards/certification, packaging and marketing.</w:t>
      </w:r>
    </w:p>
    <w:p w14:paraId="4B78E7CA" w14:textId="77777777" w:rsidR="0012350F" w:rsidRPr="0012350F" w:rsidRDefault="0012350F" w:rsidP="0012350F">
      <w:pPr>
        <w:numPr>
          <w:ilvl w:val="0"/>
          <w:numId w:val="32"/>
        </w:numPr>
        <w:shd w:val="clear" w:color="auto" w:fill="FFFFFF"/>
        <w:spacing w:after="240" w:line="276" w:lineRule="auto"/>
        <w:ind w:left="786"/>
        <w:jc w:val="both"/>
        <w:rPr>
          <w:lang w:val="en-GB" w:eastAsia="en-GB"/>
        </w:rPr>
      </w:pPr>
      <w:r w:rsidRPr="0012350F">
        <w:rPr>
          <w:lang w:val="en-GB" w:eastAsia="en-GB"/>
        </w:rPr>
        <w:t>Have an experience of working with micro, small and medium enterprises in Eswatini,</w:t>
      </w:r>
    </w:p>
    <w:p w14:paraId="786116E2" w14:textId="77777777" w:rsidR="0012350F" w:rsidRPr="0012350F" w:rsidRDefault="0012350F" w:rsidP="0012350F">
      <w:pPr>
        <w:shd w:val="clear" w:color="auto" w:fill="FFFFFF"/>
        <w:spacing w:after="240" w:line="276" w:lineRule="auto"/>
        <w:jc w:val="both"/>
        <w:rPr>
          <w:i/>
          <w:lang w:val="en-GB" w:eastAsia="en-GB"/>
        </w:rPr>
      </w:pPr>
      <w:r w:rsidRPr="0012350F">
        <w:rPr>
          <w:i/>
          <w:lang w:val="en-GB" w:eastAsia="en-GB"/>
        </w:rPr>
        <w:lastRenderedPageBreak/>
        <w:t>General experience (10 points)</w:t>
      </w:r>
    </w:p>
    <w:p w14:paraId="3FB7C886" w14:textId="77777777" w:rsidR="0012350F" w:rsidRPr="0012350F" w:rsidRDefault="0012350F" w:rsidP="0012350F">
      <w:pPr>
        <w:numPr>
          <w:ilvl w:val="0"/>
          <w:numId w:val="32"/>
        </w:numPr>
        <w:shd w:val="clear" w:color="auto" w:fill="FFFFFF"/>
        <w:spacing w:after="240" w:line="276" w:lineRule="auto"/>
        <w:ind w:left="786"/>
        <w:jc w:val="both"/>
        <w:rPr>
          <w:lang w:val="en-GB" w:eastAsia="en-GB"/>
        </w:rPr>
      </w:pPr>
      <w:r w:rsidRPr="0012350F">
        <w:rPr>
          <w:lang w:val="en-GB" w:eastAsia="en-GB"/>
        </w:rPr>
        <w:t>Fluency in written and spoken English</w:t>
      </w:r>
    </w:p>
    <w:p w14:paraId="0894903A" w14:textId="77777777" w:rsidR="0012350F" w:rsidRPr="0012350F" w:rsidRDefault="0012350F" w:rsidP="0012350F">
      <w:pPr>
        <w:numPr>
          <w:ilvl w:val="0"/>
          <w:numId w:val="32"/>
        </w:numPr>
        <w:shd w:val="clear" w:color="auto" w:fill="FFFFFF"/>
        <w:spacing w:after="240" w:line="276" w:lineRule="auto"/>
        <w:ind w:left="786"/>
        <w:jc w:val="both"/>
        <w:rPr>
          <w:lang w:val="en-GB" w:eastAsia="en-GB"/>
        </w:rPr>
      </w:pPr>
      <w:r w:rsidRPr="0012350F">
        <w:rPr>
          <w:lang w:val="en-GB" w:eastAsia="en-GB"/>
        </w:rPr>
        <w:t>Good communication and presentation skills</w:t>
      </w:r>
    </w:p>
    <w:p w14:paraId="466DC8DA" w14:textId="77777777" w:rsidR="0012350F" w:rsidRPr="0012350F" w:rsidRDefault="0012350F" w:rsidP="0012350F">
      <w:pPr>
        <w:spacing w:before="240" w:after="120"/>
        <w:outlineLvl w:val="1"/>
        <w:rPr>
          <w:b/>
          <w:lang w:val="en-GB" w:eastAsia="en-GB"/>
        </w:rPr>
      </w:pPr>
      <w:bookmarkStart w:id="18" w:name="_Toc384293179"/>
      <w:r w:rsidRPr="0012350F">
        <w:rPr>
          <w:b/>
          <w:lang w:val="en-GB" w:eastAsia="en-GB"/>
        </w:rPr>
        <w:t>Facilities to be provided by the Contractor</w:t>
      </w:r>
      <w:bookmarkEnd w:id="18"/>
    </w:p>
    <w:p w14:paraId="7CBF2D7B" w14:textId="77777777" w:rsidR="0012350F" w:rsidRPr="0012350F" w:rsidRDefault="0012350F" w:rsidP="0012350F">
      <w:pPr>
        <w:tabs>
          <w:tab w:val="left" w:pos="2161"/>
        </w:tabs>
        <w:spacing w:after="120"/>
        <w:jc w:val="both"/>
        <w:rPr>
          <w:lang w:val="en-GB" w:eastAsia="en-GB"/>
        </w:rPr>
      </w:pPr>
      <w:r w:rsidRPr="0012350F">
        <w:rPr>
          <w:lang w:val="en-GB" w:eastAsia="en-GB"/>
        </w:rPr>
        <w:t>The Contractor shall ensure that experts are adequately supported and equipped. Consultant should provide his/her own secretarial services and have his/her own laptops computer, projection equipment and mobile phone.</w:t>
      </w:r>
    </w:p>
    <w:p w14:paraId="4D40C32A" w14:textId="77777777" w:rsidR="0012350F" w:rsidRPr="0012350F" w:rsidRDefault="0012350F" w:rsidP="0012350F">
      <w:pPr>
        <w:keepNext/>
        <w:tabs>
          <w:tab w:val="num" w:pos="1047"/>
        </w:tabs>
        <w:spacing w:before="240" w:after="120"/>
        <w:ind w:left="482" w:hanging="482"/>
        <w:jc w:val="both"/>
        <w:outlineLvl w:val="0"/>
        <w:rPr>
          <w:b/>
          <w:smallCaps/>
          <w:kern w:val="28"/>
          <w:lang w:val="en-GB" w:eastAsia="en-GB"/>
        </w:rPr>
      </w:pPr>
      <w:bookmarkStart w:id="19" w:name="_Toc384293184"/>
      <w:r w:rsidRPr="0012350F">
        <w:rPr>
          <w:b/>
          <w:smallCaps/>
          <w:kern w:val="28"/>
          <w:lang w:val="en-GB" w:eastAsia="en-GB"/>
        </w:rPr>
        <w:t>REPORTS</w:t>
      </w:r>
      <w:bookmarkEnd w:id="19"/>
    </w:p>
    <w:p w14:paraId="488C0949" w14:textId="77777777" w:rsidR="0012350F" w:rsidRPr="0012350F" w:rsidRDefault="0012350F" w:rsidP="0012350F">
      <w:pPr>
        <w:spacing w:before="240" w:after="120"/>
        <w:outlineLvl w:val="1"/>
        <w:rPr>
          <w:b/>
          <w:lang w:val="en-GB" w:eastAsia="en-GB"/>
        </w:rPr>
      </w:pPr>
      <w:bookmarkStart w:id="20" w:name="_Ref20555417"/>
      <w:bookmarkStart w:id="21" w:name="_Ref20656720"/>
      <w:bookmarkStart w:id="22" w:name="_Toc384293185"/>
      <w:r w:rsidRPr="0012350F">
        <w:rPr>
          <w:b/>
          <w:lang w:val="en-GB" w:eastAsia="en-GB"/>
        </w:rPr>
        <w:t>Reporting requirements</w:t>
      </w:r>
      <w:bookmarkEnd w:id="20"/>
      <w:bookmarkEnd w:id="21"/>
      <w:bookmarkEnd w:id="22"/>
    </w:p>
    <w:p w14:paraId="3F4D05FE" w14:textId="77777777" w:rsidR="0012350F" w:rsidRPr="0012350F" w:rsidRDefault="0012350F" w:rsidP="0012350F">
      <w:pPr>
        <w:spacing w:after="120"/>
        <w:jc w:val="both"/>
        <w:rPr>
          <w:lang w:val="en-GB" w:eastAsia="en-GB"/>
        </w:rPr>
      </w:pPr>
      <w:r w:rsidRPr="0012350F">
        <w:rPr>
          <w:lang w:val="en-GB" w:eastAsia="en-GB"/>
        </w:rPr>
        <w:t>To summarise, in addition to any documents, reports and output specified under the duties and responsibilities of each key expert above, the Contractor shall provide the following reports:</w:t>
      </w:r>
    </w:p>
    <w:p w14:paraId="08EBBE43" w14:textId="77777777" w:rsidR="0012350F" w:rsidRPr="0012350F" w:rsidRDefault="0012350F" w:rsidP="0012350F">
      <w:pPr>
        <w:spacing w:after="120"/>
        <w:jc w:val="both"/>
        <w:rPr>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4"/>
        <w:gridCol w:w="3105"/>
        <w:gridCol w:w="2870"/>
      </w:tblGrid>
      <w:tr w:rsidR="0012350F" w:rsidRPr="0012350F" w14:paraId="019411E0" w14:textId="77777777" w:rsidTr="008D706E">
        <w:tc>
          <w:tcPr>
            <w:tcW w:w="2802" w:type="dxa"/>
          </w:tcPr>
          <w:p w14:paraId="56EED3C6" w14:textId="77777777" w:rsidR="0012350F" w:rsidRPr="0012350F" w:rsidRDefault="0012350F" w:rsidP="00154B56">
            <w:pPr>
              <w:spacing w:after="64"/>
              <w:jc w:val="center"/>
              <w:rPr>
                <w:b/>
                <w:bCs/>
                <w:lang w:val="en-GB" w:eastAsia="en-GB"/>
              </w:rPr>
            </w:pPr>
            <w:r w:rsidRPr="0012350F">
              <w:rPr>
                <w:b/>
                <w:bCs/>
                <w:lang w:val="en-GB" w:eastAsia="en-GB"/>
              </w:rPr>
              <w:t>Name of report</w:t>
            </w:r>
          </w:p>
        </w:tc>
        <w:tc>
          <w:tcPr>
            <w:tcW w:w="3204" w:type="dxa"/>
          </w:tcPr>
          <w:p w14:paraId="233F3F0E" w14:textId="77777777" w:rsidR="0012350F" w:rsidRPr="0012350F" w:rsidRDefault="0012350F" w:rsidP="00154B56">
            <w:pPr>
              <w:spacing w:after="64"/>
              <w:jc w:val="center"/>
              <w:rPr>
                <w:b/>
                <w:bCs/>
                <w:lang w:val="en-GB" w:eastAsia="en-GB"/>
              </w:rPr>
            </w:pPr>
            <w:r w:rsidRPr="0012350F">
              <w:rPr>
                <w:b/>
                <w:bCs/>
                <w:lang w:val="en-GB" w:eastAsia="en-GB"/>
              </w:rPr>
              <w:t>Content</w:t>
            </w:r>
          </w:p>
        </w:tc>
        <w:tc>
          <w:tcPr>
            <w:tcW w:w="3004" w:type="dxa"/>
          </w:tcPr>
          <w:p w14:paraId="4C62B3AF" w14:textId="77777777" w:rsidR="0012350F" w:rsidRPr="0012350F" w:rsidRDefault="0012350F" w:rsidP="00154B56">
            <w:pPr>
              <w:spacing w:after="64"/>
              <w:jc w:val="center"/>
              <w:rPr>
                <w:b/>
                <w:bCs/>
                <w:lang w:val="en-GB" w:eastAsia="en-GB"/>
              </w:rPr>
            </w:pPr>
            <w:r w:rsidRPr="0012350F">
              <w:rPr>
                <w:b/>
                <w:bCs/>
                <w:lang w:val="en-GB" w:eastAsia="en-GB"/>
              </w:rPr>
              <w:t>Time of submission</w:t>
            </w:r>
          </w:p>
        </w:tc>
      </w:tr>
      <w:tr w:rsidR="0012350F" w:rsidRPr="0012350F" w14:paraId="5698F40E" w14:textId="77777777" w:rsidTr="008D706E">
        <w:tc>
          <w:tcPr>
            <w:tcW w:w="2802" w:type="dxa"/>
          </w:tcPr>
          <w:p w14:paraId="287E74ED" w14:textId="77777777" w:rsidR="0012350F" w:rsidRPr="0012350F" w:rsidRDefault="0012350F" w:rsidP="00154B56">
            <w:pPr>
              <w:spacing w:after="64"/>
              <w:jc w:val="both"/>
              <w:rPr>
                <w:lang w:val="en-GB" w:eastAsia="en-GB"/>
              </w:rPr>
            </w:pPr>
            <w:r w:rsidRPr="0012350F">
              <w:rPr>
                <w:lang w:val="en-GB" w:eastAsia="en-GB"/>
              </w:rPr>
              <w:t>Inception report</w:t>
            </w:r>
          </w:p>
          <w:p w14:paraId="16586492" w14:textId="77777777" w:rsidR="0012350F" w:rsidRPr="0012350F" w:rsidRDefault="0012350F" w:rsidP="00154B56">
            <w:pPr>
              <w:spacing w:after="64"/>
              <w:jc w:val="both"/>
              <w:rPr>
                <w:lang w:val="en-GB" w:eastAsia="en-GB"/>
              </w:rPr>
            </w:pPr>
          </w:p>
        </w:tc>
        <w:tc>
          <w:tcPr>
            <w:tcW w:w="3204" w:type="dxa"/>
          </w:tcPr>
          <w:p w14:paraId="5816E40E" w14:textId="77777777" w:rsidR="0012350F" w:rsidRPr="0012350F" w:rsidRDefault="0012350F" w:rsidP="00154B56">
            <w:pPr>
              <w:spacing w:after="64"/>
              <w:rPr>
                <w:lang w:val="en-GB" w:eastAsia="en-GB"/>
              </w:rPr>
            </w:pPr>
            <w:r w:rsidRPr="0012350F">
              <w:rPr>
                <w:lang w:val="en-GB" w:eastAsia="en-GB"/>
              </w:rPr>
              <w:t>Analysis of existing situation, work plan for the project and present situational assessment</w:t>
            </w:r>
          </w:p>
        </w:tc>
        <w:tc>
          <w:tcPr>
            <w:tcW w:w="3004" w:type="dxa"/>
          </w:tcPr>
          <w:p w14:paraId="0137D953" w14:textId="77777777" w:rsidR="0012350F" w:rsidRPr="0012350F" w:rsidRDefault="0012350F" w:rsidP="00154B56">
            <w:pPr>
              <w:spacing w:after="64"/>
              <w:rPr>
                <w:lang w:val="en-GB" w:eastAsia="en-GB"/>
              </w:rPr>
            </w:pPr>
            <w:r w:rsidRPr="0012350F">
              <w:rPr>
                <w:lang w:val="en-GB" w:eastAsia="en-GB"/>
              </w:rPr>
              <w:t xml:space="preserve">14 days before the start of training </w:t>
            </w:r>
          </w:p>
        </w:tc>
      </w:tr>
      <w:tr w:rsidR="0012350F" w:rsidRPr="0012350F" w14:paraId="2FA208E7" w14:textId="77777777" w:rsidTr="008D706E">
        <w:tc>
          <w:tcPr>
            <w:tcW w:w="2802" w:type="dxa"/>
          </w:tcPr>
          <w:p w14:paraId="44D7B20D" w14:textId="77777777" w:rsidR="0012350F" w:rsidRPr="0012350F" w:rsidRDefault="0012350F" w:rsidP="00154B56">
            <w:pPr>
              <w:spacing w:after="64"/>
              <w:rPr>
                <w:lang w:val="en-GB" w:eastAsia="en-GB"/>
              </w:rPr>
            </w:pPr>
            <w:r w:rsidRPr="0012350F">
              <w:rPr>
                <w:lang w:val="en-GB" w:eastAsia="en-GB"/>
              </w:rPr>
              <w:t xml:space="preserve">Progress reports and training Programme </w:t>
            </w:r>
          </w:p>
        </w:tc>
        <w:tc>
          <w:tcPr>
            <w:tcW w:w="3204" w:type="dxa"/>
          </w:tcPr>
          <w:p w14:paraId="21D6706B" w14:textId="77777777" w:rsidR="0012350F" w:rsidRPr="0012350F" w:rsidRDefault="0012350F" w:rsidP="00154B56">
            <w:pPr>
              <w:spacing w:after="64"/>
              <w:rPr>
                <w:lang w:val="en-GB" w:eastAsia="en-GB"/>
              </w:rPr>
            </w:pPr>
            <w:r w:rsidRPr="0012350F">
              <w:rPr>
                <w:lang w:val="en-GB" w:eastAsia="en-GB"/>
              </w:rPr>
              <w:t>Short description of achievements including problems encountered and recommendations. Training itinerary, field visits, opening and closing ceremonies</w:t>
            </w:r>
          </w:p>
        </w:tc>
        <w:tc>
          <w:tcPr>
            <w:tcW w:w="3004" w:type="dxa"/>
          </w:tcPr>
          <w:p w14:paraId="3AA38E97" w14:textId="77777777" w:rsidR="0012350F" w:rsidRPr="0012350F" w:rsidRDefault="0012350F" w:rsidP="00154B56">
            <w:pPr>
              <w:spacing w:after="64"/>
              <w:rPr>
                <w:lang w:val="en-GB" w:eastAsia="en-GB"/>
              </w:rPr>
            </w:pPr>
            <w:r w:rsidRPr="0012350F">
              <w:rPr>
                <w:lang w:val="en-GB" w:eastAsia="en-GB"/>
              </w:rPr>
              <w:t>Reports to be submitted 14 days after the completion of each activity and training programme to be submitted 14 days before the start of the activity.</w:t>
            </w:r>
          </w:p>
        </w:tc>
      </w:tr>
      <w:tr w:rsidR="0012350F" w:rsidRPr="0012350F" w14:paraId="0A5F5D6B" w14:textId="77777777" w:rsidTr="008D706E">
        <w:tc>
          <w:tcPr>
            <w:tcW w:w="2802" w:type="dxa"/>
          </w:tcPr>
          <w:p w14:paraId="763C5BC8" w14:textId="77777777" w:rsidR="0012350F" w:rsidRPr="0012350F" w:rsidRDefault="0012350F" w:rsidP="00154B56">
            <w:pPr>
              <w:spacing w:after="64"/>
              <w:jc w:val="both"/>
              <w:rPr>
                <w:lang w:val="en-GB" w:eastAsia="en-GB"/>
              </w:rPr>
            </w:pPr>
            <w:r w:rsidRPr="0012350F">
              <w:rPr>
                <w:lang w:val="en-GB" w:eastAsia="en-GB"/>
              </w:rPr>
              <w:t>Final report</w:t>
            </w:r>
          </w:p>
          <w:p w14:paraId="049A0E02" w14:textId="77777777" w:rsidR="0012350F" w:rsidRPr="0012350F" w:rsidRDefault="0012350F" w:rsidP="00154B56">
            <w:pPr>
              <w:spacing w:after="64"/>
              <w:jc w:val="both"/>
              <w:rPr>
                <w:lang w:val="en-GB" w:eastAsia="en-GB"/>
              </w:rPr>
            </w:pPr>
          </w:p>
        </w:tc>
        <w:tc>
          <w:tcPr>
            <w:tcW w:w="3204" w:type="dxa"/>
          </w:tcPr>
          <w:p w14:paraId="25180A11" w14:textId="77777777" w:rsidR="0012350F" w:rsidRPr="0012350F" w:rsidRDefault="0012350F" w:rsidP="00154B56">
            <w:pPr>
              <w:spacing w:after="64"/>
              <w:rPr>
                <w:lang w:val="en-GB" w:eastAsia="en-GB"/>
              </w:rPr>
            </w:pPr>
            <w:r w:rsidRPr="0012350F">
              <w:rPr>
                <w:lang w:val="en-GB" w:eastAsia="en-GB"/>
              </w:rPr>
              <w:t>Description of achievements, challenges and opportunities, including recommendations. The expert is also expected to gauge effectiveness of the training programme by summarising the evaluation questionnaire responses.</w:t>
            </w:r>
          </w:p>
        </w:tc>
        <w:tc>
          <w:tcPr>
            <w:tcW w:w="3004" w:type="dxa"/>
          </w:tcPr>
          <w:p w14:paraId="2646EF84" w14:textId="77777777" w:rsidR="0012350F" w:rsidRPr="0012350F" w:rsidRDefault="0012350F" w:rsidP="00154B56">
            <w:pPr>
              <w:spacing w:after="64"/>
              <w:rPr>
                <w:lang w:val="en-GB" w:eastAsia="en-GB"/>
              </w:rPr>
            </w:pPr>
            <w:r w:rsidRPr="0012350F">
              <w:rPr>
                <w:lang w:val="en-GB" w:eastAsia="en-GB"/>
              </w:rPr>
              <w:t>No later than 14 days after last day of training.</w:t>
            </w:r>
          </w:p>
        </w:tc>
      </w:tr>
    </w:tbl>
    <w:p w14:paraId="078F89C5" w14:textId="77777777" w:rsidR="0012350F" w:rsidRPr="0012350F" w:rsidRDefault="0012350F" w:rsidP="0012350F">
      <w:pPr>
        <w:spacing w:after="120"/>
        <w:jc w:val="both"/>
        <w:rPr>
          <w:lang w:val="en-GB" w:eastAsia="en-GB"/>
        </w:rPr>
      </w:pPr>
    </w:p>
    <w:p w14:paraId="28A51160" w14:textId="77777777" w:rsidR="0012350F" w:rsidRPr="0012350F" w:rsidRDefault="0012350F" w:rsidP="0012350F">
      <w:pPr>
        <w:spacing w:before="240" w:after="120"/>
        <w:outlineLvl w:val="1"/>
        <w:rPr>
          <w:b/>
          <w:lang w:val="en-GB" w:eastAsia="en-GB"/>
        </w:rPr>
      </w:pPr>
      <w:bookmarkStart w:id="23" w:name="_Toc384293186"/>
      <w:r w:rsidRPr="0012350F">
        <w:rPr>
          <w:b/>
          <w:lang w:val="en-GB" w:eastAsia="en-GB"/>
        </w:rPr>
        <w:t>Submission &amp; approval of reports</w:t>
      </w:r>
      <w:bookmarkEnd w:id="23"/>
    </w:p>
    <w:p w14:paraId="5F985C4D" w14:textId="77777777" w:rsidR="0012350F" w:rsidRPr="0012350F" w:rsidRDefault="0012350F" w:rsidP="0012350F">
      <w:pPr>
        <w:spacing w:after="120"/>
        <w:jc w:val="both"/>
        <w:rPr>
          <w:lang w:val="en-GB" w:eastAsia="en-GB"/>
        </w:rPr>
      </w:pPr>
      <w:r w:rsidRPr="0012350F">
        <w:rPr>
          <w:lang w:val="en-GB" w:eastAsia="en-GB"/>
        </w:rPr>
        <w:t>Copies of the reports referred to above must be submitted to the Project Manager at EIPA. The reports must be written in English. The Project Manager, who is Head of Trade Department together with office of CEO will be responsible for approving the reports.</w:t>
      </w:r>
    </w:p>
    <w:p w14:paraId="7319DA4D" w14:textId="77777777" w:rsidR="0012350F" w:rsidRPr="0012350F" w:rsidRDefault="0012350F" w:rsidP="0012350F">
      <w:pPr>
        <w:keepNext/>
        <w:tabs>
          <w:tab w:val="num" w:pos="1047"/>
        </w:tabs>
        <w:spacing w:before="240" w:after="120"/>
        <w:ind w:left="482" w:hanging="482"/>
        <w:jc w:val="both"/>
        <w:outlineLvl w:val="0"/>
        <w:rPr>
          <w:b/>
          <w:smallCaps/>
          <w:kern w:val="28"/>
          <w:lang w:val="en-GB" w:eastAsia="en-GB"/>
        </w:rPr>
      </w:pPr>
      <w:bookmarkStart w:id="24" w:name="_Toc384293187"/>
      <w:r w:rsidRPr="0012350F">
        <w:rPr>
          <w:b/>
          <w:smallCaps/>
          <w:kern w:val="28"/>
          <w:lang w:val="en-GB" w:eastAsia="en-GB"/>
        </w:rPr>
        <w:t>Budget</w:t>
      </w:r>
    </w:p>
    <w:p w14:paraId="41D89E21" w14:textId="77777777" w:rsidR="0012350F" w:rsidRPr="0012350F" w:rsidRDefault="0012350F" w:rsidP="0012350F">
      <w:pPr>
        <w:spacing w:after="120"/>
        <w:jc w:val="both"/>
        <w:rPr>
          <w:lang w:val="en-GB" w:eastAsia="en-GB"/>
        </w:rPr>
      </w:pPr>
      <w:r w:rsidRPr="0012350F">
        <w:rPr>
          <w:lang w:val="en-GB" w:eastAsia="en-GB"/>
        </w:rPr>
        <w:t xml:space="preserve">The available budget for this contract is </w:t>
      </w:r>
      <w:r w:rsidRPr="0012350F">
        <w:rPr>
          <w:b/>
          <w:lang w:val="en-GB" w:eastAsia="en-GB"/>
        </w:rPr>
        <w:t>€ 9 375.00</w:t>
      </w:r>
      <w:r w:rsidRPr="0012350F">
        <w:rPr>
          <w:lang w:val="en-GB" w:eastAsia="en-GB"/>
        </w:rPr>
        <w:t xml:space="preserve"> (Nine thousand three hundred and seventy-five Euros). This amount includes the remuneration for consultants (fees) and reimbursable expenses.</w:t>
      </w:r>
    </w:p>
    <w:bookmarkEnd w:id="24"/>
    <w:p w14:paraId="2E373008" w14:textId="77777777" w:rsidR="002912E1" w:rsidRDefault="002912E1" w:rsidP="0012350F">
      <w:pPr>
        <w:autoSpaceDN w:val="0"/>
        <w:spacing w:after="120"/>
        <w:jc w:val="both"/>
        <w:rPr>
          <w:rFonts w:eastAsia="Calibri"/>
          <w:b/>
          <w:bCs/>
          <w:lang w:val="en-ZA" w:eastAsia="en-GB"/>
        </w:rPr>
      </w:pPr>
    </w:p>
    <w:p w14:paraId="163A66CB" w14:textId="77777777" w:rsidR="0012350F" w:rsidRPr="0012350F" w:rsidRDefault="0012350F" w:rsidP="0012350F">
      <w:pPr>
        <w:autoSpaceDN w:val="0"/>
        <w:spacing w:after="120"/>
        <w:jc w:val="both"/>
        <w:rPr>
          <w:rFonts w:eastAsia="Calibri"/>
          <w:lang w:val="en-ZA"/>
        </w:rPr>
      </w:pPr>
      <w:r w:rsidRPr="0012350F">
        <w:rPr>
          <w:rFonts w:eastAsia="Calibri"/>
          <w:b/>
          <w:bCs/>
          <w:lang w:val="en-ZA" w:eastAsia="en-GB"/>
        </w:rPr>
        <w:t xml:space="preserve">Evaluation Criteria </w:t>
      </w:r>
    </w:p>
    <w:p w14:paraId="598642F3" w14:textId="77777777" w:rsidR="0012350F" w:rsidRPr="0012350F" w:rsidRDefault="0012350F" w:rsidP="0012350F">
      <w:pPr>
        <w:spacing w:after="120"/>
        <w:jc w:val="both"/>
        <w:rPr>
          <w:lang w:val="en-GB" w:eastAsia="en-GB"/>
        </w:rPr>
      </w:pPr>
      <w:r w:rsidRPr="0012350F">
        <w:rPr>
          <w:lang w:val="en-GB" w:eastAsia="en-GB"/>
        </w:rPr>
        <w:t>The following evaluation criteria will be used to assess the applications. An Application that scores above 70% will be considered technically responsive.</w:t>
      </w:r>
    </w:p>
    <w:p w14:paraId="0EC34FE1" w14:textId="77777777" w:rsidR="0012350F" w:rsidRPr="0012350F" w:rsidRDefault="0012350F" w:rsidP="0012350F">
      <w:pPr>
        <w:spacing w:after="120"/>
        <w:jc w:val="both"/>
        <w:rPr>
          <w:lang w:val="en-GB" w:eastAsia="en-GB"/>
        </w:rPr>
      </w:pPr>
    </w:p>
    <w:tbl>
      <w:tblPr>
        <w:tblW w:w="0" w:type="auto"/>
        <w:tblInd w:w="15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14"/>
        <w:gridCol w:w="1583"/>
      </w:tblGrid>
      <w:tr w:rsidR="0012350F" w:rsidRPr="0012350F" w14:paraId="50E52264" w14:textId="77777777" w:rsidTr="008D706E">
        <w:tc>
          <w:tcPr>
            <w:tcW w:w="5014" w:type="dxa"/>
            <w:shd w:val="clear" w:color="auto" w:fill="auto"/>
          </w:tcPr>
          <w:p w14:paraId="75DC17EB" w14:textId="77777777" w:rsidR="0012350F" w:rsidRPr="0012350F" w:rsidRDefault="0012350F" w:rsidP="00154B56">
            <w:pPr>
              <w:spacing w:after="64"/>
              <w:jc w:val="both"/>
              <w:rPr>
                <w:lang w:val="en-GB" w:eastAsia="en-GB"/>
              </w:rPr>
            </w:pPr>
            <w:r w:rsidRPr="0012350F">
              <w:rPr>
                <w:lang w:val="en-GB" w:eastAsia="en-GB"/>
              </w:rPr>
              <w:t>Category</w:t>
            </w:r>
          </w:p>
        </w:tc>
        <w:tc>
          <w:tcPr>
            <w:tcW w:w="1583" w:type="dxa"/>
            <w:shd w:val="clear" w:color="auto" w:fill="auto"/>
          </w:tcPr>
          <w:p w14:paraId="178E8085" w14:textId="77777777" w:rsidR="0012350F" w:rsidRPr="0012350F" w:rsidRDefault="0012350F" w:rsidP="00154B56">
            <w:pPr>
              <w:spacing w:after="64"/>
              <w:jc w:val="center"/>
              <w:rPr>
                <w:lang w:val="en-GB" w:eastAsia="en-GB"/>
              </w:rPr>
            </w:pPr>
            <w:r w:rsidRPr="0012350F">
              <w:rPr>
                <w:lang w:val="en-GB" w:eastAsia="en-GB"/>
              </w:rPr>
              <w:t>Points</w:t>
            </w:r>
          </w:p>
        </w:tc>
      </w:tr>
      <w:tr w:rsidR="0012350F" w:rsidRPr="0012350F" w14:paraId="65C0FE30" w14:textId="77777777" w:rsidTr="008D706E">
        <w:tc>
          <w:tcPr>
            <w:tcW w:w="5014" w:type="dxa"/>
            <w:shd w:val="clear" w:color="auto" w:fill="auto"/>
          </w:tcPr>
          <w:p w14:paraId="01653963" w14:textId="77777777" w:rsidR="0012350F" w:rsidRPr="0012350F" w:rsidRDefault="0012350F" w:rsidP="00154B56">
            <w:pPr>
              <w:spacing w:after="64"/>
              <w:jc w:val="both"/>
              <w:rPr>
                <w:lang w:val="en-GB" w:eastAsia="en-GB"/>
              </w:rPr>
            </w:pPr>
            <w:r w:rsidRPr="0012350F">
              <w:rPr>
                <w:lang w:val="en-GB" w:eastAsia="en-GB"/>
              </w:rPr>
              <w:t xml:space="preserve">Qualification and skills </w:t>
            </w:r>
          </w:p>
        </w:tc>
        <w:tc>
          <w:tcPr>
            <w:tcW w:w="1583" w:type="dxa"/>
            <w:shd w:val="clear" w:color="auto" w:fill="auto"/>
          </w:tcPr>
          <w:p w14:paraId="23574363" w14:textId="77777777" w:rsidR="0012350F" w:rsidRPr="0012350F" w:rsidRDefault="0012350F" w:rsidP="00154B56">
            <w:pPr>
              <w:spacing w:after="64"/>
              <w:jc w:val="center"/>
              <w:rPr>
                <w:lang w:val="en-GB" w:eastAsia="en-GB"/>
              </w:rPr>
            </w:pPr>
            <w:r w:rsidRPr="0012350F">
              <w:rPr>
                <w:lang w:val="en-GB" w:eastAsia="en-GB"/>
              </w:rPr>
              <w:t>20</w:t>
            </w:r>
          </w:p>
        </w:tc>
      </w:tr>
      <w:tr w:rsidR="0012350F" w:rsidRPr="0012350F" w14:paraId="07FF3476" w14:textId="77777777" w:rsidTr="008D706E">
        <w:tc>
          <w:tcPr>
            <w:tcW w:w="5014" w:type="dxa"/>
            <w:shd w:val="clear" w:color="auto" w:fill="auto"/>
          </w:tcPr>
          <w:p w14:paraId="37E458E2" w14:textId="77777777" w:rsidR="0012350F" w:rsidRPr="0012350F" w:rsidRDefault="0012350F" w:rsidP="00154B56">
            <w:pPr>
              <w:spacing w:after="64"/>
              <w:jc w:val="both"/>
              <w:rPr>
                <w:lang w:val="en-GB" w:eastAsia="en-GB"/>
              </w:rPr>
            </w:pPr>
            <w:r w:rsidRPr="0012350F">
              <w:rPr>
                <w:lang w:val="en-GB" w:eastAsia="en-GB"/>
              </w:rPr>
              <w:t xml:space="preserve">General skills </w:t>
            </w:r>
          </w:p>
        </w:tc>
        <w:tc>
          <w:tcPr>
            <w:tcW w:w="1583" w:type="dxa"/>
            <w:shd w:val="clear" w:color="auto" w:fill="auto"/>
          </w:tcPr>
          <w:p w14:paraId="4E32A560" w14:textId="77777777" w:rsidR="0012350F" w:rsidRPr="0012350F" w:rsidRDefault="0012350F" w:rsidP="00154B56">
            <w:pPr>
              <w:spacing w:after="64"/>
              <w:jc w:val="center"/>
              <w:rPr>
                <w:lang w:val="en-GB" w:eastAsia="en-GB"/>
              </w:rPr>
            </w:pPr>
            <w:r w:rsidRPr="0012350F">
              <w:rPr>
                <w:lang w:val="en-GB" w:eastAsia="en-GB"/>
              </w:rPr>
              <w:t>10</w:t>
            </w:r>
          </w:p>
        </w:tc>
      </w:tr>
      <w:tr w:rsidR="0012350F" w:rsidRPr="0012350F" w14:paraId="44894A6C" w14:textId="77777777" w:rsidTr="008D706E">
        <w:tc>
          <w:tcPr>
            <w:tcW w:w="5014" w:type="dxa"/>
            <w:shd w:val="clear" w:color="auto" w:fill="auto"/>
          </w:tcPr>
          <w:p w14:paraId="648C4B83" w14:textId="77777777" w:rsidR="0012350F" w:rsidRPr="0012350F" w:rsidRDefault="0012350F" w:rsidP="00154B56">
            <w:pPr>
              <w:spacing w:after="64"/>
              <w:jc w:val="both"/>
              <w:rPr>
                <w:lang w:val="en-GB" w:eastAsia="en-GB"/>
              </w:rPr>
            </w:pPr>
            <w:r w:rsidRPr="0012350F">
              <w:rPr>
                <w:lang w:val="en-GB" w:eastAsia="en-GB"/>
              </w:rPr>
              <w:t xml:space="preserve">Specific professional experience </w:t>
            </w:r>
          </w:p>
        </w:tc>
        <w:tc>
          <w:tcPr>
            <w:tcW w:w="1583" w:type="dxa"/>
            <w:shd w:val="clear" w:color="auto" w:fill="auto"/>
          </w:tcPr>
          <w:p w14:paraId="7539C6B7" w14:textId="77777777" w:rsidR="0012350F" w:rsidRPr="0012350F" w:rsidRDefault="0012350F" w:rsidP="00154B56">
            <w:pPr>
              <w:spacing w:after="64"/>
              <w:jc w:val="center"/>
              <w:rPr>
                <w:lang w:val="en-GB" w:eastAsia="en-GB"/>
              </w:rPr>
            </w:pPr>
            <w:r w:rsidRPr="0012350F">
              <w:rPr>
                <w:lang w:val="en-GB" w:eastAsia="en-GB"/>
              </w:rPr>
              <w:t>70</w:t>
            </w:r>
          </w:p>
        </w:tc>
      </w:tr>
      <w:tr w:rsidR="0012350F" w:rsidRPr="0012350F" w14:paraId="7ECE90CC" w14:textId="77777777" w:rsidTr="008D706E">
        <w:tc>
          <w:tcPr>
            <w:tcW w:w="5014" w:type="dxa"/>
            <w:shd w:val="clear" w:color="auto" w:fill="auto"/>
          </w:tcPr>
          <w:p w14:paraId="61F8F975" w14:textId="77777777" w:rsidR="0012350F" w:rsidRPr="0012350F" w:rsidRDefault="0012350F" w:rsidP="00154B56">
            <w:pPr>
              <w:spacing w:after="64"/>
              <w:jc w:val="both"/>
              <w:rPr>
                <w:lang w:val="en-GB" w:eastAsia="en-GB"/>
              </w:rPr>
            </w:pPr>
            <w:r w:rsidRPr="0012350F">
              <w:rPr>
                <w:lang w:val="en-GB" w:eastAsia="en-GB"/>
              </w:rPr>
              <w:t xml:space="preserve">Total </w:t>
            </w:r>
          </w:p>
        </w:tc>
        <w:tc>
          <w:tcPr>
            <w:tcW w:w="1583" w:type="dxa"/>
            <w:shd w:val="clear" w:color="auto" w:fill="auto"/>
          </w:tcPr>
          <w:p w14:paraId="2786F0BF" w14:textId="77777777" w:rsidR="0012350F" w:rsidRPr="0012350F" w:rsidRDefault="0012350F" w:rsidP="00154B56">
            <w:pPr>
              <w:spacing w:after="64"/>
              <w:jc w:val="center"/>
              <w:rPr>
                <w:lang w:val="en-GB" w:eastAsia="en-GB"/>
              </w:rPr>
            </w:pPr>
            <w:r w:rsidRPr="0012350F">
              <w:rPr>
                <w:lang w:val="en-GB" w:eastAsia="en-GB"/>
              </w:rPr>
              <w:t>100</w:t>
            </w:r>
          </w:p>
        </w:tc>
      </w:tr>
    </w:tbl>
    <w:p w14:paraId="5595D1E7" w14:textId="77777777" w:rsidR="0012350F" w:rsidRPr="0012350F" w:rsidRDefault="0012350F" w:rsidP="0012350F">
      <w:pPr>
        <w:spacing w:after="120"/>
        <w:jc w:val="both"/>
        <w:rPr>
          <w:lang w:val="en-GB" w:eastAsia="en-GB"/>
        </w:rPr>
      </w:pPr>
    </w:p>
    <w:p w14:paraId="6FA2650E" w14:textId="77777777" w:rsidR="0012350F" w:rsidRPr="0012350F" w:rsidRDefault="0012350F" w:rsidP="0012350F">
      <w:pPr>
        <w:spacing w:after="120"/>
        <w:jc w:val="both"/>
        <w:rPr>
          <w:lang w:val="en-GB" w:eastAsia="en-GB"/>
        </w:rPr>
      </w:pPr>
      <w:r w:rsidRPr="0012350F">
        <w:rPr>
          <w:lang w:val="en-GB" w:eastAsia="en-GB"/>
        </w:rPr>
        <w:t>Award criteria: Quality (i.e.: The award will be made to the applicant who obtained the highest technical score and is within budget. Expressions of Interest not obtaining a minimum score of 70% will be rejected.</w:t>
      </w:r>
    </w:p>
    <w:p w14:paraId="440BB7A2" w14:textId="77777777" w:rsidR="0012350F" w:rsidRPr="0012350F" w:rsidRDefault="0012350F" w:rsidP="0012350F">
      <w:pPr>
        <w:spacing w:after="120"/>
        <w:jc w:val="both"/>
        <w:rPr>
          <w:lang w:val="en-GB" w:eastAsia="en-GB"/>
        </w:rPr>
      </w:pPr>
    </w:p>
    <w:p w14:paraId="10908AE9" w14:textId="77777777" w:rsidR="0012350F" w:rsidRPr="0012350F" w:rsidRDefault="0012350F" w:rsidP="0012350F">
      <w:pPr>
        <w:spacing w:after="120"/>
        <w:jc w:val="center"/>
        <w:rPr>
          <w:lang w:val="en-GB" w:eastAsia="en-GB"/>
        </w:rPr>
      </w:pPr>
      <w:r w:rsidRPr="0012350F">
        <w:rPr>
          <w:lang w:val="en-GB" w:eastAsia="en-GB"/>
        </w:rPr>
        <w:t>*******************************</w:t>
      </w:r>
    </w:p>
    <w:p w14:paraId="142DC3F2" w14:textId="77777777" w:rsidR="0012350F" w:rsidRPr="0012350F" w:rsidRDefault="0012350F" w:rsidP="0012350F">
      <w:pPr>
        <w:spacing w:after="120"/>
        <w:jc w:val="center"/>
        <w:rPr>
          <w:lang w:val="en-GB" w:eastAsia="en-GB"/>
        </w:rPr>
      </w:pPr>
    </w:p>
    <w:p w14:paraId="3AC2D057" w14:textId="77777777" w:rsidR="0012350F" w:rsidRPr="0012350F" w:rsidRDefault="0012350F" w:rsidP="0012350F">
      <w:pPr>
        <w:spacing w:after="120"/>
        <w:jc w:val="center"/>
        <w:rPr>
          <w:lang w:val="en-GB" w:eastAsia="en-GB"/>
        </w:rPr>
      </w:pPr>
    </w:p>
    <w:p w14:paraId="5EBF60A3" w14:textId="77777777" w:rsidR="0012350F" w:rsidRPr="0012350F" w:rsidRDefault="0012350F" w:rsidP="0012350F">
      <w:pPr>
        <w:spacing w:after="120"/>
        <w:jc w:val="center"/>
        <w:rPr>
          <w:lang w:val="en-GB" w:eastAsia="en-GB"/>
        </w:rPr>
      </w:pPr>
    </w:p>
    <w:p w14:paraId="6EEB2E8B" w14:textId="77777777" w:rsidR="000724BF" w:rsidRPr="0012350F" w:rsidRDefault="000724BF" w:rsidP="0012350F">
      <w:pPr>
        <w:pageBreakBefore/>
        <w:tabs>
          <w:tab w:val="left" w:pos="1701"/>
          <w:tab w:val="left" w:pos="2552"/>
        </w:tabs>
        <w:spacing w:before="240" w:after="120"/>
        <w:jc w:val="both"/>
        <w:rPr>
          <w:sz w:val="22"/>
          <w:szCs w:val="22"/>
          <w:lang w:val="en-GB" w:eastAsia="en-GB"/>
        </w:rPr>
      </w:pPr>
      <w:r w:rsidRPr="0012350F">
        <w:rPr>
          <w:b/>
          <w:caps/>
          <w:sz w:val="22"/>
          <w:szCs w:val="22"/>
          <w:lang w:val="en-GB" w:eastAsia="en-GB"/>
        </w:rPr>
        <w:lastRenderedPageBreak/>
        <w:tab/>
      </w:r>
    </w:p>
    <w:p w14:paraId="4F6588D3" w14:textId="77777777" w:rsidR="000724BF" w:rsidRPr="0012350F" w:rsidRDefault="000724BF" w:rsidP="000724BF">
      <w:pPr>
        <w:spacing w:after="120"/>
        <w:jc w:val="center"/>
        <w:rPr>
          <w:sz w:val="22"/>
          <w:szCs w:val="22"/>
          <w:lang w:val="en-GB" w:eastAsia="en-GB"/>
        </w:rPr>
      </w:pPr>
    </w:p>
    <w:p w14:paraId="053EEA16" w14:textId="77777777" w:rsidR="000724BF" w:rsidRPr="0012350F" w:rsidRDefault="000724BF" w:rsidP="000724BF">
      <w:pPr>
        <w:spacing w:after="120"/>
        <w:jc w:val="center"/>
        <w:rPr>
          <w:sz w:val="22"/>
          <w:szCs w:val="22"/>
          <w:lang w:val="en-GB" w:eastAsia="en-GB"/>
        </w:rPr>
      </w:pPr>
    </w:p>
    <w:p w14:paraId="59A702E4" w14:textId="77777777" w:rsidR="00605F6C" w:rsidRPr="0012350F" w:rsidRDefault="00605F6C" w:rsidP="00605F6C">
      <w:pPr>
        <w:rPr>
          <w:lang w:val="en-GB"/>
        </w:rPr>
      </w:pPr>
    </w:p>
    <w:p w14:paraId="7726C7CE" w14:textId="77777777" w:rsidR="00605F6C" w:rsidRPr="0012350F" w:rsidRDefault="00605F6C" w:rsidP="00605F6C">
      <w:pPr>
        <w:jc w:val="center"/>
      </w:pPr>
    </w:p>
    <w:p w14:paraId="25CC2804" w14:textId="77777777" w:rsidR="00605F6C" w:rsidRPr="0012350F" w:rsidRDefault="00605F6C" w:rsidP="00605F6C">
      <w:pPr>
        <w:pStyle w:val="BodyText2"/>
        <w:tabs>
          <w:tab w:val="left" w:pos="720"/>
          <w:tab w:val="left" w:pos="1440"/>
          <w:tab w:val="left" w:pos="2880"/>
          <w:tab w:val="right" w:leader="dot" w:pos="8640"/>
        </w:tabs>
        <w:jc w:val="center"/>
        <w:rPr>
          <w:b/>
          <w:lang w:val="en-GB"/>
        </w:rPr>
      </w:pPr>
    </w:p>
    <w:p w14:paraId="2427F6CC" w14:textId="77777777" w:rsidR="00605F6C" w:rsidRPr="0012350F" w:rsidRDefault="00605F6C" w:rsidP="00605F6C">
      <w:pPr>
        <w:jc w:val="center"/>
        <w:rPr>
          <w:b/>
          <w:lang w:val="en-GB"/>
        </w:rPr>
      </w:pPr>
      <w:r w:rsidRPr="0012350F">
        <w:rPr>
          <w:b/>
          <w:lang w:val="en-GB"/>
        </w:rPr>
        <w:t xml:space="preserve">ANNEX 2: Expression of Interest Forms </w:t>
      </w:r>
    </w:p>
    <w:p w14:paraId="2C33C5AE" w14:textId="77777777" w:rsidR="00605F6C" w:rsidRPr="0012350F" w:rsidRDefault="00605F6C" w:rsidP="00605F6C">
      <w:pPr>
        <w:jc w:val="center"/>
        <w:rPr>
          <w:b/>
          <w:lang w:val="en-GB"/>
        </w:rPr>
      </w:pPr>
    </w:p>
    <w:p w14:paraId="59336852" w14:textId="77777777" w:rsidR="00605F6C" w:rsidRPr="0012350F" w:rsidRDefault="00605F6C" w:rsidP="00605F6C">
      <w:pPr>
        <w:jc w:val="center"/>
        <w:rPr>
          <w:b/>
          <w:lang w:val="en-GB"/>
        </w:rPr>
      </w:pPr>
    </w:p>
    <w:p w14:paraId="2435EFE7" w14:textId="77777777" w:rsidR="00605F6C" w:rsidRPr="0012350F" w:rsidRDefault="00605F6C" w:rsidP="00605F6C">
      <w:pPr>
        <w:jc w:val="center"/>
        <w:rPr>
          <w:b/>
          <w:lang w:val="en-GB"/>
        </w:rPr>
      </w:pPr>
    </w:p>
    <w:p w14:paraId="444129CA" w14:textId="77777777" w:rsidR="00605F6C" w:rsidRPr="0012350F" w:rsidRDefault="00605F6C" w:rsidP="00605F6C">
      <w:pPr>
        <w:pStyle w:val="BodyText2"/>
        <w:tabs>
          <w:tab w:val="left" w:pos="720"/>
          <w:tab w:val="left" w:pos="1440"/>
          <w:tab w:val="left" w:pos="2880"/>
          <w:tab w:val="right" w:leader="dot" w:pos="8640"/>
        </w:tabs>
        <w:jc w:val="center"/>
        <w:rPr>
          <w:b/>
          <w:lang w:val="en-GB"/>
        </w:rPr>
      </w:pPr>
    </w:p>
    <w:p w14:paraId="12ECFF0E" w14:textId="77777777" w:rsidR="00605F6C" w:rsidRPr="0012350F" w:rsidRDefault="00605F6C" w:rsidP="00605F6C">
      <w:pPr>
        <w:pStyle w:val="TOC1"/>
        <w:tabs>
          <w:tab w:val="left" w:pos="480"/>
          <w:tab w:val="right" w:leader="dot" w:pos="8659"/>
        </w:tabs>
        <w:rPr>
          <w:noProof/>
          <w:lang w:val="en-GB" w:eastAsia="en-GB"/>
        </w:rPr>
      </w:pPr>
      <w:r w:rsidRPr="0012350F">
        <w:rPr>
          <w:b/>
          <w:lang w:val="en-GB"/>
        </w:rPr>
        <w:fldChar w:fldCharType="begin"/>
      </w:r>
      <w:r w:rsidRPr="0012350F">
        <w:rPr>
          <w:b/>
          <w:lang w:val="en-GB"/>
        </w:rPr>
        <w:instrText xml:space="preserve"> TOC \o "1-1" \h \z \u </w:instrText>
      </w:r>
      <w:r w:rsidRPr="0012350F">
        <w:rPr>
          <w:b/>
          <w:lang w:val="en-GB"/>
        </w:rPr>
        <w:fldChar w:fldCharType="separate"/>
      </w:r>
      <w:hyperlink w:anchor="_Toc267927845" w:history="1">
        <w:r w:rsidRPr="0012350F">
          <w:rPr>
            <w:rStyle w:val="Hyperlink"/>
            <w:noProof/>
            <w:lang w:val="en-GB"/>
          </w:rPr>
          <w:t>A.</w:t>
        </w:r>
        <w:r w:rsidRPr="0012350F">
          <w:rPr>
            <w:noProof/>
            <w:lang w:val="en-GB" w:eastAsia="en-GB"/>
          </w:rPr>
          <w:tab/>
        </w:r>
        <w:r w:rsidRPr="0012350F">
          <w:rPr>
            <w:rStyle w:val="Hyperlink"/>
            <w:noProof/>
            <w:lang w:val="en-GB"/>
          </w:rPr>
          <w:t>COVER LETTER FOR THE EXPESSION OF INTEREST FOR THE PROJECT</w:t>
        </w:r>
        <w:r w:rsidRPr="0012350F">
          <w:rPr>
            <w:noProof/>
            <w:webHidden/>
          </w:rPr>
          <w:tab/>
        </w:r>
        <w:r w:rsidRPr="0012350F">
          <w:rPr>
            <w:noProof/>
            <w:webHidden/>
          </w:rPr>
          <w:fldChar w:fldCharType="begin"/>
        </w:r>
        <w:r w:rsidRPr="0012350F">
          <w:rPr>
            <w:noProof/>
            <w:webHidden/>
          </w:rPr>
          <w:instrText xml:space="preserve"> PAGEREF _Toc267927845 \h </w:instrText>
        </w:r>
        <w:r w:rsidRPr="0012350F">
          <w:rPr>
            <w:noProof/>
            <w:webHidden/>
          </w:rPr>
        </w:r>
        <w:r w:rsidRPr="0012350F">
          <w:rPr>
            <w:noProof/>
            <w:webHidden/>
          </w:rPr>
          <w:fldChar w:fldCharType="separate"/>
        </w:r>
        <w:r w:rsidRPr="0012350F">
          <w:rPr>
            <w:noProof/>
            <w:webHidden/>
          </w:rPr>
          <w:t>11</w:t>
        </w:r>
        <w:r w:rsidRPr="0012350F">
          <w:rPr>
            <w:noProof/>
            <w:webHidden/>
          </w:rPr>
          <w:fldChar w:fldCharType="end"/>
        </w:r>
      </w:hyperlink>
    </w:p>
    <w:p w14:paraId="2901794E" w14:textId="77777777" w:rsidR="00605F6C" w:rsidRPr="0012350F" w:rsidRDefault="000C617F" w:rsidP="00605F6C">
      <w:pPr>
        <w:pStyle w:val="TOC1"/>
        <w:tabs>
          <w:tab w:val="left" w:pos="480"/>
          <w:tab w:val="right" w:leader="dot" w:pos="8659"/>
        </w:tabs>
        <w:rPr>
          <w:noProof/>
          <w:lang w:val="en-GB" w:eastAsia="en-GB"/>
        </w:rPr>
      </w:pPr>
      <w:hyperlink w:anchor="_Toc267927846" w:history="1">
        <w:r w:rsidR="00605F6C" w:rsidRPr="0012350F">
          <w:rPr>
            <w:rStyle w:val="Hyperlink"/>
            <w:noProof/>
            <w:lang w:val="en-GB"/>
          </w:rPr>
          <w:t>B.</w:t>
        </w:r>
        <w:r w:rsidR="00605F6C" w:rsidRPr="0012350F">
          <w:rPr>
            <w:noProof/>
            <w:lang w:val="en-GB" w:eastAsia="en-GB"/>
          </w:rPr>
          <w:tab/>
        </w:r>
        <w:r w:rsidR="00605F6C" w:rsidRPr="0012350F">
          <w:rPr>
            <w:rStyle w:val="Hyperlink"/>
            <w:noProof/>
            <w:lang w:val="en-GB"/>
          </w:rPr>
          <w:t>CURRICULUM VITAE</w:t>
        </w:r>
        <w:r w:rsidR="00605F6C" w:rsidRPr="0012350F">
          <w:rPr>
            <w:noProof/>
            <w:webHidden/>
          </w:rPr>
          <w:tab/>
        </w:r>
        <w:r w:rsidR="00605F6C" w:rsidRPr="0012350F">
          <w:rPr>
            <w:noProof/>
            <w:webHidden/>
          </w:rPr>
          <w:fldChar w:fldCharType="begin"/>
        </w:r>
        <w:r w:rsidR="00605F6C" w:rsidRPr="0012350F">
          <w:rPr>
            <w:noProof/>
            <w:webHidden/>
          </w:rPr>
          <w:instrText xml:space="preserve"> PAGEREF _Toc267927846 \h </w:instrText>
        </w:r>
        <w:r w:rsidR="00605F6C" w:rsidRPr="0012350F">
          <w:rPr>
            <w:noProof/>
            <w:webHidden/>
          </w:rPr>
        </w:r>
        <w:r w:rsidR="00605F6C" w:rsidRPr="0012350F">
          <w:rPr>
            <w:noProof/>
            <w:webHidden/>
          </w:rPr>
          <w:fldChar w:fldCharType="separate"/>
        </w:r>
        <w:r w:rsidR="00605F6C" w:rsidRPr="0012350F">
          <w:rPr>
            <w:noProof/>
            <w:webHidden/>
          </w:rPr>
          <w:t>13</w:t>
        </w:r>
        <w:r w:rsidR="00605F6C" w:rsidRPr="0012350F">
          <w:rPr>
            <w:noProof/>
            <w:webHidden/>
          </w:rPr>
          <w:fldChar w:fldCharType="end"/>
        </w:r>
      </w:hyperlink>
    </w:p>
    <w:p w14:paraId="3897682C" w14:textId="77777777" w:rsidR="00605F6C" w:rsidRPr="0012350F" w:rsidRDefault="000C617F" w:rsidP="00605F6C">
      <w:pPr>
        <w:pStyle w:val="TOC1"/>
        <w:tabs>
          <w:tab w:val="left" w:pos="480"/>
          <w:tab w:val="right" w:leader="dot" w:pos="8659"/>
        </w:tabs>
        <w:rPr>
          <w:noProof/>
          <w:lang w:val="en-GB" w:eastAsia="en-GB"/>
        </w:rPr>
      </w:pPr>
      <w:hyperlink w:anchor="_Toc267927847" w:history="1">
        <w:r w:rsidR="00605F6C" w:rsidRPr="0012350F">
          <w:rPr>
            <w:rStyle w:val="Hyperlink"/>
            <w:noProof/>
            <w:lang w:val="en-GB"/>
          </w:rPr>
          <w:t>C.</w:t>
        </w:r>
        <w:r w:rsidR="00605F6C" w:rsidRPr="0012350F">
          <w:rPr>
            <w:noProof/>
            <w:lang w:val="en-GB" w:eastAsia="en-GB"/>
          </w:rPr>
          <w:tab/>
        </w:r>
        <w:r w:rsidR="00605F6C" w:rsidRPr="0012350F">
          <w:rPr>
            <w:rStyle w:val="Hyperlink"/>
            <w:noProof/>
            <w:lang w:val="en-GB"/>
          </w:rPr>
          <w:t>FINANCIAL PROPOSAL</w:t>
        </w:r>
        <w:r w:rsidR="00605F6C" w:rsidRPr="0012350F">
          <w:rPr>
            <w:noProof/>
            <w:webHidden/>
          </w:rPr>
          <w:tab/>
        </w:r>
        <w:r w:rsidR="00605F6C" w:rsidRPr="0012350F">
          <w:rPr>
            <w:noProof/>
            <w:webHidden/>
          </w:rPr>
          <w:fldChar w:fldCharType="begin"/>
        </w:r>
        <w:r w:rsidR="00605F6C" w:rsidRPr="0012350F">
          <w:rPr>
            <w:noProof/>
            <w:webHidden/>
          </w:rPr>
          <w:instrText xml:space="preserve"> PAGEREF _Toc267927847 \h </w:instrText>
        </w:r>
        <w:r w:rsidR="00605F6C" w:rsidRPr="0012350F">
          <w:rPr>
            <w:noProof/>
            <w:webHidden/>
          </w:rPr>
        </w:r>
        <w:r w:rsidR="00605F6C" w:rsidRPr="0012350F">
          <w:rPr>
            <w:noProof/>
            <w:webHidden/>
          </w:rPr>
          <w:fldChar w:fldCharType="separate"/>
        </w:r>
        <w:r w:rsidR="00605F6C" w:rsidRPr="0012350F">
          <w:rPr>
            <w:noProof/>
            <w:webHidden/>
          </w:rPr>
          <w:t>17</w:t>
        </w:r>
        <w:r w:rsidR="00605F6C" w:rsidRPr="0012350F">
          <w:rPr>
            <w:noProof/>
            <w:webHidden/>
          </w:rPr>
          <w:fldChar w:fldCharType="end"/>
        </w:r>
      </w:hyperlink>
    </w:p>
    <w:p w14:paraId="23843AB9" w14:textId="77777777" w:rsidR="00605F6C" w:rsidRPr="0012350F" w:rsidRDefault="00605F6C" w:rsidP="00605F6C">
      <w:pPr>
        <w:pStyle w:val="BodyText2"/>
        <w:tabs>
          <w:tab w:val="left" w:pos="720"/>
          <w:tab w:val="left" w:pos="1440"/>
          <w:tab w:val="left" w:pos="2880"/>
          <w:tab w:val="right" w:leader="dot" w:pos="8640"/>
        </w:tabs>
        <w:jc w:val="center"/>
        <w:rPr>
          <w:b/>
          <w:lang w:val="en-GB"/>
        </w:rPr>
      </w:pPr>
      <w:r w:rsidRPr="0012350F">
        <w:rPr>
          <w:b/>
          <w:lang w:val="en-GB"/>
        </w:rPr>
        <w:fldChar w:fldCharType="end"/>
      </w:r>
    </w:p>
    <w:p w14:paraId="22CDA3C6" w14:textId="77777777" w:rsidR="00605F6C" w:rsidRPr="0012350F" w:rsidRDefault="00605F6C" w:rsidP="00605F6C">
      <w:pPr>
        <w:pStyle w:val="BodyText2"/>
        <w:tabs>
          <w:tab w:val="left" w:pos="720"/>
          <w:tab w:val="left" w:pos="1440"/>
          <w:tab w:val="left" w:pos="2880"/>
          <w:tab w:val="right" w:leader="dot" w:pos="8640"/>
        </w:tabs>
        <w:jc w:val="center"/>
        <w:rPr>
          <w:b/>
          <w:lang w:val="en-GB"/>
        </w:rPr>
      </w:pPr>
    </w:p>
    <w:p w14:paraId="4610B13B" w14:textId="77777777" w:rsidR="00605F6C" w:rsidRPr="0012350F" w:rsidRDefault="00605F6C" w:rsidP="00605F6C">
      <w:pPr>
        <w:pStyle w:val="BodyText2"/>
        <w:tabs>
          <w:tab w:val="left" w:pos="720"/>
          <w:tab w:val="left" w:pos="1440"/>
          <w:tab w:val="left" w:pos="2880"/>
          <w:tab w:val="right" w:leader="dot" w:pos="8640"/>
        </w:tabs>
        <w:jc w:val="center"/>
        <w:rPr>
          <w:b/>
          <w:lang w:val="en-GB"/>
        </w:rPr>
      </w:pPr>
    </w:p>
    <w:p w14:paraId="096BF728" w14:textId="77777777" w:rsidR="00605F6C" w:rsidRPr="0012350F" w:rsidRDefault="00605F6C" w:rsidP="00605F6C">
      <w:pPr>
        <w:pStyle w:val="BodyText2"/>
        <w:tabs>
          <w:tab w:val="left" w:pos="720"/>
          <w:tab w:val="left" w:pos="1440"/>
          <w:tab w:val="left" w:pos="2880"/>
          <w:tab w:val="right" w:leader="dot" w:pos="8640"/>
        </w:tabs>
        <w:jc w:val="center"/>
        <w:rPr>
          <w:b/>
          <w:lang w:val="en-GB"/>
        </w:rPr>
        <w:sectPr w:rsidR="00605F6C" w:rsidRPr="0012350F" w:rsidSect="000724BF">
          <w:headerReference w:type="even" r:id="rId14"/>
          <w:headerReference w:type="default" r:id="rId15"/>
          <w:footerReference w:type="default" r:id="rId16"/>
          <w:footnotePr>
            <w:numRestart w:val="eachPage"/>
          </w:footnotePr>
          <w:pgSz w:w="11909" w:h="16834" w:code="9"/>
          <w:pgMar w:top="1440" w:right="1440" w:bottom="1440" w:left="1800" w:header="576" w:footer="576" w:gutter="0"/>
          <w:cols w:space="708"/>
          <w:docGrid w:linePitch="360"/>
        </w:sectPr>
      </w:pPr>
    </w:p>
    <w:p w14:paraId="0DF58164" w14:textId="77777777" w:rsidR="00605F6C" w:rsidRPr="0012350F" w:rsidRDefault="00605F6C" w:rsidP="00605F6C">
      <w:pPr>
        <w:pStyle w:val="Heading1"/>
        <w:jc w:val="center"/>
        <w:rPr>
          <w:lang w:val="en-GB"/>
        </w:rPr>
      </w:pPr>
      <w:bookmarkStart w:id="25" w:name="_Toc267927845"/>
      <w:bookmarkStart w:id="26" w:name="_Toc397501854"/>
      <w:r w:rsidRPr="0012350F">
        <w:rPr>
          <w:lang w:val="en-GB"/>
        </w:rPr>
        <w:lastRenderedPageBreak/>
        <w:t>A.</w:t>
      </w:r>
      <w:r w:rsidRPr="0012350F">
        <w:rPr>
          <w:lang w:val="en-GB"/>
        </w:rPr>
        <w:tab/>
        <w:t>COVER LETTER FOR THE EXPRESSION OF INTEREST FOR THE PROJECT</w:t>
      </w:r>
      <w:bookmarkEnd w:id="25"/>
    </w:p>
    <w:p w14:paraId="1E719439" w14:textId="77777777" w:rsidR="00605F6C" w:rsidRPr="0012350F" w:rsidRDefault="00605F6C" w:rsidP="00605F6C">
      <w:pPr>
        <w:pStyle w:val="BodyText"/>
        <w:numPr>
          <w:ilvl w:val="0"/>
          <w:numId w:val="0"/>
        </w:numPr>
        <w:tabs>
          <w:tab w:val="clear" w:pos="4680"/>
        </w:tabs>
        <w:spacing w:line="240" w:lineRule="auto"/>
        <w:rPr>
          <w:lang w:val="en-GB"/>
        </w:rPr>
      </w:pPr>
    </w:p>
    <w:p w14:paraId="06501FB5" w14:textId="77777777" w:rsidR="00605F6C" w:rsidRPr="0012350F" w:rsidRDefault="00605F6C" w:rsidP="00605F6C">
      <w:pPr>
        <w:pStyle w:val="BodyText"/>
        <w:numPr>
          <w:ilvl w:val="0"/>
          <w:numId w:val="0"/>
        </w:numPr>
        <w:rPr>
          <w:bCs/>
          <w:lang w:val="en-GB"/>
        </w:rPr>
      </w:pPr>
      <w:r w:rsidRPr="0012350F">
        <w:rPr>
          <w:bCs/>
          <w:lang w:val="en-GB"/>
        </w:rPr>
        <w:t>REFERENCE NUMBER: SADC/TRF/2017/1/</w:t>
      </w:r>
      <w:r w:rsidR="00860361" w:rsidRPr="0012350F">
        <w:rPr>
          <w:bCs/>
          <w:lang w:val="en-GB"/>
        </w:rPr>
        <w:t>26</w:t>
      </w:r>
    </w:p>
    <w:p w14:paraId="4ADD23CB" w14:textId="77777777" w:rsidR="00605F6C" w:rsidRPr="0012350F" w:rsidRDefault="00605F6C" w:rsidP="00605F6C">
      <w:pPr>
        <w:pStyle w:val="BodyText"/>
        <w:numPr>
          <w:ilvl w:val="0"/>
          <w:numId w:val="0"/>
        </w:numPr>
        <w:jc w:val="both"/>
        <w:rPr>
          <w:bCs/>
          <w:lang w:val="en-GB"/>
        </w:rPr>
      </w:pPr>
    </w:p>
    <w:p w14:paraId="20B2EFB3" w14:textId="77777777" w:rsidR="00605F6C" w:rsidRPr="0012350F" w:rsidRDefault="00605F6C" w:rsidP="00605F6C">
      <w:pPr>
        <w:ind w:left="709"/>
        <w:jc w:val="both"/>
      </w:pPr>
      <w:r w:rsidRPr="0012350F">
        <w:rPr>
          <w:b/>
          <w:lang w:val="en-GB"/>
        </w:rPr>
        <w:t>REQUEST FOR SERVICES TITLE</w:t>
      </w:r>
      <w:r w:rsidRPr="0012350F">
        <w:rPr>
          <w:lang w:val="en-GB"/>
        </w:rPr>
        <w:t>:</w:t>
      </w:r>
      <w:r w:rsidRPr="0012350F">
        <w:rPr>
          <w:b/>
          <w:lang w:val="en-GB"/>
        </w:rPr>
        <w:t xml:space="preserve"> </w:t>
      </w:r>
      <w:r w:rsidR="00860361" w:rsidRPr="0012350F">
        <w:rPr>
          <w:b/>
          <w:lang w:val="tn-ZA"/>
        </w:rPr>
        <w:t>CONDUCTING</w:t>
      </w:r>
      <w:r w:rsidRPr="0012350F">
        <w:rPr>
          <w:b/>
          <w:lang w:val="tn-ZA"/>
        </w:rPr>
        <w:t xml:space="preserve"> EXPORT READINESS TRAINING </w:t>
      </w:r>
      <w:r w:rsidR="00860361" w:rsidRPr="0012350F">
        <w:rPr>
          <w:b/>
          <w:lang w:val="tn-ZA"/>
        </w:rPr>
        <w:t>FOR MSME’s</w:t>
      </w:r>
    </w:p>
    <w:p w14:paraId="0BA26E69" w14:textId="77777777" w:rsidR="00605F6C" w:rsidRPr="0012350F" w:rsidRDefault="00605F6C" w:rsidP="00605F6C">
      <w:pPr>
        <w:jc w:val="right"/>
        <w:rPr>
          <w:lang w:val="en-GB"/>
        </w:rPr>
      </w:pPr>
    </w:p>
    <w:p w14:paraId="71727773" w14:textId="77777777" w:rsidR="00605F6C" w:rsidRPr="0012350F" w:rsidRDefault="00605F6C" w:rsidP="00605F6C">
      <w:pPr>
        <w:jc w:val="right"/>
        <w:rPr>
          <w:lang w:val="en-GB"/>
        </w:rPr>
      </w:pPr>
      <w:r w:rsidRPr="0012350F">
        <w:rPr>
          <w:lang w:val="en-GB"/>
        </w:rPr>
        <w:t>[</w:t>
      </w:r>
      <w:r w:rsidRPr="0012350F">
        <w:rPr>
          <w:i/>
          <w:lang w:val="en-GB"/>
        </w:rPr>
        <w:t>Location, Date</w:t>
      </w:r>
      <w:r w:rsidRPr="0012350F">
        <w:rPr>
          <w:lang w:val="en-GB"/>
        </w:rPr>
        <w:t>]</w:t>
      </w:r>
    </w:p>
    <w:p w14:paraId="4F5D77A7" w14:textId="77777777" w:rsidR="00605F6C" w:rsidRPr="0012350F" w:rsidRDefault="00605F6C" w:rsidP="00605F6C">
      <w:pPr>
        <w:pStyle w:val="Header"/>
        <w:tabs>
          <w:tab w:val="clear" w:pos="4320"/>
          <w:tab w:val="clear" w:pos="8640"/>
        </w:tabs>
        <w:rPr>
          <w:lang w:val="en-GB" w:eastAsia="it-IT"/>
        </w:rPr>
      </w:pPr>
    </w:p>
    <w:p w14:paraId="4FC42BB1" w14:textId="77777777" w:rsidR="00605F6C" w:rsidRPr="0012350F" w:rsidRDefault="00605F6C" w:rsidP="00605F6C">
      <w:pPr>
        <w:rPr>
          <w:lang w:val="en-GB"/>
        </w:rPr>
      </w:pPr>
      <w:r w:rsidRPr="0012350F">
        <w:rPr>
          <w:lang w:val="en-GB"/>
        </w:rPr>
        <w:t>To:</w:t>
      </w:r>
      <w:r w:rsidRPr="0012350F">
        <w:rPr>
          <w:lang w:val="en-GB"/>
        </w:rPr>
        <w:tab/>
        <w:t>SADC Secretariat</w:t>
      </w:r>
    </w:p>
    <w:p w14:paraId="33CCFFF7" w14:textId="77777777" w:rsidR="00605F6C" w:rsidRPr="0012350F" w:rsidRDefault="00605F6C" w:rsidP="00605F6C">
      <w:pPr>
        <w:rPr>
          <w:lang w:val="en-GB"/>
        </w:rPr>
      </w:pPr>
    </w:p>
    <w:p w14:paraId="5A847853" w14:textId="77777777" w:rsidR="00605F6C" w:rsidRPr="0012350F" w:rsidRDefault="00605F6C" w:rsidP="00605F6C">
      <w:pPr>
        <w:rPr>
          <w:lang w:val="en-GB"/>
        </w:rPr>
      </w:pPr>
      <w:r w:rsidRPr="0012350F">
        <w:rPr>
          <w:lang w:val="en-GB"/>
        </w:rPr>
        <w:t>Dear Sirs:</w:t>
      </w:r>
    </w:p>
    <w:p w14:paraId="270900F0" w14:textId="77777777" w:rsidR="00605F6C" w:rsidRPr="0012350F" w:rsidRDefault="00605F6C" w:rsidP="00605F6C">
      <w:pPr>
        <w:rPr>
          <w:lang w:val="en-GB"/>
        </w:rPr>
      </w:pPr>
    </w:p>
    <w:p w14:paraId="1F75C989" w14:textId="77777777" w:rsidR="00605F6C" w:rsidRPr="0012350F" w:rsidRDefault="00605F6C" w:rsidP="00605F6C">
      <w:pPr>
        <w:pStyle w:val="BodyText"/>
        <w:numPr>
          <w:ilvl w:val="0"/>
          <w:numId w:val="0"/>
        </w:numPr>
        <w:jc w:val="both"/>
        <w:rPr>
          <w:b w:val="0"/>
          <w:lang w:val="en-GB"/>
        </w:rPr>
      </w:pPr>
      <w:r w:rsidRPr="0012350F">
        <w:rPr>
          <w:b w:val="0"/>
          <w:lang w:val="en-GB"/>
        </w:rPr>
        <w:t>I, the undersigned, offer to provide the consulting services for the</w:t>
      </w:r>
      <w:r w:rsidRPr="0012350F">
        <w:rPr>
          <w:lang w:val="en-GB"/>
        </w:rPr>
        <w:t xml:space="preserve"> </w:t>
      </w:r>
      <w:r w:rsidR="00860361" w:rsidRPr="0012350F">
        <w:rPr>
          <w:bCs/>
          <w:i/>
          <w:lang w:val="tn-ZA"/>
        </w:rPr>
        <w:t>conducting</w:t>
      </w:r>
      <w:r w:rsidRPr="0012350F">
        <w:rPr>
          <w:bCs/>
          <w:i/>
          <w:lang w:val="tn-ZA"/>
        </w:rPr>
        <w:t xml:space="preserve"> EXPORT READINESS TRAINING </w:t>
      </w:r>
      <w:r w:rsidR="00860361" w:rsidRPr="0012350F">
        <w:rPr>
          <w:bCs/>
          <w:i/>
          <w:lang w:val="tn-ZA"/>
        </w:rPr>
        <w:t>FOR MSME’s</w:t>
      </w:r>
      <w:r w:rsidRPr="0012350F">
        <w:rPr>
          <w:bCs/>
          <w:i/>
          <w:lang w:val="tn-ZA"/>
        </w:rPr>
        <w:t xml:space="preserve"> </w:t>
      </w:r>
      <w:r w:rsidRPr="0012350F">
        <w:rPr>
          <w:b w:val="0"/>
          <w:lang w:val="en-GB"/>
        </w:rPr>
        <w:t xml:space="preserve">in accordance with your Request for Expression of Interests number </w:t>
      </w:r>
      <w:r w:rsidRPr="0012350F">
        <w:rPr>
          <w:b w:val="0"/>
          <w:bCs/>
          <w:i/>
          <w:highlight w:val="yellow"/>
          <w:lang w:val="en-GB"/>
        </w:rPr>
        <w:t>[Reference number]</w:t>
      </w:r>
      <w:r w:rsidRPr="0012350F">
        <w:rPr>
          <w:b w:val="0"/>
          <w:i/>
          <w:highlight w:val="yellow"/>
          <w:lang w:val="en-GB"/>
        </w:rPr>
        <w:t>,</w:t>
      </w:r>
      <w:r w:rsidRPr="0012350F">
        <w:rPr>
          <w:b w:val="0"/>
          <w:lang w:val="en-GB"/>
        </w:rPr>
        <w:t xml:space="preserve"> dated </w:t>
      </w:r>
      <w:r w:rsidRPr="0012350F">
        <w:rPr>
          <w:b w:val="0"/>
          <w:highlight w:val="yellow"/>
          <w:lang w:val="en-GB"/>
        </w:rPr>
        <w:t>[</w:t>
      </w:r>
      <w:r w:rsidRPr="0012350F">
        <w:rPr>
          <w:b w:val="0"/>
          <w:i/>
          <w:iCs/>
          <w:highlight w:val="yellow"/>
          <w:lang w:val="en-GB"/>
        </w:rPr>
        <w:t xml:space="preserve">insert </w:t>
      </w:r>
      <w:r w:rsidRPr="0012350F">
        <w:rPr>
          <w:b w:val="0"/>
          <w:i/>
          <w:highlight w:val="yellow"/>
          <w:lang w:val="en-GB"/>
        </w:rPr>
        <w:t>date</w:t>
      </w:r>
      <w:r w:rsidRPr="0012350F">
        <w:rPr>
          <w:b w:val="0"/>
          <w:highlight w:val="yellow"/>
          <w:lang w:val="en-GB"/>
        </w:rPr>
        <w:t>]</w:t>
      </w:r>
      <w:r w:rsidRPr="0012350F">
        <w:rPr>
          <w:b w:val="0"/>
          <w:lang w:val="en-GB"/>
        </w:rPr>
        <w:t xml:space="preserve"> for the sum of [</w:t>
      </w:r>
      <w:r w:rsidRPr="0012350F">
        <w:rPr>
          <w:b w:val="0"/>
          <w:i/>
          <w:iCs/>
          <w:lang w:val="en-GB"/>
        </w:rPr>
        <w:t>Insert a</w:t>
      </w:r>
      <w:r w:rsidRPr="0012350F">
        <w:rPr>
          <w:b w:val="0"/>
          <w:i/>
          <w:lang w:val="en-GB"/>
        </w:rPr>
        <w:t>mount(s) in words and figures</w:t>
      </w:r>
      <w:r w:rsidRPr="0012350F">
        <w:rPr>
          <w:b w:val="0"/>
          <w:iCs/>
          <w:vertAlign w:val="superscript"/>
          <w:lang w:val="en-GB"/>
        </w:rPr>
        <w:t>1</w:t>
      </w:r>
      <w:r w:rsidRPr="0012350F">
        <w:rPr>
          <w:rStyle w:val="FootnoteReference"/>
          <w:b w:val="0"/>
          <w:lang w:val="en-GB"/>
        </w:rPr>
        <w:footnoteReference w:id="2"/>
      </w:r>
      <w:r w:rsidRPr="0012350F">
        <w:rPr>
          <w:b w:val="0"/>
          <w:lang w:val="en-GB"/>
        </w:rPr>
        <w:t xml:space="preserve">].  This amount is inclusive of all expenses deemed necessary for the performance of the contract in accordance with the Terms of Reference requirements, and </w:t>
      </w:r>
      <w:r w:rsidRPr="0012350F">
        <w:rPr>
          <w:b w:val="0"/>
          <w:i/>
          <w:lang w:val="en-GB"/>
        </w:rPr>
        <w:t xml:space="preserve">[“does” or “does not” delete as applicable] </w:t>
      </w:r>
      <w:r w:rsidRPr="0012350F">
        <w:rPr>
          <w:b w:val="0"/>
          <w:lang w:val="en-GB"/>
        </w:rPr>
        <w:t>include</w:t>
      </w:r>
      <w:r w:rsidRPr="0012350F">
        <w:rPr>
          <w:b w:val="0"/>
          <w:i/>
          <w:lang w:val="en-GB"/>
        </w:rPr>
        <w:t xml:space="preserve"> </w:t>
      </w:r>
      <w:r w:rsidRPr="0012350F">
        <w:rPr>
          <w:b w:val="0"/>
          <w:lang w:val="en-GB"/>
        </w:rPr>
        <w:t xml:space="preserve">any of the following </w:t>
      </w:r>
      <w:r w:rsidRPr="0012350F">
        <w:rPr>
          <w:b w:val="0"/>
          <w:color w:val="000000"/>
          <w:lang w:val="en-GB"/>
        </w:rPr>
        <w:t>taxes in Procuring Entity’s country: value added tax and social charges or/and income taxes on fees and benefits.</w:t>
      </w:r>
    </w:p>
    <w:p w14:paraId="04C15827" w14:textId="77777777" w:rsidR="00605F6C" w:rsidRPr="0012350F" w:rsidRDefault="00605F6C" w:rsidP="00605F6C">
      <w:pPr>
        <w:jc w:val="both"/>
        <w:rPr>
          <w:lang w:val="en-GB"/>
        </w:rPr>
      </w:pPr>
    </w:p>
    <w:p w14:paraId="085F794F" w14:textId="77777777" w:rsidR="00605F6C" w:rsidRPr="0012350F" w:rsidRDefault="00605F6C" w:rsidP="00605F6C">
      <w:pPr>
        <w:jc w:val="both"/>
        <w:rPr>
          <w:lang w:val="en-GB"/>
        </w:rPr>
      </w:pPr>
      <w:r w:rsidRPr="0012350F">
        <w:rPr>
          <w:lang w:val="en-GB"/>
        </w:rPr>
        <w:t>I hereby declare that all the information and statements made in my CV are true and accept that any misinterpretation contained in it may lead to my disqualification.</w:t>
      </w:r>
    </w:p>
    <w:p w14:paraId="51BD7476" w14:textId="77777777" w:rsidR="00605F6C" w:rsidRPr="0012350F" w:rsidRDefault="00605F6C" w:rsidP="00605F6C">
      <w:pPr>
        <w:jc w:val="both"/>
        <w:rPr>
          <w:lang w:val="en-GB"/>
        </w:rPr>
      </w:pPr>
      <w:r w:rsidRPr="0012350F">
        <w:rPr>
          <w:lang w:val="en-GB"/>
        </w:rPr>
        <w:t xml:space="preserve"> </w:t>
      </w:r>
    </w:p>
    <w:p w14:paraId="6C29A583" w14:textId="77777777" w:rsidR="00605F6C" w:rsidRPr="0012350F" w:rsidRDefault="00605F6C" w:rsidP="00605F6C">
      <w:pPr>
        <w:jc w:val="both"/>
      </w:pPr>
      <w:r w:rsidRPr="0012350F">
        <w:t>I take note that under the provisions of the SADC Procurement Policy applicable to this Request for Expression of Interest, a contract cannot be awarded to applicants who are in any of the following situations:</w:t>
      </w:r>
    </w:p>
    <w:p w14:paraId="14BF79D8" w14:textId="77777777" w:rsidR="00605F6C" w:rsidRPr="0012350F" w:rsidRDefault="00605F6C" w:rsidP="00605F6C">
      <w:pPr>
        <w:autoSpaceDE w:val="0"/>
        <w:autoSpaceDN w:val="0"/>
        <w:adjustRightInd w:val="0"/>
        <w:spacing w:after="120"/>
        <w:ind w:left="426" w:hanging="294"/>
        <w:jc w:val="both"/>
        <w:rPr>
          <w:i/>
          <w:lang w:val="en-GB"/>
        </w:rPr>
      </w:pPr>
      <w:r w:rsidRPr="0012350F">
        <w:rPr>
          <w:i/>
          <w:lang w:val="en-GB"/>
        </w:rPr>
        <w:t>a)</w:t>
      </w:r>
      <w:r w:rsidRPr="0012350F">
        <w:rPr>
          <w:i/>
          <w:lang w:val="en-GB"/>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10B212A3" w14:textId="77777777" w:rsidR="00605F6C" w:rsidRPr="0012350F" w:rsidRDefault="00605F6C" w:rsidP="00605F6C">
      <w:pPr>
        <w:spacing w:after="120"/>
        <w:ind w:left="426" w:hanging="294"/>
        <w:jc w:val="both"/>
        <w:rPr>
          <w:i/>
          <w:lang w:val="en-GB"/>
        </w:rPr>
      </w:pPr>
      <w:r w:rsidRPr="0012350F">
        <w:rPr>
          <w:i/>
          <w:lang w:val="en-GB"/>
        </w:rPr>
        <w:t>b)</w:t>
      </w:r>
      <w:r w:rsidRPr="0012350F">
        <w:rPr>
          <w:i/>
          <w:lang w:val="en-GB"/>
        </w:rPr>
        <w:tab/>
        <w:t xml:space="preserve">they have been convicted of offences concerning their professional conduct by a judgment which haves the force of res judicata; (i.e. against which no appeal is possible);  </w:t>
      </w:r>
    </w:p>
    <w:p w14:paraId="1A81AF6A" w14:textId="77777777" w:rsidR="00605F6C" w:rsidRPr="0012350F" w:rsidRDefault="00605F6C" w:rsidP="00605F6C">
      <w:pPr>
        <w:spacing w:after="120"/>
        <w:ind w:left="426" w:hanging="294"/>
        <w:jc w:val="both"/>
        <w:rPr>
          <w:i/>
          <w:lang w:val="en-GB"/>
        </w:rPr>
      </w:pPr>
      <w:r w:rsidRPr="0012350F">
        <w:rPr>
          <w:i/>
          <w:lang w:val="en-GB"/>
        </w:rPr>
        <w:t>c)</w:t>
      </w:r>
      <w:r w:rsidRPr="0012350F">
        <w:rPr>
          <w:i/>
          <w:lang w:val="en-GB"/>
        </w:rPr>
        <w:tab/>
        <w:t xml:space="preserve">they have been declared guilty of grave professional misconduct proven by any means which SADC Secretariat can justify; </w:t>
      </w:r>
    </w:p>
    <w:p w14:paraId="7C3331D2" w14:textId="77777777" w:rsidR="00605F6C" w:rsidRPr="0012350F" w:rsidRDefault="00605F6C" w:rsidP="00605F6C">
      <w:pPr>
        <w:spacing w:after="120"/>
        <w:ind w:left="426" w:hanging="294"/>
        <w:jc w:val="both"/>
        <w:rPr>
          <w:i/>
          <w:lang w:val="en-GB"/>
        </w:rPr>
      </w:pPr>
      <w:r w:rsidRPr="0012350F">
        <w:rPr>
          <w:i/>
          <w:lang w:val="en-GB"/>
        </w:rPr>
        <w:t>d)</w:t>
      </w:r>
      <w:r w:rsidRPr="0012350F">
        <w:rPr>
          <w:i/>
          <w:lang w:val="en-GB"/>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530B4DF5" w14:textId="77777777" w:rsidR="00605F6C" w:rsidRPr="0012350F" w:rsidRDefault="00605F6C" w:rsidP="00605F6C">
      <w:pPr>
        <w:spacing w:after="120"/>
        <w:ind w:left="426" w:hanging="294"/>
        <w:jc w:val="both"/>
        <w:rPr>
          <w:i/>
          <w:lang w:val="en-GB"/>
        </w:rPr>
      </w:pPr>
      <w:r w:rsidRPr="0012350F">
        <w:rPr>
          <w:i/>
          <w:lang w:val="en-GB"/>
        </w:rPr>
        <w:t>e)</w:t>
      </w:r>
      <w:r w:rsidRPr="0012350F">
        <w:rPr>
          <w:i/>
          <w:lang w:val="en-GB"/>
        </w:rPr>
        <w:tab/>
        <w:t>they have been the subject of a judgment which has the force of res judicata for fraud, corruption, involvement in a criminal organisation or any other illegal activity detrimental to the SADC Secretariat' financial interests; or</w:t>
      </w:r>
    </w:p>
    <w:p w14:paraId="73BA95D4" w14:textId="77777777" w:rsidR="00605F6C" w:rsidRPr="0012350F" w:rsidRDefault="00605F6C" w:rsidP="00605F6C">
      <w:pPr>
        <w:spacing w:after="120"/>
        <w:ind w:left="426" w:hanging="294"/>
        <w:jc w:val="both"/>
        <w:rPr>
          <w:i/>
          <w:lang w:val="en-GB"/>
        </w:rPr>
      </w:pPr>
      <w:r w:rsidRPr="0012350F">
        <w:rPr>
          <w:i/>
          <w:lang w:val="en-GB"/>
        </w:rPr>
        <w:t>f)</w:t>
      </w:r>
      <w:r w:rsidRPr="0012350F">
        <w:rPr>
          <w:i/>
          <w:lang w:val="en-GB"/>
        </w:rPr>
        <w:tab/>
        <w:t>they are being currently subject to an administrative penalty.</w:t>
      </w:r>
    </w:p>
    <w:p w14:paraId="5812E073" w14:textId="77777777" w:rsidR="00605F6C" w:rsidRPr="0012350F" w:rsidRDefault="00605F6C" w:rsidP="00605F6C">
      <w:pPr>
        <w:jc w:val="both"/>
      </w:pPr>
      <w:r w:rsidRPr="0012350F">
        <w:t>I confirm that I am not in any of the situations described above, and I hereby declare that at any point in time, at the Ministry of Trade’s request, I will provide certified copies of documents to prove so.</w:t>
      </w:r>
    </w:p>
    <w:p w14:paraId="67396E1F" w14:textId="77777777" w:rsidR="00605F6C" w:rsidRPr="0012350F" w:rsidRDefault="00605F6C" w:rsidP="00605F6C">
      <w:pPr>
        <w:jc w:val="both"/>
      </w:pPr>
    </w:p>
    <w:p w14:paraId="21428D01" w14:textId="77777777" w:rsidR="00605F6C" w:rsidRPr="0012350F" w:rsidRDefault="00605F6C" w:rsidP="00605F6C">
      <w:pPr>
        <w:jc w:val="both"/>
      </w:pPr>
      <w:r w:rsidRPr="0012350F">
        <w:t>I am aware that the penalties set out in the Procurement Policy may be applied in the case of a false declaration, should the contract be awarded to me.</w:t>
      </w:r>
    </w:p>
    <w:p w14:paraId="11282EDE" w14:textId="77777777" w:rsidR="00605F6C" w:rsidRPr="0012350F" w:rsidRDefault="00605F6C" w:rsidP="00605F6C">
      <w:pPr>
        <w:jc w:val="both"/>
      </w:pPr>
    </w:p>
    <w:p w14:paraId="4D9AA369" w14:textId="77777777" w:rsidR="00605F6C" w:rsidRPr="0012350F" w:rsidRDefault="00605F6C" w:rsidP="00605F6C">
      <w:pPr>
        <w:jc w:val="both"/>
      </w:pPr>
      <w:r w:rsidRPr="0012350F">
        <w:lastRenderedPageBreak/>
        <w:t xml:space="preserve">My proposal is binding upon me for the period indicated in Paragraph 9(iii) of this Request for Expression of Interest. </w:t>
      </w:r>
    </w:p>
    <w:p w14:paraId="407BC5CA" w14:textId="77777777" w:rsidR="00605F6C" w:rsidRPr="0012350F" w:rsidRDefault="00605F6C" w:rsidP="00605F6C">
      <w:pPr>
        <w:jc w:val="both"/>
      </w:pPr>
    </w:p>
    <w:p w14:paraId="675FBDA2" w14:textId="77777777" w:rsidR="00605F6C" w:rsidRPr="0012350F" w:rsidRDefault="00605F6C" w:rsidP="00605F6C">
      <w:pPr>
        <w:jc w:val="both"/>
        <w:rPr>
          <w:b/>
        </w:rPr>
      </w:pPr>
      <w:r w:rsidRPr="0012350F">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5EFAD53A" w14:textId="77777777" w:rsidR="00605F6C" w:rsidRPr="0012350F" w:rsidRDefault="00605F6C" w:rsidP="00605F6C">
      <w:pPr>
        <w:jc w:val="both"/>
        <w:rPr>
          <w:lang w:val="en-GB"/>
        </w:rPr>
      </w:pPr>
    </w:p>
    <w:p w14:paraId="57D3090E" w14:textId="77777777" w:rsidR="00605F6C" w:rsidRPr="0012350F" w:rsidRDefault="00605F6C" w:rsidP="00605F6C">
      <w:pPr>
        <w:ind w:firstLine="720"/>
        <w:jc w:val="both"/>
        <w:rPr>
          <w:lang w:val="en-GB"/>
        </w:rPr>
      </w:pPr>
      <w:r w:rsidRPr="0012350F">
        <w:rPr>
          <w:lang w:val="en-GB"/>
        </w:rPr>
        <w:t>I understand you are not bound to accept any Proposal you receive.</w:t>
      </w:r>
    </w:p>
    <w:p w14:paraId="560F4902" w14:textId="77777777" w:rsidR="00605F6C" w:rsidRPr="0012350F" w:rsidRDefault="00605F6C" w:rsidP="00605F6C">
      <w:pPr>
        <w:rPr>
          <w:lang w:val="en-GB"/>
        </w:rPr>
      </w:pPr>
    </w:p>
    <w:p w14:paraId="2370B349" w14:textId="77777777" w:rsidR="00605F6C" w:rsidRPr="0012350F" w:rsidRDefault="00605F6C" w:rsidP="00605F6C">
      <w:pPr>
        <w:ind w:firstLine="708"/>
        <w:jc w:val="both"/>
        <w:rPr>
          <w:lang w:val="en-GB"/>
        </w:rPr>
      </w:pPr>
      <w:r w:rsidRPr="0012350F">
        <w:rPr>
          <w:lang w:val="en-GB"/>
        </w:rPr>
        <w:t>Yours sincerely,</w:t>
      </w:r>
    </w:p>
    <w:p w14:paraId="359ABE07" w14:textId="77777777" w:rsidR="00605F6C" w:rsidRPr="0012350F" w:rsidRDefault="00605F6C" w:rsidP="00605F6C">
      <w:pPr>
        <w:jc w:val="both"/>
        <w:rPr>
          <w:lang w:val="en-GB"/>
        </w:rPr>
      </w:pPr>
    </w:p>
    <w:p w14:paraId="0C78E977" w14:textId="77777777" w:rsidR="00605F6C" w:rsidRPr="0012350F" w:rsidRDefault="00605F6C" w:rsidP="00605F6C">
      <w:pPr>
        <w:tabs>
          <w:tab w:val="right" w:pos="8460"/>
        </w:tabs>
        <w:ind w:left="720"/>
        <w:jc w:val="both"/>
        <w:rPr>
          <w:u w:val="single"/>
          <w:lang w:val="en-GB"/>
        </w:rPr>
      </w:pPr>
      <w:r w:rsidRPr="0012350F">
        <w:rPr>
          <w:lang w:val="en-GB"/>
        </w:rPr>
        <w:t>Signature [</w:t>
      </w:r>
      <w:r w:rsidRPr="0012350F">
        <w:rPr>
          <w:i/>
          <w:iCs/>
          <w:lang w:val="en-GB"/>
        </w:rPr>
        <w:t>In full and initials</w:t>
      </w:r>
      <w:r w:rsidRPr="0012350F">
        <w:rPr>
          <w:lang w:val="en-GB"/>
        </w:rPr>
        <w:t xml:space="preserve">]:  </w:t>
      </w:r>
      <w:r w:rsidRPr="0012350F">
        <w:rPr>
          <w:u w:val="single"/>
          <w:lang w:val="en-GB"/>
        </w:rPr>
        <w:tab/>
      </w:r>
    </w:p>
    <w:p w14:paraId="15A12252" w14:textId="77777777" w:rsidR="00605F6C" w:rsidRPr="0012350F" w:rsidRDefault="00605F6C" w:rsidP="00605F6C">
      <w:pPr>
        <w:tabs>
          <w:tab w:val="right" w:pos="8460"/>
        </w:tabs>
        <w:ind w:left="720"/>
        <w:jc w:val="both"/>
        <w:rPr>
          <w:lang w:val="en-GB"/>
        </w:rPr>
      </w:pPr>
    </w:p>
    <w:p w14:paraId="61AE5E15" w14:textId="77777777" w:rsidR="00605F6C" w:rsidRPr="0012350F" w:rsidRDefault="00605F6C" w:rsidP="00605F6C">
      <w:pPr>
        <w:tabs>
          <w:tab w:val="right" w:pos="8460"/>
        </w:tabs>
        <w:ind w:left="720"/>
        <w:jc w:val="both"/>
        <w:rPr>
          <w:u w:val="single"/>
          <w:lang w:val="en-GB"/>
        </w:rPr>
      </w:pPr>
      <w:r w:rsidRPr="0012350F">
        <w:rPr>
          <w:lang w:val="en-GB"/>
        </w:rPr>
        <w:t xml:space="preserve">Name and Title of Signatory:  </w:t>
      </w:r>
      <w:r w:rsidRPr="0012350F">
        <w:rPr>
          <w:u w:val="single"/>
          <w:lang w:val="en-GB"/>
        </w:rPr>
        <w:tab/>
      </w:r>
    </w:p>
    <w:p w14:paraId="795C319A" w14:textId="77777777" w:rsidR="00605F6C" w:rsidRPr="0012350F" w:rsidRDefault="00605F6C" w:rsidP="00605F6C">
      <w:pPr>
        <w:pStyle w:val="BodyText2"/>
        <w:pBdr>
          <w:bottom w:val="single" w:sz="4" w:space="1" w:color="auto"/>
        </w:pBdr>
        <w:rPr>
          <w:lang w:val="en-GB"/>
        </w:rPr>
      </w:pPr>
    </w:p>
    <w:p w14:paraId="60E7E950" w14:textId="77777777" w:rsidR="00605F6C" w:rsidRPr="0012350F" w:rsidRDefault="00605F6C" w:rsidP="00605F6C">
      <w:pPr>
        <w:pStyle w:val="BodyText2"/>
        <w:pBdr>
          <w:bottom w:val="single" w:sz="4" w:space="1" w:color="auto"/>
        </w:pBdr>
        <w:rPr>
          <w:lang w:val="en-GB"/>
        </w:rPr>
      </w:pPr>
    </w:p>
    <w:p w14:paraId="3BEE9261" w14:textId="77777777" w:rsidR="00605F6C" w:rsidRPr="0012350F" w:rsidRDefault="00605F6C" w:rsidP="00605F6C">
      <w:pPr>
        <w:pStyle w:val="BodyText2"/>
        <w:pBdr>
          <w:bottom w:val="single" w:sz="4" w:space="1" w:color="auto"/>
        </w:pBdr>
        <w:rPr>
          <w:lang w:val="en-GB"/>
        </w:rPr>
      </w:pPr>
    </w:p>
    <w:p w14:paraId="4A7277CB" w14:textId="77777777" w:rsidR="00605F6C" w:rsidRPr="0012350F" w:rsidRDefault="00605F6C" w:rsidP="00605F6C">
      <w:pPr>
        <w:pStyle w:val="Heading3"/>
        <w:keepNext w:val="0"/>
        <w:rPr>
          <w:lang w:val="en-GB"/>
        </w:rPr>
      </w:pPr>
      <w:r w:rsidRPr="0012350F">
        <w:rPr>
          <w:lang w:val="en-GB"/>
        </w:rPr>
        <w:br w:type="page"/>
      </w:r>
    </w:p>
    <w:p w14:paraId="246A7772" w14:textId="77777777" w:rsidR="00605F6C" w:rsidRPr="0012350F" w:rsidRDefault="00605F6C" w:rsidP="00605F6C">
      <w:pPr>
        <w:pStyle w:val="Fett1"/>
        <w:jc w:val="center"/>
        <w:outlineLvl w:val="0"/>
        <w:rPr>
          <w:rFonts w:ascii="Times New Roman" w:hAnsi="Times New Roman"/>
          <w:sz w:val="24"/>
          <w:szCs w:val="24"/>
          <w:lang w:val="en-GB"/>
        </w:rPr>
      </w:pPr>
      <w:bookmarkStart w:id="27" w:name="_Toc267927846"/>
      <w:r w:rsidRPr="0012350F">
        <w:rPr>
          <w:rFonts w:ascii="Times New Roman" w:hAnsi="Times New Roman"/>
          <w:sz w:val="24"/>
          <w:szCs w:val="24"/>
          <w:lang w:val="en-GB"/>
        </w:rPr>
        <w:lastRenderedPageBreak/>
        <w:t>B.</w:t>
      </w:r>
      <w:r w:rsidRPr="0012350F">
        <w:rPr>
          <w:rFonts w:ascii="Times New Roman" w:hAnsi="Times New Roman"/>
          <w:sz w:val="24"/>
          <w:szCs w:val="24"/>
          <w:lang w:val="en-GB"/>
        </w:rPr>
        <w:tab/>
        <w:t>CURRICULUM VITAE</w:t>
      </w:r>
      <w:bookmarkEnd w:id="27"/>
    </w:p>
    <w:p w14:paraId="23751BF2" w14:textId="77777777" w:rsidR="00605F6C" w:rsidRPr="0012350F" w:rsidRDefault="00605F6C" w:rsidP="00605F6C">
      <w:pPr>
        <w:pBdr>
          <w:bottom w:val="single" w:sz="8" w:space="1" w:color="auto"/>
        </w:pBdr>
        <w:jc w:val="center"/>
        <w:rPr>
          <w:b/>
          <w:i/>
          <w:lang w:val="en-GB"/>
        </w:rPr>
      </w:pPr>
      <w:r w:rsidRPr="0012350F">
        <w:rPr>
          <w:b/>
          <w:i/>
          <w:lang w:val="en-GB"/>
        </w:rPr>
        <w:t>[insert full name]</w:t>
      </w:r>
    </w:p>
    <w:p w14:paraId="5EBDC9FC" w14:textId="77777777" w:rsidR="00605F6C" w:rsidRPr="0012350F" w:rsidRDefault="00605F6C" w:rsidP="00605F6C">
      <w:pPr>
        <w:pBdr>
          <w:bottom w:val="single" w:sz="8" w:space="1" w:color="auto"/>
        </w:pBdr>
        <w:jc w:val="center"/>
        <w:rPr>
          <w:b/>
          <w:i/>
          <w:lang w:val="en-GB"/>
        </w:rPr>
      </w:pPr>
    </w:p>
    <w:p w14:paraId="31FAB5CB" w14:textId="77777777" w:rsidR="00605F6C" w:rsidRPr="0012350F" w:rsidRDefault="00605F6C" w:rsidP="00605F6C">
      <w:pPr>
        <w:jc w:val="right"/>
        <w:rPr>
          <w:lang w:val="en-GB"/>
        </w:rPr>
      </w:pPr>
    </w:p>
    <w:p w14:paraId="7A1D0023" w14:textId="77777777" w:rsidR="00605F6C" w:rsidRPr="0012350F" w:rsidRDefault="00605F6C" w:rsidP="00605F6C">
      <w:pPr>
        <w:suppressAutoHyphens/>
        <w:jc w:val="both"/>
        <w:rPr>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605F6C" w:rsidRPr="0012350F" w14:paraId="3FE29B18" w14:textId="77777777" w:rsidTr="000724BF">
        <w:tc>
          <w:tcPr>
            <w:tcW w:w="3510" w:type="dxa"/>
          </w:tcPr>
          <w:p w14:paraId="459B4549" w14:textId="77777777" w:rsidR="00605F6C" w:rsidRPr="0012350F" w:rsidRDefault="00605F6C" w:rsidP="00154B56">
            <w:pPr>
              <w:pStyle w:val="ListParagraph"/>
              <w:numPr>
                <w:ilvl w:val="0"/>
                <w:numId w:val="10"/>
              </w:numPr>
              <w:suppressAutoHyphens/>
              <w:ind w:left="230" w:hanging="194"/>
              <w:rPr>
                <w:b/>
                <w:lang w:val="en-GB"/>
              </w:rPr>
            </w:pPr>
            <w:r w:rsidRPr="0012350F">
              <w:rPr>
                <w:b/>
                <w:lang w:val="en-GB"/>
              </w:rPr>
              <w:t>Family name:</w:t>
            </w:r>
          </w:p>
        </w:tc>
        <w:tc>
          <w:tcPr>
            <w:tcW w:w="6237" w:type="dxa"/>
          </w:tcPr>
          <w:p w14:paraId="70BDE40C" w14:textId="77777777" w:rsidR="00605F6C" w:rsidRPr="0012350F" w:rsidRDefault="00605F6C" w:rsidP="00154B56">
            <w:pPr>
              <w:pStyle w:val="ListParagraph"/>
              <w:ind w:left="388"/>
              <w:rPr>
                <w:i/>
                <w:lang w:val="en-GB"/>
              </w:rPr>
            </w:pPr>
            <w:r w:rsidRPr="0012350F">
              <w:rPr>
                <w:i/>
                <w:lang w:val="en-GB"/>
              </w:rPr>
              <w:t>[insert the name]</w:t>
            </w:r>
          </w:p>
        </w:tc>
      </w:tr>
      <w:tr w:rsidR="00605F6C" w:rsidRPr="0012350F" w14:paraId="2584D38B" w14:textId="77777777" w:rsidTr="000724BF">
        <w:tc>
          <w:tcPr>
            <w:tcW w:w="3510" w:type="dxa"/>
          </w:tcPr>
          <w:p w14:paraId="7364AF92" w14:textId="77777777" w:rsidR="00605F6C" w:rsidRPr="0012350F" w:rsidRDefault="00605F6C" w:rsidP="00154B56">
            <w:pPr>
              <w:pStyle w:val="ListParagraph"/>
              <w:numPr>
                <w:ilvl w:val="0"/>
                <w:numId w:val="10"/>
              </w:numPr>
              <w:suppressAutoHyphens/>
              <w:ind w:left="230" w:hanging="194"/>
              <w:rPr>
                <w:b/>
                <w:lang w:val="en-GB"/>
              </w:rPr>
            </w:pPr>
            <w:r w:rsidRPr="0012350F">
              <w:rPr>
                <w:b/>
                <w:lang w:val="en-GB"/>
              </w:rPr>
              <w:t>First names:</w:t>
            </w:r>
          </w:p>
        </w:tc>
        <w:tc>
          <w:tcPr>
            <w:tcW w:w="6237" w:type="dxa"/>
          </w:tcPr>
          <w:p w14:paraId="78B07BA8" w14:textId="77777777" w:rsidR="00605F6C" w:rsidRPr="0012350F" w:rsidRDefault="00605F6C" w:rsidP="00154B56">
            <w:pPr>
              <w:pStyle w:val="ListParagraph"/>
              <w:suppressAutoHyphens/>
              <w:ind w:left="230"/>
              <w:rPr>
                <w:i/>
                <w:lang w:val="en-GB"/>
              </w:rPr>
            </w:pPr>
            <w:r w:rsidRPr="0012350F">
              <w:rPr>
                <w:i/>
                <w:lang w:val="en-GB"/>
              </w:rPr>
              <w:t>[insert the names in full]</w:t>
            </w:r>
          </w:p>
        </w:tc>
      </w:tr>
      <w:tr w:rsidR="00605F6C" w:rsidRPr="0012350F" w14:paraId="22FA7B4B" w14:textId="77777777" w:rsidTr="000724BF">
        <w:tc>
          <w:tcPr>
            <w:tcW w:w="3510" w:type="dxa"/>
          </w:tcPr>
          <w:p w14:paraId="73B44A8B" w14:textId="77777777" w:rsidR="00605F6C" w:rsidRPr="0012350F" w:rsidRDefault="00605F6C" w:rsidP="00154B56">
            <w:pPr>
              <w:pStyle w:val="ListParagraph"/>
              <w:numPr>
                <w:ilvl w:val="0"/>
                <w:numId w:val="10"/>
              </w:numPr>
              <w:suppressAutoHyphens/>
              <w:ind w:left="230" w:hanging="194"/>
              <w:rPr>
                <w:b/>
                <w:lang w:val="en-GB"/>
              </w:rPr>
            </w:pPr>
            <w:r w:rsidRPr="0012350F">
              <w:rPr>
                <w:b/>
                <w:lang w:val="en-GB"/>
              </w:rPr>
              <w:t>Date of birth:</w:t>
            </w:r>
          </w:p>
        </w:tc>
        <w:tc>
          <w:tcPr>
            <w:tcW w:w="6237" w:type="dxa"/>
          </w:tcPr>
          <w:p w14:paraId="669CA889" w14:textId="77777777" w:rsidR="00605F6C" w:rsidRPr="0012350F" w:rsidRDefault="00605F6C" w:rsidP="00154B56">
            <w:pPr>
              <w:pStyle w:val="ListParagraph"/>
              <w:suppressAutoHyphens/>
              <w:ind w:left="230"/>
              <w:rPr>
                <w:i/>
                <w:lang w:val="en-GB"/>
              </w:rPr>
            </w:pPr>
            <w:r w:rsidRPr="0012350F">
              <w:rPr>
                <w:i/>
                <w:lang w:val="en-GB"/>
              </w:rPr>
              <w:t>[insert the date]</w:t>
            </w:r>
          </w:p>
        </w:tc>
      </w:tr>
      <w:tr w:rsidR="00605F6C" w:rsidRPr="0012350F" w14:paraId="0D811B94" w14:textId="77777777" w:rsidTr="000724BF">
        <w:tc>
          <w:tcPr>
            <w:tcW w:w="3510" w:type="dxa"/>
          </w:tcPr>
          <w:p w14:paraId="7E58B8D2" w14:textId="77777777" w:rsidR="00605F6C" w:rsidRPr="0012350F" w:rsidRDefault="00605F6C" w:rsidP="00154B56">
            <w:pPr>
              <w:pStyle w:val="ListParagraph"/>
              <w:numPr>
                <w:ilvl w:val="0"/>
                <w:numId w:val="10"/>
              </w:numPr>
              <w:suppressAutoHyphens/>
              <w:ind w:left="230" w:hanging="194"/>
              <w:rPr>
                <w:b/>
                <w:lang w:val="en-GB"/>
              </w:rPr>
            </w:pPr>
            <w:r w:rsidRPr="0012350F">
              <w:rPr>
                <w:b/>
                <w:lang w:val="en-GB"/>
              </w:rPr>
              <w:t>Nationality:</w:t>
            </w:r>
          </w:p>
        </w:tc>
        <w:tc>
          <w:tcPr>
            <w:tcW w:w="6237" w:type="dxa"/>
          </w:tcPr>
          <w:p w14:paraId="2CB7428E" w14:textId="77777777" w:rsidR="00605F6C" w:rsidRPr="0012350F" w:rsidRDefault="00605F6C" w:rsidP="00154B56">
            <w:pPr>
              <w:pStyle w:val="ListParagraph"/>
              <w:suppressAutoHyphens/>
              <w:ind w:left="230"/>
              <w:rPr>
                <w:i/>
                <w:lang w:val="en-GB"/>
              </w:rPr>
            </w:pPr>
            <w:r w:rsidRPr="0012350F">
              <w:rPr>
                <w:i/>
                <w:lang w:val="en-GB"/>
              </w:rPr>
              <w:t>[insert the country or countries of citizenship]</w:t>
            </w:r>
          </w:p>
        </w:tc>
      </w:tr>
      <w:tr w:rsidR="00605F6C" w:rsidRPr="0012350F" w14:paraId="348F8D23" w14:textId="77777777" w:rsidTr="000724BF">
        <w:tc>
          <w:tcPr>
            <w:tcW w:w="3510" w:type="dxa"/>
          </w:tcPr>
          <w:p w14:paraId="2D0BB603" w14:textId="77777777" w:rsidR="00605F6C" w:rsidRPr="0012350F" w:rsidRDefault="00605F6C" w:rsidP="00154B56">
            <w:pPr>
              <w:pStyle w:val="ListParagraph"/>
              <w:suppressAutoHyphens/>
              <w:ind w:left="230"/>
              <w:rPr>
                <w:b/>
                <w:lang w:val="en-GB"/>
              </w:rPr>
            </w:pPr>
          </w:p>
        </w:tc>
        <w:tc>
          <w:tcPr>
            <w:tcW w:w="6237" w:type="dxa"/>
          </w:tcPr>
          <w:p w14:paraId="3552623D" w14:textId="77777777" w:rsidR="00605F6C" w:rsidRPr="0012350F" w:rsidRDefault="00605F6C" w:rsidP="00154B56">
            <w:pPr>
              <w:pStyle w:val="ListParagraph"/>
              <w:suppressAutoHyphens/>
              <w:ind w:left="230"/>
              <w:rPr>
                <w:i/>
                <w:lang w:val="en-GB"/>
              </w:rPr>
            </w:pPr>
          </w:p>
        </w:tc>
      </w:tr>
      <w:tr w:rsidR="00605F6C" w:rsidRPr="0012350F" w14:paraId="154A552A" w14:textId="77777777" w:rsidTr="000724BF">
        <w:tc>
          <w:tcPr>
            <w:tcW w:w="3510" w:type="dxa"/>
          </w:tcPr>
          <w:p w14:paraId="02263C6E" w14:textId="77777777" w:rsidR="00605F6C" w:rsidRPr="0012350F" w:rsidRDefault="00605F6C" w:rsidP="00154B56">
            <w:pPr>
              <w:pStyle w:val="ListParagraph"/>
              <w:numPr>
                <w:ilvl w:val="0"/>
                <w:numId w:val="10"/>
              </w:numPr>
              <w:suppressAutoHyphens/>
              <w:ind w:left="230" w:hanging="194"/>
              <w:rPr>
                <w:b/>
                <w:lang w:val="en-GB"/>
              </w:rPr>
            </w:pPr>
            <w:r w:rsidRPr="0012350F">
              <w:rPr>
                <w:b/>
                <w:lang w:val="en-GB"/>
              </w:rPr>
              <w:t>Physical address:</w:t>
            </w:r>
          </w:p>
          <w:p w14:paraId="0FE8EABB" w14:textId="77777777" w:rsidR="00605F6C" w:rsidRPr="0012350F" w:rsidRDefault="00605F6C" w:rsidP="00154B56">
            <w:pPr>
              <w:pStyle w:val="ListParagraph"/>
              <w:numPr>
                <w:ilvl w:val="0"/>
                <w:numId w:val="10"/>
              </w:numPr>
              <w:suppressAutoHyphens/>
              <w:ind w:left="230" w:hanging="194"/>
              <w:rPr>
                <w:b/>
                <w:lang w:val="en-GB"/>
              </w:rPr>
            </w:pPr>
            <w:r w:rsidRPr="0012350F">
              <w:rPr>
                <w:b/>
                <w:lang w:val="en-GB"/>
              </w:rPr>
              <w:t>Postal address</w:t>
            </w:r>
          </w:p>
          <w:p w14:paraId="7581C633" w14:textId="77777777" w:rsidR="00605F6C" w:rsidRPr="0012350F" w:rsidRDefault="00605F6C" w:rsidP="00154B56">
            <w:pPr>
              <w:pStyle w:val="ListParagraph"/>
              <w:numPr>
                <w:ilvl w:val="0"/>
                <w:numId w:val="10"/>
              </w:numPr>
              <w:suppressAutoHyphens/>
              <w:ind w:left="230" w:hanging="194"/>
              <w:rPr>
                <w:b/>
                <w:lang w:val="en-GB"/>
              </w:rPr>
            </w:pPr>
            <w:r w:rsidRPr="0012350F">
              <w:rPr>
                <w:b/>
                <w:lang w:val="en-GB"/>
              </w:rPr>
              <w:t>Phone:</w:t>
            </w:r>
          </w:p>
          <w:p w14:paraId="0E9D8133" w14:textId="77777777" w:rsidR="00605F6C" w:rsidRPr="0012350F" w:rsidRDefault="00605F6C" w:rsidP="00154B56">
            <w:pPr>
              <w:pStyle w:val="ListParagraph"/>
              <w:numPr>
                <w:ilvl w:val="0"/>
                <w:numId w:val="10"/>
              </w:numPr>
              <w:suppressAutoHyphens/>
              <w:ind w:left="230" w:hanging="194"/>
              <w:rPr>
                <w:b/>
                <w:lang w:val="en-GB"/>
              </w:rPr>
            </w:pPr>
            <w:r w:rsidRPr="0012350F">
              <w:rPr>
                <w:b/>
                <w:lang w:val="en-GB"/>
              </w:rPr>
              <w:t>E-mail:</w:t>
            </w:r>
          </w:p>
        </w:tc>
        <w:tc>
          <w:tcPr>
            <w:tcW w:w="6237" w:type="dxa"/>
          </w:tcPr>
          <w:p w14:paraId="4B723FF1" w14:textId="77777777" w:rsidR="00605F6C" w:rsidRPr="0012350F" w:rsidRDefault="00605F6C" w:rsidP="00154B56">
            <w:pPr>
              <w:pStyle w:val="ListParagraph"/>
              <w:suppressAutoHyphens/>
              <w:ind w:left="230"/>
              <w:rPr>
                <w:i/>
                <w:lang w:val="en-GB"/>
              </w:rPr>
            </w:pPr>
            <w:r w:rsidRPr="0012350F">
              <w:rPr>
                <w:i/>
                <w:lang w:val="en-GB"/>
              </w:rPr>
              <w:t>[insert the physical address]</w:t>
            </w:r>
          </w:p>
          <w:p w14:paraId="790BE626" w14:textId="77777777" w:rsidR="00605F6C" w:rsidRPr="0012350F" w:rsidRDefault="00605F6C" w:rsidP="00154B56">
            <w:pPr>
              <w:pStyle w:val="ListParagraph"/>
              <w:suppressAutoHyphens/>
              <w:ind w:left="230"/>
              <w:rPr>
                <w:i/>
                <w:lang w:val="en-GB"/>
              </w:rPr>
            </w:pPr>
          </w:p>
          <w:p w14:paraId="58894BB2" w14:textId="77777777" w:rsidR="00605F6C" w:rsidRPr="0012350F" w:rsidRDefault="00605F6C" w:rsidP="00154B56">
            <w:pPr>
              <w:pStyle w:val="ListParagraph"/>
              <w:suppressAutoHyphens/>
              <w:ind w:left="230"/>
              <w:rPr>
                <w:i/>
                <w:lang w:val="en-GB"/>
              </w:rPr>
            </w:pPr>
            <w:r w:rsidRPr="0012350F">
              <w:rPr>
                <w:i/>
                <w:lang w:val="en-GB"/>
              </w:rPr>
              <w:t>[Insert Postal Address]</w:t>
            </w:r>
          </w:p>
          <w:p w14:paraId="2629CA4D" w14:textId="77777777" w:rsidR="00605F6C" w:rsidRPr="0012350F" w:rsidRDefault="00605F6C" w:rsidP="00154B56">
            <w:pPr>
              <w:pStyle w:val="ListParagraph"/>
              <w:suppressAutoHyphens/>
              <w:ind w:left="230"/>
              <w:rPr>
                <w:i/>
                <w:lang w:val="en-GB"/>
              </w:rPr>
            </w:pPr>
            <w:r w:rsidRPr="0012350F">
              <w:rPr>
                <w:i/>
                <w:lang w:val="en-GB"/>
              </w:rPr>
              <w:t>[insert the phone and mobile no.]</w:t>
            </w:r>
          </w:p>
          <w:p w14:paraId="2C42AF43" w14:textId="77777777" w:rsidR="00605F6C" w:rsidRPr="0012350F" w:rsidRDefault="00605F6C" w:rsidP="00154B56">
            <w:pPr>
              <w:pStyle w:val="ListParagraph"/>
              <w:suppressAutoHyphens/>
              <w:ind w:left="230"/>
              <w:rPr>
                <w:i/>
                <w:lang w:val="en-GB"/>
              </w:rPr>
            </w:pPr>
            <w:r w:rsidRPr="0012350F">
              <w:rPr>
                <w:i/>
                <w:lang w:val="en-GB"/>
              </w:rPr>
              <w:t>[Insert E-mail address(es)</w:t>
            </w:r>
          </w:p>
        </w:tc>
      </w:tr>
      <w:tr w:rsidR="00605F6C" w:rsidRPr="0012350F" w14:paraId="77514371" w14:textId="77777777" w:rsidTr="000724BF">
        <w:tc>
          <w:tcPr>
            <w:tcW w:w="3510" w:type="dxa"/>
          </w:tcPr>
          <w:p w14:paraId="5FB1EC18" w14:textId="77777777" w:rsidR="00605F6C" w:rsidRPr="0012350F" w:rsidRDefault="00605F6C" w:rsidP="00154B56">
            <w:pPr>
              <w:pStyle w:val="ListParagraph"/>
              <w:numPr>
                <w:ilvl w:val="0"/>
                <w:numId w:val="11"/>
              </w:numPr>
              <w:tabs>
                <w:tab w:val="left" w:pos="230"/>
              </w:tabs>
              <w:ind w:left="388" w:hanging="194"/>
              <w:rPr>
                <w:b/>
                <w:lang w:val="en-GB"/>
              </w:rPr>
            </w:pPr>
            <w:r w:rsidRPr="0012350F">
              <w:rPr>
                <w:b/>
                <w:lang w:val="en-GB"/>
              </w:rPr>
              <w:t>Education:</w:t>
            </w:r>
          </w:p>
        </w:tc>
        <w:tc>
          <w:tcPr>
            <w:tcW w:w="6237" w:type="dxa"/>
          </w:tcPr>
          <w:p w14:paraId="47BB4BA1" w14:textId="77777777" w:rsidR="00605F6C" w:rsidRPr="0012350F" w:rsidRDefault="00605F6C" w:rsidP="000724BF">
            <w:pPr>
              <w:rPr>
                <w:lang w:val="en-GB"/>
              </w:rPr>
            </w:pPr>
          </w:p>
        </w:tc>
      </w:tr>
      <w:tr w:rsidR="00605F6C" w:rsidRPr="0012350F" w14:paraId="0D0A257D" w14:textId="77777777" w:rsidTr="000724BF">
        <w:tc>
          <w:tcPr>
            <w:tcW w:w="3510" w:type="dxa"/>
          </w:tcPr>
          <w:p w14:paraId="03952BBC" w14:textId="77777777" w:rsidR="00605F6C" w:rsidRPr="0012350F" w:rsidRDefault="00605F6C" w:rsidP="00154B56">
            <w:pPr>
              <w:tabs>
                <w:tab w:val="left" w:pos="230"/>
              </w:tabs>
              <w:ind w:left="229" w:hanging="229"/>
              <w:rPr>
                <w:b/>
                <w:lang w:val="en-GB"/>
              </w:rPr>
            </w:pPr>
          </w:p>
        </w:tc>
        <w:tc>
          <w:tcPr>
            <w:tcW w:w="6237" w:type="dxa"/>
          </w:tcPr>
          <w:p w14:paraId="0CBB6B25" w14:textId="77777777" w:rsidR="00605F6C" w:rsidRPr="0012350F" w:rsidRDefault="00605F6C" w:rsidP="000724BF">
            <w:pPr>
              <w:rPr>
                <w:lang w:val="en-GB"/>
              </w:rPr>
            </w:pPr>
          </w:p>
        </w:tc>
      </w:tr>
      <w:tr w:rsidR="00605F6C" w:rsidRPr="0012350F" w14:paraId="2FF540E6" w14:textId="77777777" w:rsidTr="000724BF">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594CE4FB" w14:textId="77777777" w:rsidR="00605F6C" w:rsidRPr="0012350F" w:rsidRDefault="00605F6C" w:rsidP="000724BF">
            <w:pPr>
              <w:suppressAutoHyphens/>
              <w:rPr>
                <w:b/>
                <w:lang w:val="en-GB"/>
              </w:rPr>
            </w:pPr>
            <w:r w:rsidRPr="0012350F">
              <w:rPr>
                <w:b/>
                <w:lang w:val="en-GB"/>
              </w:rPr>
              <w:t>Institution:</w:t>
            </w:r>
          </w:p>
          <w:p w14:paraId="75F95057" w14:textId="77777777" w:rsidR="00605F6C" w:rsidRPr="0012350F" w:rsidRDefault="00605F6C" w:rsidP="000724BF">
            <w:pPr>
              <w:suppressAutoHyphens/>
              <w:rPr>
                <w:b/>
                <w:lang w:val="en-GB"/>
              </w:rPr>
            </w:pPr>
            <w:r w:rsidRPr="0012350F">
              <w:rPr>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788C0DAB" w14:textId="77777777" w:rsidR="00605F6C" w:rsidRPr="0012350F" w:rsidRDefault="00605F6C" w:rsidP="000724BF">
            <w:pPr>
              <w:suppressAutoHyphens/>
              <w:rPr>
                <w:b/>
                <w:lang w:val="en-GB"/>
              </w:rPr>
            </w:pPr>
            <w:r w:rsidRPr="0012350F">
              <w:rPr>
                <w:b/>
                <w:lang w:val="en-GB"/>
              </w:rPr>
              <w:t>Degree(s) or Diploma(s) obtained:</w:t>
            </w:r>
            <w:r w:rsidRPr="0012350F">
              <w:rPr>
                <w:b/>
                <w:lang w:val="en-GB"/>
              </w:rPr>
              <w:fldChar w:fldCharType="begin"/>
            </w:r>
            <w:r w:rsidRPr="0012350F">
              <w:rPr>
                <w:b/>
                <w:lang w:val="en-GB"/>
              </w:rPr>
              <w:instrText xml:space="preserve">  </w:instrText>
            </w:r>
            <w:r w:rsidRPr="0012350F">
              <w:rPr>
                <w:b/>
                <w:lang w:val="en-GB"/>
              </w:rPr>
              <w:fldChar w:fldCharType="end"/>
            </w:r>
          </w:p>
        </w:tc>
      </w:tr>
      <w:tr w:rsidR="00605F6C" w:rsidRPr="0012350F" w14:paraId="32421A03" w14:textId="77777777" w:rsidTr="000724BF">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6EC7810F" w14:textId="77777777" w:rsidR="00605F6C" w:rsidRPr="0012350F" w:rsidRDefault="00605F6C" w:rsidP="000724BF">
            <w:pPr>
              <w:rPr>
                <w:lang w:val="en-GB"/>
              </w:rPr>
            </w:pPr>
            <w:r w:rsidRPr="0012350F">
              <w:rPr>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76AEFD8E" w14:textId="77777777" w:rsidR="00605F6C" w:rsidRPr="0012350F" w:rsidRDefault="00605F6C" w:rsidP="000724BF">
            <w:pPr>
              <w:rPr>
                <w:i/>
                <w:lang w:val="en-GB"/>
              </w:rPr>
            </w:pPr>
            <w:r w:rsidRPr="0012350F">
              <w:rPr>
                <w:i/>
                <w:lang w:val="en-GB"/>
              </w:rPr>
              <w:t>[insert the name of the diploma and the specialty/major]</w:t>
            </w:r>
          </w:p>
        </w:tc>
      </w:tr>
      <w:tr w:rsidR="00605F6C" w:rsidRPr="0012350F" w14:paraId="39BB2BCC" w14:textId="77777777" w:rsidTr="000724BF">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2CECAE72" w14:textId="77777777" w:rsidR="00605F6C" w:rsidRPr="0012350F" w:rsidRDefault="00605F6C" w:rsidP="000724BF">
            <w:pPr>
              <w:rPr>
                <w:lang w:val="en-GB"/>
              </w:rPr>
            </w:pPr>
            <w:r w:rsidRPr="0012350F">
              <w:rPr>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0EED1E96" w14:textId="77777777" w:rsidR="00605F6C" w:rsidRPr="0012350F" w:rsidRDefault="00605F6C" w:rsidP="000724BF">
            <w:pPr>
              <w:rPr>
                <w:i/>
                <w:lang w:val="en-GB"/>
              </w:rPr>
            </w:pPr>
            <w:r w:rsidRPr="0012350F">
              <w:rPr>
                <w:i/>
                <w:lang w:val="en-GB"/>
              </w:rPr>
              <w:t>[insert the name of the diploma and the specialty/major]</w:t>
            </w:r>
          </w:p>
        </w:tc>
      </w:tr>
    </w:tbl>
    <w:p w14:paraId="5C8BF9A3" w14:textId="77777777" w:rsidR="00605F6C" w:rsidRPr="0012350F" w:rsidRDefault="00605F6C" w:rsidP="00605F6C">
      <w:pPr>
        <w:tabs>
          <w:tab w:val="left" w:pos="850"/>
          <w:tab w:val="left" w:pos="4252"/>
          <w:tab w:val="center" w:pos="6518"/>
          <w:tab w:val="center" w:pos="8220"/>
        </w:tabs>
        <w:suppressAutoHyphens/>
        <w:rPr>
          <w:lang w:val="en-GB"/>
        </w:rPr>
      </w:pPr>
    </w:p>
    <w:p w14:paraId="00F4DBD4" w14:textId="77777777" w:rsidR="00605F6C" w:rsidRPr="0012350F" w:rsidRDefault="00605F6C" w:rsidP="00605F6C">
      <w:pPr>
        <w:tabs>
          <w:tab w:val="left" w:pos="426"/>
        </w:tabs>
        <w:suppressAutoHyphens/>
        <w:rPr>
          <w:lang w:val="en-GB"/>
        </w:rPr>
      </w:pPr>
      <w:r w:rsidRPr="0012350F">
        <w:rPr>
          <w:b/>
          <w:lang w:val="en-GB"/>
        </w:rPr>
        <w:t>10.</w:t>
      </w:r>
      <w:r w:rsidRPr="0012350F">
        <w:rPr>
          <w:b/>
          <w:lang w:val="en-GB"/>
        </w:rPr>
        <w:tab/>
        <w:t>Language skills:</w:t>
      </w:r>
      <w:r w:rsidRPr="0012350F">
        <w:rPr>
          <w:lang w:val="en-GB"/>
        </w:rPr>
        <w:t xml:space="preserve"> (Indicate competence on a scale of 1 to 5) (1 – excellent; 5 – basic)</w:t>
      </w:r>
    </w:p>
    <w:p w14:paraId="4CA1FFEC" w14:textId="77777777" w:rsidR="00605F6C" w:rsidRPr="0012350F" w:rsidRDefault="00605F6C" w:rsidP="00605F6C">
      <w:pPr>
        <w:tabs>
          <w:tab w:val="left" w:pos="850"/>
          <w:tab w:val="left" w:pos="4252"/>
          <w:tab w:val="center" w:pos="6518"/>
          <w:tab w:val="center" w:pos="8220"/>
        </w:tabs>
        <w:suppressAutoHyphens/>
        <w:rPr>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605F6C" w:rsidRPr="0012350F" w14:paraId="390B6004" w14:textId="77777777" w:rsidTr="000724BF">
        <w:tc>
          <w:tcPr>
            <w:tcW w:w="3935" w:type="dxa"/>
            <w:shd w:val="clear" w:color="auto" w:fill="E6E6E6"/>
          </w:tcPr>
          <w:p w14:paraId="7DE3EB81" w14:textId="77777777" w:rsidR="00605F6C" w:rsidRPr="0012350F" w:rsidRDefault="00605F6C" w:rsidP="000724BF">
            <w:pPr>
              <w:pStyle w:val="underline"/>
              <w:spacing w:before="0" w:after="0"/>
              <w:jc w:val="center"/>
              <w:rPr>
                <w:rFonts w:ascii="Times New Roman" w:hAnsi="Times New Roman"/>
                <w:b/>
                <w:sz w:val="24"/>
                <w:szCs w:val="24"/>
              </w:rPr>
            </w:pPr>
            <w:r w:rsidRPr="0012350F">
              <w:rPr>
                <w:rFonts w:ascii="Times New Roman" w:hAnsi="Times New Roman"/>
                <w:b/>
                <w:sz w:val="24"/>
                <w:szCs w:val="24"/>
                <w:u w:val="none"/>
              </w:rPr>
              <w:t>Language</w:t>
            </w:r>
          </w:p>
        </w:tc>
        <w:tc>
          <w:tcPr>
            <w:tcW w:w="1984" w:type="dxa"/>
            <w:shd w:val="clear" w:color="auto" w:fill="E6E6E6"/>
          </w:tcPr>
          <w:p w14:paraId="2BCEB950" w14:textId="77777777" w:rsidR="00605F6C" w:rsidRPr="0012350F" w:rsidRDefault="00605F6C" w:rsidP="000724BF">
            <w:pPr>
              <w:pStyle w:val="underline"/>
              <w:spacing w:before="0" w:after="0"/>
              <w:jc w:val="center"/>
              <w:rPr>
                <w:rFonts w:ascii="Times New Roman" w:hAnsi="Times New Roman"/>
                <w:b/>
                <w:sz w:val="24"/>
                <w:szCs w:val="24"/>
                <w:u w:val="none"/>
              </w:rPr>
            </w:pPr>
            <w:r w:rsidRPr="0012350F">
              <w:rPr>
                <w:rFonts w:ascii="Times New Roman" w:hAnsi="Times New Roman"/>
                <w:b/>
                <w:sz w:val="24"/>
                <w:szCs w:val="24"/>
                <w:u w:val="none"/>
              </w:rPr>
              <w:t>Reading</w:t>
            </w:r>
          </w:p>
        </w:tc>
        <w:tc>
          <w:tcPr>
            <w:tcW w:w="1984" w:type="dxa"/>
            <w:shd w:val="clear" w:color="auto" w:fill="E6E6E6"/>
          </w:tcPr>
          <w:p w14:paraId="34A7F8DF" w14:textId="77777777" w:rsidR="00605F6C" w:rsidRPr="0012350F" w:rsidRDefault="00605F6C" w:rsidP="000724BF">
            <w:pPr>
              <w:pStyle w:val="underline"/>
              <w:spacing w:before="0" w:after="0"/>
              <w:jc w:val="center"/>
              <w:rPr>
                <w:rFonts w:ascii="Times New Roman" w:hAnsi="Times New Roman"/>
                <w:b/>
                <w:sz w:val="24"/>
                <w:szCs w:val="24"/>
                <w:u w:val="none"/>
              </w:rPr>
            </w:pPr>
            <w:r w:rsidRPr="0012350F">
              <w:rPr>
                <w:rFonts w:ascii="Times New Roman" w:hAnsi="Times New Roman"/>
                <w:b/>
                <w:sz w:val="24"/>
                <w:szCs w:val="24"/>
                <w:u w:val="none"/>
              </w:rPr>
              <w:t>Speaking</w:t>
            </w:r>
          </w:p>
        </w:tc>
        <w:tc>
          <w:tcPr>
            <w:tcW w:w="1843" w:type="dxa"/>
            <w:shd w:val="clear" w:color="auto" w:fill="E6E6E6"/>
          </w:tcPr>
          <w:p w14:paraId="2B034F71" w14:textId="77777777" w:rsidR="00605F6C" w:rsidRPr="0012350F" w:rsidRDefault="00605F6C" w:rsidP="000724BF">
            <w:pPr>
              <w:pStyle w:val="underline"/>
              <w:spacing w:before="0" w:after="0"/>
              <w:jc w:val="center"/>
              <w:rPr>
                <w:rFonts w:ascii="Times New Roman" w:hAnsi="Times New Roman"/>
                <w:b/>
                <w:sz w:val="24"/>
                <w:szCs w:val="24"/>
                <w:u w:val="none"/>
              </w:rPr>
            </w:pPr>
            <w:r w:rsidRPr="0012350F">
              <w:rPr>
                <w:rFonts w:ascii="Times New Roman" w:hAnsi="Times New Roman"/>
                <w:b/>
                <w:sz w:val="24"/>
                <w:szCs w:val="24"/>
                <w:u w:val="none"/>
              </w:rPr>
              <w:t>Writing</w:t>
            </w:r>
          </w:p>
        </w:tc>
      </w:tr>
      <w:tr w:rsidR="00605F6C" w:rsidRPr="0012350F" w14:paraId="0057DDF7" w14:textId="77777777" w:rsidTr="000724BF">
        <w:tc>
          <w:tcPr>
            <w:tcW w:w="3935" w:type="dxa"/>
          </w:tcPr>
          <w:p w14:paraId="046F5B9D" w14:textId="77777777" w:rsidR="00605F6C" w:rsidRPr="0012350F" w:rsidRDefault="00605F6C" w:rsidP="000724BF">
            <w:pPr>
              <w:rPr>
                <w:i/>
                <w:lang w:val="en-GB"/>
              </w:rPr>
            </w:pPr>
            <w:r w:rsidRPr="0012350F">
              <w:rPr>
                <w:i/>
                <w:lang w:val="en-GB"/>
              </w:rPr>
              <w:t>[insert the language]</w:t>
            </w:r>
          </w:p>
        </w:tc>
        <w:tc>
          <w:tcPr>
            <w:tcW w:w="1984" w:type="dxa"/>
          </w:tcPr>
          <w:p w14:paraId="3F1A4790" w14:textId="77777777" w:rsidR="00605F6C" w:rsidRPr="0012350F" w:rsidRDefault="00605F6C" w:rsidP="000724BF">
            <w:pPr>
              <w:jc w:val="center"/>
              <w:rPr>
                <w:i/>
                <w:lang w:val="en-GB"/>
              </w:rPr>
            </w:pPr>
            <w:r w:rsidRPr="0012350F">
              <w:rPr>
                <w:i/>
                <w:lang w:val="en-GB"/>
              </w:rPr>
              <w:t>[insert the no.]</w:t>
            </w:r>
          </w:p>
        </w:tc>
        <w:tc>
          <w:tcPr>
            <w:tcW w:w="1984" w:type="dxa"/>
          </w:tcPr>
          <w:p w14:paraId="6E383B9F" w14:textId="77777777" w:rsidR="00605F6C" w:rsidRPr="0012350F" w:rsidRDefault="00605F6C" w:rsidP="000724BF">
            <w:pPr>
              <w:jc w:val="center"/>
              <w:rPr>
                <w:i/>
                <w:lang w:val="en-GB"/>
              </w:rPr>
            </w:pPr>
            <w:r w:rsidRPr="0012350F">
              <w:rPr>
                <w:i/>
                <w:lang w:val="en-GB"/>
              </w:rPr>
              <w:t>[insert the no.]</w:t>
            </w:r>
          </w:p>
        </w:tc>
        <w:tc>
          <w:tcPr>
            <w:tcW w:w="1843" w:type="dxa"/>
          </w:tcPr>
          <w:p w14:paraId="7E543A92" w14:textId="77777777" w:rsidR="00605F6C" w:rsidRPr="0012350F" w:rsidRDefault="00605F6C" w:rsidP="000724BF">
            <w:pPr>
              <w:jc w:val="center"/>
              <w:rPr>
                <w:i/>
                <w:lang w:val="en-GB"/>
              </w:rPr>
            </w:pPr>
            <w:r w:rsidRPr="0012350F">
              <w:rPr>
                <w:i/>
                <w:lang w:val="en-GB"/>
              </w:rPr>
              <w:t>[insert the no.]</w:t>
            </w:r>
          </w:p>
        </w:tc>
      </w:tr>
      <w:tr w:rsidR="00605F6C" w:rsidRPr="0012350F" w14:paraId="418BB65A" w14:textId="77777777" w:rsidTr="000724BF">
        <w:tc>
          <w:tcPr>
            <w:tcW w:w="3935" w:type="dxa"/>
          </w:tcPr>
          <w:p w14:paraId="45EB0800" w14:textId="77777777" w:rsidR="00605F6C" w:rsidRPr="0012350F" w:rsidRDefault="00605F6C" w:rsidP="000724BF">
            <w:pPr>
              <w:rPr>
                <w:i/>
                <w:lang w:val="en-GB"/>
              </w:rPr>
            </w:pPr>
            <w:r w:rsidRPr="0012350F">
              <w:rPr>
                <w:i/>
                <w:lang w:val="en-GB"/>
              </w:rPr>
              <w:t>[insert the no.]</w:t>
            </w:r>
          </w:p>
        </w:tc>
        <w:tc>
          <w:tcPr>
            <w:tcW w:w="1984" w:type="dxa"/>
          </w:tcPr>
          <w:p w14:paraId="649EB57A" w14:textId="77777777" w:rsidR="00605F6C" w:rsidRPr="0012350F" w:rsidRDefault="00605F6C" w:rsidP="000724BF">
            <w:pPr>
              <w:rPr>
                <w:i/>
                <w:lang w:val="en-GB"/>
              </w:rPr>
            </w:pPr>
            <w:r w:rsidRPr="0012350F">
              <w:rPr>
                <w:i/>
                <w:lang w:val="en-GB"/>
              </w:rPr>
              <w:t>[insert the no.]</w:t>
            </w:r>
          </w:p>
        </w:tc>
        <w:tc>
          <w:tcPr>
            <w:tcW w:w="1984" w:type="dxa"/>
          </w:tcPr>
          <w:p w14:paraId="37A4EA81" w14:textId="77777777" w:rsidR="00605F6C" w:rsidRPr="0012350F" w:rsidRDefault="00605F6C" w:rsidP="000724BF">
            <w:pPr>
              <w:rPr>
                <w:i/>
                <w:lang w:val="en-GB"/>
              </w:rPr>
            </w:pPr>
            <w:r w:rsidRPr="0012350F">
              <w:rPr>
                <w:i/>
                <w:lang w:val="en-GB"/>
              </w:rPr>
              <w:t>[insert the no.]</w:t>
            </w:r>
          </w:p>
        </w:tc>
        <w:tc>
          <w:tcPr>
            <w:tcW w:w="1843" w:type="dxa"/>
          </w:tcPr>
          <w:p w14:paraId="4CC520E4" w14:textId="77777777" w:rsidR="00605F6C" w:rsidRPr="0012350F" w:rsidRDefault="00605F6C" w:rsidP="000724BF">
            <w:pPr>
              <w:rPr>
                <w:i/>
                <w:lang w:val="en-GB"/>
              </w:rPr>
            </w:pPr>
            <w:r w:rsidRPr="0012350F">
              <w:rPr>
                <w:i/>
                <w:lang w:val="en-GB"/>
              </w:rPr>
              <w:t>[insert the no.]</w:t>
            </w:r>
          </w:p>
        </w:tc>
      </w:tr>
    </w:tbl>
    <w:p w14:paraId="27DF6746" w14:textId="77777777" w:rsidR="00605F6C" w:rsidRPr="0012350F" w:rsidRDefault="00605F6C" w:rsidP="00605F6C">
      <w:pPr>
        <w:tabs>
          <w:tab w:val="left" w:pos="850"/>
          <w:tab w:val="left" w:pos="4252"/>
          <w:tab w:val="center" w:pos="6518"/>
          <w:tab w:val="center" w:pos="8220"/>
        </w:tabs>
        <w:suppressAutoHyphens/>
        <w:rPr>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605F6C" w:rsidRPr="0012350F" w14:paraId="61BD1662" w14:textId="77777777" w:rsidTr="000724BF">
        <w:tc>
          <w:tcPr>
            <w:tcW w:w="4077" w:type="dxa"/>
          </w:tcPr>
          <w:p w14:paraId="4089B455" w14:textId="77777777" w:rsidR="00605F6C" w:rsidRPr="0012350F" w:rsidRDefault="00605F6C" w:rsidP="00154B56">
            <w:pPr>
              <w:tabs>
                <w:tab w:val="left" w:pos="229"/>
              </w:tabs>
              <w:suppressAutoHyphens/>
              <w:ind w:left="230" w:hanging="230"/>
              <w:rPr>
                <w:b/>
                <w:lang w:val="en-GB"/>
              </w:rPr>
            </w:pPr>
            <w:r w:rsidRPr="0012350F">
              <w:rPr>
                <w:b/>
                <w:lang w:val="en-GB"/>
              </w:rPr>
              <w:t>11.</w:t>
            </w:r>
            <w:r w:rsidRPr="0012350F">
              <w:rPr>
                <w:b/>
                <w:lang w:val="en-GB"/>
              </w:rPr>
              <w:tab/>
              <w:t xml:space="preserve">Membership of professional bodies: </w:t>
            </w:r>
          </w:p>
        </w:tc>
        <w:tc>
          <w:tcPr>
            <w:tcW w:w="5670" w:type="dxa"/>
          </w:tcPr>
          <w:p w14:paraId="7DD7FACA" w14:textId="77777777" w:rsidR="00605F6C" w:rsidRPr="0012350F" w:rsidRDefault="00605F6C" w:rsidP="00154B56">
            <w:pPr>
              <w:tabs>
                <w:tab w:val="left" w:pos="229"/>
              </w:tabs>
              <w:suppressAutoHyphens/>
              <w:rPr>
                <w:i/>
                <w:lang w:val="en-GB"/>
              </w:rPr>
            </w:pPr>
            <w:r w:rsidRPr="0012350F">
              <w:rPr>
                <w:i/>
                <w:lang w:val="en-GB"/>
              </w:rPr>
              <w:t>[indicate the name of the professional body]</w:t>
            </w:r>
          </w:p>
        </w:tc>
      </w:tr>
      <w:tr w:rsidR="00605F6C" w:rsidRPr="0012350F" w14:paraId="2B6F482E" w14:textId="77777777" w:rsidTr="000724BF">
        <w:tc>
          <w:tcPr>
            <w:tcW w:w="4077" w:type="dxa"/>
          </w:tcPr>
          <w:p w14:paraId="2E10A94F" w14:textId="77777777" w:rsidR="00605F6C" w:rsidRPr="0012350F" w:rsidRDefault="00605F6C" w:rsidP="00154B56">
            <w:pPr>
              <w:tabs>
                <w:tab w:val="left" w:pos="229"/>
              </w:tabs>
              <w:suppressAutoHyphens/>
              <w:ind w:left="230" w:hanging="230"/>
              <w:rPr>
                <w:b/>
                <w:lang w:val="en-GB"/>
              </w:rPr>
            </w:pPr>
            <w:r w:rsidRPr="0012350F">
              <w:rPr>
                <w:b/>
                <w:lang w:val="en-GB"/>
              </w:rPr>
              <w:t>12.</w:t>
            </w:r>
            <w:r w:rsidRPr="0012350F">
              <w:rPr>
                <w:b/>
                <w:lang w:val="en-GB"/>
              </w:rPr>
              <w:tab/>
              <w:t>Other skills:</w:t>
            </w:r>
          </w:p>
        </w:tc>
        <w:tc>
          <w:tcPr>
            <w:tcW w:w="5670" w:type="dxa"/>
          </w:tcPr>
          <w:p w14:paraId="503C1144" w14:textId="77777777" w:rsidR="00605F6C" w:rsidRPr="0012350F" w:rsidRDefault="00605F6C" w:rsidP="00154B56">
            <w:pPr>
              <w:tabs>
                <w:tab w:val="left" w:pos="229"/>
              </w:tabs>
              <w:suppressAutoHyphens/>
              <w:rPr>
                <w:i/>
                <w:lang w:val="en-GB"/>
              </w:rPr>
            </w:pPr>
            <w:r w:rsidRPr="0012350F">
              <w:rPr>
                <w:i/>
                <w:lang w:val="en-GB"/>
              </w:rPr>
              <w:t>[insert the skills]</w:t>
            </w:r>
          </w:p>
        </w:tc>
      </w:tr>
      <w:tr w:rsidR="00605F6C" w:rsidRPr="0012350F" w14:paraId="3A7C7654" w14:textId="77777777" w:rsidTr="000724BF">
        <w:tc>
          <w:tcPr>
            <w:tcW w:w="4077" w:type="dxa"/>
          </w:tcPr>
          <w:p w14:paraId="6730C475" w14:textId="77777777" w:rsidR="00605F6C" w:rsidRPr="0012350F" w:rsidRDefault="00605F6C" w:rsidP="00154B56">
            <w:pPr>
              <w:tabs>
                <w:tab w:val="left" w:pos="229"/>
              </w:tabs>
              <w:suppressAutoHyphens/>
              <w:ind w:left="230" w:hanging="230"/>
              <w:rPr>
                <w:b/>
                <w:lang w:val="en-GB"/>
              </w:rPr>
            </w:pPr>
            <w:r w:rsidRPr="0012350F">
              <w:rPr>
                <w:b/>
                <w:lang w:val="en-GB"/>
              </w:rPr>
              <w:t>13.</w:t>
            </w:r>
            <w:r w:rsidRPr="0012350F">
              <w:rPr>
                <w:b/>
                <w:lang w:val="en-GB"/>
              </w:rPr>
              <w:tab/>
              <w:t>Present position:</w:t>
            </w:r>
          </w:p>
        </w:tc>
        <w:tc>
          <w:tcPr>
            <w:tcW w:w="5670" w:type="dxa"/>
          </w:tcPr>
          <w:p w14:paraId="54ED9BBD" w14:textId="77777777" w:rsidR="00605F6C" w:rsidRPr="0012350F" w:rsidRDefault="00605F6C" w:rsidP="00154B56">
            <w:pPr>
              <w:tabs>
                <w:tab w:val="left" w:pos="229"/>
              </w:tabs>
              <w:suppressAutoHyphens/>
              <w:rPr>
                <w:i/>
                <w:lang w:val="en-GB"/>
              </w:rPr>
            </w:pPr>
            <w:r w:rsidRPr="0012350F">
              <w:rPr>
                <w:i/>
                <w:lang w:val="en-GB"/>
              </w:rPr>
              <w:t>[insert the name]</w:t>
            </w:r>
          </w:p>
        </w:tc>
      </w:tr>
      <w:tr w:rsidR="00605F6C" w:rsidRPr="0012350F" w14:paraId="2206071D" w14:textId="77777777" w:rsidTr="000724BF">
        <w:tc>
          <w:tcPr>
            <w:tcW w:w="4077" w:type="dxa"/>
          </w:tcPr>
          <w:p w14:paraId="53D45818" w14:textId="77777777" w:rsidR="00605F6C" w:rsidRPr="0012350F" w:rsidRDefault="00605F6C" w:rsidP="00154B56">
            <w:pPr>
              <w:tabs>
                <w:tab w:val="left" w:pos="229"/>
              </w:tabs>
              <w:suppressAutoHyphens/>
              <w:ind w:left="230" w:hanging="230"/>
              <w:rPr>
                <w:b/>
                <w:lang w:val="en-GB"/>
              </w:rPr>
            </w:pPr>
            <w:r w:rsidRPr="0012350F">
              <w:rPr>
                <w:b/>
                <w:lang w:val="en-GB"/>
              </w:rPr>
              <w:t>14.</w:t>
            </w:r>
            <w:r w:rsidRPr="0012350F">
              <w:rPr>
                <w:b/>
                <w:lang w:val="en-GB"/>
              </w:rPr>
              <w:tab/>
              <w:t>Years of experience:</w:t>
            </w:r>
          </w:p>
        </w:tc>
        <w:tc>
          <w:tcPr>
            <w:tcW w:w="5670" w:type="dxa"/>
          </w:tcPr>
          <w:p w14:paraId="144479EC" w14:textId="77777777" w:rsidR="00605F6C" w:rsidRPr="0012350F" w:rsidRDefault="00605F6C" w:rsidP="00154B56">
            <w:pPr>
              <w:tabs>
                <w:tab w:val="left" w:pos="229"/>
              </w:tabs>
              <w:suppressAutoHyphens/>
              <w:rPr>
                <w:i/>
                <w:lang w:val="en-GB"/>
              </w:rPr>
            </w:pPr>
            <w:r w:rsidRPr="0012350F">
              <w:rPr>
                <w:i/>
                <w:lang w:val="en-GB"/>
              </w:rPr>
              <w:t>[insert the no]</w:t>
            </w:r>
          </w:p>
        </w:tc>
      </w:tr>
      <w:tr w:rsidR="00605F6C" w:rsidRPr="0012350F" w14:paraId="033B4D18" w14:textId="77777777" w:rsidTr="000724BF">
        <w:tc>
          <w:tcPr>
            <w:tcW w:w="9747" w:type="dxa"/>
            <w:gridSpan w:val="2"/>
          </w:tcPr>
          <w:p w14:paraId="5C4B95BC" w14:textId="77777777" w:rsidR="00605F6C" w:rsidRPr="0012350F" w:rsidRDefault="00605F6C" w:rsidP="00154B56">
            <w:pPr>
              <w:tabs>
                <w:tab w:val="left" w:pos="229"/>
              </w:tabs>
              <w:suppressAutoHyphens/>
              <w:ind w:left="230" w:hanging="230"/>
              <w:rPr>
                <w:b/>
                <w:lang w:val="en-GB"/>
              </w:rPr>
            </w:pPr>
            <w:r w:rsidRPr="0012350F">
              <w:rPr>
                <w:b/>
                <w:lang w:val="en-GB"/>
              </w:rPr>
              <w:t>15.</w:t>
            </w:r>
            <w:r w:rsidRPr="0012350F">
              <w:rPr>
                <w:b/>
                <w:lang w:val="en-GB"/>
              </w:rPr>
              <w:tab/>
              <w:t>Key qualifications:</w:t>
            </w:r>
            <w:r w:rsidRPr="0012350F">
              <w:rPr>
                <w:lang w:val="en-GB"/>
              </w:rPr>
              <w:t xml:space="preserve"> (Relevant to the assignment)</w:t>
            </w:r>
          </w:p>
          <w:p w14:paraId="5ABC41F5" w14:textId="77777777" w:rsidR="00605F6C" w:rsidRPr="0012350F" w:rsidRDefault="00605F6C" w:rsidP="00154B56">
            <w:pPr>
              <w:ind w:left="194"/>
              <w:rPr>
                <w:i/>
                <w:lang w:val="en-GB"/>
              </w:rPr>
            </w:pPr>
            <w:r w:rsidRPr="0012350F">
              <w:rPr>
                <w:i/>
                <w:lang w:val="en-GB"/>
              </w:rPr>
              <w:t>[insert the key qualifications]</w:t>
            </w:r>
            <w:r w:rsidRPr="0012350F">
              <w:rPr>
                <w:i/>
                <w:lang w:val="en-GB"/>
              </w:rPr>
              <w:fldChar w:fldCharType="begin"/>
            </w:r>
            <w:r w:rsidRPr="0012350F">
              <w:rPr>
                <w:i/>
                <w:lang w:val="en-GB"/>
              </w:rPr>
              <w:instrText xml:space="preserve">  </w:instrText>
            </w:r>
            <w:r w:rsidRPr="0012350F">
              <w:rPr>
                <w:i/>
                <w:lang w:val="en-GB"/>
              </w:rPr>
              <w:fldChar w:fldCharType="end"/>
            </w:r>
          </w:p>
        </w:tc>
      </w:tr>
    </w:tbl>
    <w:p w14:paraId="15093337" w14:textId="77777777" w:rsidR="00605F6C" w:rsidRPr="0012350F" w:rsidRDefault="00605F6C" w:rsidP="00605F6C">
      <w:pPr>
        <w:tabs>
          <w:tab w:val="left" w:pos="426"/>
        </w:tabs>
        <w:ind w:left="426" w:hanging="426"/>
        <w:rPr>
          <w:b/>
          <w:lang w:val="en-GB"/>
        </w:rPr>
      </w:pPr>
      <w:r w:rsidRPr="0012350F">
        <w:rPr>
          <w:b/>
          <w:lang w:val="en-GB"/>
        </w:rPr>
        <w:t>16.</w:t>
      </w:r>
      <w:r w:rsidRPr="0012350F">
        <w:rPr>
          <w:b/>
          <w:lang w:val="en-GB"/>
        </w:rPr>
        <w:tab/>
        <w:t>Specific experience in the region:</w:t>
      </w:r>
    </w:p>
    <w:p w14:paraId="1CFE7FE1" w14:textId="77777777" w:rsidR="00605F6C" w:rsidRPr="0012350F" w:rsidRDefault="00605F6C" w:rsidP="00605F6C">
      <w:pPr>
        <w:rPr>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605F6C" w:rsidRPr="0012350F" w14:paraId="7EA3FE64" w14:textId="77777777" w:rsidTr="000724BF">
        <w:trPr>
          <w:jc w:val="center"/>
        </w:trPr>
        <w:tc>
          <w:tcPr>
            <w:tcW w:w="2857" w:type="dxa"/>
            <w:tcBorders>
              <w:top w:val="double" w:sz="6" w:space="0" w:color="auto"/>
              <w:left w:val="double" w:sz="6" w:space="0" w:color="auto"/>
              <w:bottom w:val="double" w:sz="6" w:space="0" w:color="auto"/>
            </w:tcBorders>
            <w:shd w:val="pct5" w:color="auto" w:fill="FFFFFF"/>
          </w:tcPr>
          <w:p w14:paraId="6A7C9C60" w14:textId="77777777" w:rsidR="00605F6C" w:rsidRPr="0012350F" w:rsidRDefault="00605F6C" w:rsidP="00154B56">
            <w:pPr>
              <w:pStyle w:val="normaltableau"/>
              <w:spacing w:before="0" w:after="0"/>
              <w:ind w:left="230"/>
              <w:jc w:val="center"/>
              <w:rPr>
                <w:rFonts w:ascii="Times New Roman" w:hAnsi="Times New Roman"/>
                <w:b/>
                <w:sz w:val="24"/>
                <w:szCs w:val="24"/>
              </w:rPr>
            </w:pPr>
            <w:r w:rsidRPr="0012350F">
              <w:rPr>
                <w:rFonts w:ascii="Times New Roman" w:hAnsi="Times New Roman"/>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4987ED36" w14:textId="77777777" w:rsidR="00605F6C" w:rsidRPr="0012350F" w:rsidRDefault="00605F6C" w:rsidP="00154B56">
            <w:pPr>
              <w:pStyle w:val="normaltableau"/>
              <w:spacing w:before="0" w:after="0"/>
              <w:ind w:left="230"/>
              <w:jc w:val="center"/>
              <w:rPr>
                <w:rFonts w:ascii="Times New Roman" w:hAnsi="Times New Roman"/>
                <w:b/>
                <w:sz w:val="24"/>
                <w:szCs w:val="24"/>
              </w:rPr>
            </w:pPr>
            <w:r w:rsidRPr="0012350F">
              <w:rPr>
                <w:rFonts w:ascii="Times New Roman" w:hAnsi="Times New Roman"/>
                <w:b/>
                <w:sz w:val="24"/>
                <w:szCs w:val="24"/>
              </w:rPr>
              <w:t>Date from - Date to</w:t>
            </w:r>
          </w:p>
        </w:tc>
      </w:tr>
      <w:tr w:rsidR="00605F6C" w:rsidRPr="0012350F" w14:paraId="7F00472F" w14:textId="77777777" w:rsidTr="000724BF">
        <w:trPr>
          <w:jc w:val="center"/>
        </w:trPr>
        <w:tc>
          <w:tcPr>
            <w:tcW w:w="2857" w:type="dxa"/>
            <w:tcBorders>
              <w:left w:val="double" w:sz="6" w:space="0" w:color="auto"/>
              <w:bottom w:val="single" w:sz="4" w:space="0" w:color="auto"/>
            </w:tcBorders>
          </w:tcPr>
          <w:p w14:paraId="746330FF" w14:textId="77777777" w:rsidR="00605F6C" w:rsidRPr="0012350F" w:rsidRDefault="00605F6C" w:rsidP="000724BF">
            <w:pPr>
              <w:pStyle w:val="normaltableau"/>
              <w:spacing w:before="0" w:after="0"/>
              <w:jc w:val="center"/>
              <w:rPr>
                <w:rFonts w:ascii="Times New Roman" w:hAnsi="Times New Roman"/>
                <w:i/>
                <w:sz w:val="24"/>
                <w:szCs w:val="24"/>
              </w:rPr>
            </w:pPr>
            <w:r w:rsidRPr="0012350F">
              <w:rPr>
                <w:rFonts w:ascii="Times New Roman" w:hAnsi="Times New Roman"/>
                <w:i/>
                <w:sz w:val="24"/>
                <w:szCs w:val="24"/>
              </w:rPr>
              <w:t>[insert the country]</w:t>
            </w:r>
          </w:p>
        </w:tc>
        <w:tc>
          <w:tcPr>
            <w:tcW w:w="3855" w:type="dxa"/>
            <w:tcBorders>
              <w:left w:val="single" w:sz="6" w:space="0" w:color="auto"/>
              <w:bottom w:val="single" w:sz="4" w:space="0" w:color="auto"/>
              <w:right w:val="double" w:sz="6" w:space="0" w:color="auto"/>
            </w:tcBorders>
          </w:tcPr>
          <w:p w14:paraId="1C5B8B6B" w14:textId="77777777" w:rsidR="00605F6C" w:rsidRPr="0012350F" w:rsidRDefault="00605F6C" w:rsidP="00154B56">
            <w:pPr>
              <w:pStyle w:val="normaltableau"/>
              <w:spacing w:before="0" w:after="0"/>
              <w:ind w:left="230"/>
              <w:jc w:val="center"/>
              <w:rPr>
                <w:rFonts w:ascii="Times New Roman" w:hAnsi="Times New Roman"/>
                <w:sz w:val="24"/>
                <w:szCs w:val="24"/>
              </w:rPr>
            </w:pPr>
            <w:r w:rsidRPr="0012350F">
              <w:rPr>
                <w:rFonts w:ascii="Times New Roman" w:hAnsi="Times New Roman"/>
                <w:i/>
                <w:sz w:val="24"/>
                <w:szCs w:val="24"/>
              </w:rPr>
              <w:t>[indicate the month and the year]</w:t>
            </w:r>
          </w:p>
        </w:tc>
      </w:tr>
      <w:tr w:rsidR="00605F6C" w:rsidRPr="0012350F" w14:paraId="1F006C61" w14:textId="77777777" w:rsidTr="000724BF">
        <w:trPr>
          <w:jc w:val="center"/>
        </w:trPr>
        <w:tc>
          <w:tcPr>
            <w:tcW w:w="2857" w:type="dxa"/>
            <w:tcBorders>
              <w:left w:val="double" w:sz="6" w:space="0" w:color="auto"/>
              <w:bottom w:val="single" w:sz="4" w:space="0" w:color="auto"/>
            </w:tcBorders>
          </w:tcPr>
          <w:p w14:paraId="48B7C292" w14:textId="77777777" w:rsidR="00605F6C" w:rsidRPr="0012350F" w:rsidRDefault="00605F6C" w:rsidP="000724BF">
            <w:pPr>
              <w:pStyle w:val="normaltableau"/>
              <w:spacing w:before="0" w:after="0"/>
              <w:jc w:val="center"/>
              <w:rPr>
                <w:rFonts w:ascii="Times New Roman" w:hAnsi="Times New Roman"/>
                <w:i/>
                <w:sz w:val="24"/>
                <w:szCs w:val="24"/>
              </w:rPr>
            </w:pPr>
            <w:r w:rsidRPr="0012350F">
              <w:rPr>
                <w:rFonts w:ascii="Times New Roman" w:hAnsi="Times New Roman"/>
                <w:i/>
                <w:sz w:val="24"/>
                <w:szCs w:val="24"/>
              </w:rPr>
              <w:t>................</w:t>
            </w:r>
          </w:p>
        </w:tc>
        <w:tc>
          <w:tcPr>
            <w:tcW w:w="3855" w:type="dxa"/>
            <w:tcBorders>
              <w:left w:val="single" w:sz="6" w:space="0" w:color="auto"/>
              <w:bottom w:val="single" w:sz="4" w:space="0" w:color="auto"/>
              <w:right w:val="double" w:sz="6" w:space="0" w:color="auto"/>
            </w:tcBorders>
          </w:tcPr>
          <w:p w14:paraId="4CB0357A" w14:textId="77777777" w:rsidR="00605F6C" w:rsidRPr="0012350F" w:rsidRDefault="00605F6C" w:rsidP="00154B56">
            <w:pPr>
              <w:pStyle w:val="normaltableau"/>
              <w:spacing w:before="0" w:after="0"/>
              <w:ind w:left="230"/>
              <w:jc w:val="center"/>
              <w:rPr>
                <w:rFonts w:ascii="Times New Roman" w:hAnsi="Times New Roman"/>
                <w:i/>
                <w:sz w:val="24"/>
                <w:szCs w:val="24"/>
              </w:rPr>
            </w:pPr>
            <w:r w:rsidRPr="0012350F">
              <w:rPr>
                <w:rFonts w:ascii="Times New Roman" w:hAnsi="Times New Roman"/>
                <w:i/>
                <w:sz w:val="24"/>
                <w:szCs w:val="24"/>
              </w:rPr>
              <w:t>......................</w:t>
            </w:r>
          </w:p>
        </w:tc>
      </w:tr>
      <w:tr w:rsidR="00605F6C" w:rsidRPr="0012350F" w14:paraId="7B1CBC57" w14:textId="77777777" w:rsidTr="000724BF">
        <w:trPr>
          <w:jc w:val="center"/>
        </w:trPr>
        <w:tc>
          <w:tcPr>
            <w:tcW w:w="2857" w:type="dxa"/>
            <w:tcBorders>
              <w:top w:val="single" w:sz="6" w:space="0" w:color="auto"/>
              <w:left w:val="double" w:sz="6" w:space="0" w:color="auto"/>
              <w:bottom w:val="double" w:sz="6" w:space="0" w:color="auto"/>
            </w:tcBorders>
          </w:tcPr>
          <w:p w14:paraId="6E4A7DA8" w14:textId="77777777" w:rsidR="00605F6C" w:rsidRPr="0012350F" w:rsidRDefault="00605F6C" w:rsidP="000724BF">
            <w:pPr>
              <w:pStyle w:val="normaltableau"/>
              <w:spacing w:before="0" w:after="0"/>
              <w:jc w:val="center"/>
              <w:rPr>
                <w:rFonts w:ascii="Times New Roman" w:hAnsi="Times New Roman"/>
                <w:i/>
                <w:sz w:val="24"/>
                <w:szCs w:val="24"/>
              </w:rPr>
            </w:pPr>
            <w:r w:rsidRPr="0012350F">
              <w:rPr>
                <w:rFonts w:ascii="Times New Roman" w:hAnsi="Times New Roman"/>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3AC38D9E" w14:textId="77777777" w:rsidR="00605F6C" w:rsidRPr="0012350F" w:rsidRDefault="00605F6C" w:rsidP="00154B56">
            <w:pPr>
              <w:pStyle w:val="normaltableau"/>
              <w:spacing w:before="0" w:after="0"/>
              <w:ind w:left="230"/>
              <w:jc w:val="center"/>
              <w:rPr>
                <w:rFonts w:ascii="Times New Roman" w:hAnsi="Times New Roman"/>
                <w:sz w:val="24"/>
                <w:szCs w:val="24"/>
              </w:rPr>
            </w:pPr>
            <w:r w:rsidRPr="0012350F">
              <w:rPr>
                <w:rFonts w:ascii="Times New Roman" w:hAnsi="Times New Roman"/>
                <w:i/>
                <w:sz w:val="24"/>
                <w:szCs w:val="24"/>
              </w:rPr>
              <w:t>[indicate the month and the year]</w:t>
            </w:r>
          </w:p>
        </w:tc>
      </w:tr>
    </w:tbl>
    <w:p w14:paraId="18723C8F" w14:textId="77777777" w:rsidR="00605F6C" w:rsidRPr="0012350F" w:rsidRDefault="00605F6C" w:rsidP="00605F6C">
      <w:pPr>
        <w:tabs>
          <w:tab w:val="left" w:pos="426"/>
          <w:tab w:val="center" w:pos="6518"/>
          <w:tab w:val="center" w:pos="8220"/>
        </w:tabs>
        <w:suppressAutoHyphens/>
        <w:rPr>
          <w:lang w:val="en-GB"/>
        </w:rPr>
        <w:sectPr w:rsidR="00605F6C" w:rsidRPr="0012350F" w:rsidSect="000724BF">
          <w:footerReference w:type="default" r:id="rId17"/>
          <w:headerReference w:type="first" r:id="rId18"/>
          <w:footnotePr>
            <w:numRestart w:val="eachPage"/>
          </w:footnotePr>
          <w:pgSz w:w="11907" w:h="16840" w:code="9"/>
          <w:pgMar w:top="567" w:right="1275" w:bottom="851" w:left="851" w:header="851" w:footer="567" w:gutter="0"/>
          <w:cols w:space="720"/>
          <w:noEndnote/>
          <w:docGrid w:linePitch="326"/>
        </w:sectPr>
      </w:pPr>
    </w:p>
    <w:p w14:paraId="718A039A" w14:textId="77777777" w:rsidR="00605F6C" w:rsidRPr="0012350F" w:rsidRDefault="00605F6C" w:rsidP="00605F6C">
      <w:pPr>
        <w:tabs>
          <w:tab w:val="left" w:pos="426"/>
          <w:tab w:val="center" w:pos="6518"/>
          <w:tab w:val="center" w:pos="8220"/>
        </w:tabs>
        <w:suppressAutoHyphens/>
        <w:rPr>
          <w:lang w:val="en-GB"/>
        </w:rPr>
      </w:pPr>
      <w:r w:rsidRPr="0012350F">
        <w:rPr>
          <w:lang w:val="en-GB"/>
        </w:rPr>
        <w:lastRenderedPageBreak/>
        <w:fldChar w:fldCharType="begin"/>
      </w:r>
      <w:r w:rsidRPr="0012350F">
        <w:rPr>
          <w:lang w:val="en-GB"/>
        </w:rPr>
        <w:instrText xml:space="preserve">  </w:instrText>
      </w:r>
      <w:r w:rsidRPr="0012350F">
        <w:rPr>
          <w:lang w:val="en-GB"/>
        </w:rPr>
        <w:fldChar w:fldCharType="end"/>
      </w:r>
    </w:p>
    <w:p w14:paraId="56B919FD" w14:textId="77777777" w:rsidR="00605F6C" w:rsidRPr="0012350F" w:rsidRDefault="00605F6C" w:rsidP="00605F6C">
      <w:pPr>
        <w:rPr>
          <w:lang w:val="en-GB"/>
        </w:rPr>
      </w:pPr>
    </w:p>
    <w:p w14:paraId="1626E03F" w14:textId="77777777" w:rsidR="00605F6C" w:rsidRPr="0012350F" w:rsidRDefault="00605F6C" w:rsidP="00605F6C">
      <w:pPr>
        <w:rPr>
          <w:lang w:val="en-GB"/>
        </w:rPr>
      </w:pPr>
    </w:p>
    <w:p w14:paraId="6C75827D" w14:textId="77777777" w:rsidR="00605F6C" w:rsidRPr="0012350F" w:rsidRDefault="00605F6C" w:rsidP="00605F6C">
      <w:pPr>
        <w:tabs>
          <w:tab w:val="left" w:pos="5611"/>
        </w:tabs>
        <w:rPr>
          <w:b/>
          <w:lang w:val="en-GB"/>
        </w:rPr>
      </w:pPr>
      <w:r w:rsidRPr="0012350F">
        <w:rPr>
          <w:lang w:val="en-GB"/>
        </w:rPr>
        <w:tab/>
      </w:r>
      <w:r w:rsidRPr="0012350F">
        <w:rPr>
          <w:b/>
          <w:lang w:val="en-GB"/>
        </w:rPr>
        <w:t>17. Professional experience:</w:t>
      </w:r>
    </w:p>
    <w:p w14:paraId="731BD8B0" w14:textId="77777777" w:rsidR="00605F6C" w:rsidRPr="0012350F" w:rsidRDefault="00605F6C" w:rsidP="00605F6C">
      <w:pPr>
        <w:tabs>
          <w:tab w:val="left" w:pos="426"/>
          <w:tab w:val="center" w:pos="6518"/>
          <w:tab w:val="center" w:pos="8220"/>
        </w:tabs>
        <w:suppressAutoHyphens/>
        <w:rPr>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605F6C" w:rsidRPr="0012350F" w14:paraId="116BF33C" w14:textId="77777777" w:rsidTr="000724BF">
        <w:trPr>
          <w:trHeight w:val="483"/>
          <w:tblHeader/>
        </w:trPr>
        <w:tc>
          <w:tcPr>
            <w:tcW w:w="1242" w:type="dxa"/>
            <w:tcBorders>
              <w:bottom w:val="single" w:sz="6" w:space="0" w:color="auto"/>
            </w:tcBorders>
            <w:shd w:val="clear" w:color="auto" w:fill="E6E6E6"/>
            <w:vAlign w:val="center"/>
          </w:tcPr>
          <w:p w14:paraId="0E54CBB4" w14:textId="77777777" w:rsidR="00605F6C" w:rsidRPr="0012350F" w:rsidRDefault="00605F6C" w:rsidP="00154B56">
            <w:pPr>
              <w:tabs>
                <w:tab w:val="center" w:pos="2476"/>
                <w:tab w:val="center" w:pos="3123"/>
              </w:tabs>
              <w:suppressAutoHyphens/>
              <w:rPr>
                <w:b/>
                <w:lang w:val="en-GB"/>
              </w:rPr>
            </w:pPr>
            <w:r w:rsidRPr="0012350F">
              <w:rPr>
                <w:b/>
                <w:lang w:val="en-GB"/>
              </w:rPr>
              <w:t>Date from – Date to</w:t>
            </w:r>
          </w:p>
        </w:tc>
        <w:tc>
          <w:tcPr>
            <w:tcW w:w="1296" w:type="dxa"/>
            <w:tcBorders>
              <w:bottom w:val="single" w:sz="6" w:space="0" w:color="auto"/>
            </w:tcBorders>
            <w:shd w:val="clear" w:color="auto" w:fill="E6E6E6"/>
            <w:vAlign w:val="center"/>
          </w:tcPr>
          <w:p w14:paraId="6617844A" w14:textId="77777777" w:rsidR="00605F6C" w:rsidRPr="0012350F" w:rsidRDefault="00605F6C" w:rsidP="00154B56">
            <w:pPr>
              <w:tabs>
                <w:tab w:val="center" w:pos="2476"/>
                <w:tab w:val="center" w:pos="3123"/>
              </w:tabs>
              <w:suppressAutoHyphens/>
              <w:jc w:val="center"/>
              <w:rPr>
                <w:b/>
                <w:lang w:val="en-GB"/>
              </w:rPr>
            </w:pPr>
            <w:r w:rsidRPr="0012350F">
              <w:rPr>
                <w:b/>
                <w:lang w:val="en-GB"/>
              </w:rPr>
              <w:t>Location of the assignment</w:t>
            </w:r>
          </w:p>
        </w:tc>
        <w:tc>
          <w:tcPr>
            <w:tcW w:w="2106" w:type="dxa"/>
            <w:tcBorders>
              <w:bottom w:val="single" w:sz="6" w:space="0" w:color="auto"/>
            </w:tcBorders>
            <w:shd w:val="clear" w:color="auto" w:fill="E6E6E6"/>
            <w:vAlign w:val="center"/>
          </w:tcPr>
          <w:p w14:paraId="2F3B0B29" w14:textId="77777777" w:rsidR="00605F6C" w:rsidRPr="0012350F" w:rsidRDefault="00605F6C" w:rsidP="00154B56">
            <w:pPr>
              <w:tabs>
                <w:tab w:val="left" w:pos="161"/>
                <w:tab w:val="center" w:pos="2476"/>
                <w:tab w:val="center" w:pos="3123"/>
              </w:tabs>
              <w:suppressAutoHyphens/>
              <w:jc w:val="center"/>
              <w:rPr>
                <w:b/>
                <w:lang w:val="en-GB"/>
              </w:rPr>
            </w:pPr>
            <w:r w:rsidRPr="0012350F">
              <w:rPr>
                <w:b/>
                <w:lang w:val="en-GB"/>
              </w:rPr>
              <w:t>Company&amp; reference person (name &amp; contact details)</w:t>
            </w:r>
          </w:p>
        </w:tc>
        <w:tc>
          <w:tcPr>
            <w:tcW w:w="1418" w:type="dxa"/>
            <w:tcBorders>
              <w:bottom w:val="single" w:sz="6" w:space="0" w:color="auto"/>
            </w:tcBorders>
            <w:shd w:val="clear" w:color="auto" w:fill="E6E6E6"/>
            <w:vAlign w:val="center"/>
          </w:tcPr>
          <w:p w14:paraId="0727FC8A" w14:textId="77777777" w:rsidR="00605F6C" w:rsidRPr="0012350F" w:rsidRDefault="00605F6C" w:rsidP="00154B56">
            <w:pPr>
              <w:tabs>
                <w:tab w:val="left" w:pos="161"/>
                <w:tab w:val="center" w:pos="2476"/>
                <w:tab w:val="center" w:pos="3123"/>
              </w:tabs>
              <w:suppressAutoHyphens/>
              <w:jc w:val="center"/>
              <w:rPr>
                <w:b/>
                <w:lang w:val="en-GB"/>
              </w:rPr>
            </w:pPr>
            <w:r w:rsidRPr="0012350F">
              <w:rPr>
                <w:b/>
                <w:lang w:val="en-GB"/>
              </w:rPr>
              <w:t>Position</w:t>
            </w:r>
          </w:p>
        </w:tc>
        <w:tc>
          <w:tcPr>
            <w:tcW w:w="9355" w:type="dxa"/>
            <w:tcBorders>
              <w:bottom w:val="single" w:sz="6" w:space="0" w:color="auto"/>
            </w:tcBorders>
            <w:shd w:val="clear" w:color="auto" w:fill="E6E6E6"/>
            <w:vAlign w:val="center"/>
          </w:tcPr>
          <w:p w14:paraId="240FE90A" w14:textId="77777777" w:rsidR="00605F6C" w:rsidRPr="0012350F" w:rsidRDefault="00605F6C" w:rsidP="00154B56">
            <w:pPr>
              <w:tabs>
                <w:tab w:val="left" w:pos="161"/>
                <w:tab w:val="center" w:pos="2476"/>
                <w:tab w:val="center" w:pos="3123"/>
              </w:tabs>
              <w:suppressAutoHyphens/>
              <w:rPr>
                <w:b/>
                <w:lang w:val="en-GB"/>
              </w:rPr>
            </w:pPr>
            <w:r w:rsidRPr="0012350F">
              <w:rPr>
                <w:b/>
                <w:lang w:val="en-GB"/>
              </w:rPr>
              <w:t>Description</w:t>
            </w:r>
          </w:p>
        </w:tc>
      </w:tr>
      <w:tr w:rsidR="00605F6C" w:rsidRPr="0012350F" w14:paraId="448AEF45" w14:textId="77777777" w:rsidTr="000724BF">
        <w:trPr>
          <w:trHeight w:val="483"/>
        </w:trPr>
        <w:tc>
          <w:tcPr>
            <w:tcW w:w="1242" w:type="dxa"/>
            <w:tcBorders>
              <w:top w:val="single" w:sz="6" w:space="0" w:color="auto"/>
              <w:bottom w:val="single" w:sz="6" w:space="0" w:color="auto"/>
            </w:tcBorders>
            <w:shd w:val="clear" w:color="auto" w:fill="auto"/>
            <w:vAlign w:val="center"/>
          </w:tcPr>
          <w:p w14:paraId="755F0D06" w14:textId="77777777" w:rsidR="00605F6C" w:rsidRPr="0012350F" w:rsidRDefault="00605F6C" w:rsidP="00154B56">
            <w:pPr>
              <w:tabs>
                <w:tab w:val="center" w:pos="2476"/>
                <w:tab w:val="center" w:pos="3123"/>
              </w:tabs>
              <w:suppressAutoHyphens/>
              <w:rPr>
                <w:i/>
                <w:lang w:val="en-GB"/>
              </w:rPr>
            </w:pPr>
            <w:r w:rsidRPr="0012350F">
              <w:rPr>
                <w:i/>
                <w:lang w:val="en-GB"/>
              </w:rPr>
              <w:t>[indicate the month and the year]</w:t>
            </w:r>
          </w:p>
        </w:tc>
        <w:tc>
          <w:tcPr>
            <w:tcW w:w="1296" w:type="dxa"/>
            <w:tcBorders>
              <w:top w:val="single" w:sz="6" w:space="0" w:color="auto"/>
              <w:bottom w:val="single" w:sz="6" w:space="0" w:color="auto"/>
            </w:tcBorders>
            <w:shd w:val="clear" w:color="auto" w:fill="auto"/>
            <w:vAlign w:val="center"/>
          </w:tcPr>
          <w:p w14:paraId="5A83A347" w14:textId="77777777" w:rsidR="00605F6C" w:rsidRPr="0012350F" w:rsidRDefault="00605F6C" w:rsidP="00154B56">
            <w:pPr>
              <w:tabs>
                <w:tab w:val="center" w:pos="2476"/>
                <w:tab w:val="center" w:pos="3123"/>
              </w:tabs>
              <w:suppressAutoHyphens/>
              <w:jc w:val="center"/>
              <w:rPr>
                <w:i/>
                <w:lang w:val="en-GB"/>
              </w:rPr>
            </w:pPr>
            <w:r w:rsidRPr="0012350F">
              <w:rPr>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71BBDA1" w14:textId="77777777" w:rsidR="00605F6C" w:rsidRPr="0012350F" w:rsidRDefault="00605F6C" w:rsidP="000724BF">
            <w:pPr>
              <w:rPr>
                <w:b/>
                <w:i/>
                <w:lang w:val="en-GB"/>
              </w:rPr>
            </w:pPr>
            <w:r w:rsidRPr="0012350F">
              <w:rPr>
                <w:b/>
                <w:i/>
                <w:lang w:val="en-GB"/>
              </w:rPr>
              <w:t>Name of the Company:</w:t>
            </w:r>
          </w:p>
          <w:p w14:paraId="4E466D01" w14:textId="77777777" w:rsidR="00605F6C" w:rsidRPr="0012350F" w:rsidRDefault="00605F6C" w:rsidP="000724BF">
            <w:pPr>
              <w:rPr>
                <w:b/>
                <w:i/>
                <w:lang w:val="en-GB"/>
              </w:rPr>
            </w:pPr>
            <w:r w:rsidRPr="0012350F">
              <w:rPr>
                <w:b/>
                <w:i/>
                <w:lang w:val="en-GB"/>
              </w:rPr>
              <w:t>Address of the company:</w:t>
            </w:r>
          </w:p>
          <w:p w14:paraId="7ED09CF2" w14:textId="77777777" w:rsidR="00605F6C" w:rsidRPr="0012350F" w:rsidRDefault="00605F6C" w:rsidP="000724BF">
            <w:pPr>
              <w:rPr>
                <w:b/>
                <w:i/>
                <w:lang w:val="en-GB"/>
              </w:rPr>
            </w:pPr>
            <w:r w:rsidRPr="0012350F">
              <w:rPr>
                <w:b/>
                <w:i/>
                <w:lang w:val="en-GB"/>
              </w:rPr>
              <w:t>Phone:</w:t>
            </w:r>
          </w:p>
          <w:p w14:paraId="2421EB19" w14:textId="77777777" w:rsidR="00605F6C" w:rsidRPr="0012350F" w:rsidRDefault="00605F6C" w:rsidP="000724BF">
            <w:pPr>
              <w:rPr>
                <w:b/>
                <w:i/>
                <w:lang w:val="en-GB"/>
              </w:rPr>
            </w:pPr>
            <w:r w:rsidRPr="0012350F">
              <w:rPr>
                <w:b/>
                <w:i/>
                <w:lang w:val="en-GB"/>
              </w:rPr>
              <w:t>Fax:</w:t>
            </w:r>
          </w:p>
          <w:p w14:paraId="4444E93C" w14:textId="77777777" w:rsidR="00605F6C" w:rsidRPr="0012350F" w:rsidRDefault="00605F6C" w:rsidP="000724BF">
            <w:pPr>
              <w:rPr>
                <w:b/>
                <w:i/>
                <w:lang w:val="en-GB"/>
              </w:rPr>
            </w:pPr>
            <w:r w:rsidRPr="0012350F">
              <w:rPr>
                <w:b/>
                <w:i/>
                <w:lang w:val="en-GB"/>
              </w:rPr>
              <w:t xml:space="preserve">Email: </w:t>
            </w:r>
          </w:p>
          <w:p w14:paraId="22B483C2" w14:textId="77777777" w:rsidR="00605F6C" w:rsidRPr="0012350F" w:rsidRDefault="00605F6C" w:rsidP="000724BF">
            <w:pPr>
              <w:rPr>
                <w:i/>
                <w:lang w:val="en-GB"/>
              </w:rPr>
            </w:pPr>
            <w:r w:rsidRPr="0012350F">
              <w:rPr>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022F5E9B" w14:textId="77777777" w:rsidR="00605F6C" w:rsidRPr="0012350F" w:rsidRDefault="00605F6C" w:rsidP="00154B56">
            <w:pPr>
              <w:tabs>
                <w:tab w:val="left" w:pos="161"/>
                <w:tab w:val="center" w:pos="2476"/>
                <w:tab w:val="center" w:pos="3123"/>
              </w:tabs>
              <w:suppressAutoHyphens/>
              <w:jc w:val="center"/>
              <w:rPr>
                <w:i/>
                <w:lang w:val="en-GB"/>
              </w:rPr>
            </w:pPr>
            <w:r w:rsidRPr="0012350F">
              <w:rPr>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6E4D0B77" w14:textId="77777777" w:rsidR="00605F6C" w:rsidRPr="0012350F" w:rsidRDefault="00605F6C" w:rsidP="000724BF">
            <w:pPr>
              <w:pStyle w:val="Default"/>
              <w:jc w:val="both"/>
              <w:rPr>
                <w:b/>
                <w:i/>
                <w:lang w:val="en-GB"/>
              </w:rPr>
            </w:pPr>
            <w:r w:rsidRPr="0012350F">
              <w:rPr>
                <w:b/>
                <w:i/>
                <w:lang w:val="en-GB"/>
              </w:rPr>
              <w:t xml:space="preserve">Name of the Assignment: </w:t>
            </w:r>
          </w:p>
          <w:p w14:paraId="1CBDC60D" w14:textId="77777777" w:rsidR="00605F6C" w:rsidRPr="0012350F" w:rsidRDefault="00605F6C" w:rsidP="000724BF">
            <w:pPr>
              <w:pStyle w:val="Default"/>
              <w:jc w:val="both"/>
              <w:rPr>
                <w:b/>
                <w:i/>
                <w:lang w:val="en-GB"/>
              </w:rPr>
            </w:pPr>
            <w:r w:rsidRPr="0012350F">
              <w:rPr>
                <w:b/>
                <w:i/>
                <w:lang w:val="en-GB"/>
              </w:rPr>
              <w:t>Beneficiary of the Assignment:</w:t>
            </w:r>
          </w:p>
          <w:p w14:paraId="3763A7D5" w14:textId="77777777" w:rsidR="00605F6C" w:rsidRPr="0012350F" w:rsidRDefault="00605F6C" w:rsidP="000724BF">
            <w:pPr>
              <w:pStyle w:val="Default"/>
              <w:jc w:val="both"/>
              <w:rPr>
                <w:b/>
                <w:i/>
                <w:lang w:val="en-GB"/>
              </w:rPr>
            </w:pPr>
            <w:r w:rsidRPr="0012350F">
              <w:rPr>
                <w:b/>
                <w:i/>
                <w:lang w:val="en-GB"/>
              </w:rPr>
              <w:t xml:space="preserve">Brief description of the Assignment: </w:t>
            </w:r>
          </w:p>
          <w:p w14:paraId="052A5852" w14:textId="77777777" w:rsidR="00605F6C" w:rsidRPr="0012350F" w:rsidRDefault="00605F6C" w:rsidP="000724BF">
            <w:pPr>
              <w:pStyle w:val="Default"/>
              <w:jc w:val="both"/>
              <w:rPr>
                <w:i/>
                <w:lang w:val="en-GB"/>
              </w:rPr>
            </w:pPr>
            <w:r w:rsidRPr="0012350F">
              <w:rPr>
                <w:b/>
                <w:i/>
                <w:lang w:val="en-GB"/>
              </w:rPr>
              <w:t>Responsibilities:</w:t>
            </w:r>
            <w:r w:rsidRPr="0012350F">
              <w:rPr>
                <w:i/>
                <w:lang w:val="en-GB"/>
              </w:rPr>
              <w:t xml:space="preserve"> </w:t>
            </w:r>
          </w:p>
        </w:tc>
      </w:tr>
      <w:tr w:rsidR="00605F6C" w:rsidRPr="0012350F" w14:paraId="0A57E3D2" w14:textId="77777777" w:rsidTr="000724BF">
        <w:trPr>
          <w:trHeight w:val="483"/>
        </w:trPr>
        <w:tc>
          <w:tcPr>
            <w:tcW w:w="1242" w:type="dxa"/>
            <w:tcBorders>
              <w:top w:val="single" w:sz="6" w:space="0" w:color="auto"/>
              <w:bottom w:val="single" w:sz="6" w:space="0" w:color="auto"/>
            </w:tcBorders>
            <w:shd w:val="clear" w:color="auto" w:fill="auto"/>
            <w:vAlign w:val="center"/>
          </w:tcPr>
          <w:p w14:paraId="210A0DB9" w14:textId="77777777" w:rsidR="00605F6C" w:rsidRPr="0012350F" w:rsidRDefault="00605F6C" w:rsidP="00154B56">
            <w:pPr>
              <w:tabs>
                <w:tab w:val="center" w:pos="2476"/>
                <w:tab w:val="center" w:pos="3123"/>
              </w:tabs>
              <w:suppressAutoHyphens/>
              <w:rPr>
                <w:i/>
                <w:lang w:val="en-GB"/>
              </w:rPr>
            </w:pPr>
            <w:r w:rsidRPr="0012350F">
              <w:rPr>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9BD3C04" w14:textId="77777777" w:rsidR="00605F6C" w:rsidRPr="0012350F" w:rsidRDefault="00605F6C" w:rsidP="00154B56">
            <w:pPr>
              <w:tabs>
                <w:tab w:val="center" w:pos="2476"/>
                <w:tab w:val="center" w:pos="3123"/>
              </w:tabs>
              <w:suppressAutoHyphens/>
              <w:jc w:val="center"/>
              <w:rPr>
                <w:i/>
                <w:lang w:val="en-GB"/>
              </w:rPr>
            </w:pPr>
            <w:r w:rsidRPr="0012350F">
              <w:rPr>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0BB415B6" w14:textId="77777777" w:rsidR="00605F6C" w:rsidRPr="0012350F" w:rsidRDefault="00605F6C" w:rsidP="000724BF">
            <w:pPr>
              <w:rPr>
                <w:b/>
                <w:i/>
                <w:lang w:val="en-GB"/>
              </w:rPr>
            </w:pPr>
            <w:r w:rsidRPr="0012350F">
              <w:rPr>
                <w:b/>
                <w:i/>
                <w:lang w:val="en-GB"/>
              </w:rPr>
              <w:t>Name of the Company:</w:t>
            </w:r>
          </w:p>
          <w:p w14:paraId="16B199B2" w14:textId="77777777" w:rsidR="00605F6C" w:rsidRPr="0012350F" w:rsidRDefault="00605F6C" w:rsidP="000724BF">
            <w:pPr>
              <w:rPr>
                <w:b/>
                <w:i/>
                <w:lang w:val="en-GB"/>
              </w:rPr>
            </w:pPr>
            <w:r w:rsidRPr="0012350F">
              <w:rPr>
                <w:b/>
                <w:i/>
                <w:lang w:val="en-GB"/>
              </w:rPr>
              <w:t>Address of the company:</w:t>
            </w:r>
          </w:p>
          <w:p w14:paraId="36620C72" w14:textId="77777777" w:rsidR="00605F6C" w:rsidRPr="0012350F" w:rsidRDefault="00605F6C" w:rsidP="000724BF">
            <w:pPr>
              <w:rPr>
                <w:b/>
                <w:i/>
                <w:lang w:val="en-GB"/>
              </w:rPr>
            </w:pPr>
            <w:r w:rsidRPr="0012350F">
              <w:rPr>
                <w:b/>
                <w:i/>
                <w:lang w:val="en-GB"/>
              </w:rPr>
              <w:t>Phone:</w:t>
            </w:r>
          </w:p>
          <w:p w14:paraId="6A842F87" w14:textId="77777777" w:rsidR="00605F6C" w:rsidRPr="0012350F" w:rsidRDefault="00605F6C" w:rsidP="000724BF">
            <w:pPr>
              <w:rPr>
                <w:b/>
                <w:i/>
                <w:lang w:val="en-GB"/>
              </w:rPr>
            </w:pPr>
            <w:r w:rsidRPr="0012350F">
              <w:rPr>
                <w:b/>
                <w:i/>
                <w:lang w:val="en-GB"/>
              </w:rPr>
              <w:t>Fax:</w:t>
            </w:r>
          </w:p>
          <w:p w14:paraId="6C203E22" w14:textId="77777777" w:rsidR="00605F6C" w:rsidRPr="0012350F" w:rsidRDefault="00605F6C" w:rsidP="000724BF">
            <w:pPr>
              <w:rPr>
                <w:b/>
                <w:i/>
                <w:lang w:val="en-GB"/>
              </w:rPr>
            </w:pPr>
            <w:r w:rsidRPr="0012350F">
              <w:rPr>
                <w:b/>
                <w:i/>
                <w:lang w:val="en-GB"/>
              </w:rPr>
              <w:t xml:space="preserve">Email: </w:t>
            </w:r>
          </w:p>
          <w:p w14:paraId="2BFC945D" w14:textId="77777777" w:rsidR="00605F6C" w:rsidRPr="0012350F" w:rsidRDefault="00605F6C" w:rsidP="000724BF">
            <w:pPr>
              <w:rPr>
                <w:i/>
                <w:lang w:val="en-GB"/>
              </w:rPr>
            </w:pPr>
            <w:r w:rsidRPr="0012350F">
              <w:rPr>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13D490ED" w14:textId="77777777" w:rsidR="00605F6C" w:rsidRPr="0012350F" w:rsidRDefault="00605F6C" w:rsidP="00154B56">
            <w:pPr>
              <w:tabs>
                <w:tab w:val="left" w:pos="161"/>
                <w:tab w:val="center" w:pos="2476"/>
                <w:tab w:val="center" w:pos="3123"/>
              </w:tabs>
              <w:suppressAutoHyphens/>
              <w:jc w:val="center"/>
              <w:rPr>
                <w:i/>
                <w:lang w:val="en-GB"/>
              </w:rPr>
            </w:pPr>
            <w:r w:rsidRPr="0012350F">
              <w:rPr>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5CC87F1B" w14:textId="77777777" w:rsidR="00605F6C" w:rsidRPr="0012350F" w:rsidRDefault="00605F6C" w:rsidP="000724BF">
            <w:pPr>
              <w:pStyle w:val="Default"/>
              <w:jc w:val="both"/>
              <w:rPr>
                <w:b/>
                <w:i/>
                <w:lang w:val="en-GB"/>
              </w:rPr>
            </w:pPr>
            <w:r w:rsidRPr="0012350F">
              <w:rPr>
                <w:b/>
                <w:i/>
                <w:lang w:val="en-GB"/>
              </w:rPr>
              <w:t xml:space="preserve">Name of the Assignment: </w:t>
            </w:r>
          </w:p>
          <w:p w14:paraId="12C112B1" w14:textId="77777777" w:rsidR="00605F6C" w:rsidRPr="0012350F" w:rsidRDefault="00605F6C" w:rsidP="000724BF">
            <w:pPr>
              <w:pStyle w:val="Default"/>
              <w:jc w:val="both"/>
              <w:rPr>
                <w:b/>
                <w:i/>
                <w:lang w:val="en-GB"/>
              </w:rPr>
            </w:pPr>
            <w:r w:rsidRPr="0012350F">
              <w:rPr>
                <w:b/>
                <w:i/>
                <w:lang w:val="en-GB"/>
              </w:rPr>
              <w:t>Beneficiary of the Assignment:</w:t>
            </w:r>
          </w:p>
          <w:p w14:paraId="13F6C8A6" w14:textId="77777777" w:rsidR="00605F6C" w:rsidRPr="0012350F" w:rsidRDefault="00605F6C" w:rsidP="000724BF">
            <w:pPr>
              <w:pStyle w:val="Default"/>
              <w:jc w:val="both"/>
              <w:rPr>
                <w:b/>
                <w:i/>
                <w:lang w:val="en-GB"/>
              </w:rPr>
            </w:pPr>
            <w:r w:rsidRPr="0012350F">
              <w:rPr>
                <w:b/>
                <w:i/>
                <w:lang w:val="en-GB"/>
              </w:rPr>
              <w:t xml:space="preserve">Brief description of the Assignment: </w:t>
            </w:r>
          </w:p>
          <w:p w14:paraId="7D7C528E" w14:textId="77777777" w:rsidR="00605F6C" w:rsidRPr="0012350F" w:rsidRDefault="00605F6C" w:rsidP="000724BF">
            <w:pPr>
              <w:pStyle w:val="Default"/>
              <w:jc w:val="both"/>
              <w:rPr>
                <w:b/>
                <w:i/>
                <w:lang w:val="en-GB"/>
              </w:rPr>
            </w:pPr>
            <w:r w:rsidRPr="0012350F">
              <w:rPr>
                <w:b/>
                <w:i/>
                <w:lang w:val="en-GB"/>
              </w:rPr>
              <w:t xml:space="preserve"> </w:t>
            </w:r>
          </w:p>
          <w:p w14:paraId="25781204" w14:textId="77777777" w:rsidR="00605F6C" w:rsidRPr="0012350F" w:rsidRDefault="00605F6C" w:rsidP="000724BF">
            <w:pPr>
              <w:pStyle w:val="Default"/>
              <w:jc w:val="both"/>
              <w:rPr>
                <w:i/>
                <w:lang w:val="en-GB"/>
              </w:rPr>
            </w:pPr>
            <w:r w:rsidRPr="0012350F">
              <w:rPr>
                <w:b/>
                <w:i/>
                <w:lang w:val="en-GB"/>
              </w:rPr>
              <w:t>Responsibilities:</w:t>
            </w:r>
            <w:r w:rsidRPr="0012350F">
              <w:rPr>
                <w:i/>
                <w:lang w:val="en-GB"/>
              </w:rPr>
              <w:t xml:space="preserve"> </w:t>
            </w:r>
          </w:p>
        </w:tc>
      </w:tr>
      <w:tr w:rsidR="00605F6C" w:rsidRPr="0012350F" w14:paraId="11BBE912" w14:textId="77777777" w:rsidTr="000724BF">
        <w:trPr>
          <w:trHeight w:val="483"/>
        </w:trPr>
        <w:tc>
          <w:tcPr>
            <w:tcW w:w="1242" w:type="dxa"/>
            <w:tcBorders>
              <w:top w:val="single" w:sz="6" w:space="0" w:color="auto"/>
              <w:bottom w:val="single" w:sz="6" w:space="0" w:color="auto"/>
            </w:tcBorders>
            <w:shd w:val="clear" w:color="auto" w:fill="auto"/>
            <w:vAlign w:val="center"/>
          </w:tcPr>
          <w:p w14:paraId="68CBA3E3" w14:textId="77777777" w:rsidR="00605F6C" w:rsidRPr="0012350F" w:rsidRDefault="00605F6C" w:rsidP="00154B56">
            <w:pPr>
              <w:tabs>
                <w:tab w:val="center" w:pos="2476"/>
                <w:tab w:val="center" w:pos="3123"/>
              </w:tabs>
              <w:suppressAutoHyphens/>
              <w:rPr>
                <w:i/>
                <w:lang w:val="en-GB"/>
              </w:rPr>
            </w:pPr>
            <w:r w:rsidRPr="0012350F">
              <w:rPr>
                <w:i/>
                <w:lang w:val="en-GB"/>
              </w:rPr>
              <w:t xml:space="preserve">[indicate the month </w:t>
            </w:r>
            <w:r w:rsidRPr="0012350F">
              <w:rPr>
                <w:i/>
                <w:lang w:val="en-GB"/>
              </w:rPr>
              <w:lastRenderedPageBreak/>
              <w:t>and the year]</w:t>
            </w:r>
          </w:p>
        </w:tc>
        <w:tc>
          <w:tcPr>
            <w:tcW w:w="1296" w:type="dxa"/>
            <w:tcBorders>
              <w:top w:val="single" w:sz="6" w:space="0" w:color="auto"/>
              <w:bottom w:val="single" w:sz="6" w:space="0" w:color="auto"/>
            </w:tcBorders>
            <w:shd w:val="clear" w:color="auto" w:fill="auto"/>
            <w:vAlign w:val="center"/>
          </w:tcPr>
          <w:p w14:paraId="675B28EF" w14:textId="77777777" w:rsidR="00605F6C" w:rsidRPr="0012350F" w:rsidRDefault="00605F6C" w:rsidP="00154B56">
            <w:pPr>
              <w:tabs>
                <w:tab w:val="center" w:pos="2476"/>
                <w:tab w:val="center" w:pos="3123"/>
              </w:tabs>
              <w:suppressAutoHyphens/>
              <w:jc w:val="center"/>
              <w:rPr>
                <w:i/>
                <w:lang w:val="en-GB"/>
              </w:rPr>
            </w:pPr>
            <w:r w:rsidRPr="0012350F">
              <w:rPr>
                <w:i/>
                <w:lang w:val="en-GB"/>
              </w:rPr>
              <w:lastRenderedPageBreak/>
              <w:t xml:space="preserve">[indicate the </w:t>
            </w:r>
            <w:r w:rsidRPr="0012350F">
              <w:rPr>
                <w:i/>
                <w:lang w:val="en-GB"/>
              </w:rPr>
              <w:lastRenderedPageBreak/>
              <w:t>country and the city]</w:t>
            </w:r>
          </w:p>
        </w:tc>
        <w:tc>
          <w:tcPr>
            <w:tcW w:w="2106" w:type="dxa"/>
            <w:tcBorders>
              <w:top w:val="single" w:sz="6" w:space="0" w:color="auto"/>
              <w:bottom w:val="single" w:sz="6" w:space="0" w:color="auto"/>
            </w:tcBorders>
            <w:shd w:val="clear" w:color="auto" w:fill="auto"/>
            <w:vAlign w:val="center"/>
          </w:tcPr>
          <w:p w14:paraId="2F3E4120" w14:textId="77777777" w:rsidR="00605F6C" w:rsidRPr="0012350F" w:rsidRDefault="00605F6C" w:rsidP="000724BF">
            <w:pPr>
              <w:rPr>
                <w:b/>
                <w:i/>
                <w:lang w:val="en-GB"/>
              </w:rPr>
            </w:pPr>
            <w:r w:rsidRPr="0012350F">
              <w:rPr>
                <w:b/>
                <w:i/>
                <w:lang w:val="en-GB"/>
              </w:rPr>
              <w:lastRenderedPageBreak/>
              <w:t>Name of the Company:</w:t>
            </w:r>
          </w:p>
          <w:p w14:paraId="02553C79" w14:textId="77777777" w:rsidR="00605F6C" w:rsidRPr="0012350F" w:rsidRDefault="00605F6C" w:rsidP="000724BF">
            <w:pPr>
              <w:rPr>
                <w:b/>
                <w:i/>
                <w:lang w:val="en-GB"/>
              </w:rPr>
            </w:pPr>
            <w:r w:rsidRPr="0012350F">
              <w:rPr>
                <w:b/>
                <w:i/>
                <w:lang w:val="en-GB"/>
              </w:rPr>
              <w:lastRenderedPageBreak/>
              <w:t>Address of the company:</w:t>
            </w:r>
          </w:p>
          <w:p w14:paraId="1AFDAB40" w14:textId="77777777" w:rsidR="00605F6C" w:rsidRPr="0012350F" w:rsidRDefault="00605F6C" w:rsidP="000724BF">
            <w:pPr>
              <w:rPr>
                <w:b/>
                <w:i/>
                <w:lang w:val="en-GB"/>
              </w:rPr>
            </w:pPr>
            <w:r w:rsidRPr="0012350F">
              <w:rPr>
                <w:b/>
                <w:i/>
                <w:lang w:val="en-GB"/>
              </w:rPr>
              <w:t>Phone:</w:t>
            </w:r>
          </w:p>
          <w:p w14:paraId="109F800F" w14:textId="77777777" w:rsidR="00605F6C" w:rsidRPr="0012350F" w:rsidRDefault="00605F6C" w:rsidP="000724BF">
            <w:pPr>
              <w:rPr>
                <w:b/>
                <w:i/>
                <w:lang w:val="en-GB"/>
              </w:rPr>
            </w:pPr>
            <w:r w:rsidRPr="0012350F">
              <w:rPr>
                <w:b/>
                <w:i/>
                <w:lang w:val="en-GB"/>
              </w:rPr>
              <w:t>Fax:</w:t>
            </w:r>
          </w:p>
          <w:p w14:paraId="520086B5" w14:textId="77777777" w:rsidR="00605F6C" w:rsidRPr="0012350F" w:rsidRDefault="00605F6C" w:rsidP="000724BF">
            <w:pPr>
              <w:rPr>
                <w:b/>
                <w:i/>
                <w:lang w:val="en-GB"/>
              </w:rPr>
            </w:pPr>
            <w:r w:rsidRPr="0012350F">
              <w:rPr>
                <w:b/>
                <w:i/>
                <w:lang w:val="en-GB"/>
              </w:rPr>
              <w:t xml:space="preserve">Email: </w:t>
            </w:r>
          </w:p>
          <w:p w14:paraId="793C9DA0" w14:textId="77777777" w:rsidR="00605F6C" w:rsidRPr="0012350F" w:rsidRDefault="00605F6C" w:rsidP="000724BF">
            <w:pPr>
              <w:rPr>
                <w:i/>
                <w:lang w:val="en-GB"/>
              </w:rPr>
            </w:pPr>
            <w:r w:rsidRPr="0012350F">
              <w:rPr>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577F518" w14:textId="77777777" w:rsidR="00605F6C" w:rsidRPr="0012350F" w:rsidRDefault="00605F6C" w:rsidP="00154B56">
            <w:pPr>
              <w:tabs>
                <w:tab w:val="left" w:pos="161"/>
                <w:tab w:val="center" w:pos="2476"/>
                <w:tab w:val="center" w:pos="3123"/>
              </w:tabs>
              <w:suppressAutoHyphens/>
              <w:jc w:val="center"/>
              <w:rPr>
                <w:i/>
                <w:lang w:val="en-GB"/>
              </w:rPr>
            </w:pPr>
            <w:r w:rsidRPr="0012350F">
              <w:rPr>
                <w:i/>
                <w:lang w:val="en-GB"/>
              </w:rPr>
              <w:lastRenderedPageBreak/>
              <w:t xml:space="preserve">[indicate the exact </w:t>
            </w:r>
            <w:r w:rsidRPr="0012350F">
              <w:rPr>
                <w:i/>
                <w:lang w:val="en-GB"/>
              </w:rPr>
              <w:lastRenderedPageBreak/>
              <w:t>name and title and if it was a short term or a long term position]</w:t>
            </w:r>
          </w:p>
        </w:tc>
        <w:tc>
          <w:tcPr>
            <w:tcW w:w="9355" w:type="dxa"/>
            <w:tcBorders>
              <w:top w:val="single" w:sz="6" w:space="0" w:color="auto"/>
              <w:bottom w:val="single" w:sz="6" w:space="0" w:color="auto"/>
            </w:tcBorders>
            <w:shd w:val="clear" w:color="auto" w:fill="auto"/>
          </w:tcPr>
          <w:p w14:paraId="060257D7" w14:textId="77777777" w:rsidR="00605F6C" w:rsidRPr="0012350F" w:rsidRDefault="00605F6C" w:rsidP="000724BF">
            <w:pPr>
              <w:pStyle w:val="Default"/>
              <w:jc w:val="both"/>
              <w:rPr>
                <w:b/>
                <w:i/>
                <w:lang w:val="en-GB"/>
              </w:rPr>
            </w:pPr>
            <w:r w:rsidRPr="0012350F">
              <w:rPr>
                <w:b/>
                <w:i/>
                <w:lang w:val="en-GB"/>
              </w:rPr>
              <w:lastRenderedPageBreak/>
              <w:t xml:space="preserve">Name of the Assignment: </w:t>
            </w:r>
          </w:p>
          <w:p w14:paraId="22F07679" w14:textId="77777777" w:rsidR="00605F6C" w:rsidRPr="0012350F" w:rsidRDefault="00605F6C" w:rsidP="000724BF">
            <w:pPr>
              <w:pStyle w:val="Default"/>
              <w:jc w:val="both"/>
              <w:rPr>
                <w:b/>
                <w:i/>
                <w:lang w:val="en-GB"/>
              </w:rPr>
            </w:pPr>
            <w:r w:rsidRPr="0012350F">
              <w:rPr>
                <w:b/>
                <w:i/>
                <w:lang w:val="en-GB"/>
              </w:rPr>
              <w:t>Beneficiary of the Assignment:</w:t>
            </w:r>
          </w:p>
          <w:p w14:paraId="7DFDCF9A" w14:textId="77777777" w:rsidR="00605F6C" w:rsidRPr="0012350F" w:rsidRDefault="00605F6C" w:rsidP="000724BF">
            <w:pPr>
              <w:pStyle w:val="Default"/>
              <w:jc w:val="both"/>
              <w:rPr>
                <w:b/>
                <w:i/>
                <w:lang w:val="en-GB"/>
              </w:rPr>
            </w:pPr>
            <w:r w:rsidRPr="0012350F">
              <w:rPr>
                <w:b/>
                <w:i/>
                <w:lang w:val="en-GB"/>
              </w:rPr>
              <w:lastRenderedPageBreak/>
              <w:t xml:space="preserve">Brief description of the Assignment: </w:t>
            </w:r>
          </w:p>
          <w:p w14:paraId="0D124A5F" w14:textId="77777777" w:rsidR="00605F6C" w:rsidRPr="0012350F" w:rsidRDefault="00605F6C" w:rsidP="000724BF">
            <w:pPr>
              <w:pStyle w:val="Default"/>
              <w:jc w:val="both"/>
              <w:rPr>
                <w:i/>
                <w:lang w:val="en-GB"/>
              </w:rPr>
            </w:pPr>
            <w:r w:rsidRPr="0012350F">
              <w:rPr>
                <w:b/>
                <w:i/>
                <w:lang w:val="en-GB"/>
              </w:rPr>
              <w:t>Responsibilities:</w:t>
            </w:r>
            <w:r w:rsidRPr="0012350F">
              <w:rPr>
                <w:i/>
                <w:lang w:val="en-GB"/>
              </w:rPr>
              <w:t xml:space="preserve"> </w:t>
            </w:r>
          </w:p>
        </w:tc>
      </w:tr>
      <w:tr w:rsidR="00605F6C" w:rsidRPr="0012350F" w14:paraId="4E7C99BA" w14:textId="77777777" w:rsidTr="000724BF">
        <w:trPr>
          <w:trHeight w:val="309"/>
        </w:trPr>
        <w:tc>
          <w:tcPr>
            <w:tcW w:w="1242" w:type="dxa"/>
            <w:tcBorders>
              <w:top w:val="single" w:sz="6" w:space="0" w:color="auto"/>
            </w:tcBorders>
          </w:tcPr>
          <w:p w14:paraId="70E900BF" w14:textId="77777777" w:rsidR="00605F6C" w:rsidRPr="0012350F" w:rsidRDefault="00605F6C" w:rsidP="000724BF">
            <w:pPr>
              <w:pStyle w:val="normaltableau"/>
              <w:spacing w:before="0" w:after="0"/>
              <w:jc w:val="left"/>
              <w:rPr>
                <w:rFonts w:ascii="Times New Roman" w:hAnsi="Times New Roman"/>
                <w:sz w:val="24"/>
                <w:szCs w:val="24"/>
              </w:rPr>
            </w:pPr>
            <w:r w:rsidRPr="0012350F">
              <w:rPr>
                <w:rFonts w:ascii="Times New Roman" w:hAnsi="Times New Roman"/>
                <w:sz w:val="24"/>
                <w:szCs w:val="24"/>
              </w:rPr>
              <w:lastRenderedPageBreak/>
              <w:t>................</w:t>
            </w:r>
          </w:p>
        </w:tc>
        <w:tc>
          <w:tcPr>
            <w:tcW w:w="1296" w:type="dxa"/>
            <w:tcBorders>
              <w:top w:val="single" w:sz="6" w:space="0" w:color="auto"/>
            </w:tcBorders>
          </w:tcPr>
          <w:p w14:paraId="35CE9BD8" w14:textId="77777777" w:rsidR="00605F6C" w:rsidRPr="0012350F" w:rsidRDefault="00605F6C" w:rsidP="000724BF">
            <w:pPr>
              <w:jc w:val="center"/>
              <w:rPr>
                <w:lang w:val="en-GB"/>
              </w:rPr>
            </w:pPr>
            <w:r w:rsidRPr="0012350F">
              <w:rPr>
                <w:lang w:val="en-GB"/>
              </w:rPr>
              <w:t>……………..</w:t>
            </w:r>
          </w:p>
        </w:tc>
        <w:tc>
          <w:tcPr>
            <w:tcW w:w="2106" w:type="dxa"/>
            <w:tcBorders>
              <w:top w:val="single" w:sz="6" w:space="0" w:color="auto"/>
            </w:tcBorders>
          </w:tcPr>
          <w:p w14:paraId="523D7C11" w14:textId="77777777" w:rsidR="00605F6C" w:rsidRPr="0012350F" w:rsidRDefault="00605F6C" w:rsidP="000724BF">
            <w:pPr>
              <w:rPr>
                <w:lang w:val="en-GB"/>
              </w:rPr>
            </w:pPr>
            <w:r w:rsidRPr="0012350F">
              <w:rPr>
                <w:lang w:val="en-GB"/>
              </w:rPr>
              <w:t>…………………….</w:t>
            </w:r>
          </w:p>
        </w:tc>
        <w:tc>
          <w:tcPr>
            <w:tcW w:w="1418" w:type="dxa"/>
            <w:tcBorders>
              <w:top w:val="single" w:sz="6" w:space="0" w:color="auto"/>
            </w:tcBorders>
          </w:tcPr>
          <w:p w14:paraId="1BCD86C6" w14:textId="77777777" w:rsidR="00605F6C" w:rsidRPr="0012350F" w:rsidRDefault="00605F6C" w:rsidP="000724BF">
            <w:pPr>
              <w:jc w:val="center"/>
              <w:rPr>
                <w:lang w:val="en-GB"/>
              </w:rPr>
            </w:pPr>
            <w:r w:rsidRPr="0012350F">
              <w:rPr>
                <w:lang w:val="en-GB"/>
              </w:rPr>
              <w:t>……………</w:t>
            </w:r>
          </w:p>
        </w:tc>
        <w:tc>
          <w:tcPr>
            <w:tcW w:w="9355" w:type="dxa"/>
            <w:tcBorders>
              <w:top w:val="single" w:sz="6" w:space="0" w:color="auto"/>
            </w:tcBorders>
          </w:tcPr>
          <w:p w14:paraId="36B8114D" w14:textId="77777777" w:rsidR="00605F6C" w:rsidRPr="0012350F" w:rsidRDefault="00605F6C" w:rsidP="000724BF">
            <w:pPr>
              <w:jc w:val="both"/>
              <w:rPr>
                <w:lang w:val="en-GB"/>
              </w:rPr>
            </w:pPr>
            <w:r w:rsidRPr="0012350F">
              <w:rPr>
                <w:lang w:val="en-GB"/>
              </w:rPr>
              <w:t>…………………………………………………………………………..</w:t>
            </w:r>
          </w:p>
        </w:tc>
      </w:tr>
      <w:tr w:rsidR="00605F6C" w:rsidRPr="0012350F" w14:paraId="5B647C72" w14:textId="77777777" w:rsidTr="000724BF">
        <w:trPr>
          <w:trHeight w:val="309"/>
        </w:trPr>
        <w:tc>
          <w:tcPr>
            <w:tcW w:w="1242" w:type="dxa"/>
            <w:vAlign w:val="center"/>
          </w:tcPr>
          <w:p w14:paraId="1D225DD9" w14:textId="77777777" w:rsidR="00605F6C" w:rsidRPr="0012350F" w:rsidRDefault="00605F6C" w:rsidP="00154B56">
            <w:pPr>
              <w:tabs>
                <w:tab w:val="center" w:pos="2476"/>
                <w:tab w:val="center" w:pos="3123"/>
              </w:tabs>
              <w:suppressAutoHyphens/>
              <w:rPr>
                <w:i/>
                <w:lang w:val="en-GB"/>
              </w:rPr>
            </w:pPr>
            <w:r w:rsidRPr="0012350F">
              <w:rPr>
                <w:i/>
                <w:lang w:val="en-GB"/>
              </w:rPr>
              <w:t>[indicate the month and the year]</w:t>
            </w:r>
          </w:p>
        </w:tc>
        <w:tc>
          <w:tcPr>
            <w:tcW w:w="1296" w:type="dxa"/>
            <w:vAlign w:val="center"/>
          </w:tcPr>
          <w:p w14:paraId="4A77092D" w14:textId="77777777" w:rsidR="00605F6C" w:rsidRPr="0012350F" w:rsidRDefault="00605F6C" w:rsidP="00154B56">
            <w:pPr>
              <w:tabs>
                <w:tab w:val="center" w:pos="2476"/>
                <w:tab w:val="center" w:pos="3123"/>
              </w:tabs>
              <w:suppressAutoHyphens/>
              <w:jc w:val="center"/>
              <w:rPr>
                <w:i/>
                <w:lang w:val="en-GB"/>
              </w:rPr>
            </w:pPr>
            <w:r w:rsidRPr="0012350F">
              <w:rPr>
                <w:i/>
                <w:lang w:val="en-GB"/>
              </w:rPr>
              <w:t>[indicate the country and the city]</w:t>
            </w:r>
          </w:p>
        </w:tc>
        <w:tc>
          <w:tcPr>
            <w:tcW w:w="2106" w:type="dxa"/>
            <w:vAlign w:val="center"/>
          </w:tcPr>
          <w:p w14:paraId="53A7D7CA" w14:textId="77777777" w:rsidR="00605F6C" w:rsidRPr="0012350F" w:rsidRDefault="00605F6C" w:rsidP="000724BF">
            <w:pPr>
              <w:rPr>
                <w:b/>
                <w:i/>
                <w:lang w:val="en-GB"/>
              </w:rPr>
            </w:pPr>
            <w:r w:rsidRPr="0012350F">
              <w:rPr>
                <w:b/>
                <w:i/>
                <w:lang w:val="en-GB"/>
              </w:rPr>
              <w:t>Name of the Company:</w:t>
            </w:r>
          </w:p>
          <w:p w14:paraId="690E556B" w14:textId="77777777" w:rsidR="00605F6C" w:rsidRPr="0012350F" w:rsidRDefault="00605F6C" w:rsidP="000724BF">
            <w:pPr>
              <w:rPr>
                <w:b/>
                <w:i/>
                <w:lang w:val="en-GB"/>
              </w:rPr>
            </w:pPr>
            <w:r w:rsidRPr="0012350F">
              <w:rPr>
                <w:b/>
                <w:i/>
                <w:lang w:val="en-GB"/>
              </w:rPr>
              <w:t>Address of the company:</w:t>
            </w:r>
          </w:p>
          <w:p w14:paraId="65EFDF6E" w14:textId="77777777" w:rsidR="00605F6C" w:rsidRPr="0012350F" w:rsidRDefault="00605F6C" w:rsidP="000724BF">
            <w:pPr>
              <w:rPr>
                <w:b/>
                <w:i/>
                <w:lang w:val="en-GB"/>
              </w:rPr>
            </w:pPr>
            <w:r w:rsidRPr="0012350F">
              <w:rPr>
                <w:b/>
                <w:i/>
                <w:lang w:val="en-GB"/>
              </w:rPr>
              <w:t>Phone:</w:t>
            </w:r>
          </w:p>
          <w:p w14:paraId="3E5B7EF0" w14:textId="77777777" w:rsidR="00605F6C" w:rsidRPr="0012350F" w:rsidRDefault="00605F6C" w:rsidP="000724BF">
            <w:pPr>
              <w:rPr>
                <w:b/>
                <w:i/>
                <w:lang w:val="en-GB"/>
              </w:rPr>
            </w:pPr>
            <w:r w:rsidRPr="0012350F">
              <w:rPr>
                <w:b/>
                <w:i/>
                <w:lang w:val="en-GB"/>
              </w:rPr>
              <w:t>Fax:</w:t>
            </w:r>
          </w:p>
          <w:p w14:paraId="5721A051" w14:textId="77777777" w:rsidR="00605F6C" w:rsidRPr="0012350F" w:rsidRDefault="00605F6C" w:rsidP="000724BF">
            <w:pPr>
              <w:rPr>
                <w:b/>
                <w:i/>
                <w:lang w:val="en-GB"/>
              </w:rPr>
            </w:pPr>
            <w:r w:rsidRPr="0012350F">
              <w:rPr>
                <w:b/>
                <w:i/>
                <w:lang w:val="en-GB"/>
              </w:rPr>
              <w:t xml:space="preserve">Email: </w:t>
            </w:r>
          </w:p>
          <w:p w14:paraId="4010292E" w14:textId="77777777" w:rsidR="00605F6C" w:rsidRPr="0012350F" w:rsidRDefault="00605F6C" w:rsidP="000724BF">
            <w:pPr>
              <w:rPr>
                <w:i/>
                <w:lang w:val="en-GB"/>
              </w:rPr>
            </w:pPr>
            <w:r w:rsidRPr="0012350F">
              <w:rPr>
                <w:b/>
                <w:i/>
                <w:lang w:val="en-GB"/>
              </w:rPr>
              <w:t>Name and title of the reference person from the company:</w:t>
            </w:r>
          </w:p>
        </w:tc>
        <w:tc>
          <w:tcPr>
            <w:tcW w:w="1418" w:type="dxa"/>
            <w:vAlign w:val="center"/>
          </w:tcPr>
          <w:p w14:paraId="470896D0" w14:textId="77777777" w:rsidR="00605F6C" w:rsidRPr="0012350F" w:rsidRDefault="00605F6C" w:rsidP="00154B56">
            <w:pPr>
              <w:tabs>
                <w:tab w:val="left" w:pos="161"/>
                <w:tab w:val="center" w:pos="2476"/>
                <w:tab w:val="center" w:pos="3123"/>
              </w:tabs>
              <w:suppressAutoHyphens/>
              <w:jc w:val="center"/>
              <w:rPr>
                <w:i/>
                <w:lang w:val="en-GB"/>
              </w:rPr>
            </w:pPr>
            <w:r w:rsidRPr="0012350F">
              <w:rPr>
                <w:i/>
                <w:lang w:val="en-GB"/>
              </w:rPr>
              <w:t>[indicate the exact name and title and if it was a short term or a long term position]</w:t>
            </w:r>
          </w:p>
        </w:tc>
        <w:tc>
          <w:tcPr>
            <w:tcW w:w="9355" w:type="dxa"/>
          </w:tcPr>
          <w:p w14:paraId="2F8E7FE2" w14:textId="77777777" w:rsidR="00605F6C" w:rsidRPr="0012350F" w:rsidRDefault="00605F6C" w:rsidP="000724BF">
            <w:pPr>
              <w:pStyle w:val="Default"/>
              <w:jc w:val="both"/>
              <w:rPr>
                <w:b/>
                <w:i/>
                <w:lang w:val="en-GB"/>
              </w:rPr>
            </w:pPr>
            <w:r w:rsidRPr="0012350F">
              <w:rPr>
                <w:b/>
                <w:i/>
                <w:lang w:val="en-GB"/>
              </w:rPr>
              <w:t xml:space="preserve">Name of the Assignment: </w:t>
            </w:r>
          </w:p>
          <w:p w14:paraId="08CCBE2C" w14:textId="77777777" w:rsidR="00605F6C" w:rsidRPr="0012350F" w:rsidRDefault="00605F6C" w:rsidP="000724BF">
            <w:pPr>
              <w:pStyle w:val="Default"/>
              <w:jc w:val="both"/>
              <w:rPr>
                <w:b/>
                <w:i/>
                <w:lang w:val="en-GB"/>
              </w:rPr>
            </w:pPr>
            <w:r w:rsidRPr="0012350F">
              <w:rPr>
                <w:b/>
                <w:i/>
                <w:lang w:val="en-GB"/>
              </w:rPr>
              <w:t>Beneficiary of the Assignment:</w:t>
            </w:r>
          </w:p>
          <w:p w14:paraId="31A852E3" w14:textId="77777777" w:rsidR="00605F6C" w:rsidRPr="0012350F" w:rsidRDefault="00605F6C" w:rsidP="000724BF">
            <w:pPr>
              <w:pStyle w:val="Default"/>
              <w:jc w:val="both"/>
              <w:rPr>
                <w:b/>
                <w:i/>
                <w:lang w:val="en-GB"/>
              </w:rPr>
            </w:pPr>
            <w:r w:rsidRPr="0012350F">
              <w:rPr>
                <w:b/>
                <w:i/>
                <w:lang w:val="en-GB"/>
              </w:rPr>
              <w:t xml:space="preserve">Brief description of the Assignment: </w:t>
            </w:r>
          </w:p>
          <w:p w14:paraId="21808B16" w14:textId="77777777" w:rsidR="00605F6C" w:rsidRPr="0012350F" w:rsidRDefault="00605F6C" w:rsidP="000724BF">
            <w:pPr>
              <w:pStyle w:val="Default"/>
              <w:jc w:val="both"/>
              <w:rPr>
                <w:i/>
                <w:lang w:val="en-GB"/>
              </w:rPr>
            </w:pPr>
            <w:r w:rsidRPr="0012350F">
              <w:rPr>
                <w:b/>
                <w:i/>
                <w:lang w:val="en-GB"/>
              </w:rPr>
              <w:t>Responsibilities:</w:t>
            </w:r>
          </w:p>
        </w:tc>
      </w:tr>
    </w:tbl>
    <w:p w14:paraId="3906F6C2" w14:textId="77777777" w:rsidR="00605F6C" w:rsidRPr="0012350F" w:rsidRDefault="00605F6C" w:rsidP="00605F6C">
      <w:pPr>
        <w:rPr>
          <w:lang w:val="en-GB"/>
        </w:rPr>
        <w:sectPr w:rsidR="00605F6C" w:rsidRPr="0012350F" w:rsidSect="000724BF">
          <w:footnotePr>
            <w:numRestart w:val="eachPage"/>
          </w:footnotePr>
          <w:pgSz w:w="16840" w:h="11907" w:orient="landscape" w:code="9"/>
          <w:pgMar w:top="1275" w:right="851" w:bottom="851" w:left="567" w:header="851" w:footer="567" w:gutter="0"/>
          <w:cols w:space="720"/>
          <w:noEndnote/>
          <w:docGrid w:linePitch="326"/>
        </w:sectPr>
      </w:pPr>
    </w:p>
    <w:p w14:paraId="5B35460B" w14:textId="77777777" w:rsidR="00605F6C" w:rsidRPr="0012350F" w:rsidRDefault="00605F6C" w:rsidP="00605F6C">
      <w:pPr>
        <w:rPr>
          <w:lang w:val="en-GB"/>
        </w:rPr>
      </w:pPr>
    </w:p>
    <w:p w14:paraId="25CCFE79" w14:textId="77777777" w:rsidR="00605F6C" w:rsidRPr="0012350F" w:rsidRDefault="00605F6C" w:rsidP="00605F6C">
      <w:pPr>
        <w:pStyle w:val="ListParagraph"/>
        <w:numPr>
          <w:ilvl w:val="0"/>
          <w:numId w:val="12"/>
        </w:numPr>
        <w:tabs>
          <w:tab w:val="left" w:pos="426"/>
          <w:tab w:val="center" w:pos="6518"/>
          <w:tab w:val="center" w:pos="8220"/>
        </w:tabs>
        <w:suppressAutoHyphens/>
        <w:rPr>
          <w:lang w:val="en-GB"/>
        </w:rPr>
      </w:pPr>
      <w:r w:rsidRPr="0012350F">
        <w:rPr>
          <w:b/>
          <w:lang w:val="en-GB"/>
        </w:rPr>
        <w:t>Other relevant information:</w:t>
      </w:r>
      <w:r w:rsidRPr="0012350F">
        <w:rPr>
          <w:lang w:val="en-GB"/>
        </w:rPr>
        <w:t xml:space="preserve"> (e.g. Publications) </w:t>
      </w:r>
    </w:p>
    <w:p w14:paraId="444B1FB4" w14:textId="77777777" w:rsidR="00605F6C" w:rsidRPr="0012350F" w:rsidRDefault="00605F6C" w:rsidP="00605F6C">
      <w:pPr>
        <w:tabs>
          <w:tab w:val="left" w:pos="426"/>
          <w:tab w:val="center" w:pos="6518"/>
          <w:tab w:val="center" w:pos="8220"/>
        </w:tabs>
        <w:suppressAutoHyphens/>
        <w:ind w:left="780"/>
        <w:rPr>
          <w:b/>
          <w:i/>
          <w:lang w:val="en-GB"/>
        </w:rPr>
      </w:pPr>
    </w:p>
    <w:p w14:paraId="110C1BA1" w14:textId="77777777" w:rsidR="00605F6C" w:rsidRPr="0012350F" w:rsidRDefault="00605F6C" w:rsidP="00605F6C">
      <w:pPr>
        <w:tabs>
          <w:tab w:val="left" w:pos="426"/>
          <w:tab w:val="center" w:pos="6518"/>
          <w:tab w:val="center" w:pos="8220"/>
        </w:tabs>
        <w:suppressAutoHyphens/>
        <w:ind w:left="780"/>
        <w:rPr>
          <w:i/>
          <w:lang w:val="en-GB"/>
        </w:rPr>
      </w:pPr>
      <w:r w:rsidRPr="0012350F">
        <w:rPr>
          <w:b/>
          <w:i/>
          <w:lang w:val="en-GB"/>
        </w:rPr>
        <w:t>[insert the details]</w:t>
      </w:r>
    </w:p>
    <w:p w14:paraId="188C9DCC" w14:textId="77777777" w:rsidR="00605F6C" w:rsidRPr="0012350F" w:rsidRDefault="00605F6C" w:rsidP="00605F6C">
      <w:pPr>
        <w:tabs>
          <w:tab w:val="left" w:pos="426"/>
          <w:tab w:val="center" w:pos="6518"/>
          <w:tab w:val="center" w:pos="8220"/>
        </w:tabs>
        <w:suppressAutoHyphens/>
        <w:ind w:left="780"/>
        <w:rPr>
          <w:lang w:val="en-GB"/>
        </w:rPr>
      </w:pPr>
    </w:p>
    <w:p w14:paraId="658E5853" w14:textId="77777777" w:rsidR="00605F6C" w:rsidRPr="0012350F" w:rsidRDefault="00605F6C" w:rsidP="00605F6C">
      <w:pPr>
        <w:tabs>
          <w:tab w:val="left" w:pos="426"/>
          <w:tab w:val="center" w:pos="6518"/>
          <w:tab w:val="center" w:pos="8220"/>
        </w:tabs>
        <w:suppressAutoHyphens/>
        <w:ind w:left="450"/>
        <w:rPr>
          <w:b/>
          <w:i/>
          <w:lang w:val="en-GB"/>
        </w:rPr>
      </w:pPr>
      <w:r w:rsidRPr="0012350F">
        <w:rPr>
          <w:b/>
          <w:i/>
          <w:lang w:val="en-GB"/>
        </w:rPr>
        <w:t xml:space="preserve">19. Statement: </w:t>
      </w:r>
    </w:p>
    <w:p w14:paraId="20DF515B" w14:textId="77777777" w:rsidR="00605F6C" w:rsidRPr="0012350F" w:rsidRDefault="00605F6C" w:rsidP="00605F6C">
      <w:pPr>
        <w:tabs>
          <w:tab w:val="left" w:pos="426"/>
          <w:tab w:val="center" w:pos="6518"/>
          <w:tab w:val="center" w:pos="8220"/>
        </w:tabs>
        <w:suppressAutoHyphens/>
        <w:ind w:left="780"/>
        <w:rPr>
          <w:i/>
          <w:lang w:val="en-GB"/>
        </w:rPr>
      </w:pPr>
    </w:p>
    <w:p w14:paraId="3240C46F" w14:textId="77777777" w:rsidR="00605F6C" w:rsidRPr="0012350F" w:rsidRDefault="00605F6C" w:rsidP="00605F6C">
      <w:pPr>
        <w:jc w:val="both"/>
        <w:rPr>
          <w:lang w:val="en-GB"/>
        </w:rPr>
      </w:pPr>
      <w:r w:rsidRPr="0012350F">
        <w:rPr>
          <w:lang w:val="en-GB"/>
        </w:rPr>
        <w:t>I, the undersigned, certify that to the best of my knowledge and belief, this CV correctly describes myself, my qualifications, and my experience. I understand that any wilful misstatement described herein may lead to my disqualification or dismissal, if engaged.</w:t>
      </w:r>
    </w:p>
    <w:p w14:paraId="79BCAEE3" w14:textId="77777777" w:rsidR="00605F6C" w:rsidRPr="0012350F" w:rsidRDefault="00605F6C" w:rsidP="00605F6C">
      <w:pPr>
        <w:jc w:val="both"/>
        <w:rPr>
          <w:lang w:val="en-GB"/>
        </w:rPr>
      </w:pPr>
    </w:p>
    <w:p w14:paraId="568E2F21" w14:textId="77777777" w:rsidR="00605F6C" w:rsidRPr="0012350F" w:rsidRDefault="00605F6C" w:rsidP="00605F6C">
      <w:pPr>
        <w:jc w:val="both"/>
        <w:rPr>
          <w:lang w:val="en-GB"/>
        </w:rPr>
      </w:pPr>
      <w:r w:rsidRPr="0012350F">
        <w:rPr>
          <w:lang w:val="en-GB"/>
        </w:rPr>
        <w:t>I hereby declare that at any point in time, at the SADC Secretariat’s request, I will provide certified copies of all documents to prove that I have the qualifications and the professional experience as indicated in points 8 and 14 above</w:t>
      </w:r>
      <w:r w:rsidRPr="0012350F">
        <w:rPr>
          <w:rStyle w:val="FootnoteReference"/>
          <w:b/>
          <w:lang w:val="en-GB"/>
        </w:rPr>
        <w:footnoteReference w:id="3"/>
      </w:r>
      <w:r w:rsidRPr="0012350F">
        <w:rPr>
          <w:b/>
          <w:lang w:val="en-GB"/>
        </w:rPr>
        <w:t>,</w:t>
      </w:r>
      <w:r w:rsidRPr="0012350F">
        <w:rPr>
          <w:lang w:val="en-GB"/>
        </w:rPr>
        <w:t xml:space="preserve"> documents which are attached to this CV as photocopies. </w:t>
      </w:r>
    </w:p>
    <w:p w14:paraId="27B2D7C9" w14:textId="77777777" w:rsidR="00605F6C" w:rsidRPr="0012350F" w:rsidRDefault="00605F6C" w:rsidP="00605F6C">
      <w:pPr>
        <w:jc w:val="both"/>
        <w:rPr>
          <w:lang w:val="en-GB"/>
        </w:rPr>
      </w:pPr>
    </w:p>
    <w:p w14:paraId="130D08D9" w14:textId="77777777" w:rsidR="00605F6C" w:rsidRPr="0012350F" w:rsidRDefault="00605F6C" w:rsidP="00605F6C">
      <w:pPr>
        <w:jc w:val="both"/>
        <w:rPr>
          <w:lang w:val="en-GB"/>
        </w:rPr>
      </w:pPr>
      <w:r w:rsidRPr="0012350F">
        <w:rPr>
          <w:lang w:val="en-GB"/>
        </w:rPr>
        <w:t xml:space="preserve">By signing this statement, I also authorize the Ministry of Trade to contact my previous or current employers indicated at point 14 above, to obtain directly reference about my professional conduct and achievements. </w:t>
      </w:r>
    </w:p>
    <w:p w14:paraId="7619239A" w14:textId="77777777" w:rsidR="00605F6C" w:rsidRPr="0012350F" w:rsidRDefault="00605F6C" w:rsidP="00605F6C">
      <w:pPr>
        <w:rPr>
          <w:lang w:val="en-GB"/>
        </w:rPr>
      </w:pPr>
    </w:p>
    <w:p w14:paraId="3D77C2AE" w14:textId="77777777" w:rsidR="00605F6C" w:rsidRPr="0012350F" w:rsidRDefault="00605F6C" w:rsidP="00605F6C">
      <w:pPr>
        <w:rPr>
          <w:lang w:val="en-GB"/>
        </w:rPr>
      </w:pPr>
    </w:p>
    <w:tbl>
      <w:tblPr>
        <w:tblW w:w="0" w:type="auto"/>
        <w:tblCellMar>
          <w:left w:w="70" w:type="dxa"/>
          <w:right w:w="70" w:type="dxa"/>
        </w:tblCellMar>
        <w:tblLook w:val="0000" w:firstRow="0" w:lastRow="0" w:firstColumn="0" w:lastColumn="0" w:noHBand="0" w:noVBand="0"/>
      </w:tblPr>
      <w:tblGrid>
        <w:gridCol w:w="5108"/>
        <w:gridCol w:w="838"/>
        <w:gridCol w:w="2723"/>
      </w:tblGrid>
      <w:tr w:rsidR="00605F6C" w:rsidRPr="0012350F" w14:paraId="2337026F" w14:textId="77777777" w:rsidTr="000724BF">
        <w:tc>
          <w:tcPr>
            <w:tcW w:w="5457" w:type="dxa"/>
            <w:tcBorders>
              <w:bottom w:val="single" w:sz="4" w:space="0" w:color="auto"/>
            </w:tcBorders>
          </w:tcPr>
          <w:p w14:paraId="3674713E" w14:textId="77777777" w:rsidR="00605F6C" w:rsidRPr="0012350F" w:rsidRDefault="00605F6C" w:rsidP="000724BF">
            <w:pPr>
              <w:rPr>
                <w:lang w:val="en-GB"/>
              </w:rPr>
            </w:pPr>
          </w:p>
        </w:tc>
        <w:tc>
          <w:tcPr>
            <w:tcW w:w="850" w:type="dxa"/>
          </w:tcPr>
          <w:p w14:paraId="2C291DCF" w14:textId="77777777" w:rsidR="00605F6C" w:rsidRPr="0012350F" w:rsidRDefault="00605F6C" w:rsidP="000724BF">
            <w:pPr>
              <w:rPr>
                <w:lang w:val="en-GB"/>
              </w:rPr>
            </w:pPr>
            <w:r w:rsidRPr="0012350F">
              <w:rPr>
                <w:lang w:val="en-GB"/>
              </w:rPr>
              <w:t>Date:</w:t>
            </w:r>
          </w:p>
        </w:tc>
        <w:tc>
          <w:tcPr>
            <w:tcW w:w="2904" w:type="dxa"/>
            <w:tcBorders>
              <w:bottom w:val="single" w:sz="4" w:space="0" w:color="auto"/>
            </w:tcBorders>
          </w:tcPr>
          <w:p w14:paraId="40695036" w14:textId="77777777" w:rsidR="00605F6C" w:rsidRPr="0012350F" w:rsidRDefault="00605F6C" w:rsidP="000724BF">
            <w:pPr>
              <w:rPr>
                <w:lang w:val="en-GB"/>
              </w:rPr>
            </w:pPr>
          </w:p>
        </w:tc>
      </w:tr>
    </w:tbl>
    <w:p w14:paraId="1065157F" w14:textId="77777777" w:rsidR="00605F6C" w:rsidRPr="0012350F" w:rsidRDefault="00605F6C" w:rsidP="00605F6C">
      <w:pPr>
        <w:rPr>
          <w:lang w:val="en-GB"/>
        </w:rPr>
      </w:pPr>
    </w:p>
    <w:p w14:paraId="10F67352" w14:textId="77777777" w:rsidR="00605F6C" w:rsidRPr="0012350F" w:rsidRDefault="00605F6C" w:rsidP="00605F6C">
      <w:pPr>
        <w:rPr>
          <w:lang w:val="en-GB"/>
        </w:rPr>
      </w:pPr>
    </w:p>
    <w:p w14:paraId="59B2BD85" w14:textId="77777777" w:rsidR="00605F6C" w:rsidRPr="0012350F" w:rsidRDefault="00605F6C" w:rsidP="00605F6C">
      <w:pPr>
        <w:rPr>
          <w:b/>
          <w:i/>
          <w:lang w:val="en-GB"/>
        </w:rPr>
      </w:pPr>
      <w:r w:rsidRPr="0012350F">
        <w:rPr>
          <w:b/>
          <w:u w:val="single"/>
          <w:lang w:val="en-GB"/>
        </w:rPr>
        <w:t>ATTACHMENTS:</w:t>
      </w:r>
      <w:r w:rsidRPr="0012350F">
        <w:rPr>
          <w:lang w:val="en-GB"/>
        </w:rPr>
        <w:t xml:space="preserve"> </w:t>
      </w:r>
      <w:r w:rsidRPr="0012350F">
        <w:rPr>
          <w:lang w:val="en-GB"/>
        </w:rPr>
        <w:tab/>
      </w:r>
      <w:r w:rsidRPr="0012350F">
        <w:rPr>
          <w:b/>
          <w:i/>
          <w:lang w:val="en-GB"/>
        </w:rPr>
        <w:t>1) Proof of qualifications indicated at point 9</w:t>
      </w:r>
      <w:r w:rsidRPr="0012350F">
        <w:rPr>
          <w:lang w:val="en-GB"/>
        </w:rPr>
        <w:br/>
      </w:r>
      <w:r w:rsidRPr="0012350F">
        <w:rPr>
          <w:lang w:val="en-GB"/>
        </w:rPr>
        <w:tab/>
      </w:r>
      <w:r w:rsidRPr="0012350F">
        <w:rPr>
          <w:lang w:val="en-GB"/>
        </w:rPr>
        <w:tab/>
      </w:r>
      <w:r w:rsidRPr="0012350F">
        <w:rPr>
          <w:lang w:val="en-GB"/>
        </w:rPr>
        <w:tab/>
      </w:r>
      <w:r w:rsidRPr="0012350F">
        <w:rPr>
          <w:b/>
          <w:i/>
          <w:lang w:val="en-GB"/>
        </w:rPr>
        <w:t xml:space="preserve">2) Proof of working experience indicated at point 15 </w:t>
      </w:r>
    </w:p>
    <w:p w14:paraId="391D8204" w14:textId="77777777" w:rsidR="00605F6C" w:rsidRPr="0012350F" w:rsidRDefault="00605F6C" w:rsidP="00605F6C">
      <w:pPr>
        <w:rPr>
          <w:lang w:val="en-GB"/>
        </w:rPr>
      </w:pPr>
      <w:r w:rsidRPr="0012350F">
        <w:rPr>
          <w:b/>
          <w:i/>
          <w:lang w:val="en-GB"/>
        </w:rPr>
        <w:tab/>
      </w:r>
      <w:r w:rsidRPr="0012350F">
        <w:rPr>
          <w:b/>
          <w:i/>
          <w:lang w:val="en-GB"/>
        </w:rPr>
        <w:tab/>
      </w:r>
      <w:r w:rsidRPr="0012350F">
        <w:rPr>
          <w:b/>
          <w:i/>
          <w:lang w:val="en-GB"/>
        </w:rPr>
        <w:tab/>
      </w:r>
    </w:p>
    <w:p w14:paraId="3C11A01B" w14:textId="77777777" w:rsidR="00605F6C" w:rsidRPr="0012350F" w:rsidRDefault="00605F6C" w:rsidP="00605F6C">
      <w:pPr>
        <w:rPr>
          <w:lang w:val="en-GB"/>
        </w:rPr>
      </w:pPr>
    </w:p>
    <w:p w14:paraId="0B37FEAF" w14:textId="77777777" w:rsidR="00605F6C" w:rsidRPr="0012350F" w:rsidRDefault="00605F6C" w:rsidP="00605F6C">
      <w:pPr>
        <w:rPr>
          <w:lang w:val="en-GB"/>
        </w:rPr>
      </w:pPr>
    </w:p>
    <w:p w14:paraId="7E322F00" w14:textId="77777777" w:rsidR="00605F6C" w:rsidRPr="0012350F" w:rsidRDefault="00605F6C" w:rsidP="00605F6C">
      <w:pPr>
        <w:rPr>
          <w:lang w:val="en-GB"/>
        </w:rPr>
      </w:pPr>
    </w:p>
    <w:p w14:paraId="66421260" w14:textId="77777777" w:rsidR="00605F6C" w:rsidRPr="0012350F" w:rsidRDefault="00605F6C" w:rsidP="00605F6C">
      <w:pPr>
        <w:rPr>
          <w:lang w:val="en-GB"/>
        </w:rPr>
      </w:pPr>
    </w:p>
    <w:p w14:paraId="0FC7E4FD" w14:textId="77777777" w:rsidR="00605F6C" w:rsidRPr="0012350F" w:rsidRDefault="00605F6C" w:rsidP="00605F6C">
      <w:pPr>
        <w:rPr>
          <w:bCs/>
          <w:lang w:val="en-GB"/>
        </w:rPr>
      </w:pPr>
    </w:p>
    <w:p w14:paraId="02A877E9" w14:textId="77777777" w:rsidR="00605F6C" w:rsidRPr="0012350F" w:rsidRDefault="00605F6C" w:rsidP="00605F6C">
      <w:pPr>
        <w:rPr>
          <w:bCs/>
          <w:lang w:val="en-GB"/>
        </w:rPr>
      </w:pPr>
    </w:p>
    <w:p w14:paraId="140CC963" w14:textId="77777777" w:rsidR="00605F6C" w:rsidRPr="0012350F" w:rsidRDefault="00605F6C" w:rsidP="00605F6C">
      <w:pPr>
        <w:jc w:val="center"/>
        <w:rPr>
          <w:bCs/>
          <w:lang w:val="en-GB"/>
        </w:rPr>
        <w:sectPr w:rsidR="00605F6C" w:rsidRPr="0012350F" w:rsidSect="000724BF">
          <w:headerReference w:type="even" r:id="rId19"/>
          <w:footnotePr>
            <w:numRestart w:val="eachPage"/>
          </w:footnotePr>
          <w:pgSz w:w="11909" w:h="16834" w:code="9"/>
          <w:pgMar w:top="1440" w:right="1440" w:bottom="1584" w:left="1800" w:header="576" w:footer="576" w:gutter="0"/>
          <w:cols w:space="720"/>
        </w:sectPr>
      </w:pPr>
    </w:p>
    <w:p w14:paraId="4996A718" w14:textId="77777777" w:rsidR="00605F6C" w:rsidRPr="0012350F" w:rsidRDefault="00605F6C" w:rsidP="00605F6C">
      <w:pPr>
        <w:pBdr>
          <w:bottom w:val="single" w:sz="8" w:space="1" w:color="auto"/>
        </w:pBdr>
        <w:jc w:val="right"/>
        <w:rPr>
          <w:lang w:val="en-GB"/>
        </w:rPr>
      </w:pPr>
    </w:p>
    <w:p w14:paraId="3395232E" w14:textId="77777777" w:rsidR="00605F6C" w:rsidRPr="0012350F" w:rsidRDefault="00605F6C" w:rsidP="00605F6C">
      <w:pPr>
        <w:pStyle w:val="Heading1"/>
        <w:jc w:val="center"/>
        <w:rPr>
          <w:lang w:val="en-GB"/>
        </w:rPr>
      </w:pPr>
      <w:bookmarkStart w:id="28" w:name="_Toc267927847"/>
      <w:r w:rsidRPr="0012350F">
        <w:rPr>
          <w:lang w:val="en-GB"/>
        </w:rPr>
        <w:t>C.</w:t>
      </w:r>
      <w:r w:rsidRPr="0012350F">
        <w:rPr>
          <w:lang w:val="en-GB"/>
        </w:rPr>
        <w:tab/>
        <w:t>FINANCIAL PROPOSAL</w:t>
      </w:r>
      <w:bookmarkEnd w:id="28"/>
    </w:p>
    <w:p w14:paraId="7B735EEB" w14:textId="77777777" w:rsidR="00605F6C" w:rsidRPr="0012350F" w:rsidRDefault="00605F6C" w:rsidP="00605F6C">
      <w:pPr>
        <w:pStyle w:val="Header"/>
        <w:rPr>
          <w:lang w:val="tn-ZA"/>
        </w:rPr>
      </w:pPr>
      <w:r w:rsidRPr="0012350F">
        <w:rPr>
          <w:b/>
          <w:lang w:val="en-GB"/>
        </w:rPr>
        <w:t>REFERENCE NUMBER:</w:t>
      </w:r>
      <w:r w:rsidRPr="0012350F">
        <w:rPr>
          <w:lang w:val="en-GB"/>
        </w:rPr>
        <w:t xml:space="preserve"> SADC/TRF/2017/1/</w:t>
      </w:r>
      <w:r w:rsidR="00860361" w:rsidRPr="0012350F">
        <w:rPr>
          <w:lang w:val="en-GB"/>
        </w:rPr>
        <w:t>26</w:t>
      </w:r>
    </w:p>
    <w:p w14:paraId="140D5AF4" w14:textId="77777777" w:rsidR="00605F6C" w:rsidRPr="0012350F" w:rsidRDefault="00605F6C" w:rsidP="00605F6C">
      <w:pPr>
        <w:pStyle w:val="Header"/>
        <w:rPr>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605F6C" w:rsidRPr="0012350F" w14:paraId="6FB858D0" w14:textId="77777777" w:rsidTr="000724BF">
        <w:trPr>
          <w:trHeight w:hRule="exact" w:val="1006"/>
          <w:jc w:val="center"/>
        </w:trPr>
        <w:tc>
          <w:tcPr>
            <w:tcW w:w="486" w:type="dxa"/>
            <w:tcBorders>
              <w:top w:val="double" w:sz="4" w:space="0" w:color="auto"/>
              <w:bottom w:val="single" w:sz="12" w:space="0" w:color="auto"/>
            </w:tcBorders>
            <w:shd w:val="clear" w:color="auto" w:fill="A6A6A6"/>
          </w:tcPr>
          <w:p w14:paraId="5F670699" w14:textId="77777777" w:rsidR="00605F6C" w:rsidRPr="0012350F" w:rsidRDefault="00605F6C" w:rsidP="00154B56">
            <w:pPr>
              <w:spacing w:before="21" w:after="21"/>
              <w:jc w:val="center"/>
              <w:rPr>
                <w:b/>
                <w:bCs/>
                <w:lang w:val="en-GB"/>
              </w:rPr>
            </w:pPr>
            <w:r w:rsidRPr="0012350F">
              <w:rPr>
                <w:b/>
                <w:bCs/>
                <w:lang w:val="en-GB"/>
              </w:rPr>
              <w:t>N°</w:t>
            </w:r>
          </w:p>
        </w:tc>
        <w:tc>
          <w:tcPr>
            <w:tcW w:w="3402" w:type="dxa"/>
            <w:gridSpan w:val="2"/>
            <w:tcBorders>
              <w:top w:val="double" w:sz="4" w:space="0" w:color="auto"/>
              <w:bottom w:val="single" w:sz="12" w:space="0" w:color="auto"/>
            </w:tcBorders>
            <w:shd w:val="clear" w:color="auto" w:fill="A6A6A6"/>
          </w:tcPr>
          <w:p w14:paraId="0E75121F" w14:textId="77777777" w:rsidR="00605F6C" w:rsidRPr="0012350F" w:rsidRDefault="00605F6C" w:rsidP="00154B56">
            <w:pPr>
              <w:spacing w:before="21" w:after="21"/>
              <w:jc w:val="center"/>
              <w:rPr>
                <w:b/>
                <w:bCs/>
                <w:lang w:val="en-GB"/>
              </w:rPr>
            </w:pPr>
            <w:r w:rsidRPr="0012350F">
              <w:rPr>
                <w:b/>
                <w:bCs/>
                <w:lang w:val="en-GB"/>
              </w:rPr>
              <w:t>Description</w:t>
            </w:r>
            <w:r w:rsidRPr="0012350F">
              <w:rPr>
                <w:rStyle w:val="FootnoteReference"/>
                <w:b/>
                <w:bCs/>
                <w:lang w:val="en-GB"/>
              </w:rPr>
              <w:footnoteReference w:id="4"/>
            </w:r>
          </w:p>
        </w:tc>
        <w:tc>
          <w:tcPr>
            <w:tcW w:w="1701" w:type="dxa"/>
            <w:tcBorders>
              <w:top w:val="double" w:sz="4" w:space="0" w:color="auto"/>
              <w:bottom w:val="single" w:sz="12" w:space="0" w:color="auto"/>
            </w:tcBorders>
            <w:shd w:val="clear" w:color="auto" w:fill="A6A6A6"/>
          </w:tcPr>
          <w:p w14:paraId="3C44F060" w14:textId="77777777" w:rsidR="00605F6C" w:rsidRPr="0012350F" w:rsidRDefault="00605F6C" w:rsidP="00154B56">
            <w:pPr>
              <w:spacing w:before="21" w:after="21"/>
              <w:jc w:val="center"/>
              <w:rPr>
                <w:b/>
                <w:bCs/>
                <w:lang w:val="en-GB"/>
              </w:rPr>
            </w:pPr>
            <w:r w:rsidRPr="0012350F">
              <w:rPr>
                <w:b/>
                <w:bCs/>
                <w:lang w:val="en-GB"/>
              </w:rPr>
              <w:t>Unit</w:t>
            </w:r>
            <w:r w:rsidRPr="0012350F">
              <w:rPr>
                <w:rStyle w:val="FootnoteReference"/>
                <w:b/>
                <w:bCs/>
                <w:lang w:val="en-GB"/>
              </w:rPr>
              <w:footnoteReference w:id="5"/>
            </w:r>
          </w:p>
        </w:tc>
        <w:tc>
          <w:tcPr>
            <w:tcW w:w="1471" w:type="dxa"/>
            <w:tcBorders>
              <w:top w:val="double" w:sz="4" w:space="0" w:color="auto"/>
              <w:bottom w:val="single" w:sz="12" w:space="0" w:color="auto"/>
            </w:tcBorders>
            <w:shd w:val="clear" w:color="auto" w:fill="A6A6A6"/>
          </w:tcPr>
          <w:p w14:paraId="3BC666CC" w14:textId="77777777" w:rsidR="00605F6C" w:rsidRPr="0012350F" w:rsidRDefault="00605F6C" w:rsidP="00154B56">
            <w:pPr>
              <w:spacing w:before="21" w:after="21"/>
              <w:jc w:val="center"/>
              <w:rPr>
                <w:b/>
                <w:bCs/>
                <w:lang w:val="en-GB"/>
              </w:rPr>
            </w:pPr>
            <w:r w:rsidRPr="0012350F">
              <w:rPr>
                <w:b/>
                <w:bCs/>
                <w:lang w:val="en-GB"/>
              </w:rPr>
              <w:t>No. of Units</w:t>
            </w:r>
          </w:p>
        </w:tc>
        <w:tc>
          <w:tcPr>
            <w:tcW w:w="1397" w:type="dxa"/>
            <w:tcBorders>
              <w:top w:val="double" w:sz="4" w:space="0" w:color="auto"/>
              <w:bottom w:val="single" w:sz="12" w:space="0" w:color="auto"/>
            </w:tcBorders>
            <w:shd w:val="clear" w:color="auto" w:fill="A6A6A6"/>
          </w:tcPr>
          <w:p w14:paraId="4562645E" w14:textId="77777777" w:rsidR="00605F6C" w:rsidRPr="0012350F" w:rsidRDefault="00605F6C" w:rsidP="00154B56">
            <w:pPr>
              <w:spacing w:before="21" w:after="21"/>
              <w:jc w:val="center"/>
              <w:rPr>
                <w:b/>
                <w:bCs/>
                <w:lang w:val="en-GB"/>
              </w:rPr>
            </w:pPr>
            <w:r w:rsidRPr="0012350F">
              <w:rPr>
                <w:b/>
                <w:bCs/>
                <w:lang w:val="en-GB"/>
              </w:rPr>
              <w:t>Unit Cost</w:t>
            </w:r>
          </w:p>
          <w:p w14:paraId="6AB15631" w14:textId="77777777" w:rsidR="00605F6C" w:rsidRPr="0012350F" w:rsidRDefault="00605F6C" w:rsidP="00154B56">
            <w:pPr>
              <w:spacing w:before="21" w:after="21"/>
              <w:jc w:val="center"/>
              <w:rPr>
                <w:b/>
                <w:bCs/>
                <w:lang w:val="en-GB"/>
              </w:rPr>
            </w:pPr>
            <w:r w:rsidRPr="0012350F">
              <w:rPr>
                <w:b/>
                <w:lang w:val="en-GB"/>
              </w:rPr>
              <w:t>(in Euro)</w:t>
            </w:r>
          </w:p>
        </w:tc>
        <w:tc>
          <w:tcPr>
            <w:tcW w:w="2795" w:type="dxa"/>
            <w:tcBorders>
              <w:top w:val="double" w:sz="4" w:space="0" w:color="auto"/>
              <w:bottom w:val="single" w:sz="12" w:space="0" w:color="auto"/>
            </w:tcBorders>
            <w:shd w:val="clear" w:color="auto" w:fill="A6A6A6"/>
          </w:tcPr>
          <w:p w14:paraId="30449328" w14:textId="77777777" w:rsidR="00605F6C" w:rsidRPr="0012350F" w:rsidRDefault="00605F6C" w:rsidP="00154B56">
            <w:pPr>
              <w:spacing w:before="21" w:after="21"/>
              <w:jc w:val="center"/>
              <w:rPr>
                <w:b/>
                <w:bCs/>
                <w:lang w:val="en-GB"/>
              </w:rPr>
            </w:pPr>
            <w:r w:rsidRPr="0012350F">
              <w:rPr>
                <w:b/>
                <w:bCs/>
                <w:lang w:val="en-GB"/>
              </w:rPr>
              <w:t>Total</w:t>
            </w:r>
          </w:p>
          <w:p w14:paraId="51CE3AF3" w14:textId="77777777" w:rsidR="00605F6C" w:rsidRPr="0012350F" w:rsidRDefault="00605F6C" w:rsidP="00154B56">
            <w:pPr>
              <w:spacing w:before="21" w:after="21"/>
              <w:jc w:val="center"/>
              <w:rPr>
                <w:b/>
                <w:bCs/>
                <w:lang w:val="en-GB"/>
              </w:rPr>
            </w:pPr>
            <w:r w:rsidRPr="0012350F">
              <w:rPr>
                <w:b/>
                <w:lang w:val="en-GB"/>
              </w:rPr>
              <w:t>(in Euro)</w:t>
            </w:r>
          </w:p>
        </w:tc>
      </w:tr>
      <w:tr w:rsidR="00605F6C" w:rsidRPr="0012350F" w14:paraId="391B5968" w14:textId="77777777" w:rsidTr="000724BF">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0E3409EB" w14:textId="77777777" w:rsidR="00605F6C" w:rsidRPr="0012350F" w:rsidRDefault="00605F6C" w:rsidP="000724BF">
            <w:pPr>
              <w:rPr>
                <w:b/>
                <w:lang w:val="en-GB"/>
              </w:rPr>
            </w:pPr>
            <w:r w:rsidRPr="0012350F">
              <w:rPr>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7D6D34A4" w14:textId="77777777" w:rsidR="00605F6C" w:rsidRPr="0012350F" w:rsidRDefault="00605F6C" w:rsidP="00154B56">
            <w:pPr>
              <w:spacing w:before="21"/>
              <w:jc w:val="center"/>
              <w:rPr>
                <w:lang w:val="en-GB"/>
              </w:rPr>
            </w:pPr>
            <w:r w:rsidRPr="0012350F">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6189613A" w14:textId="77777777" w:rsidR="00605F6C" w:rsidRPr="0012350F" w:rsidRDefault="00605F6C" w:rsidP="00154B56">
            <w:pPr>
              <w:spacing w:before="21"/>
              <w:jc w:val="center"/>
              <w:rPr>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6E63CC67" w14:textId="77777777" w:rsidR="00605F6C" w:rsidRPr="0012350F" w:rsidRDefault="00605F6C" w:rsidP="00154B56">
            <w:pPr>
              <w:spacing w:before="21"/>
              <w:jc w:val="center"/>
              <w:rPr>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05A57F90" w14:textId="77777777" w:rsidR="00605F6C" w:rsidRPr="0012350F" w:rsidRDefault="00605F6C" w:rsidP="00154B56">
            <w:pPr>
              <w:spacing w:before="21"/>
              <w:jc w:val="center"/>
              <w:rPr>
                <w:lang w:val="en-GB"/>
              </w:rPr>
            </w:pPr>
          </w:p>
        </w:tc>
      </w:tr>
      <w:tr w:rsidR="00605F6C" w:rsidRPr="0012350F" w14:paraId="6E687249" w14:textId="77777777" w:rsidTr="000724BF">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941B70E" w14:textId="77777777" w:rsidR="00605F6C" w:rsidRPr="0012350F" w:rsidRDefault="00605F6C" w:rsidP="000724BF">
            <w:pPr>
              <w:rPr>
                <w:b/>
                <w:lang w:val="en-GB"/>
              </w:rPr>
            </w:pPr>
            <w:r w:rsidRPr="0012350F">
              <w:rPr>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191890D8" w14:textId="77777777" w:rsidR="00605F6C" w:rsidRPr="0012350F" w:rsidRDefault="00605F6C" w:rsidP="00154B56">
            <w:pPr>
              <w:spacing w:before="21"/>
              <w:jc w:val="center"/>
              <w:rPr>
                <w:b/>
                <w:i/>
                <w:lang w:val="en-GB"/>
              </w:rPr>
            </w:pPr>
            <w:r w:rsidRPr="0012350F">
              <w:rPr>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E797281" w14:textId="77777777" w:rsidR="00605F6C" w:rsidRPr="0012350F" w:rsidRDefault="00605F6C" w:rsidP="00154B56">
            <w:pPr>
              <w:spacing w:before="21"/>
              <w:jc w:val="center"/>
              <w:rPr>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42A9601" w14:textId="77777777" w:rsidR="00605F6C" w:rsidRPr="0012350F" w:rsidRDefault="00605F6C" w:rsidP="00154B56">
            <w:pPr>
              <w:spacing w:before="21"/>
              <w:jc w:val="center"/>
              <w:rPr>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20C987B8" w14:textId="77777777" w:rsidR="00605F6C" w:rsidRPr="0012350F" w:rsidRDefault="00605F6C" w:rsidP="00154B56">
            <w:pPr>
              <w:spacing w:before="21"/>
              <w:jc w:val="center"/>
              <w:rPr>
                <w:b/>
                <w:i/>
                <w:lang w:val="en-GB"/>
              </w:rPr>
            </w:pPr>
          </w:p>
        </w:tc>
      </w:tr>
      <w:tr w:rsidR="00605F6C" w:rsidRPr="0012350F" w14:paraId="7854EE92" w14:textId="77777777" w:rsidTr="000724BF">
        <w:trPr>
          <w:trHeight w:hRule="exact" w:val="567"/>
          <w:jc w:val="center"/>
        </w:trPr>
        <w:tc>
          <w:tcPr>
            <w:tcW w:w="486" w:type="dxa"/>
            <w:tcBorders>
              <w:top w:val="single" w:sz="12" w:space="0" w:color="auto"/>
              <w:bottom w:val="single" w:sz="6" w:space="0" w:color="auto"/>
            </w:tcBorders>
            <w:vAlign w:val="center"/>
          </w:tcPr>
          <w:p w14:paraId="37F54F8F" w14:textId="77777777" w:rsidR="00605F6C" w:rsidRPr="0012350F" w:rsidRDefault="00605F6C" w:rsidP="00154B56">
            <w:pPr>
              <w:pStyle w:val="Header"/>
              <w:tabs>
                <w:tab w:val="clear" w:pos="4320"/>
                <w:tab w:val="clear" w:pos="8640"/>
              </w:tabs>
              <w:spacing w:before="21"/>
              <w:rPr>
                <w:lang w:val="en-GB" w:eastAsia="it-IT"/>
              </w:rPr>
            </w:pPr>
            <w:r w:rsidRPr="0012350F">
              <w:rPr>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58F9F04C" w14:textId="77777777" w:rsidR="00605F6C" w:rsidRPr="0012350F" w:rsidRDefault="00605F6C" w:rsidP="000724BF">
            <w:pPr>
              <w:rPr>
                <w:lang w:val="en-GB"/>
              </w:rPr>
            </w:pPr>
            <w:r w:rsidRPr="0012350F">
              <w:rPr>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07847B2A" w14:textId="77777777" w:rsidR="00605F6C" w:rsidRPr="0012350F" w:rsidRDefault="00605F6C" w:rsidP="00154B56">
            <w:pPr>
              <w:spacing w:before="21"/>
              <w:jc w:val="center"/>
              <w:rPr>
                <w:lang w:val="en-GB"/>
              </w:rPr>
            </w:pPr>
            <w:r w:rsidRPr="0012350F">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075AEC9" w14:textId="77777777" w:rsidR="00605F6C" w:rsidRPr="0012350F" w:rsidRDefault="00605F6C" w:rsidP="00154B56">
            <w:pPr>
              <w:spacing w:before="21"/>
              <w:jc w:val="center"/>
              <w:rPr>
                <w:lang w:val="en-GB"/>
              </w:rPr>
            </w:pPr>
            <w:r w:rsidRPr="0012350F">
              <w:rPr>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3DBF1529" w14:textId="77777777" w:rsidR="00605F6C" w:rsidRPr="0012350F" w:rsidRDefault="00605F6C" w:rsidP="00154B56">
            <w:pPr>
              <w:spacing w:before="21"/>
              <w:jc w:val="center"/>
              <w:rPr>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14:paraId="669B8BF4" w14:textId="77777777" w:rsidR="00605F6C" w:rsidRPr="0012350F" w:rsidRDefault="00605F6C" w:rsidP="00154B56">
            <w:pPr>
              <w:spacing w:before="21"/>
              <w:jc w:val="center"/>
              <w:rPr>
                <w:lang w:val="en-GB"/>
              </w:rPr>
            </w:pPr>
          </w:p>
        </w:tc>
      </w:tr>
      <w:tr w:rsidR="00605F6C" w:rsidRPr="0012350F" w14:paraId="650B9572" w14:textId="77777777" w:rsidTr="000724BF">
        <w:trPr>
          <w:trHeight w:hRule="exact" w:val="567"/>
          <w:jc w:val="center"/>
        </w:trPr>
        <w:tc>
          <w:tcPr>
            <w:tcW w:w="486" w:type="dxa"/>
            <w:tcBorders>
              <w:top w:val="single" w:sz="6" w:space="0" w:color="auto"/>
            </w:tcBorders>
            <w:vAlign w:val="center"/>
          </w:tcPr>
          <w:p w14:paraId="6D515C8F" w14:textId="77777777" w:rsidR="00605F6C" w:rsidRPr="0012350F" w:rsidRDefault="00605F6C" w:rsidP="00154B56">
            <w:pPr>
              <w:pStyle w:val="Header"/>
              <w:tabs>
                <w:tab w:val="clear" w:pos="4320"/>
                <w:tab w:val="clear" w:pos="8640"/>
              </w:tabs>
              <w:spacing w:before="21"/>
              <w:rPr>
                <w:lang w:val="en-GB" w:eastAsia="it-IT"/>
              </w:rPr>
            </w:pPr>
            <w:r w:rsidRPr="0012350F">
              <w:rPr>
                <w:lang w:val="en-GB" w:eastAsia="it-IT"/>
              </w:rPr>
              <w:t>2</w:t>
            </w:r>
          </w:p>
        </w:tc>
        <w:tc>
          <w:tcPr>
            <w:tcW w:w="3402" w:type="dxa"/>
            <w:gridSpan w:val="2"/>
            <w:tcBorders>
              <w:top w:val="single" w:sz="6" w:space="0" w:color="auto"/>
              <w:right w:val="single" w:sz="8" w:space="0" w:color="auto"/>
            </w:tcBorders>
            <w:vAlign w:val="center"/>
          </w:tcPr>
          <w:p w14:paraId="6558CE29" w14:textId="77777777" w:rsidR="00605F6C" w:rsidRPr="0012350F" w:rsidRDefault="00605F6C" w:rsidP="000724BF">
            <w:pPr>
              <w:rPr>
                <w:vertAlign w:val="superscript"/>
                <w:lang w:val="en-GB"/>
              </w:rPr>
            </w:pPr>
            <w:r w:rsidRPr="0012350F">
              <w:rPr>
                <w:lang w:val="en-GB"/>
              </w:rPr>
              <w:t>Flights</w:t>
            </w:r>
            <w:r w:rsidRPr="0012350F">
              <w:rPr>
                <w:rStyle w:val="FootnoteReference"/>
                <w:lang w:val="en-GB"/>
              </w:rPr>
              <w:footnoteReference w:id="6"/>
            </w:r>
          </w:p>
        </w:tc>
        <w:tc>
          <w:tcPr>
            <w:tcW w:w="1701" w:type="dxa"/>
            <w:tcBorders>
              <w:top w:val="single" w:sz="6" w:space="0" w:color="auto"/>
              <w:left w:val="single" w:sz="8" w:space="0" w:color="auto"/>
              <w:bottom w:val="single" w:sz="8" w:space="0" w:color="auto"/>
              <w:right w:val="single" w:sz="8" w:space="0" w:color="auto"/>
            </w:tcBorders>
            <w:vAlign w:val="center"/>
          </w:tcPr>
          <w:p w14:paraId="1AE9F09C" w14:textId="77777777" w:rsidR="00605F6C" w:rsidRPr="0012350F" w:rsidRDefault="00605F6C" w:rsidP="00154B56">
            <w:pPr>
              <w:pStyle w:val="Header"/>
              <w:tabs>
                <w:tab w:val="clear" w:pos="4320"/>
                <w:tab w:val="clear" w:pos="8640"/>
              </w:tabs>
              <w:spacing w:before="21"/>
              <w:jc w:val="center"/>
              <w:rPr>
                <w:lang w:val="en-GB"/>
              </w:rPr>
            </w:pPr>
            <w:r w:rsidRPr="0012350F">
              <w:rPr>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1BC051DD" w14:textId="77777777" w:rsidR="00605F6C" w:rsidRPr="0012350F" w:rsidRDefault="00605F6C" w:rsidP="00154B56">
            <w:pPr>
              <w:spacing w:before="21"/>
              <w:jc w:val="center"/>
              <w:rPr>
                <w:lang w:val="en-GB"/>
              </w:rPr>
            </w:pPr>
            <w:r w:rsidRPr="0012350F">
              <w:rPr>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3C113FCF" w14:textId="77777777" w:rsidR="00605F6C" w:rsidRPr="0012350F" w:rsidRDefault="00605F6C" w:rsidP="00154B56">
            <w:pPr>
              <w:spacing w:before="21"/>
              <w:jc w:val="center"/>
              <w:rPr>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14:paraId="7CC9CEB3" w14:textId="77777777" w:rsidR="00605F6C" w:rsidRPr="0012350F" w:rsidRDefault="00605F6C" w:rsidP="00154B56">
            <w:pPr>
              <w:spacing w:before="21"/>
              <w:jc w:val="center"/>
              <w:rPr>
                <w:lang w:val="en-GB"/>
              </w:rPr>
            </w:pPr>
          </w:p>
        </w:tc>
      </w:tr>
      <w:tr w:rsidR="00605F6C" w:rsidRPr="0012350F" w14:paraId="63D500E7" w14:textId="77777777" w:rsidTr="000724BF">
        <w:trPr>
          <w:trHeight w:hRule="exact" w:val="567"/>
          <w:jc w:val="center"/>
        </w:trPr>
        <w:tc>
          <w:tcPr>
            <w:tcW w:w="486" w:type="dxa"/>
            <w:tcBorders>
              <w:top w:val="single" w:sz="8" w:space="0" w:color="auto"/>
            </w:tcBorders>
            <w:vAlign w:val="center"/>
          </w:tcPr>
          <w:p w14:paraId="08713053" w14:textId="77777777" w:rsidR="00605F6C" w:rsidRPr="0012350F" w:rsidRDefault="00605F6C" w:rsidP="00154B56">
            <w:pPr>
              <w:pStyle w:val="Header"/>
              <w:tabs>
                <w:tab w:val="clear" w:pos="4320"/>
                <w:tab w:val="clear" w:pos="8640"/>
              </w:tabs>
              <w:spacing w:before="21"/>
              <w:rPr>
                <w:lang w:val="en-GB" w:eastAsia="it-IT"/>
              </w:rPr>
            </w:pPr>
            <w:r w:rsidRPr="0012350F">
              <w:rPr>
                <w:lang w:val="en-GB" w:eastAsia="it-IT"/>
              </w:rPr>
              <w:t>3</w:t>
            </w:r>
          </w:p>
        </w:tc>
        <w:tc>
          <w:tcPr>
            <w:tcW w:w="3402" w:type="dxa"/>
            <w:gridSpan w:val="2"/>
            <w:tcBorders>
              <w:top w:val="single" w:sz="8" w:space="0" w:color="auto"/>
            </w:tcBorders>
            <w:vAlign w:val="center"/>
          </w:tcPr>
          <w:p w14:paraId="7957A7EE" w14:textId="77777777" w:rsidR="00605F6C" w:rsidRPr="0012350F" w:rsidRDefault="00605F6C" w:rsidP="000724BF">
            <w:pPr>
              <w:rPr>
                <w:lang w:val="en-GB"/>
              </w:rPr>
            </w:pPr>
            <w:r w:rsidRPr="0012350F">
              <w:rPr>
                <w:lang w:val="en-GB"/>
              </w:rPr>
              <w:t>Miscellaneous travel expenses</w:t>
            </w:r>
            <w:r w:rsidRPr="0012350F">
              <w:rPr>
                <w:rStyle w:val="FootnoteReference"/>
                <w:lang w:val="en-GB"/>
              </w:rPr>
              <w:footnoteReference w:id="7"/>
            </w:r>
            <w:r w:rsidRPr="0012350F">
              <w:rPr>
                <w:b/>
                <w:lang w:val="en-GB"/>
              </w:rPr>
              <w:t xml:space="preserve"> </w:t>
            </w:r>
          </w:p>
        </w:tc>
        <w:tc>
          <w:tcPr>
            <w:tcW w:w="1701" w:type="dxa"/>
            <w:tcBorders>
              <w:top w:val="single" w:sz="8" w:space="0" w:color="auto"/>
            </w:tcBorders>
            <w:vAlign w:val="center"/>
          </w:tcPr>
          <w:p w14:paraId="32D2561D" w14:textId="77777777" w:rsidR="00605F6C" w:rsidRPr="0012350F" w:rsidRDefault="00605F6C" w:rsidP="00154B56">
            <w:pPr>
              <w:pStyle w:val="Header"/>
              <w:tabs>
                <w:tab w:val="clear" w:pos="4320"/>
                <w:tab w:val="clear" w:pos="8640"/>
              </w:tabs>
              <w:spacing w:before="21"/>
              <w:jc w:val="center"/>
              <w:rPr>
                <w:lang w:val="en-GB" w:eastAsia="it-IT"/>
              </w:rPr>
            </w:pPr>
            <w:r w:rsidRPr="0012350F">
              <w:rPr>
                <w:lang w:val="en-GB" w:eastAsia="it-IT"/>
              </w:rPr>
              <w:t>Trip</w:t>
            </w:r>
          </w:p>
        </w:tc>
        <w:tc>
          <w:tcPr>
            <w:tcW w:w="1471" w:type="dxa"/>
            <w:tcBorders>
              <w:top w:val="single" w:sz="8" w:space="0" w:color="auto"/>
            </w:tcBorders>
            <w:vAlign w:val="center"/>
          </w:tcPr>
          <w:p w14:paraId="4A3E6BBA" w14:textId="77777777" w:rsidR="00605F6C" w:rsidRPr="0012350F" w:rsidRDefault="00605F6C" w:rsidP="00154B56">
            <w:pPr>
              <w:spacing w:before="21"/>
              <w:jc w:val="center"/>
              <w:rPr>
                <w:lang w:val="en-GB"/>
              </w:rPr>
            </w:pPr>
          </w:p>
        </w:tc>
        <w:tc>
          <w:tcPr>
            <w:tcW w:w="1397" w:type="dxa"/>
            <w:tcBorders>
              <w:top w:val="single" w:sz="8" w:space="0" w:color="auto"/>
            </w:tcBorders>
            <w:vAlign w:val="center"/>
          </w:tcPr>
          <w:p w14:paraId="57B7AC90" w14:textId="77777777" w:rsidR="00605F6C" w:rsidRPr="0012350F" w:rsidRDefault="00605F6C" w:rsidP="00154B56">
            <w:pPr>
              <w:spacing w:before="21"/>
              <w:jc w:val="center"/>
              <w:rPr>
                <w:lang w:val="en-GB"/>
              </w:rPr>
            </w:pPr>
          </w:p>
        </w:tc>
        <w:tc>
          <w:tcPr>
            <w:tcW w:w="2795" w:type="dxa"/>
            <w:tcBorders>
              <w:top w:val="single" w:sz="8" w:space="0" w:color="auto"/>
            </w:tcBorders>
            <w:vAlign w:val="center"/>
          </w:tcPr>
          <w:p w14:paraId="3C640307" w14:textId="77777777" w:rsidR="00605F6C" w:rsidRPr="0012350F" w:rsidRDefault="00605F6C" w:rsidP="00154B56">
            <w:pPr>
              <w:spacing w:before="21"/>
              <w:jc w:val="center"/>
              <w:rPr>
                <w:lang w:val="en-GB"/>
              </w:rPr>
            </w:pPr>
          </w:p>
        </w:tc>
      </w:tr>
      <w:tr w:rsidR="00605F6C" w:rsidRPr="0012350F" w14:paraId="6F7AF3D4" w14:textId="77777777" w:rsidTr="000724BF">
        <w:trPr>
          <w:trHeight w:hRule="exact" w:val="567"/>
          <w:jc w:val="center"/>
        </w:trPr>
        <w:tc>
          <w:tcPr>
            <w:tcW w:w="486" w:type="dxa"/>
            <w:tcBorders>
              <w:top w:val="single" w:sz="8" w:space="0" w:color="auto"/>
            </w:tcBorders>
            <w:vAlign w:val="center"/>
          </w:tcPr>
          <w:p w14:paraId="7D908431" w14:textId="77777777" w:rsidR="00605F6C" w:rsidRPr="0012350F" w:rsidRDefault="00605F6C" w:rsidP="00154B56">
            <w:pPr>
              <w:spacing w:before="21"/>
              <w:rPr>
                <w:lang w:val="en-GB"/>
              </w:rPr>
            </w:pPr>
            <w:r w:rsidRPr="0012350F">
              <w:rPr>
                <w:lang w:val="en-GB"/>
              </w:rPr>
              <w:t>4</w:t>
            </w:r>
          </w:p>
        </w:tc>
        <w:tc>
          <w:tcPr>
            <w:tcW w:w="3402" w:type="dxa"/>
            <w:gridSpan w:val="2"/>
            <w:tcBorders>
              <w:top w:val="single" w:sz="6" w:space="0" w:color="auto"/>
              <w:bottom w:val="single" w:sz="8" w:space="0" w:color="auto"/>
            </w:tcBorders>
            <w:tcMar>
              <w:right w:w="28" w:type="dxa"/>
            </w:tcMar>
            <w:vAlign w:val="center"/>
          </w:tcPr>
          <w:p w14:paraId="2C2C49AF" w14:textId="77777777" w:rsidR="00605F6C" w:rsidRPr="0012350F" w:rsidRDefault="00605F6C" w:rsidP="000724BF">
            <w:pPr>
              <w:rPr>
                <w:lang w:val="en-GB"/>
              </w:rPr>
            </w:pPr>
            <w:r w:rsidRPr="0012350F">
              <w:rPr>
                <w:lang w:val="en-GB"/>
              </w:rPr>
              <w:t>Insurances cost, out of which:</w:t>
            </w:r>
          </w:p>
        </w:tc>
        <w:tc>
          <w:tcPr>
            <w:tcW w:w="1701" w:type="dxa"/>
            <w:tcBorders>
              <w:top w:val="single" w:sz="6" w:space="0" w:color="auto"/>
              <w:bottom w:val="single" w:sz="8" w:space="0" w:color="auto"/>
            </w:tcBorders>
            <w:vAlign w:val="center"/>
          </w:tcPr>
          <w:p w14:paraId="3A13780B" w14:textId="77777777" w:rsidR="00605F6C" w:rsidRPr="0012350F" w:rsidRDefault="00605F6C" w:rsidP="00154B56">
            <w:pPr>
              <w:spacing w:before="21"/>
              <w:jc w:val="center"/>
              <w:rPr>
                <w:lang w:val="en-GB"/>
              </w:rPr>
            </w:pPr>
            <w:r w:rsidRPr="0012350F">
              <w:rPr>
                <w:lang w:val="en-GB"/>
              </w:rPr>
              <w:t xml:space="preserve">Lump sum </w:t>
            </w:r>
          </w:p>
        </w:tc>
        <w:tc>
          <w:tcPr>
            <w:tcW w:w="1471" w:type="dxa"/>
            <w:tcBorders>
              <w:top w:val="single" w:sz="8" w:space="0" w:color="auto"/>
              <w:bottom w:val="single" w:sz="8" w:space="0" w:color="auto"/>
            </w:tcBorders>
            <w:vAlign w:val="center"/>
          </w:tcPr>
          <w:p w14:paraId="17F1240D" w14:textId="77777777" w:rsidR="00605F6C" w:rsidRPr="0012350F" w:rsidRDefault="00605F6C" w:rsidP="00154B56">
            <w:pPr>
              <w:spacing w:before="21"/>
              <w:jc w:val="center"/>
              <w:rPr>
                <w:lang w:val="en-GB"/>
              </w:rPr>
            </w:pPr>
          </w:p>
        </w:tc>
        <w:tc>
          <w:tcPr>
            <w:tcW w:w="1397" w:type="dxa"/>
            <w:tcBorders>
              <w:top w:val="single" w:sz="8" w:space="0" w:color="auto"/>
              <w:bottom w:val="single" w:sz="8" w:space="0" w:color="auto"/>
            </w:tcBorders>
            <w:vAlign w:val="center"/>
          </w:tcPr>
          <w:p w14:paraId="1900C956" w14:textId="77777777" w:rsidR="00605F6C" w:rsidRPr="0012350F" w:rsidRDefault="00605F6C" w:rsidP="00154B56">
            <w:pPr>
              <w:spacing w:before="21"/>
              <w:jc w:val="center"/>
              <w:rPr>
                <w:lang w:val="en-GB"/>
              </w:rPr>
            </w:pPr>
          </w:p>
        </w:tc>
        <w:tc>
          <w:tcPr>
            <w:tcW w:w="2795" w:type="dxa"/>
            <w:tcBorders>
              <w:top w:val="single" w:sz="8" w:space="0" w:color="auto"/>
              <w:bottom w:val="single" w:sz="8" w:space="0" w:color="auto"/>
            </w:tcBorders>
            <w:vAlign w:val="center"/>
          </w:tcPr>
          <w:p w14:paraId="4E38AE13" w14:textId="77777777" w:rsidR="00605F6C" w:rsidRPr="0012350F" w:rsidRDefault="00605F6C" w:rsidP="00154B56">
            <w:pPr>
              <w:spacing w:before="21"/>
              <w:jc w:val="center"/>
              <w:rPr>
                <w:lang w:val="en-GB"/>
              </w:rPr>
            </w:pPr>
          </w:p>
        </w:tc>
      </w:tr>
      <w:tr w:rsidR="00605F6C" w:rsidRPr="0012350F" w14:paraId="36A3CE74" w14:textId="77777777" w:rsidTr="000724BF">
        <w:trPr>
          <w:trHeight w:hRule="exact" w:val="567"/>
          <w:jc w:val="center"/>
        </w:trPr>
        <w:tc>
          <w:tcPr>
            <w:tcW w:w="486" w:type="dxa"/>
            <w:tcBorders>
              <w:top w:val="single" w:sz="8" w:space="0" w:color="auto"/>
            </w:tcBorders>
            <w:vAlign w:val="center"/>
          </w:tcPr>
          <w:p w14:paraId="5AE8FF8E" w14:textId="77777777" w:rsidR="00605F6C" w:rsidRPr="0012350F" w:rsidRDefault="00605F6C" w:rsidP="00154B56">
            <w:pPr>
              <w:spacing w:before="21"/>
              <w:rPr>
                <w:lang w:val="en-GB"/>
              </w:rPr>
            </w:pPr>
          </w:p>
        </w:tc>
        <w:tc>
          <w:tcPr>
            <w:tcW w:w="506" w:type="dxa"/>
            <w:tcBorders>
              <w:top w:val="single" w:sz="6" w:space="0" w:color="auto"/>
              <w:bottom w:val="single" w:sz="8" w:space="0" w:color="auto"/>
            </w:tcBorders>
            <w:tcMar>
              <w:right w:w="28" w:type="dxa"/>
            </w:tcMar>
            <w:vAlign w:val="center"/>
          </w:tcPr>
          <w:p w14:paraId="37A0C806" w14:textId="77777777" w:rsidR="00605F6C" w:rsidRPr="0012350F" w:rsidRDefault="00605F6C" w:rsidP="000724BF">
            <w:pPr>
              <w:rPr>
                <w:lang w:val="en-GB"/>
              </w:rPr>
            </w:pPr>
            <w:r w:rsidRPr="0012350F">
              <w:rPr>
                <w:lang w:val="en-GB"/>
              </w:rPr>
              <w:t>i)</w:t>
            </w:r>
          </w:p>
        </w:tc>
        <w:tc>
          <w:tcPr>
            <w:tcW w:w="2896" w:type="dxa"/>
            <w:tcBorders>
              <w:top w:val="single" w:sz="6" w:space="0" w:color="auto"/>
              <w:bottom w:val="single" w:sz="8" w:space="0" w:color="auto"/>
            </w:tcBorders>
            <w:vAlign w:val="center"/>
          </w:tcPr>
          <w:p w14:paraId="2E265510" w14:textId="77777777" w:rsidR="00605F6C" w:rsidRPr="0012350F" w:rsidRDefault="00605F6C" w:rsidP="000724BF">
            <w:pPr>
              <w:rPr>
                <w:lang w:val="en-GB"/>
              </w:rPr>
            </w:pPr>
            <w:r w:rsidRPr="0012350F">
              <w:rPr>
                <w:lang w:val="en-GB"/>
              </w:rPr>
              <w:t>Life insurance (including repatriation)</w:t>
            </w:r>
          </w:p>
        </w:tc>
        <w:tc>
          <w:tcPr>
            <w:tcW w:w="1701" w:type="dxa"/>
            <w:tcBorders>
              <w:top w:val="single" w:sz="6" w:space="0" w:color="auto"/>
              <w:bottom w:val="single" w:sz="8" w:space="0" w:color="auto"/>
            </w:tcBorders>
            <w:vAlign w:val="center"/>
          </w:tcPr>
          <w:p w14:paraId="0F9A1A36"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25EC4377" w14:textId="77777777" w:rsidR="00605F6C" w:rsidRPr="0012350F" w:rsidRDefault="00605F6C" w:rsidP="00154B56">
            <w:pPr>
              <w:spacing w:before="21"/>
              <w:jc w:val="center"/>
              <w:rPr>
                <w:lang w:val="en-GB"/>
              </w:rPr>
            </w:pPr>
            <w:r w:rsidRPr="0012350F">
              <w:rPr>
                <w:lang w:val="en-GB"/>
              </w:rPr>
              <w:t>N/A</w:t>
            </w:r>
          </w:p>
        </w:tc>
        <w:tc>
          <w:tcPr>
            <w:tcW w:w="1397" w:type="dxa"/>
            <w:tcBorders>
              <w:top w:val="single" w:sz="8" w:space="0" w:color="auto"/>
              <w:bottom w:val="single" w:sz="8" w:space="0" w:color="auto"/>
            </w:tcBorders>
            <w:vAlign w:val="center"/>
          </w:tcPr>
          <w:p w14:paraId="73E4E865" w14:textId="77777777" w:rsidR="00605F6C" w:rsidRPr="0012350F" w:rsidRDefault="00605F6C" w:rsidP="00154B56">
            <w:pPr>
              <w:spacing w:before="21"/>
              <w:jc w:val="center"/>
              <w:rPr>
                <w:lang w:val="en-GB"/>
              </w:rPr>
            </w:pPr>
          </w:p>
        </w:tc>
        <w:tc>
          <w:tcPr>
            <w:tcW w:w="2795" w:type="dxa"/>
            <w:tcBorders>
              <w:top w:val="single" w:sz="8" w:space="0" w:color="auto"/>
              <w:bottom w:val="single" w:sz="8" w:space="0" w:color="auto"/>
            </w:tcBorders>
            <w:vAlign w:val="center"/>
          </w:tcPr>
          <w:p w14:paraId="2FB4656D" w14:textId="77777777" w:rsidR="00605F6C" w:rsidRPr="0012350F" w:rsidRDefault="00605F6C" w:rsidP="00154B56">
            <w:pPr>
              <w:spacing w:before="21"/>
              <w:jc w:val="center"/>
              <w:rPr>
                <w:lang w:val="en-GB"/>
              </w:rPr>
            </w:pPr>
          </w:p>
        </w:tc>
      </w:tr>
      <w:tr w:rsidR="00605F6C" w:rsidRPr="0012350F" w14:paraId="5051FB62" w14:textId="77777777" w:rsidTr="000724BF">
        <w:trPr>
          <w:trHeight w:hRule="exact" w:val="567"/>
          <w:jc w:val="center"/>
        </w:trPr>
        <w:tc>
          <w:tcPr>
            <w:tcW w:w="486" w:type="dxa"/>
            <w:tcBorders>
              <w:top w:val="single" w:sz="8" w:space="0" w:color="auto"/>
            </w:tcBorders>
            <w:vAlign w:val="center"/>
          </w:tcPr>
          <w:p w14:paraId="45341966" w14:textId="77777777" w:rsidR="00605F6C" w:rsidRPr="0012350F" w:rsidRDefault="00605F6C" w:rsidP="00154B56">
            <w:pPr>
              <w:spacing w:before="21"/>
              <w:rPr>
                <w:lang w:val="en-GB"/>
              </w:rPr>
            </w:pPr>
          </w:p>
        </w:tc>
        <w:tc>
          <w:tcPr>
            <w:tcW w:w="506" w:type="dxa"/>
            <w:tcBorders>
              <w:top w:val="single" w:sz="6" w:space="0" w:color="auto"/>
              <w:bottom w:val="single" w:sz="8" w:space="0" w:color="auto"/>
            </w:tcBorders>
            <w:tcMar>
              <w:right w:w="28" w:type="dxa"/>
            </w:tcMar>
            <w:vAlign w:val="center"/>
          </w:tcPr>
          <w:p w14:paraId="7ABF2F0D" w14:textId="77777777" w:rsidR="00605F6C" w:rsidRPr="0012350F" w:rsidRDefault="00605F6C" w:rsidP="000724BF">
            <w:pPr>
              <w:rPr>
                <w:lang w:val="en-GB"/>
              </w:rPr>
            </w:pPr>
            <w:r w:rsidRPr="0012350F">
              <w:rPr>
                <w:lang w:val="en-GB"/>
              </w:rPr>
              <w:t>ii)</w:t>
            </w:r>
          </w:p>
        </w:tc>
        <w:tc>
          <w:tcPr>
            <w:tcW w:w="2896" w:type="dxa"/>
            <w:tcBorders>
              <w:top w:val="single" w:sz="6" w:space="0" w:color="auto"/>
              <w:bottom w:val="single" w:sz="8" w:space="0" w:color="auto"/>
            </w:tcBorders>
            <w:vAlign w:val="center"/>
          </w:tcPr>
          <w:p w14:paraId="137CED20" w14:textId="77777777" w:rsidR="00605F6C" w:rsidRPr="0012350F" w:rsidRDefault="00605F6C" w:rsidP="000724BF">
            <w:pPr>
              <w:rPr>
                <w:lang w:val="en-GB"/>
              </w:rPr>
            </w:pPr>
            <w:r w:rsidRPr="0012350F">
              <w:rPr>
                <w:lang w:val="en-GB"/>
              </w:rPr>
              <w:t xml:space="preserve">Heath insurance </w:t>
            </w:r>
          </w:p>
        </w:tc>
        <w:tc>
          <w:tcPr>
            <w:tcW w:w="1701" w:type="dxa"/>
            <w:tcBorders>
              <w:top w:val="single" w:sz="6" w:space="0" w:color="auto"/>
              <w:bottom w:val="single" w:sz="8" w:space="0" w:color="auto"/>
            </w:tcBorders>
            <w:vAlign w:val="center"/>
          </w:tcPr>
          <w:p w14:paraId="3AA1B194"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68264325" w14:textId="77777777" w:rsidR="00605F6C" w:rsidRPr="0012350F" w:rsidRDefault="00605F6C" w:rsidP="00154B56">
            <w:pPr>
              <w:spacing w:before="21"/>
              <w:jc w:val="center"/>
              <w:rPr>
                <w:lang w:val="en-GB"/>
              </w:rPr>
            </w:pPr>
            <w:r w:rsidRPr="0012350F">
              <w:rPr>
                <w:lang w:val="en-GB"/>
              </w:rPr>
              <w:t>N/A</w:t>
            </w:r>
          </w:p>
        </w:tc>
        <w:tc>
          <w:tcPr>
            <w:tcW w:w="1397" w:type="dxa"/>
            <w:tcBorders>
              <w:top w:val="single" w:sz="8" w:space="0" w:color="auto"/>
              <w:bottom w:val="single" w:sz="8" w:space="0" w:color="auto"/>
            </w:tcBorders>
            <w:vAlign w:val="center"/>
          </w:tcPr>
          <w:p w14:paraId="1EEACE1E" w14:textId="77777777" w:rsidR="00605F6C" w:rsidRPr="0012350F" w:rsidRDefault="00605F6C" w:rsidP="00154B56">
            <w:pPr>
              <w:spacing w:before="21"/>
              <w:jc w:val="center"/>
              <w:rPr>
                <w:lang w:val="en-GB"/>
              </w:rPr>
            </w:pPr>
          </w:p>
        </w:tc>
        <w:tc>
          <w:tcPr>
            <w:tcW w:w="2795" w:type="dxa"/>
            <w:tcBorders>
              <w:top w:val="single" w:sz="8" w:space="0" w:color="auto"/>
              <w:bottom w:val="single" w:sz="8" w:space="0" w:color="auto"/>
            </w:tcBorders>
            <w:vAlign w:val="center"/>
          </w:tcPr>
          <w:p w14:paraId="30F2090D" w14:textId="77777777" w:rsidR="00605F6C" w:rsidRPr="0012350F" w:rsidRDefault="00605F6C" w:rsidP="00154B56">
            <w:pPr>
              <w:spacing w:before="21"/>
              <w:jc w:val="center"/>
              <w:rPr>
                <w:lang w:val="en-GB"/>
              </w:rPr>
            </w:pPr>
          </w:p>
        </w:tc>
      </w:tr>
      <w:tr w:rsidR="00605F6C" w:rsidRPr="0012350F" w14:paraId="5885DEBC" w14:textId="77777777" w:rsidTr="000724BF">
        <w:trPr>
          <w:trHeight w:hRule="exact" w:val="567"/>
          <w:jc w:val="center"/>
        </w:trPr>
        <w:tc>
          <w:tcPr>
            <w:tcW w:w="486" w:type="dxa"/>
            <w:tcBorders>
              <w:top w:val="single" w:sz="8" w:space="0" w:color="auto"/>
            </w:tcBorders>
            <w:vAlign w:val="center"/>
          </w:tcPr>
          <w:p w14:paraId="7425B943" w14:textId="77777777" w:rsidR="00605F6C" w:rsidRPr="0012350F" w:rsidRDefault="00605F6C" w:rsidP="00154B56">
            <w:pPr>
              <w:spacing w:before="21"/>
              <w:rPr>
                <w:lang w:val="en-GB"/>
              </w:rPr>
            </w:pPr>
          </w:p>
        </w:tc>
        <w:tc>
          <w:tcPr>
            <w:tcW w:w="506" w:type="dxa"/>
            <w:tcBorders>
              <w:top w:val="single" w:sz="6" w:space="0" w:color="auto"/>
              <w:bottom w:val="single" w:sz="8" w:space="0" w:color="auto"/>
            </w:tcBorders>
            <w:tcMar>
              <w:right w:w="28" w:type="dxa"/>
            </w:tcMar>
            <w:vAlign w:val="center"/>
          </w:tcPr>
          <w:p w14:paraId="6641374C" w14:textId="77777777" w:rsidR="00605F6C" w:rsidRPr="0012350F" w:rsidRDefault="00605F6C" w:rsidP="000724BF">
            <w:pPr>
              <w:rPr>
                <w:lang w:val="en-GB"/>
              </w:rPr>
            </w:pPr>
            <w:r w:rsidRPr="0012350F">
              <w:rPr>
                <w:lang w:val="en-GB"/>
              </w:rPr>
              <w:t>iii)</w:t>
            </w:r>
          </w:p>
        </w:tc>
        <w:tc>
          <w:tcPr>
            <w:tcW w:w="2896" w:type="dxa"/>
            <w:tcBorders>
              <w:top w:val="single" w:sz="6" w:space="0" w:color="auto"/>
              <w:bottom w:val="single" w:sz="8" w:space="0" w:color="auto"/>
            </w:tcBorders>
            <w:vAlign w:val="center"/>
          </w:tcPr>
          <w:p w14:paraId="6EF35777" w14:textId="77777777" w:rsidR="00605F6C" w:rsidRPr="0012350F" w:rsidRDefault="00605F6C" w:rsidP="000724BF">
            <w:pPr>
              <w:rPr>
                <w:lang w:val="en-GB"/>
              </w:rPr>
            </w:pPr>
            <w:r w:rsidRPr="0012350F">
              <w:rPr>
                <w:lang w:val="en-GB"/>
              </w:rPr>
              <w:t>Third party liability insurance</w:t>
            </w:r>
          </w:p>
        </w:tc>
        <w:tc>
          <w:tcPr>
            <w:tcW w:w="1701" w:type="dxa"/>
            <w:tcBorders>
              <w:top w:val="single" w:sz="6" w:space="0" w:color="auto"/>
              <w:bottom w:val="single" w:sz="8" w:space="0" w:color="auto"/>
            </w:tcBorders>
            <w:vAlign w:val="center"/>
          </w:tcPr>
          <w:p w14:paraId="086F6FE9"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362504E7" w14:textId="77777777" w:rsidR="00605F6C" w:rsidRPr="0012350F" w:rsidRDefault="00605F6C" w:rsidP="00154B56">
            <w:pPr>
              <w:spacing w:before="21"/>
              <w:jc w:val="center"/>
              <w:rPr>
                <w:lang w:val="en-GB"/>
              </w:rPr>
            </w:pPr>
          </w:p>
        </w:tc>
        <w:tc>
          <w:tcPr>
            <w:tcW w:w="1397" w:type="dxa"/>
            <w:tcBorders>
              <w:top w:val="single" w:sz="8" w:space="0" w:color="auto"/>
              <w:bottom w:val="single" w:sz="8" w:space="0" w:color="auto"/>
            </w:tcBorders>
            <w:vAlign w:val="center"/>
          </w:tcPr>
          <w:p w14:paraId="4539E1CB" w14:textId="77777777" w:rsidR="00605F6C" w:rsidRPr="0012350F" w:rsidRDefault="00605F6C" w:rsidP="00154B56">
            <w:pPr>
              <w:spacing w:before="21"/>
              <w:jc w:val="center"/>
              <w:rPr>
                <w:lang w:val="en-GB"/>
              </w:rPr>
            </w:pPr>
          </w:p>
        </w:tc>
        <w:tc>
          <w:tcPr>
            <w:tcW w:w="2795" w:type="dxa"/>
            <w:tcBorders>
              <w:top w:val="single" w:sz="8" w:space="0" w:color="auto"/>
              <w:bottom w:val="single" w:sz="8" w:space="0" w:color="auto"/>
            </w:tcBorders>
            <w:vAlign w:val="center"/>
          </w:tcPr>
          <w:p w14:paraId="5897F459" w14:textId="77777777" w:rsidR="00605F6C" w:rsidRPr="0012350F" w:rsidRDefault="00605F6C" w:rsidP="00154B56">
            <w:pPr>
              <w:spacing w:before="21"/>
              <w:jc w:val="center"/>
              <w:rPr>
                <w:lang w:val="en-GB"/>
              </w:rPr>
            </w:pPr>
          </w:p>
        </w:tc>
      </w:tr>
      <w:tr w:rsidR="00605F6C" w:rsidRPr="0012350F" w14:paraId="07B0E598" w14:textId="77777777" w:rsidTr="000724BF">
        <w:trPr>
          <w:trHeight w:hRule="exact" w:val="567"/>
          <w:jc w:val="center"/>
        </w:trPr>
        <w:tc>
          <w:tcPr>
            <w:tcW w:w="486" w:type="dxa"/>
            <w:tcBorders>
              <w:top w:val="single" w:sz="8" w:space="0" w:color="auto"/>
            </w:tcBorders>
            <w:vAlign w:val="center"/>
          </w:tcPr>
          <w:p w14:paraId="22BEBB6C" w14:textId="77777777" w:rsidR="00605F6C" w:rsidRPr="0012350F" w:rsidRDefault="00605F6C" w:rsidP="00154B56">
            <w:pPr>
              <w:spacing w:before="21"/>
              <w:rPr>
                <w:lang w:val="en-GB"/>
              </w:rPr>
            </w:pPr>
          </w:p>
        </w:tc>
        <w:tc>
          <w:tcPr>
            <w:tcW w:w="506" w:type="dxa"/>
            <w:tcBorders>
              <w:top w:val="single" w:sz="6" w:space="0" w:color="auto"/>
              <w:bottom w:val="single" w:sz="8" w:space="0" w:color="auto"/>
            </w:tcBorders>
            <w:tcMar>
              <w:right w:w="28" w:type="dxa"/>
            </w:tcMar>
            <w:vAlign w:val="center"/>
          </w:tcPr>
          <w:p w14:paraId="0A28F202" w14:textId="77777777" w:rsidR="00605F6C" w:rsidRPr="0012350F" w:rsidRDefault="00605F6C" w:rsidP="000724BF">
            <w:pPr>
              <w:rPr>
                <w:lang w:val="en-GB"/>
              </w:rPr>
            </w:pPr>
            <w:r w:rsidRPr="0012350F">
              <w:rPr>
                <w:lang w:val="en-GB"/>
              </w:rPr>
              <w:t>iv)</w:t>
            </w:r>
          </w:p>
        </w:tc>
        <w:tc>
          <w:tcPr>
            <w:tcW w:w="2896" w:type="dxa"/>
            <w:tcBorders>
              <w:top w:val="single" w:sz="6" w:space="0" w:color="auto"/>
              <w:bottom w:val="single" w:sz="8" w:space="0" w:color="auto"/>
            </w:tcBorders>
            <w:vAlign w:val="center"/>
          </w:tcPr>
          <w:p w14:paraId="5FD8ED0C" w14:textId="77777777" w:rsidR="00605F6C" w:rsidRPr="0012350F" w:rsidRDefault="00605F6C" w:rsidP="000724BF">
            <w:pPr>
              <w:rPr>
                <w:lang w:val="en-GB"/>
              </w:rPr>
            </w:pPr>
            <w:r w:rsidRPr="0012350F">
              <w:rPr>
                <w:lang w:val="en-GB"/>
              </w:rPr>
              <w:t>Professional liability insurance</w:t>
            </w:r>
          </w:p>
        </w:tc>
        <w:tc>
          <w:tcPr>
            <w:tcW w:w="1701" w:type="dxa"/>
            <w:tcBorders>
              <w:top w:val="single" w:sz="6" w:space="0" w:color="auto"/>
              <w:bottom w:val="single" w:sz="8" w:space="0" w:color="auto"/>
            </w:tcBorders>
            <w:vAlign w:val="center"/>
          </w:tcPr>
          <w:p w14:paraId="200AD9A6"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5B4C8B8C" w14:textId="77777777" w:rsidR="00605F6C" w:rsidRPr="0012350F" w:rsidRDefault="00605F6C" w:rsidP="00154B56">
            <w:pPr>
              <w:spacing w:before="21"/>
              <w:jc w:val="center"/>
              <w:rPr>
                <w:lang w:val="en-GB"/>
              </w:rPr>
            </w:pPr>
            <w:r w:rsidRPr="0012350F">
              <w:rPr>
                <w:lang w:val="en-GB"/>
              </w:rPr>
              <w:t>N/A</w:t>
            </w:r>
          </w:p>
        </w:tc>
        <w:tc>
          <w:tcPr>
            <w:tcW w:w="1397" w:type="dxa"/>
            <w:tcBorders>
              <w:top w:val="single" w:sz="8" w:space="0" w:color="auto"/>
              <w:bottom w:val="single" w:sz="8" w:space="0" w:color="auto"/>
            </w:tcBorders>
            <w:vAlign w:val="center"/>
          </w:tcPr>
          <w:p w14:paraId="22925653" w14:textId="77777777" w:rsidR="00605F6C" w:rsidRPr="0012350F" w:rsidRDefault="00605F6C" w:rsidP="00154B56">
            <w:pPr>
              <w:spacing w:before="21"/>
              <w:jc w:val="center"/>
              <w:rPr>
                <w:lang w:val="en-GB"/>
              </w:rPr>
            </w:pPr>
          </w:p>
        </w:tc>
        <w:tc>
          <w:tcPr>
            <w:tcW w:w="2795" w:type="dxa"/>
            <w:tcBorders>
              <w:top w:val="single" w:sz="8" w:space="0" w:color="auto"/>
              <w:bottom w:val="single" w:sz="8" w:space="0" w:color="auto"/>
            </w:tcBorders>
            <w:vAlign w:val="center"/>
          </w:tcPr>
          <w:p w14:paraId="6306672C" w14:textId="77777777" w:rsidR="00605F6C" w:rsidRPr="0012350F" w:rsidRDefault="00605F6C" w:rsidP="00154B56">
            <w:pPr>
              <w:spacing w:before="21"/>
              <w:jc w:val="center"/>
              <w:rPr>
                <w:lang w:val="en-GB"/>
              </w:rPr>
            </w:pPr>
          </w:p>
        </w:tc>
      </w:tr>
      <w:tr w:rsidR="00605F6C" w:rsidRPr="0012350F" w14:paraId="12416FB8" w14:textId="77777777" w:rsidTr="000724BF">
        <w:trPr>
          <w:trHeight w:hRule="exact" w:val="567"/>
          <w:jc w:val="center"/>
        </w:trPr>
        <w:tc>
          <w:tcPr>
            <w:tcW w:w="486" w:type="dxa"/>
            <w:tcBorders>
              <w:top w:val="single" w:sz="8" w:space="0" w:color="auto"/>
            </w:tcBorders>
            <w:vAlign w:val="center"/>
          </w:tcPr>
          <w:p w14:paraId="2864AD32" w14:textId="77777777" w:rsidR="00605F6C" w:rsidRPr="0012350F" w:rsidRDefault="00605F6C" w:rsidP="00154B56">
            <w:pPr>
              <w:spacing w:before="21"/>
              <w:rPr>
                <w:lang w:val="en-GB"/>
              </w:rPr>
            </w:pPr>
            <w:r w:rsidRPr="0012350F">
              <w:rPr>
                <w:lang w:val="en-GB"/>
              </w:rPr>
              <w:t>5</w:t>
            </w:r>
          </w:p>
        </w:tc>
        <w:tc>
          <w:tcPr>
            <w:tcW w:w="3402" w:type="dxa"/>
            <w:gridSpan w:val="2"/>
            <w:tcBorders>
              <w:top w:val="single" w:sz="8" w:space="0" w:color="auto"/>
            </w:tcBorders>
            <w:tcMar>
              <w:right w:w="28" w:type="dxa"/>
            </w:tcMar>
            <w:vAlign w:val="center"/>
          </w:tcPr>
          <w:p w14:paraId="39551AC0" w14:textId="77777777" w:rsidR="00605F6C" w:rsidRPr="0012350F" w:rsidRDefault="00605F6C" w:rsidP="000724BF">
            <w:pPr>
              <w:rPr>
                <w:lang w:val="en-GB"/>
              </w:rPr>
            </w:pPr>
            <w:r w:rsidRPr="0012350F">
              <w:rPr>
                <w:lang w:val="en-GB"/>
              </w:rPr>
              <w:t>Drafting, reproduction of reports</w:t>
            </w:r>
          </w:p>
        </w:tc>
        <w:tc>
          <w:tcPr>
            <w:tcW w:w="1701" w:type="dxa"/>
            <w:tcBorders>
              <w:top w:val="single" w:sz="8" w:space="0" w:color="auto"/>
              <w:bottom w:val="single" w:sz="8" w:space="0" w:color="auto"/>
            </w:tcBorders>
            <w:vAlign w:val="center"/>
          </w:tcPr>
          <w:p w14:paraId="10F00B73"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63F3EA21" w14:textId="77777777" w:rsidR="00605F6C" w:rsidRPr="0012350F" w:rsidRDefault="00605F6C" w:rsidP="00154B56">
            <w:pPr>
              <w:spacing w:before="21"/>
              <w:jc w:val="center"/>
              <w:rPr>
                <w:lang w:val="en-GB"/>
              </w:rPr>
            </w:pPr>
          </w:p>
        </w:tc>
        <w:tc>
          <w:tcPr>
            <w:tcW w:w="1397" w:type="dxa"/>
            <w:tcBorders>
              <w:top w:val="single" w:sz="8" w:space="0" w:color="auto"/>
              <w:bottom w:val="single" w:sz="8" w:space="0" w:color="auto"/>
            </w:tcBorders>
            <w:vAlign w:val="center"/>
          </w:tcPr>
          <w:p w14:paraId="1F69EC66" w14:textId="77777777" w:rsidR="00605F6C" w:rsidRPr="0012350F" w:rsidRDefault="00605F6C" w:rsidP="00154B56">
            <w:pPr>
              <w:spacing w:before="21"/>
              <w:jc w:val="center"/>
              <w:rPr>
                <w:lang w:val="en-GB"/>
              </w:rPr>
            </w:pPr>
          </w:p>
        </w:tc>
        <w:tc>
          <w:tcPr>
            <w:tcW w:w="2795" w:type="dxa"/>
            <w:tcBorders>
              <w:top w:val="single" w:sz="8" w:space="0" w:color="auto"/>
              <w:bottom w:val="single" w:sz="8" w:space="0" w:color="auto"/>
            </w:tcBorders>
            <w:vAlign w:val="center"/>
          </w:tcPr>
          <w:p w14:paraId="3D9EDAEC" w14:textId="77777777" w:rsidR="00605F6C" w:rsidRPr="0012350F" w:rsidRDefault="00605F6C" w:rsidP="00154B56">
            <w:pPr>
              <w:spacing w:before="21"/>
              <w:jc w:val="center"/>
              <w:rPr>
                <w:lang w:val="en-GB"/>
              </w:rPr>
            </w:pPr>
          </w:p>
        </w:tc>
      </w:tr>
      <w:tr w:rsidR="00605F6C" w:rsidRPr="0012350F" w14:paraId="7254BEBB" w14:textId="77777777" w:rsidTr="000724BF">
        <w:trPr>
          <w:trHeight w:hRule="exact" w:val="567"/>
          <w:jc w:val="center"/>
        </w:trPr>
        <w:tc>
          <w:tcPr>
            <w:tcW w:w="486" w:type="dxa"/>
            <w:tcBorders>
              <w:top w:val="single" w:sz="8" w:space="0" w:color="auto"/>
            </w:tcBorders>
            <w:vAlign w:val="center"/>
          </w:tcPr>
          <w:p w14:paraId="7367B377" w14:textId="77777777" w:rsidR="00605F6C" w:rsidRPr="0012350F" w:rsidRDefault="00605F6C" w:rsidP="00154B56">
            <w:pPr>
              <w:spacing w:before="21"/>
              <w:rPr>
                <w:lang w:val="en-GB"/>
              </w:rPr>
            </w:pPr>
            <w:r w:rsidRPr="0012350F">
              <w:rPr>
                <w:lang w:val="en-GB"/>
              </w:rPr>
              <w:t>6</w:t>
            </w:r>
          </w:p>
        </w:tc>
        <w:tc>
          <w:tcPr>
            <w:tcW w:w="3402" w:type="dxa"/>
            <w:gridSpan w:val="2"/>
            <w:tcBorders>
              <w:top w:val="single" w:sz="8" w:space="0" w:color="auto"/>
            </w:tcBorders>
            <w:vAlign w:val="center"/>
          </w:tcPr>
          <w:p w14:paraId="6C5CE353" w14:textId="77777777" w:rsidR="00605F6C" w:rsidRPr="0012350F" w:rsidRDefault="00605F6C" w:rsidP="000724BF">
            <w:pPr>
              <w:pStyle w:val="Header"/>
              <w:tabs>
                <w:tab w:val="clear" w:pos="4320"/>
                <w:tab w:val="clear" w:pos="8640"/>
              </w:tabs>
              <w:rPr>
                <w:lang w:val="en-GB" w:eastAsia="it-IT"/>
              </w:rPr>
            </w:pPr>
            <w:r w:rsidRPr="0012350F">
              <w:rPr>
                <w:lang w:val="en-GB" w:eastAsia="it-IT"/>
              </w:rPr>
              <w:t>Office rent</w:t>
            </w:r>
          </w:p>
        </w:tc>
        <w:tc>
          <w:tcPr>
            <w:tcW w:w="1701" w:type="dxa"/>
            <w:tcBorders>
              <w:top w:val="single" w:sz="8" w:space="0" w:color="auto"/>
              <w:bottom w:val="single" w:sz="8" w:space="0" w:color="auto"/>
            </w:tcBorders>
            <w:vAlign w:val="center"/>
          </w:tcPr>
          <w:p w14:paraId="4289D42C" w14:textId="77777777" w:rsidR="00605F6C" w:rsidRPr="0012350F" w:rsidRDefault="00605F6C" w:rsidP="00154B56">
            <w:pPr>
              <w:spacing w:before="21"/>
              <w:jc w:val="center"/>
              <w:rPr>
                <w:lang w:val="en-GB"/>
              </w:rPr>
            </w:pPr>
            <w:r w:rsidRPr="0012350F">
              <w:rPr>
                <w:lang w:val="en-GB"/>
              </w:rPr>
              <w:t>Per month</w:t>
            </w:r>
          </w:p>
        </w:tc>
        <w:tc>
          <w:tcPr>
            <w:tcW w:w="1471" w:type="dxa"/>
            <w:tcBorders>
              <w:top w:val="single" w:sz="8" w:space="0" w:color="auto"/>
              <w:bottom w:val="single" w:sz="8" w:space="0" w:color="auto"/>
            </w:tcBorders>
            <w:vAlign w:val="center"/>
          </w:tcPr>
          <w:p w14:paraId="3C9D80EA" w14:textId="77777777" w:rsidR="00605F6C" w:rsidRPr="0012350F" w:rsidRDefault="00605F6C" w:rsidP="00154B56">
            <w:pPr>
              <w:spacing w:before="21"/>
              <w:jc w:val="center"/>
              <w:rPr>
                <w:lang w:val="en-GB"/>
              </w:rPr>
            </w:pPr>
            <w:r w:rsidRPr="0012350F">
              <w:rPr>
                <w:lang w:val="en-GB"/>
              </w:rPr>
              <w:t>N/A</w:t>
            </w:r>
          </w:p>
        </w:tc>
        <w:tc>
          <w:tcPr>
            <w:tcW w:w="1397" w:type="dxa"/>
            <w:tcBorders>
              <w:top w:val="single" w:sz="8" w:space="0" w:color="auto"/>
              <w:bottom w:val="single" w:sz="8" w:space="0" w:color="auto"/>
            </w:tcBorders>
            <w:vAlign w:val="center"/>
          </w:tcPr>
          <w:p w14:paraId="01675E30" w14:textId="77777777" w:rsidR="00605F6C" w:rsidRPr="0012350F" w:rsidRDefault="00605F6C" w:rsidP="00154B56">
            <w:pPr>
              <w:spacing w:before="21"/>
              <w:jc w:val="center"/>
              <w:rPr>
                <w:lang w:val="en-GB"/>
              </w:rPr>
            </w:pPr>
          </w:p>
        </w:tc>
        <w:tc>
          <w:tcPr>
            <w:tcW w:w="2795" w:type="dxa"/>
            <w:tcBorders>
              <w:top w:val="single" w:sz="8" w:space="0" w:color="auto"/>
              <w:bottom w:val="single" w:sz="8" w:space="0" w:color="auto"/>
            </w:tcBorders>
            <w:vAlign w:val="center"/>
          </w:tcPr>
          <w:p w14:paraId="75950E5B" w14:textId="77777777" w:rsidR="00605F6C" w:rsidRPr="0012350F" w:rsidRDefault="00605F6C" w:rsidP="00154B56">
            <w:pPr>
              <w:spacing w:before="21"/>
              <w:jc w:val="center"/>
              <w:rPr>
                <w:lang w:val="en-GB"/>
              </w:rPr>
            </w:pPr>
          </w:p>
        </w:tc>
      </w:tr>
      <w:tr w:rsidR="00605F6C" w:rsidRPr="0012350F" w14:paraId="76EEF6B9" w14:textId="77777777" w:rsidTr="000724BF">
        <w:trPr>
          <w:trHeight w:hRule="exact" w:val="567"/>
          <w:jc w:val="center"/>
        </w:trPr>
        <w:tc>
          <w:tcPr>
            <w:tcW w:w="486" w:type="dxa"/>
            <w:tcBorders>
              <w:top w:val="single" w:sz="8" w:space="0" w:color="auto"/>
              <w:bottom w:val="single" w:sz="8" w:space="0" w:color="auto"/>
            </w:tcBorders>
            <w:vAlign w:val="center"/>
          </w:tcPr>
          <w:p w14:paraId="3825F31C" w14:textId="77777777" w:rsidR="00605F6C" w:rsidRPr="0012350F" w:rsidRDefault="00605F6C" w:rsidP="00154B56">
            <w:pPr>
              <w:spacing w:before="21"/>
              <w:rPr>
                <w:lang w:val="en-GB"/>
              </w:rPr>
            </w:pPr>
            <w:r w:rsidRPr="0012350F">
              <w:rPr>
                <w:lang w:val="en-GB"/>
              </w:rPr>
              <w:t>7</w:t>
            </w:r>
          </w:p>
        </w:tc>
        <w:tc>
          <w:tcPr>
            <w:tcW w:w="3402" w:type="dxa"/>
            <w:gridSpan w:val="2"/>
            <w:tcBorders>
              <w:top w:val="single" w:sz="8" w:space="0" w:color="auto"/>
              <w:bottom w:val="single" w:sz="8" w:space="0" w:color="auto"/>
            </w:tcBorders>
            <w:tcMar>
              <w:right w:w="57" w:type="dxa"/>
            </w:tcMar>
            <w:vAlign w:val="center"/>
          </w:tcPr>
          <w:p w14:paraId="22EC57A9" w14:textId="77777777" w:rsidR="00605F6C" w:rsidRPr="0012350F" w:rsidRDefault="00605F6C" w:rsidP="000724BF">
            <w:pPr>
              <w:pStyle w:val="Header"/>
              <w:tabs>
                <w:tab w:val="clear" w:pos="4320"/>
                <w:tab w:val="clear" w:pos="8640"/>
              </w:tabs>
              <w:rPr>
                <w:vertAlign w:val="superscript"/>
                <w:lang w:val="en-GB" w:eastAsia="it-IT"/>
              </w:rPr>
            </w:pPr>
            <w:r w:rsidRPr="0012350F">
              <w:rPr>
                <w:lang w:val="en-GB"/>
              </w:rPr>
              <w:t>Others</w:t>
            </w:r>
            <w:r w:rsidRPr="0012350F">
              <w:rPr>
                <w:b/>
                <w:vertAlign w:val="superscript"/>
                <w:lang w:val="en-GB"/>
              </w:rPr>
              <w:t>4</w:t>
            </w:r>
          </w:p>
        </w:tc>
        <w:tc>
          <w:tcPr>
            <w:tcW w:w="1701" w:type="dxa"/>
            <w:tcBorders>
              <w:top w:val="single" w:sz="8" w:space="0" w:color="auto"/>
              <w:bottom w:val="single" w:sz="8" w:space="0" w:color="auto"/>
            </w:tcBorders>
            <w:vAlign w:val="center"/>
          </w:tcPr>
          <w:p w14:paraId="5FEBA3BE" w14:textId="77777777" w:rsidR="00605F6C" w:rsidRPr="0012350F" w:rsidRDefault="00605F6C" w:rsidP="00154B56">
            <w:pPr>
              <w:spacing w:before="21"/>
              <w:jc w:val="center"/>
              <w:rPr>
                <w:lang w:val="en-GB"/>
              </w:rPr>
            </w:pPr>
            <w:r w:rsidRPr="0012350F">
              <w:rPr>
                <w:lang w:val="en-GB"/>
              </w:rPr>
              <w:t>TBD</w:t>
            </w:r>
          </w:p>
        </w:tc>
        <w:tc>
          <w:tcPr>
            <w:tcW w:w="1471" w:type="dxa"/>
            <w:tcBorders>
              <w:top w:val="single" w:sz="8" w:space="0" w:color="auto"/>
              <w:bottom w:val="single" w:sz="8" w:space="0" w:color="auto"/>
            </w:tcBorders>
            <w:vAlign w:val="center"/>
          </w:tcPr>
          <w:p w14:paraId="6DF59673" w14:textId="77777777" w:rsidR="00605F6C" w:rsidRPr="0012350F" w:rsidRDefault="00605F6C" w:rsidP="00154B56">
            <w:pPr>
              <w:spacing w:before="21"/>
              <w:jc w:val="center"/>
              <w:rPr>
                <w:lang w:val="en-GB"/>
              </w:rPr>
            </w:pPr>
          </w:p>
        </w:tc>
        <w:tc>
          <w:tcPr>
            <w:tcW w:w="1397" w:type="dxa"/>
            <w:tcBorders>
              <w:top w:val="single" w:sz="8" w:space="0" w:color="auto"/>
              <w:bottom w:val="single" w:sz="8" w:space="0" w:color="auto"/>
            </w:tcBorders>
            <w:vAlign w:val="center"/>
          </w:tcPr>
          <w:p w14:paraId="01999F3C" w14:textId="77777777" w:rsidR="00605F6C" w:rsidRPr="0012350F" w:rsidRDefault="00605F6C" w:rsidP="00154B56">
            <w:pPr>
              <w:spacing w:before="21"/>
              <w:jc w:val="center"/>
              <w:rPr>
                <w:lang w:val="en-GB"/>
              </w:rPr>
            </w:pPr>
          </w:p>
        </w:tc>
        <w:tc>
          <w:tcPr>
            <w:tcW w:w="2795" w:type="dxa"/>
            <w:tcBorders>
              <w:top w:val="single" w:sz="8" w:space="0" w:color="auto"/>
              <w:bottom w:val="single" w:sz="8" w:space="0" w:color="auto"/>
            </w:tcBorders>
            <w:vAlign w:val="center"/>
          </w:tcPr>
          <w:p w14:paraId="7D7E722C" w14:textId="77777777" w:rsidR="00605F6C" w:rsidRPr="0012350F" w:rsidRDefault="00605F6C" w:rsidP="00154B56">
            <w:pPr>
              <w:spacing w:before="21"/>
              <w:jc w:val="center"/>
              <w:rPr>
                <w:lang w:val="en-GB"/>
              </w:rPr>
            </w:pPr>
          </w:p>
        </w:tc>
      </w:tr>
      <w:tr w:rsidR="00605F6C" w:rsidRPr="0012350F" w14:paraId="4DE06A8C" w14:textId="77777777" w:rsidTr="000724BF">
        <w:trPr>
          <w:trHeight w:hRule="exact" w:val="567"/>
          <w:jc w:val="center"/>
        </w:trPr>
        <w:tc>
          <w:tcPr>
            <w:tcW w:w="8457" w:type="dxa"/>
            <w:gridSpan w:val="6"/>
            <w:tcBorders>
              <w:top w:val="single" w:sz="8" w:space="0" w:color="auto"/>
            </w:tcBorders>
            <w:vAlign w:val="center"/>
          </w:tcPr>
          <w:p w14:paraId="487BFC6F" w14:textId="77777777" w:rsidR="00605F6C" w:rsidRPr="0012350F" w:rsidRDefault="00605F6C" w:rsidP="00154B56">
            <w:pPr>
              <w:spacing w:before="21"/>
              <w:jc w:val="center"/>
              <w:rPr>
                <w:lang w:val="en-GB"/>
              </w:rPr>
            </w:pPr>
            <w:r w:rsidRPr="0012350F">
              <w:rPr>
                <w:b/>
                <w:lang w:val="en-GB"/>
              </w:rPr>
              <w:t xml:space="preserve">TOTAL FINANCIAL OFFER (Fees) </w:t>
            </w:r>
          </w:p>
        </w:tc>
        <w:tc>
          <w:tcPr>
            <w:tcW w:w="2795" w:type="dxa"/>
            <w:tcBorders>
              <w:top w:val="single" w:sz="8" w:space="0" w:color="auto"/>
              <w:bottom w:val="double" w:sz="4" w:space="0" w:color="auto"/>
            </w:tcBorders>
            <w:vAlign w:val="center"/>
          </w:tcPr>
          <w:p w14:paraId="57901773" w14:textId="77777777" w:rsidR="00605F6C" w:rsidRPr="0012350F" w:rsidRDefault="00605F6C" w:rsidP="00154B56">
            <w:pPr>
              <w:spacing w:before="21"/>
              <w:jc w:val="center"/>
              <w:rPr>
                <w:lang w:val="en-GB"/>
              </w:rPr>
            </w:pPr>
          </w:p>
        </w:tc>
      </w:tr>
    </w:tbl>
    <w:p w14:paraId="3564598C" w14:textId="77777777" w:rsidR="00605F6C" w:rsidRPr="0012350F" w:rsidRDefault="00605F6C" w:rsidP="00605F6C">
      <w:pPr>
        <w:pStyle w:val="Header"/>
        <w:tabs>
          <w:tab w:val="clear" w:pos="4320"/>
          <w:tab w:val="clear" w:pos="8640"/>
        </w:tabs>
        <w:spacing w:line="120" w:lineRule="exact"/>
        <w:rPr>
          <w:lang w:val="en-GB" w:eastAsia="it-IT"/>
        </w:rPr>
      </w:pPr>
    </w:p>
    <w:p w14:paraId="65CC1DC8" w14:textId="77777777" w:rsidR="00605F6C" w:rsidRPr="0012350F" w:rsidRDefault="00605F6C" w:rsidP="00605F6C">
      <w:pPr>
        <w:tabs>
          <w:tab w:val="right" w:pos="8460"/>
        </w:tabs>
        <w:ind w:left="720"/>
        <w:jc w:val="both"/>
        <w:rPr>
          <w:u w:val="single"/>
          <w:lang w:val="en-GB"/>
        </w:rPr>
      </w:pPr>
      <w:r w:rsidRPr="0012350F">
        <w:rPr>
          <w:lang w:val="en-GB"/>
        </w:rPr>
        <w:t>Signature [</w:t>
      </w:r>
      <w:r w:rsidRPr="0012350F">
        <w:rPr>
          <w:i/>
          <w:iCs/>
          <w:lang w:val="en-GB"/>
        </w:rPr>
        <w:t>In full and initials</w:t>
      </w:r>
      <w:r w:rsidRPr="0012350F">
        <w:rPr>
          <w:lang w:val="en-GB"/>
        </w:rPr>
        <w:t xml:space="preserve">]:  </w:t>
      </w:r>
      <w:r w:rsidRPr="0012350F">
        <w:rPr>
          <w:u w:val="single"/>
          <w:lang w:val="en-GB"/>
        </w:rPr>
        <w:tab/>
      </w:r>
    </w:p>
    <w:p w14:paraId="629F7E43" w14:textId="77777777" w:rsidR="00605F6C" w:rsidRPr="0012350F" w:rsidRDefault="00605F6C" w:rsidP="00605F6C">
      <w:pPr>
        <w:tabs>
          <w:tab w:val="right" w:pos="8460"/>
        </w:tabs>
        <w:ind w:left="720"/>
        <w:jc w:val="both"/>
        <w:rPr>
          <w:lang w:val="en-GB"/>
        </w:rPr>
      </w:pPr>
    </w:p>
    <w:p w14:paraId="1BBBACCE" w14:textId="77777777" w:rsidR="00605F6C" w:rsidRPr="0012350F" w:rsidRDefault="00605F6C" w:rsidP="00605F6C">
      <w:pPr>
        <w:tabs>
          <w:tab w:val="right" w:pos="8460"/>
        </w:tabs>
        <w:ind w:left="720"/>
        <w:jc w:val="both"/>
        <w:rPr>
          <w:u w:val="single"/>
          <w:lang w:val="en-GB"/>
        </w:rPr>
      </w:pPr>
      <w:r w:rsidRPr="0012350F">
        <w:rPr>
          <w:lang w:val="en-GB"/>
        </w:rPr>
        <w:t xml:space="preserve">Name and Title of Signatory:  </w:t>
      </w:r>
      <w:r w:rsidRPr="0012350F">
        <w:rPr>
          <w:u w:val="single"/>
          <w:lang w:val="en-GB"/>
        </w:rPr>
        <w:tab/>
      </w:r>
    </w:p>
    <w:p w14:paraId="09E113DC" w14:textId="77777777" w:rsidR="00605F6C" w:rsidRPr="0012350F" w:rsidRDefault="00605F6C" w:rsidP="00605F6C">
      <w:pPr>
        <w:pStyle w:val="Header"/>
        <w:numPr>
          <w:ilvl w:val="12"/>
          <w:numId w:val="0"/>
        </w:numPr>
        <w:tabs>
          <w:tab w:val="clear" w:pos="4320"/>
          <w:tab w:val="clear" w:pos="8640"/>
          <w:tab w:val="left" w:pos="360"/>
        </w:tabs>
        <w:rPr>
          <w:lang w:val="en-GB"/>
        </w:rPr>
      </w:pPr>
    </w:p>
    <w:p w14:paraId="1AC39B2B" w14:textId="77777777" w:rsidR="00605F6C" w:rsidRPr="0012350F" w:rsidRDefault="00605F6C" w:rsidP="00605F6C">
      <w:pPr>
        <w:pStyle w:val="Header"/>
        <w:numPr>
          <w:ilvl w:val="12"/>
          <w:numId w:val="0"/>
        </w:numPr>
        <w:tabs>
          <w:tab w:val="clear" w:pos="4320"/>
          <w:tab w:val="clear" w:pos="8640"/>
          <w:tab w:val="left" w:pos="360"/>
        </w:tabs>
        <w:rPr>
          <w:lang w:val="en-GB"/>
        </w:rPr>
      </w:pPr>
    </w:p>
    <w:p w14:paraId="5D247598" w14:textId="77777777" w:rsidR="00605F6C" w:rsidRPr="0012350F" w:rsidRDefault="00605F6C" w:rsidP="00605F6C">
      <w:pPr>
        <w:pStyle w:val="Header"/>
        <w:numPr>
          <w:ilvl w:val="12"/>
          <w:numId w:val="0"/>
        </w:numPr>
        <w:tabs>
          <w:tab w:val="clear" w:pos="4320"/>
          <w:tab w:val="clear" w:pos="8640"/>
          <w:tab w:val="left" w:pos="360"/>
        </w:tabs>
        <w:rPr>
          <w:lang w:val="en-GB"/>
        </w:rPr>
      </w:pPr>
    </w:p>
    <w:p w14:paraId="5AC0322B" w14:textId="77777777" w:rsidR="00605F6C" w:rsidRPr="0012350F" w:rsidRDefault="00605F6C" w:rsidP="00605F6C">
      <w:pPr>
        <w:pStyle w:val="Header"/>
        <w:numPr>
          <w:ilvl w:val="12"/>
          <w:numId w:val="0"/>
        </w:numPr>
        <w:tabs>
          <w:tab w:val="clear" w:pos="4320"/>
          <w:tab w:val="clear" w:pos="8640"/>
          <w:tab w:val="left" w:pos="360"/>
        </w:tabs>
        <w:rPr>
          <w:lang w:val="en-GB"/>
        </w:rPr>
      </w:pPr>
    </w:p>
    <w:p w14:paraId="1A516F52" w14:textId="77777777" w:rsidR="00605F6C" w:rsidRPr="0012350F" w:rsidRDefault="00605F6C" w:rsidP="00605F6C">
      <w:pPr>
        <w:pStyle w:val="Header"/>
        <w:numPr>
          <w:ilvl w:val="12"/>
          <w:numId w:val="0"/>
        </w:numPr>
        <w:tabs>
          <w:tab w:val="clear" w:pos="4320"/>
          <w:tab w:val="clear" w:pos="8640"/>
          <w:tab w:val="left" w:pos="360"/>
        </w:tabs>
        <w:rPr>
          <w:lang w:val="en-GB"/>
        </w:rPr>
      </w:pPr>
    </w:p>
    <w:p w14:paraId="41284C25" w14:textId="77777777" w:rsidR="00605F6C" w:rsidRPr="0012350F" w:rsidRDefault="00605F6C" w:rsidP="00605F6C">
      <w:pPr>
        <w:pStyle w:val="Header"/>
        <w:numPr>
          <w:ilvl w:val="12"/>
          <w:numId w:val="0"/>
        </w:numPr>
        <w:tabs>
          <w:tab w:val="clear" w:pos="4320"/>
          <w:tab w:val="clear" w:pos="8640"/>
          <w:tab w:val="left" w:pos="360"/>
        </w:tabs>
        <w:rPr>
          <w:lang w:val="en-GB"/>
        </w:rPr>
      </w:pPr>
    </w:p>
    <w:bookmarkEnd w:id="26"/>
    <w:p w14:paraId="41FDF97D" w14:textId="77777777" w:rsidR="00605F6C" w:rsidRPr="0012350F" w:rsidRDefault="00605F6C" w:rsidP="00605F6C">
      <w:pPr>
        <w:jc w:val="center"/>
        <w:rPr>
          <w:b/>
          <w:lang w:val="en-GB"/>
        </w:rPr>
      </w:pPr>
      <w:r w:rsidRPr="0012350F">
        <w:rPr>
          <w:b/>
          <w:lang w:val="en-GB"/>
        </w:rPr>
        <w:t>ANNEX 3: STANDARD CONTRACT FOR INDIVIDUAL CONSULTANTS</w:t>
      </w:r>
    </w:p>
    <w:p w14:paraId="47590647" w14:textId="77777777" w:rsidR="00605F6C" w:rsidRPr="0012350F" w:rsidRDefault="00605F6C" w:rsidP="00605F6C">
      <w:pPr>
        <w:pBdr>
          <w:bottom w:val="single" w:sz="8" w:space="1" w:color="auto"/>
        </w:pBdr>
        <w:rPr>
          <w:b/>
          <w:i/>
          <w:lang w:val="en-GB"/>
        </w:rPr>
      </w:pPr>
    </w:p>
    <w:p w14:paraId="3D52B1C7" w14:textId="77777777" w:rsidR="00605F6C" w:rsidRPr="0012350F" w:rsidRDefault="00605F6C" w:rsidP="00605F6C">
      <w:pPr>
        <w:rPr>
          <w:lang w:val="en-GB"/>
        </w:rPr>
      </w:pPr>
    </w:p>
    <w:p w14:paraId="287AECEC" w14:textId="77777777" w:rsidR="00605F6C" w:rsidRPr="0012350F" w:rsidRDefault="00605F6C" w:rsidP="00605F6C">
      <w:pPr>
        <w:tabs>
          <w:tab w:val="left" w:pos="720"/>
          <w:tab w:val="left" w:pos="5040"/>
        </w:tabs>
        <w:jc w:val="both"/>
      </w:pPr>
      <w:r w:rsidRPr="0012350F">
        <w:rPr>
          <w:lang w:val="en-GB"/>
        </w:rPr>
        <w:br w:type="page"/>
      </w:r>
    </w:p>
    <w:p w14:paraId="0EDFD41B" w14:textId="77777777" w:rsidR="00605F6C" w:rsidRPr="0012350F" w:rsidRDefault="00605F6C" w:rsidP="00605F6C"/>
    <w:p w14:paraId="3BD8D664" w14:textId="77777777" w:rsidR="00605F6C" w:rsidRPr="0012350F" w:rsidRDefault="00605F6C" w:rsidP="00605F6C"/>
    <w:p w14:paraId="08A59838" w14:textId="77777777" w:rsidR="00605F6C" w:rsidRPr="0012350F" w:rsidRDefault="00605F6C" w:rsidP="00605F6C"/>
    <w:p w14:paraId="53CD404F" w14:textId="77777777" w:rsidR="00605F6C" w:rsidRPr="0012350F" w:rsidRDefault="00605F6C" w:rsidP="00605F6C"/>
    <w:p w14:paraId="0428F7BC" w14:textId="77777777" w:rsidR="00605F6C" w:rsidRPr="0012350F" w:rsidRDefault="00605F6C" w:rsidP="00605F6C">
      <w:pPr>
        <w:keepNext/>
        <w:widowControl w:val="0"/>
        <w:autoSpaceDE w:val="0"/>
        <w:autoSpaceDN w:val="0"/>
        <w:adjustRightInd w:val="0"/>
        <w:spacing w:before="240" w:after="60" w:line="360" w:lineRule="auto"/>
        <w:ind w:left="400" w:hanging="420"/>
        <w:jc w:val="center"/>
        <w:outlineLvl w:val="0"/>
        <w:rPr>
          <w:rFonts w:eastAsia="SimSun"/>
          <w:b/>
          <w:bCs/>
          <w:kern w:val="32"/>
          <w:lang w:val="en-GB"/>
        </w:rPr>
      </w:pPr>
      <w:r w:rsidRPr="0012350F">
        <w:rPr>
          <w:rFonts w:eastAsia="SimSun"/>
          <w:b/>
          <w:bCs/>
          <w:kern w:val="32"/>
          <w:lang w:val="en-GB"/>
        </w:rPr>
        <w:t>SERVICE CONTRACT</w:t>
      </w:r>
    </w:p>
    <w:p w14:paraId="32B4A364" w14:textId="77777777" w:rsidR="00605F6C" w:rsidRPr="0012350F" w:rsidRDefault="00605F6C" w:rsidP="00605F6C">
      <w:pPr>
        <w:keepNext/>
        <w:widowControl w:val="0"/>
        <w:autoSpaceDE w:val="0"/>
        <w:autoSpaceDN w:val="0"/>
        <w:adjustRightInd w:val="0"/>
        <w:spacing w:before="240" w:after="60" w:line="360" w:lineRule="auto"/>
        <w:ind w:left="400" w:hanging="420"/>
        <w:jc w:val="center"/>
        <w:outlineLvl w:val="0"/>
        <w:rPr>
          <w:rFonts w:eastAsia="SimSun"/>
          <w:b/>
          <w:bCs/>
          <w:kern w:val="32"/>
          <w:lang w:val="en-GB"/>
        </w:rPr>
      </w:pPr>
    </w:p>
    <w:p w14:paraId="56ED00BA" w14:textId="77777777" w:rsidR="00605F6C" w:rsidRPr="0012350F" w:rsidRDefault="00605F6C" w:rsidP="00605F6C">
      <w:pPr>
        <w:keepNext/>
        <w:widowControl w:val="0"/>
        <w:autoSpaceDE w:val="0"/>
        <w:autoSpaceDN w:val="0"/>
        <w:adjustRightInd w:val="0"/>
        <w:spacing w:before="240" w:after="60" w:line="360" w:lineRule="auto"/>
        <w:jc w:val="center"/>
        <w:outlineLvl w:val="0"/>
        <w:rPr>
          <w:rFonts w:eastAsia="SimSun"/>
          <w:bCs/>
          <w:kern w:val="32"/>
          <w:lang w:val="en-GB"/>
        </w:rPr>
      </w:pPr>
      <w:r w:rsidRPr="0012350F">
        <w:rPr>
          <w:rFonts w:eastAsia="SimSun"/>
          <w:bCs/>
          <w:kern w:val="32"/>
          <w:lang w:val="en-GB"/>
        </w:rPr>
        <w:t xml:space="preserve">Entered into </w:t>
      </w:r>
      <w:r w:rsidR="00500729" w:rsidRPr="0012350F">
        <w:rPr>
          <w:rFonts w:eastAsia="SimSun"/>
          <w:bCs/>
          <w:kern w:val="32"/>
          <w:lang w:val="en-GB"/>
        </w:rPr>
        <w:t>by</w:t>
      </w:r>
      <w:r w:rsidRPr="0012350F">
        <w:rPr>
          <w:rFonts w:eastAsia="SimSun"/>
          <w:bCs/>
          <w:kern w:val="32"/>
          <w:lang w:val="en-GB"/>
        </w:rPr>
        <w:t xml:space="preserve"> and Between</w:t>
      </w:r>
    </w:p>
    <w:p w14:paraId="5D41D1C2" w14:textId="77777777" w:rsidR="00605F6C" w:rsidRPr="0012350F" w:rsidRDefault="00605F6C" w:rsidP="00605F6C">
      <w:pPr>
        <w:keepNext/>
        <w:widowControl w:val="0"/>
        <w:autoSpaceDE w:val="0"/>
        <w:autoSpaceDN w:val="0"/>
        <w:adjustRightInd w:val="0"/>
        <w:spacing w:before="240" w:after="60" w:line="360" w:lineRule="auto"/>
        <w:jc w:val="center"/>
        <w:outlineLvl w:val="0"/>
        <w:rPr>
          <w:rFonts w:eastAsia="SimSun"/>
          <w:bCs/>
          <w:kern w:val="32"/>
          <w:lang w:val="en-GB"/>
        </w:rPr>
      </w:pPr>
    </w:p>
    <w:p w14:paraId="4118F8C9" w14:textId="77777777" w:rsidR="00605F6C" w:rsidRPr="0012350F" w:rsidRDefault="00605F6C" w:rsidP="00605F6C">
      <w:pPr>
        <w:keepNext/>
        <w:widowControl w:val="0"/>
        <w:autoSpaceDE w:val="0"/>
        <w:autoSpaceDN w:val="0"/>
        <w:adjustRightInd w:val="0"/>
        <w:spacing w:before="240" w:after="60" w:line="360" w:lineRule="auto"/>
        <w:jc w:val="center"/>
        <w:outlineLvl w:val="0"/>
        <w:rPr>
          <w:rFonts w:eastAsia="SimSun"/>
          <w:b/>
          <w:bCs/>
          <w:kern w:val="32"/>
          <w:lang w:val="en-GB"/>
        </w:rPr>
      </w:pPr>
      <w:r w:rsidRPr="0012350F">
        <w:rPr>
          <w:rFonts w:eastAsia="SimSun"/>
          <w:b/>
          <w:bCs/>
          <w:kern w:val="32"/>
          <w:lang w:val="en-GB"/>
        </w:rPr>
        <w:t>THE GOVERNMENT OF THE KINGDOM OF ESWATINI</w:t>
      </w:r>
    </w:p>
    <w:p w14:paraId="760D13C7" w14:textId="77777777" w:rsidR="00605F6C" w:rsidRPr="0012350F" w:rsidRDefault="00605F6C" w:rsidP="00605F6C">
      <w:pPr>
        <w:keepNext/>
        <w:widowControl w:val="0"/>
        <w:autoSpaceDE w:val="0"/>
        <w:autoSpaceDN w:val="0"/>
        <w:adjustRightInd w:val="0"/>
        <w:spacing w:after="60" w:line="360" w:lineRule="auto"/>
        <w:jc w:val="center"/>
        <w:outlineLvl w:val="0"/>
        <w:rPr>
          <w:rFonts w:eastAsia="SimSun"/>
          <w:b/>
          <w:bCs/>
          <w:strike/>
          <w:kern w:val="32"/>
          <w:lang w:val="en-GB"/>
        </w:rPr>
      </w:pPr>
      <w:r w:rsidRPr="0012350F">
        <w:rPr>
          <w:rFonts w:eastAsia="SimSun"/>
          <w:b/>
          <w:bCs/>
          <w:kern w:val="32"/>
          <w:lang w:val="en-GB"/>
        </w:rPr>
        <w:t>THROUGH THE MINISTRY OF COMMERCE, INDUSTRY AND TRADE</w:t>
      </w:r>
    </w:p>
    <w:p w14:paraId="6EBCB48C" w14:textId="77777777" w:rsidR="00605F6C" w:rsidRPr="0012350F" w:rsidRDefault="00605F6C" w:rsidP="00605F6C">
      <w:pPr>
        <w:spacing w:line="276" w:lineRule="auto"/>
        <w:ind w:left="720" w:firstLine="720"/>
        <w:jc w:val="center"/>
        <w:rPr>
          <w:rFonts w:eastAsia="SimSun"/>
          <w:b/>
          <w:bCs/>
          <w:strike/>
          <w:kern w:val="32"/>
          <w:lang w:val="en-GB"/>
        </w:rPr>
      </w:pPr>
    </w:p>
    <w:p w14:paraId="5867576B" w14:textId="77777777" w:rsidR="00605F6C" w:rsidRPr="0012350F" w:rsidRDefault="00605F6C" w:rsidP="00605F6C">
      <w:pPr>
        <w:keepNext/>
        <w:widowControl w:val="0"/>
        <w:autoSpaceDE w:val="0"/>
        <w:autoSpaceDN w:val="0"/>
        <w:adjustRightInd w:val="0"/>
        <w:spacing w:after="60" w:line="360" w:lineRule="auto"/>
        <w:jc w:val="center"/>
        <w:outlineLvl w:val="0"/>
        <w:rPr>
          <w:rFonts w:eastAsia="SimSun"/>
          <w:bCs/>
          <w:color w:val="FF0000"/>
          <w:kern w:val="32"/>
          <w:lang w:val="en-GB"/>
        </w:rPr>
      </w:pPr>
      <w:r w:rsidRPr="0012350F">
        <w:rPr>
          <w:rFonts w:eastAsia="SimSun"/>
          <w:bCs/>
          <w:kern w:val="32"/>
          <w:lang w:val="en-GB"/>
        </w:rPr>
        <w:t xml:space="preserve">(Duly represented by </w:t>
      </w:r>
      <w:r w:rsidRPr="0012350F">
        <w:rPr>
          <w:rFonts w:eastAsia="SimSun"/>
          <w:b/>
          <w:bCs/>
          <w:kern w:val="32"/>
          <w:lang w:val="en-GB"/>
        </w:rPr>
        <w:t>SIBONISO NKAMBULE</w:t>
      </w:r>
      <w:r w:rsidRPr="0012350F">
        <w:rPr>
          <w:rFonts w:eastAsia="SimSun"/>
          <w:bCs/>
          <w:kern w:val="32"/>
          <w:lang w:val="en-GB"/>
        </w:rPr>
        <w:t xml:space="preserve"> in his capacity as the</w:t>
      </w:r>
      <w:r w:rsidRPr="0012350F">
        <w:rPr>
          <w:rFonts w:eastAsia="SimSun"/>
          <w:b/>
          <w:bCs/>
          <w:kern w:val="32"/>
          <w:lang w:val="en-GB"/>
        </w:rPr>
        <w:t xml:space="preserve"> Principal Secretary for</w:t>
      </w:r>
      <w:r w:rsidRPr="0012350F">
        <w:rPr>
          <w:rFonts w:eastAsia="SimSun"/>
          <w:bCs/>
          <w:kern w:val="32"/>
          <w:lang w:val="en-GB"/>
        </w:rPr>
        <w:t xml:space="preserve"> </w:t>
      </w:r>
      <w:r w:rsidRPr="0012350F">
        <w:rPr>
          <w:rFonts w:eastAsia="SimSun"/>
          <w:b/>
          <w:bCs/>
          <w:kern w:val="32"/>
          <w:lang w:val="en-GB"/>
        </w:rPr>
        <w:t>the</w:t>
      </w:r>
      <w:r w:rsidRPr="0012350F">
        <w:rPr>
          <w:rFonts w:eastAsia="SimSun"/>
          <w:bCs/>
          <w:kern w:val="32"/>
          <w:lang w:val="en-GB"/>
        </w:rPr>
        <w:t xml:space="preserve"> </w:t>
      </w:r>
      <w:r w:rsidRPr="0012350F">
        <w:rPr>
          <w:rFonts w:eastAsia="SimSun"/>
          <w:b/>
          <w:bCs/>
          <w:kern w:val="32"/>
          <w:lang w:val="en-GB"/>
        </w:rPr>
        <w:t>Ministry of Commerce Industry and Trade</w:t>
      </w:r>
      <w:r w:rsidRPr="0012350F">
        <w:rPr>
          <w:rFonts w:eastAsia="SimSun"/>
          <w:bCs/>
          <w:kern w:val="32"/>
          <w:lang w:val="en-GB"/>
        </w:rPr>
        <w:t>) (Hereinafter referred to as the “</w:t>
      </w:r>
      <w:r w:rsidRPr="0012350F">
        <w:rPr>
          <w:rFonts w:eastAsia="SimSun"/>
          <w:b/>
          <w:bCs/>
          <w:kern w:val="32"/>
          <w:lang w:val="en-GB"/>
        </w:rPr>
        <w:t>Contracting Authority</w:t>
      </w:r>
      <w:r w:rsidRPr="0012350F">
        <w:rPr>
          <w:rFonts w:eastAsia="SimSun"/>
          <w:bCs/>
          <w:kern w:val="32"/>
          <w:lang w:val="en-GB"/>
        </w:rPr>
        <w:t>”)</w:t>
      </w:r>
    </w:p>
    <w:p w14:paraId="0F9187C1" w14:textId="77777777" w:rsidR="00605F6C" w:rsidRPr="0012350F" w:rsidRDefault="00605F6C" w:rsidP="00605F6C">
      <w:pPr>
        <w:keepNext/>
        <w:widowControl w:val="0"/>
        <w:tabs>
          <w:tab w:val="center" w:pos="4680"/>
          <w:tab w:val="left" w:pos="8531"/>
        </w:tabs>
        <w:autoSpaceDE w:val="0"/>
        <w:autoSpaceDN w:val="0"/>
        <w:adjustRightInd w:val="0"/>
        <w:spacing w:before="240" w:after="60" w:line="360" w:lineRule="auto"/>
        <w:jc w:val="center"/>
        <w:outlineLvl w:val="0"/>
        <w:rPr>
          <w:rFonts w:eastAsia="SimSun"/>
          <w:b/>
          <w:bCs/>
          <w:kern w:val="32"/>
          <w:lang w:val="en-GB"/>
        </w:rPr>
      </w:pPr>
      <w:r w:rsidRPr="0012350F">
        <w:rPr>
          <w:rFonts w:eastAsia="SimSun"/>
          <w:b/>
          <w:bCs/>
          <w:kern w:val="32"/>
          <w:lang w:val="en-GB"/>
        </w:rPr>
        <w:t>And</w:t>
      </w:r>
    </w:p>
    <w:p w14:paraId="5D11AF75" w14:textId="77777777" w:rsidR="00605F6C" w:rsidRPr="0012350F" w:rsidRDefault="00605F6C" w:rsidP="00605F6C">
      <w:pPr>
        <w:keepNext/>
        <w:widowControl w:val="0"/>
        <w:autoSpaceDE w:val="0"/>
        <w:autoSpaceDN w:val="0"/>
        <w:adjustRightInd w:val="0"/>
        <w:spacing w:before="240" w:after="60" w:line="360" w:lineRule="auto"/>
        <w:outlineLvl w:val="0"/>
        <w:rPr>
          <w:rFonts w:eastAsia="SimSun"/>
          <w:b/>
          <w:bCs/>
          <w:kern w:val="32"/>
          <w:lang w:val="en-GB"/>
        </w:rPr>
      </w:pPr>
    </w:p>
    <w:p w14:paraId="0A850C20" w14:textId="77777777" w:rsidR="00605F6C" w:rsidRPr="0012350F" w:rsidRDefault="00605F6C" w:rsidP="00605F6C">
      <w:pPr>
        <w:keepNext/>
        <w:widowControl w:val="0"/>
        <w:autoSpaceDE w:val="0"/>
        <w:autoSpaceDN w:val="0"/>
        <w:adjustRightInd w:val="0"/>
        <w:spacing w:after="60" w:line="360" w:lineRule="auto"/>
        <w:jc w:val="center"/>
        <w:outlineLvl w:val="0"/>
        <w:rPr>
          <w:rFonts w:eastAsia="SimSun"/>
          <w:bCs/>
          <w:kern w:val="32"/>
          <w:lang w:val="en-GB"/>
        </w:rPr>
      </w:pPr>
      <w:r w:rsidRPr="0012350F">
        <w:rPr>
          <w:rFonts w:eastAsia="SimSun"/>
          <w:bCs/>
          <w:kern w:val="32"/>
          <w:lang w:val="en-GB"/>
        </w:rPr>
        <w:t xml:space="preserve">(An Expert in </w:t>
      </w:r>
      <w:r w:rsidR="00860361" w:rsidRPr="0012350F">
        <w:rPr>
          <w:rFonts w:eastAsia="SimSun"/>
          <w:bCs/>
          <w:kern w:val="32"/>
          <w:lang w:val="en-GB"/>
        </w:rPr>
        <w:t>conducting</w:t>
      </w:r>
      <w:r w:rsidRPr="0012350F">
        <w:rPr>
          <w:rFonts w:eastAsia="SimSun"/>
          <w:bCs/>
          <w:kern w:val="32"/>
          <w:lang w:val="en-GB"/>
        </w:rPr>
        <w:t xml:space="preserve"> export readiness Training </w:t>
      </w:r>
      <w:r w:rsidR="00860361" w:rsidRPr="0012350F">
        <w:rPr>
          <w:rFonts w:eastAsia="SimSun"/>
          <w:bCs/>
          <w:kern w:val="32"/>
          <w:lang w:val="en-GB"/>
        </w:rPr>
        <w:t>for MSME’s</w:t>
      </w:r>
    </w:p>
    <w:p w14:paraId="2D2EDB54" w14:textId="77777777" w:rsidR="00605F6C" w:rsidRPr="0012350F" w:rsidRDefault="00605F6C" w:rsidP="00605F6C">
      <w:pPr>
        <w:keepNext/>
        <w:widowControl w:val="0"/>
        <w:autoSpaceDE w:val="0"/>
        <w:autoSpaceDN w:val="0"/>
        <w:adjustRightInd w:val="0"/>
        <w:spacing w:after="60" w:line="360" w:lineRule="auto"/>
        <w:jc w:val="center"/>
        <w:outlineLvl w:val="0"/>
        <w:rPr>
          <w:rFonts w:eastAsia="SimSun"/>
          <w:bCs/>
          <w:kern w:val="32"/>
          <w:lang w:val="en-GB"/>
        </w:rPr>
      </w:pPr>
      <w:r w:rsidRPr="0012350F">
        <w:rPr>
          <w:rFonts w:eastAsia="SimSun"/>
          <w:bCs/>
          <w:kern w:val="32"/>
          <w:lang w:val="en-GB"/>
        </w:rPr>
        <w:t>(Hereinafter referred to as the “</w:t>
      </w:r>
      <w:r w:rsidRPr="0012350F">
        <w:rPr>
          <w:rFonts w:eastAsia="SimSun"/>
          <w:b/>
          <w:bCs/>
          <w:kern w:val="32"/>
          <w:lang w:val="en-GB"/>
        </w:rPr>
        <w:t>Contractor</w:t>
      </w:r>
      <w:r w:rsidRPr="0012350F">
        <w:rPr>
          <w:rFonts w:eastAsia="SimSun"/>
          <w:bCs/>
          <w:kern w:val="32"/>
          <w:lang w:val="en-GB"/>
        </w:rPr>
        <w:t>”)</w:t>
      </w:r>
    </w:p>
    <w:p w14:paraId="79A0E5BA" w14:textId="77777777" w:rsidR="00605F6C" w:rsidRPr="0012350F" w:rsidRDefault="00605F6C" w:rsidP="00605F6C">
      <w:pPr>
        <w:spacing w:line="360" w:lineRule="auto"/>
        <w:jc w:val="center"/>
        <w:rPr>
          <w:rFonts w:eastAsia="Calibri"/>
          <w:lang w:val="en-ZA"/>
        </w:rPr>
      </w:pPr>
    </w:p>
    <w:p w14:paraId="2C9A03F6" w14:textId="77777777" w:rsidR="00605F6C" w:rsidRPr="0012350F" w:rsidRDefault="00605F6C" w:rsidP="00605F6C">
      <w:pPr>
        <w:spacing w:line="360" w:lineRule="auto"/>
        <w:jc w:val="center"/>
        <w:rPr>
          <w:rFonts w:eastAsia="Calibri"/>
          <w:lang w:val="en-ZA"/>
        </w:rPr>
      </w:pPr>
      <w:r w:rsidRPr="0012350F">
        <w:rPr>
          <w:rFonts w:eastAsia="Calibri"/>
          <w:lang w:val="en-ZA"/>
        </w:rPr>
        <w:t>For:</w:t>
      </w:r>
    </w:p>
    <w:p w14:paraId="2B96C3B8" w14:textId="77777777" w:rsidR="00605F6C" w:rsidRPr="0012350F" w:rsidRDefault="00605F6C" w:rsidP="00605F6C">
      <w:pPr>
        <w:spacing w:line="360" w:lineRule="auto"/>
        <w:jc w:val="center"/>
        <w:rPr>
          <w:rFonts w:eastAsia="Calibri"/>
          <w:b/>
          <w:lang w:val="en-ZA"/>
        </w:rPr>
      </w:pPr>
    </w:p>
    <w:p w14:paraId="51DF2B08" w14:textId="77777777" w:rsidR="00605F6C" w:rsidRPr="0012350F" w:rsidRDefault="00605F6C" w:rsidP="00605F6C">
      <w:pPr>
        <w:spacing w:line="360" w:lineRule="auto"/>
        <w:jc w:val="center"/>
        <w:rPr>
          <w:rFonts w:eastAsia="Calibri"/>
          <w:lang w:val="en-ZA"/>
        </w:rPr>
      </w:pPr>
    </w:p>
    <w:p w14:paraId="7982ACCB" w14:textId="77777777" w:rsidR="00605F6C" w:rsidRPr="0012350F" w:rsidRDefault="00605F6C" w:rsidP="00605F6C">
      <w:pPr>
        <w:spacing w:line="360" w:lineRule="auto"/>
        <w:jc w:val="center"/>
        <w:rPr>
          <w:rFonts w:eastAsia="Calibri"/>
          <w:b/>
          <w:lang w:val="en-ZA"/>
        </w:rPr>
      </w:pPr>
      <w:r w:rsidRPr="0012350F">
        <w:rPr>
          <w:rFonts w:eastAsia="Calibri"/>
          <w:b/>
          <w:lang w:val="en-ZA"/>
        </w:rPr>
        <w:t>SADC TRF/2017/1/</w:t>
      </w:r>
      <w:r w:rsidR="00860361" w:rsidRPr="0012350F">
        <w:rPr>
          <w:rFonts w:eastAsia="Calibri"/>
          <w:b/>
          <w:lang w:val="en-ZA"/>
        </w:rPr>
        <w:t>2</w:t>
      </w:r>
      <w:r w:rsidRPr="0012350F">
        <w:rPr>
          <w:rFonts w:eastAsia="Calibri"/>
          <w:b/>
          <w:lang w:val="en-ZA"/>
        </w:rPr>
        <w:t>6</w:t>
      </w:r>
    </w:p>
    <w:p w14:paraId="252BCE40" w14:textId="77777777" w:rsidR="00605F6C" w:rsidRPr="0012350F" w:rsidRDefault="00605F6C" w:rsidP="00605F6C">
      <w:pPr>
        <w:tabs>
          <w:tab w:val="left" w:pos="3240"/>
          <w:tab w:val="left" w:pos="3420"/>
        </w:tabs>
        <w:spacing w:line="360" w:lineRule="auto"/>
        <w:rPr>
          <w:lang w:val="en-ZA"/>
        </w:rPr>
      </w:pPr>
    </w:p>
    <w:p w14:paraId="1C94334F" w14:textId="77777777" w:rsidR="00605F6C" w:rsidRDefault="00605F6C" w:rsidP="00605F6C">
      <w:pPr>
        <w:tabs>
          <w:tab w:val="left" w:pos="3240"/>
          <w:tab w:val="left" w:pos="3420"/>
        </w:tabs>
        <w:spacing w:line="360" w:lineRule="auto"/>
        <w:rPr>
          <w:lang w:val="en-ZA"/>
        </w:rPr>
      </w:pPr>
    </w:p>
    <w:p w14:paraId="7C81312A" w14:textId="77777777" w:rsidR="002E6203" w:rsidRPr="0012350F" w:rsidRDefault="002E6203" w:rsidP="00605F6C">
      <w:pPr>
        <w:tabs>
          <w:tab w:val="left" w:pos="3240"/>
          <w:tab w:val="left" w:pos="3420"/>
        </w:tabs>
        <w:spacing w:line="360" w:lineRule="auto"/>
        <w:rPr>
          <w:lang w:val="en-ZA"/>
        </w:rPr>
      </w:pPr>
    </w:p>
    <w:p w14:paraId="034825CD" w14:textId="77777777" w:rsidR="00605F6C" w:rsidRPr="0012350F" w:rsidRDefault="00605F6C" w:rsidP="00605F6C">
      <w:pPr>
        <w:tabs>
          <w:tab w:val="left" w:pos="3240"/>
          <w:tab w:val="left" w:pos="3420"/>
        </w:tabs>
        <w:spacing w:line="360" w:lineRule="auto"/>
        <w:rPr>
          <w:lang w:val="en-ZA"/>
        </w:rPr>
      </w:pPr>
    </w:p>
    <w:p w14:paraId="01DEE199" w14:textId="77777777" w:rsidR="00605F6C" w:rsidRPr="0012350F" w:rsidRDefault="00605F6C" w:rsidP="00605F6C">
      <w:pPr>
        <w:spacing w:before="240" w:line="360" w:lineRule="auto"/>
        <w:rPr>
          <w:lang w:val="en-ZA"/>
        </w:rPr>
      </w:pPr>
      <w:r w:rsidRPr="0012350F">
        <w:rPr>
          <w:b/>
          <w:lang w:val="en-ZA"/>
        </w:rPr>
        <w:lastRenderedPageBreak/>
        <w:t>NOW THEREFORE</w:t>
      </w:r>
      <w:r w:rsidRPr="0012350F">
        <w:rPr>
          <w:lang w:val="en-ZA"/>
        </w:rPr>
        <w:t xml:space="preserve"> the Parties agree as follows:</w:t>
      </w:r>
    </w:p>
    <w:p w14:paraId="5E815FEF" w14:textId="77777777" w:rsidR="00605F6C" w:rsidRPr="0012350F" w:rsidRDefault="00605F6C" w:rsidP="00605F6C">
      <w:pPr>
        <w:numPr>
          <w:ilvl w:val="0"/>
          <w:numId w:val="37"/>
        </w:numPr>
        <w:spacing w:before="240" w:after="200" w:line="360" w:lineRule="auto"/>
        <w:contextualSpacing/>
        <w:rPr>
          <w:b/>
          <w:lang w:val="en-ZA"/>
        </w:rPr>
      </w:pPr>
      <w:r w:rsidRPr="0012350F">
        <w:rPr>
          <w:b/>
          <w:lang w:val="en-ZA"/>
        </w:rPr>
        <w:t>DEFINITIONS</w:t>
      </w:r>
    </w:p>
    <w:p w14:paraId="244A2AE3" w14:textId="77777777" w:rsidR="00605F6C" w:rsidRPr="0012350F" w:rsidRDefault="00605F6C" w:rsidP="00605F6C">
      <w:pPr>
        <w:spacing w:before="240" w:line="360" w:lineRule="auto"/>
        <w:ind w:left="1080"/>
        <w:contextualSpacing/>
        <w:rPr>
          <w:b/>
          <w:lang w:val="en-ZA"/>
        </w:rPr>
      </w:pPr>
    </w:p>
    <w:p w14:paraId="4C5C1B35" w14:textId="77777777" w:rsidR="00605F6C" w:rsidRPr="0012350F" w:rsidRDefault="00605F6C" w:rsidP="00605F6C">
      <w:pPr>
        <w:spacing w:after="200" w:line="360" w:lineRule="auto"/>
        <w:ind w:left="1440" w:hanging="720"/>
        <w:jc w:val="both"/>
        <w:rPr>
          <w:lang w:val="en-GB" w:eastAsia="en-ZA"/>
        </w:rPr>
      </w:pPr>
      <w:r w:rsidRPr="0012350F">
        <w:rPr>
          <w:lang w:val="en-GB" w:eastAsia="en-ZA"/>
        </w:rPr>
        <w:t>1.1</w:t>
      </w:r>
      <w:r w:rsidRPr="0012350F">
        <w:rPr>
          <w:lang w:val="en-GB" w:eastAsia="en-ZA"/>
        </w:rPr>
        <w:tab/>
        <w:t>In this Agreement, in the absence of the express provision or statement to the contrary:</w:t>
      </w:r>
    </w:p>
    <w:p w14:paraId="048CAACE" w14:textId="77777777" w:rsidR="00605F6C" w:rsidRPr="0012350F" w:rsidRDefault="00605F6C" w:rsidP="00605F6C">
      <w:pPr>
        <w:spacing w:after="200" w:line="360" w:lineRule="auto"/>
        <w:ind w:left="4320" w:hanging="2880"/>
        <w:jc w:val="both"/>
        <w:rPr>
          <w:lang w:val="en-GB" w:eastAsia="en-ZA"/>
        </w:rPr>
      </w:pPr>
      <w:r w:rsidRPr="0012350F">
        <w:rPr>
          <w:lang w:val="en-GB" w:eastAsia="en-ZA"/>
        </w:rPr>
        <w:t>“Contract”</w:t>
      </w:r>
      <w:r w:rsidRPr="0012350F">
        <w:rPr>
          <w:lang w:val="en-GB" w:eastAsia="en-ZA"/>
        </w:rPr>
        <w:tab/>
        <w:t>means the Agreement covered by these terms and all the Annexes and documents incorporated and/ or referred to therein and attachments thereto;</w:t>
      </w:r>
    </w:p>
    <w:p w14:paraId="23815F8E" w14:textId="77777777" w:rsidR="00605F6C" w:rsidRPr="0012350F" w:rsidRDefault="00605F6C" w:rsidP="00605F6C">
      <w:pPr>
        <w:spacing w:after="200" w:line="360" w:lineRule="auto"/>
        <w:ind w:left="720" w:firstLine="720"/>
        <w:jc w:val="both"/>
        <w:rPr>
          <w:lang w:val="en-GB" w:eastAsia="en-ZA"/>
        </w:rPr>
      </w:pPr>
      <w:r w:rsidRPr="0012350F">
        <w:rPr>
          <w:lang w:val="en-GB" w:eastAsia="en-ZA"/>
        </w:rPr>
        <w:t>“Contracting Authority”</w:t>
      </w:r>
      <w:r w:rsidRPr="0012350F">
        <w:rPr>
          <w:lang w:val="en-GB" w:eastAsia="en-ZA"/>
        </w:rPr>
        <w:tab/>
        <w:t>means the Government of Eswatini;</w:t>
      </w:r>
    </w:p>
    <w:p w14:paraId="353B7F56" w14:textId="77777777" w:rsidR="00605F6C" w:rsidRPr="0012350F" w:rsidRDefault="00605F6C" w:rsidP="00605F6C">
      <w:pPr>
        <w:spacing w:line="360" w:lineRule="auto"/>
        <w:ind w:left="4320" w:hanging="2880"/>
        <w:jc w:val="both"/>
        <w:rPr>
          <w:lang w:val="en-GB" w:eastAsia="en-ZA"/>
        </w:rPr>
      </w:pPr>
      <w:r w:rsidRPr="0012350F">
        <w:rPr>
          <w:lang w:val="en-GB" w:eastAsia="en-ZA"/>
        </w:rPr>
        <w:t>“Contractor”</w:t>
      </w:r>
      <w:r w:rsidR="00A0218C" w:rsidRPr="0012350F">
        <w:rPr>
          <w:lang w:val="en-GB" w:eastAsia="en-ZA"/>
        </w:rPr>
        <w:tab/>
        <w:t>;</w:t>
      </w:r>
      <w:r w:rsidRPr="0012350F">
        <w:rPr>
          <w:lang w:val="en-GB" w:eastAsia="en-ZA"/>
        </w:rPr>
        <w:t xml:space="preserve"> </w:t>
      </w:r>
    </w:p>
    <w:p w14:paraId="4690DB49" w14:textId="77777777" w:rsidR="00605F6C" w:rsidRPr="0012350F" w:rsidRDefault="00605F6C" w:rsidP="00605F6C">
      <w:pPr>
        <w:spacing w:line="360" w:lineRule="auto"/>
        <w:ind w:left="2880" w:hanging="1440"/>
        <w:jc w:val="both"/>
        <w:rPr>
          <w:lang w:val="en-GB" w:eastAsia="en-ZA"/>
        </w:rPr>
      </w:pPr>
      <w:r w:rsidRPr="0012350F">
        <w:rPr>
          <w:lang w:val="en-GB" w:eastAsia="en-ZA"/>
        </w:rPr>
        <w:t>“Contract Value”</w:t>
      </w:r>
      <w:r w:rsidRPr="0012350F">
        <w:rPr>
          <w:lang w:val="en-GB" w:eastAsia="en-ZA"/>
        </w:rPr>
        <w:tab/>
      </w:r>
      <w:r w:rsidRPr="0012350F">
        <w:rPr>
          <w:lang w:val="en-GB" w:eastAsia="en-ZA"/>
        </w:rPr>
        <w:tab/>
        <w:t xml:space="preserve">means EURO </w:t>
      </w:r>
      <w:r w:rsidR="00860361" w:rsidRPr="0012350F">
        <w:rPr>
          <w:lang w:val="en-GB" w:eastAsia="en-ZA"/>
        </w:rPr>
        <w:t>9,375.00</w:t>
      </w:r>
      <w:r w:rsidRPr="0012350F">
        <w:rPr>
          <w:lang w:val="en-GB" w:eastAsia="en-ZA"/>
        </w:rPr>
        <w:t>;</w:t>
      </w:r>
    </w:p>
    <w:p w14:paraId="3E395F94" w14:textId="77777777" w:rsidR="00605F6C" w:rsidRPr="0012350F" w:rsidRDefault="00605F6C" w:rsidP="00605F6C">
      <w:pPr>
        <w:spacing w:line="360" w:lineRule="auto"/>
        <w:ind w:left="4320" w:hanging="2880"/>
        <w:jc w:val="both"/>
        <w:rPr>
          <w:lang w:val="en-GB" w:eastAsia="en-ZA"/>
        </w:rPr>
      </w:pPr>
      <w:r w:rsidRPr="0012350F">
        <w:rPr>
          <w:lang w:val="en-GB" w:eastAsia="en-ZA"/>
        </w:rPr>
        <w:t>“Days”</w:t>
      </w:r>
      <w:r w:rsidRPr="0012350F">
        <w:rPr>
          <w:lang w:val="en-GB" w:eastAsia="en-ZA"/>
        </w:rPr>
        <w:tab/>
        <w:t>means working days excluding weekends and holidays;</w:t>
      </w:r>
    </w:p>
    <w:p w14:paraId="3A14855C" w14:textId="77777777" w:rsidR="00605F6C" w:rsidRPr="0012350F" w:rsidRDefault="00605F6C" w:rsidP="00605F6C">
      <w:pPr>
        <w:spacing w:line="360" w:lineRule="auto"/>
        <w:ind w:left="4320" w:hanging="2880"/>
        <w:jc w:val="both"/>
        <w:rPr>
          <w:lang w:val="en-GB" w:eastAsia="en-ZA"/>
        </w:rPr>
      </w:pPr>
      <w:r w:rsidRPr="0012350F">
        <w:rPr>
          <w:lang w:val="en-GB" w:eastAsia="en-ZA"/>
        </w:rPr>
        <w:t xml:space="preserve">“Services” </w:t>
      </w:r>
      <w:r w:rsidRPr="0012350F">
        <w:rPr>
          <w:lang w:val="en-GB" w:eastAsia="en-ZA"/>
        </w:rPr>
        <w:tab/>
        <w:t>means the work to be performed by the Contractor pursuant to this Contract, as described in Annex 1 hereto;</w:t>
      </w:r>
    </w:p>
    <w:p w14:paraId="404CF709" w14:textId="77777777" w:rsidR="00605F6C" w:rsidRPr="0012350F" w:rsidRDefault="00605F6C" w:rsidP="00605F6C">
      <w:pPr>
        <w:spacing w:line="360" w:lineRule="auto"/>
        <w:ind w:left="3600" w:hanging="2160"/>
        <w:jc w:val="both"/>
        <w:rPr>
          <w:lang w:val="en-GB" w:eastAsia="en-ZA"/>
        </w:rPr>
      </w:pPr>
      <w:r w:rsidRPr="0012350F">
        <w:rPr>
          <w:lang w:val="en-GB" w:eastAsia="en-ZA"/>
        </w:rPr>
        <w:t>“VAT”</w:t>
      </w:r>
      <w:r w:rsidRPr="0012350F">
        <w:rPr>
          <w:lang w:val="en-GB" w:eastAsia="en-ZA"/>
        </w:rPr>
        <w:tab/>
      </w:r>
      <w:r w:rsidRPr="0012350F">
        <w:rPr>
          <w:lang w:val="en-GB" w:eastAsia="en-ZA"/>
        </w:rPr>
        <w:tab/>
        <w:t>means as defined in the relevant legislation.</w:t>
      </w:r>
    </w:p>
    <w:p w14:paraId="63ADDB3A" w14:textId="77777777" w:rsidR="00605F6C" w:rsidRPr="0012350F" w:rsidRDefault="00605F6C" w:rsidP="00605F6C">
      <w:pPr>
        <w:spacing w:line="360" w:lineRule="auto"/>
        <w:ind w:left="1440" w:hanging="720"/>
        <w:jc w:val="both"/>
        <w:rPr>
          <w:lang w:val="en-GB" w:eastAsia="en-ZA"/>
        </w:rPr>
      </w:pPr>
      <w:r w:rsidRPr="0012350F">
        <w:rPr>
          <w:lang w:val="en-GB" w:eastAsia="en-ZA"/>
        </w:rPr>
        <w:t>1.2</w:t>
      </w:r>
      <w:r w:rsidRPr="0012350F">
        <w:rPr>
          <w:lang w:val="en-GB" w:eastAsia="en-ZA"/>
        </w:rPr>
        <w:tab/>
        <w:t>Words importing any one gender shall include the other.</w:t>
      </w:r>
    </w:p>
    <w:p w14:paraId="1FC01A70" w14:textId="77777777" w:rsidR="00605F6C" w:rsidRPr="0012350F" w:rsidRDefault="00605F6C" w:rsidP="00605F6C">
      <w:pPr>
        <w:spacing w:line="360" w:lineRule="auto"/>
        <w:ind w:left="2880" w:hanging="2160"/>
        <w:jc w:val="both"/>
        <w:rPr>
          <w:lang w:val="en-GB" w:eastAsia="en-ZA"/>
        </w:rPr>
      </w:pPr>
    </w:p>
    <w:p w14:paraId="27C2F06A" w14:textId="77777777" w:rsidR="00605F6C" w:rsidRPr="0012350F" w:rsidRDefault="00605F6C" w:rsidP="00605F6C">
      <w:pPr>
        <w:spacing w:line="360" w:lineRule="auto"/>
        <w:ind w:left="2880" w:hanging="2160"/>
        <w:jc w:val="both"/>
        <w:rPr>
          <w:lang w:val="en-GB" w:eastAsia="en-ZA"/>
        </w:rPr>
      </w:pPr>
    </w:p>
    <w:p w14:paraId="7C8DCF0C" w14:textId="77777777" w:rsidR="00860361" w:rsidRPr="0012350F" w:rsidRDefault="00860361" w:rsidP="00605F6C">
      <w:pPr>
        <w:spacing w:line="360" w:lineRule="auto"/>
        <w:ind w:left="2880" w:hanging="2160"/>
        <w:jc w:val="both"/>
        <w:rPr>
          <w:lang w:val="en-GB" w:eastAsia="en-ZA"/>
        </w:rPr>
      </w:pPr>
    </w:p>
    <w:p w14:paraId="674CF691" w14:textId="77777777" w:rsidR="00860361" w:rsidRPr="0012350F" w:rsidRDefault="00860361" w:rsidP="00605F6C">
      <w:pPr>
        <w:spacing w:line="360" w:lineRule="auto"/>
        <w:ind w:left="2880" w:hanging="2160"/>
        <w:jc w:val="both"/>
        <w:rPr>
          <w:lang w:val="en-GB" w:eastAsia="en-ZA"/>
        </w:rPr>
      </w:pPr>
    </w:p>
    <w:p w14:paraId="0E9C1895" w14:textId="77777777" w:rsidR="00605F6C" w:rsidRPr="0012350F" w:rsidRDefault="00605F6C" w:rsidP="00605F6C">
      <w:pPr>
        <w:spacing w:line="360" w:lineRule="auto"/>
        <w:rPr>
          <w:b/>
          <w:lang w:val="en-ZA"/>
        </w:rPr>
      </w:pPr>
      <w:r w:rsidRPr="0012350F">
        <w:rPr>
          <w:lang w:val="en-ZA"/>
        </w:rPr>
        <w:t>2.</w:t>
      </w:r>
      <w:r w:rsidRPr="0012350F">
        <w:rPr>
          <w:b/>
          <w:lang w:val="en-ZA"/>
        </w:rPr>
        <w:tab/>
        <w:t>COMMENCEMENT AND DURATION</w:t>
      </w:r>
    </w:p>
    <w:p w14:paraId="1567C1EE" w14:textId="77777777" w:rsidR="00605F6C" w:rsidRPr="0012350F" w:rsidRDefault="00605F6C" w:rsidP="00605F6C">
      <w:pPr>
        <w:spacing w:line="360" w:lineRule="auto"/>
        <w:ind w:left="720" w:hanging="720"/>
        <w:jc w:val="both"/>
        <w:rPr>
          <w:lang w:val="en-ZA"/>
        </w:rPr>
      </w:pPr>
      <w:r w:rsidRPr="0012350F">
        <w:rPr>
          <w:lang w:val="en-ZA"/>
        </w:rPr>
        <w:tab/>
        <w:t xml:space="preserve">This Agreement shall commence on the date of signature by both Parties and shall continue in force for a period of </w:t>
      </w:r>
      <w:r w:rsidR="00860361" w:rsidRPr="0012350F">
        <w:rPr>
          <w:lang w:val="en-ZA"/>
        </w:rPr>
        <w:t>four</w:t>
      </w:r>
      <w:r w:rsidRPr="0012350F">
        <w:rPr>
          <w:lang w:val="en-ZA"/>
        </w:rPr>
        <w:t xml:space="preserve"> months.</w:t>
      </w:r>
    </w:p>
    <w:p w14:paraId="48878AF9" w14:textId="77777777" w:rsidR="00605F6C" w:rsidRPr="0012350F" w:rsidRDefault="00605F6C" w:rsidP="00605F6C">
      <w:pPr>
        <w:spacing w:line="360" w:lineRule="auto"/>
        <w:jc w:val="both"/>
        <w:rPr>
          <w:lang w:val="en-ZA"/>
        </w:rPr>
      </w:pPr>
    </w:p>
    <w:p w14:paraId="12EB3F30" w14:textId="77777777" w:rsidR="00605F6C" w:rsidRPr="0012350F" w:rsidRDefault="00605F6C" w:rsidP="00605F6C">
      <w:pPr>
        <w:spacing w:line="360" w:lineRule="auto"/>
        <w:jc w:val="both"/>
        <w:rPr>
          <w:b/>
          <w:lang w:val="en-ZA"/>
        </w:rPr>
      </w:pPr>
      <w:r w:rsidRPr="0012350F">
        <w:rPr>
          <w:lang w:val="en-ZA"/>
        </w:rPr>
        <w:t>3.</w:t>
      </w:r>
      <w:r w:rsidRPr="0012350F">
        <w:rPr>
          <w:b/>
          <w:lang w:val="en-ZA"/>
        </w:rPr>
        <w:tab/>
        <w:t>SERVICES</w:t>
      </w:r>
    </w:p>
    <w:p w14:paraId="65E3C7E9" w14:textId="77777777" w:rsidR="00605F6C" w:rsidRPr="0012350F" w:rsidRDefault="00605F6C" w:rsidP="00605F6C">
      <w:pPr>
        <w:spacing w:line="360" w:lineRule="auto"/>
        <w:ind w:left="720" w:hanging="720"/>
        <w:jc w:val="both"/>
        <w:rPr>
          <w:rFonts w:eastAsiaTheme="minorEastAsia"/>
          <w:lang w:val="en-ZA" w:eastAsia="en-ZA"/>
        </w:rPr>
      </w:pPr>
      <w:r w:rsidRPr="0012350F">
        <w:rPr>
          <w:b/>
          <w:lang w:val="en-ZA" w:eastAsia="en-ZA"/>
        </w:rPr>
        <w:tab/>
      </w:r>
      <w:r w:rsidRPr="0012350F">
        <w:rPr>
          <w:rFonts w:eastAsiaTheme="minorEastAsia"/>
          <w:lang w:val="en-ZA" w:eastAsia="en-ZA"/>
        </w:rPr>
        <w:t xml:space="preserve">The Contractor will undertake the performance of the services in accordance with the provisions of Annex 1 of this Agreement and shall in the performance of the services, </w:t>
      </w:r>
      <w:r w:rsidRPr="0012350F">
        <w:rPr>
          <w:rFonts w:eastAsiaTheme="minorEastAsia"/>
          <w:lang w:val="en-ZA" w:eastAsia="en-ZA"/>
        </w:rPr>
        <w:lastRenderedPageBreak/>
        <w:t>exercise all reasonable skill, care and diligence to be expected of a Contractor carrying out such services.</w:t>
      </w:r>
    </w:p>
    <w:p w14:paraId="6E792DAD" w14:textId="77777777" w:rsidR="00605F6C" w:rsidRPr="0012350F" w:rsidRDefault="00605F6C" w:rsidP="00605F6C">
      <w:pPr>
        <w:spacing w:line="360" w:lineRule="auto"/>
        <w:ind w:left="720" w:hanging="720"/>
        <w:jc w:val="both"/>
        <w:rPr>
          <w:rFonts w:eastAsiaTheme="minorEastAsia"/>
          <w:lang w:val="en-ZA" w:eastAsia="en-ZA"/>
        </w:rPr>
      </w:pPr>
    </w:p>
    <w:p w14:paraId="39DA459A" w14:textId="77777777" w:rsidR="00605F6C" w:rsidRPr="0012350F" w:rsidRDefault="00605F6C" w:rsidP="00605F6C">
      <w:pPr>
        <w:spacing w:line="360" w:lineRule="auto"/>
        <w:ind w:left="720" w:hanging="720"/>
        <w:jc w:val="both"/>
        <w:rPr>
          <w:rFonts w:eastAsiaTheme="minorEastAsia"/>
          <w:b/>
          <w:lang w:val="en-ZA" w:eastAsia="en-ZA"/>
        </w:rPr>
      </w:pPr>
      <w:r w:rsidRPr="0012350F">
        <w:rPr>
          <w:rFonts w:eastAsiaTheme="minorEastAsia"/>
          <w:lang w:val="en-ZA" w:eastAsia="en-ZA"/>
        </w:rPr>
        <w:t>4.</w:t>
      </w:r>
      <w:r w:rsidRPr="0012350F">
        <w:rPr>
          <w:rFonts w:eastAsiaTheme="minorEastAsia"/>
          <w:lang w:val="en-ZA" w:eastAsia="en-ZA"/>
        </w:rPr>
        <w:tab/>
      </w:r>
      <w:r w:rsidRPr="0012350F">
        <w:rPr>
          <w:rFonts w:eastAsiaTheme="minorEastAsia"/>
          <w:b/>
          <w:lang w:val="en-ZA" w:eastAsia="en-ZA"/>
        </w:rPr>
        <w:t>PAYMENT</w:t>
      </w:r>
    </w:p>
    <w:p w14:paraId="05ACF340" w14:textId="77777777" w:rsidR="00605F6C" w:rsidRPr="0012350F" w:rsidRDefault="00605F6C" w:rsidP="00605F6C">
      <w:pPr>
        <w:spacing w:line="360" w:lineRule="auto"/>
        <w:ind w:left="1440" w:hanging="720"/>
        <w:jc w:val="both"/>
        <w:rPr>
          <w:rFonts w:eastAsiaTheme="minorEastAsia"/>
          <w:lang w:val="en-ZA" w:eastAsia="en-ZA"/>
        </w:rPr>
      </w:pPr>
      <w:r w:rsidRPr="0012350F">
        <w:rPr>
          <w:rFonts w:eastAsiaTheme="minorEastAsia"/>
          <w:lang w:val="en-ZA" w:eastAsia="en-ZA"/>
        </w:rPr>
        <w:t>4.1</w:t>
      </w:r>
      <w:r w:rsidRPr="0012350F">
        <w:rPr>
          <w:rFonts w:eastAsiaTheme="minorEastAsia"/>
          <w:lang w:val="en-ZA" w:eastAsia="en-ZA"/>
        </w:rPr>
        <w:tab/>
        <w:t>The Contractor shall be paid for the services at the rates and upon the terms set out in Annex 2.</w:t>
      </w:r>
    </w:p>
    <w:p w14:paraId="56FC8A9B" w14:textId="77777777" w:rsidR="00605F6C" w:rsidRPr="0012350F" w:rsidRDefault="00605F6C" w:rsidP="00605F6C">
      <w:pPr>
        <w:spacing w:line="360" w:lineRule="auto"/>
        <w:ind w:left="1440" w:hanging="720"/>
        <w:jc w:val="both"/>
        <w:rPr>
          <w:rFonts w:eastAsiaTheme="minorEastAsia"/>
          <w:lang w:val="en-ZA" w:eastAsia="en-ZA"/>
        </w:rPr>
      </w:pPr>
      <w:r w:rsidRPr="0012350F">
        <w:rPr>
          <w:rFonts w:eastAsiaTheme="minorEastAsia"/>
          <w:lang w:val="en-ZA" w:eastAsia="en-ZA"/>
        </w:rPr>
        <w:t>4.2</w:t>
      </w:r>
      <w:r w:rsidRPr="0012350F">
        <w:rPr>
          <w:rFonts w:eastAsiaTheme="minorEastAsia"/>
          <w:lang w:val="en-ZA" w:eastAsia="en-ZA"/>
        </w:rPr>
        <w:tab/>
        <w:t>Payment shall be made to the Contractor, in Euros, unless otherwise provided and where applicable VAT shall be payable on such sums at the applicable rate.</w:t>
      </w:r>
    </w:p>
    <w:p w14:paraId="315E4A88" w14:textId="77777777" w:rsidR="00605F6C" w:rsidRPr="0012350F" w:rsidRDefault="00605F6C" w:rsidP="00605F6C">
      <w:pPr>
        <w:spacing w:line="360" w:lineRule="auto"/>
        <w:ind w:left="1440" w:hanging="720"/>
        <w:jc w:val="both"/>
        <w:rPr>
          <w:rFonts w:eastAsiaTheme="minorEastAsia"/>
          <w:lang w:val="en-ZA" w:eastAsia="en-ZA"/>
        </w:rPr>
      </w:pPr>
      <w:r w:rsidRPr="0012350F">
        <w:rPr>
          <w:rFonts w:eastAsiaTheme="minorEastAsia"/>
          <w:lang w:val="en-ZA" w:eastAsia="en-ZA"/>
        </w:rPr>
        <w:t>4.3</w:t>
      </w:r>
      <w:r w:rsidRPr="0012350F">
        <w:rPr>
          <w:rFonts w:eastAsiaTheme="minorEastAsia"/>
          <w:lang w:val="en-ZA" w:eastAsia="en-ZA"/>
        </w:rPr>
        <w:tab/>
        <w:t>The Contractor must in all cases provide their VAT registration number on all invoices.</w:t>
      </w:r>
    </w:p>
    <w:p w14:paraId="095DFE4E" w14:textId="77777777" w:rsidR="00605F6C" w:rsidRPr="0012350F" w:rsidRDefault="00605F6C" w:rsidP="00605F6C">
      <w:pPr>
        <w:spacing w:line="360" w:lineRule="auto"/>
        <w:ind w:left="1440" w:hanging="720"/>
        <w:jc w:val="both"/>
        <w:rPr>
          <w:rFonts w:eastAsiaTheme="minorEastAsia"/>
          <w:color w:val="FF0000"/>
          <w:lang w:val="en-ZA" w:eastAsia="en-ZA"/>
        </w:rPr>
      </w:pPr>
      <w:r w:rsidRPr="0012350F">
        <w:rPr>
          <w:rFonts w:eastAsiaTheme="minorEastAsia"/>
          <w:lang w:val="en-ZA" w:eastAsia="en-ZA"/>
        </w:rPr>
        <w:t>4.4</w:t>
      </w:r>
      <w:r w:rsidRPr="0012350F">
        <w:rPr>
          <w:rFonts w:eastAsiaTheme="minorEastAsia"/>
          <w:lang w:val="en-ZA" w:eastAsia="en-ZA"/>
        </w:rPr>
        <w:tab/>
        <w:t>Invoices shall be delivered by the Contractor to the Contracting Authority and shall be paid within thirty (30) days of receipt by the Project Director, subject to the Contractor having complied with her obligations in full as stated in Annex 2 of the Agreement</w:t>
      </w:r>
      <w:r w:rsidRPr="0012350F">
        <w:rPr>
          <w:rFonts w:eastAsiaTheme="minorEastAsia"/>
          <w:color w:val="FF0000"/>
          <w:lang w:val="en-ZA" w:eastAsia="en-ZA"/>
        </w:rPr>
        <w:t>.</w:t>
      </w:r>
    </w:p>
    <w:p w14:paraId="75F1A0F8" w14:textId="77777777" w:rsidR="00605F6C" w:rsidRPr="0012350F" w:rsidRDefault="00605F6C" w:rsidP="00605F6C">
      <w:pPr>
        <w:spacing w:line="360" w:lineRule="auto"/>
        <w:ind w:left="1440" w:hanging="720"/>
        <w:jc w:val="both"/>
        <w:rPr>
          <w:rFonts w:eastAsiaTheme="minorEastAsia"/>
          <w:lang w:val="en-ZA" w:eastAsia="en-ZA"/>
        </w:rPr>
      </w:pPr>
      <w:r w:rsidRPr="0012350F">
        <w:rPr>
          <w:rFonts w:eastAsiaTheme="minorEastAsia"/>
          <w:lang w:val="en-ZA" w:eastAsia="en-ZA"/>
        </w:rPr>
        <w:t>4.5</w:t>
      </w:r>
      <w:r w:rsidRPr="0012350F">
        <w:rPr>
          <w:rFonts w:eastAsiaTheme="minorEastAsia"/>
          <w:lang w:val="en-ZA" w:eastAsia="en-ZA"/>
        </w:rPr>
        <w:tab/>
        <w:t>The Contracting Authority reserves the right to delay and/ or withhold, fully or partially, payments that have not been supported by full and appropriate supporting evidence that the services provided were delivered and accepted by the Contracting Authority.</w:t>
      </w:r>
    </w:p>
    <w:p w14:paraId="51B9317E" w14:textId="77777777" w:rsidR="00860361" w:rsidRPr="0012350F" w:rsidRDefault="00860361" w:rsidP="00605F6C">
      <w:pPr>
        <w:spacing w:line="360" w:lineRule="auto"/>
        <w:ind w:left="1440" w:hanging="720"/>
        <w:jc w:val="both"/>
        <w:rPr>
          <w:rFonts w:eastAsiaTheme="minorEastAsia"/>
          <w:lang w:val="en-ZA" w:eastAsia="en-ZA"/>
        </w:rPr>
      </w:pPr>
    </w:p>
    <w:p w14:paraId="48ACA216" w14:textId="77777777" w:rsidR="00860361" w:rsidRPr="0012350F" w:rsidRDefault="00860361" w:rsidP="00605F6C">
      <w:pPr>
        <w:spacing w:line="360" w:lineRule="auto"/>
        <w:ind w:left="1440" w:hanging="720"/>
        <w:jc w:val="both"/>
        <w:rPr>
          <w:rFonts w:eastAsiaTheme="minorEastAsia"/>
          <w:color w:val="FF0000"/>
          <w:lang w:val="en-ZA" w:eastAsia="en-ZA"/>
        </w:rPr>
      </w:pPr>
    </w:p>
    <w:p w14:paraId="21D314BD" w14:textId="77777777" w:rsidR="00605F6C" w:rsidRPr="0012350F" w:rsidRDefault="00605F6C" w:rsidP="00605F6C">
      <w:pPr>
        <w:spacing w:line="360" w:lineRule="auto"/>
        <w:jc w:val="both"/>
        <w:rPr>
          <w:b/>
          <w:lang w:val="en-ZA"/>
        </w:rPr>
      </w:pPr>
      <w:r w:rsidRPr="0012350F">
        <w:rPr>
          <w:lang w:val="en-ZA"/>
        </w:rPr>
        <w:t>5.</w:t>
      </w:r>
      <w:r w:rsidRPr="0012350F">
        <w:rPr>
          <w:lang w:val="en-ZA"/>
        </w:rPr>
        <w:tab/>
      </w:r>
      <w:r w:rsidRPr="0012350F">
        <w:rPr>
          <w:b/>
          <w:lang w:val="en-ZA"/>
        </w:rPr>
        <w:t>ASSISTANCE WITH LOCAL REGULATIONS AND PAYMENT OF TAXES</w:t>
      </w:r>
    </w:p>
    <w:p w14:paraId="39CF5BF8" w14:textId="77777777" w:rsidR="00605F6C" w:rsidRPr="0012350F" w:rsidRDefault="00605F6C" w:rsidP="00605F6C">
      <w:pPr>
        <w:spacing w:line="360" w:lineRule="auto"/>
        <w:ind w:left="1440" w:hanging="720"/>
        <w:jc w:val="both"/>
        <w:rPr>
          <w:lang w:val="en-ZA"/>
        </w:rPr>
      </w:pPr>
      <w:r w:rsidRPr="0012350F">
        <w:rPr>
          <w:lang w:val="en-ZA"/>
        </w:rPr>
        <w:t>5.1</w:t>
      </w:r>
      <w:r w:rsidRPr="0012350F">
        <w:rPr>
          <w:lang w:val="en-ZA"/>
        </w:rPr>
        <w:tab/>
        <w:t xml:space="preserve">The Contractor shall be responsible for paying any tax and social security contributions in his country of residence, for any activity deriving from this Agreement. Such costs shall be assumed to be included in the Contractor’s fees. </w:t>
      </w:r>
    </w:p>
    <w:p w14:paraId="6308139B" w14:textId="77777777" w:rsidR="00605F6C" w:rsidRPr="0012350F" w:rsidRDefault="00605F6C" w:rsidP="00605F6C">
      <w:pPr>
        <w:spacing w:line="360" w:lineRule="auto"/>
        <w:ind w:left="1440" w:hanging="720"/>
        <w:jc w:val="both"/>
        <w:rPr>
          <w:lang w:val="en-ZA"/>
        </w:rPr>
      </w:pPr>
      <w:r w:rsidRPr="0012350F">
        <w:rPr>
          <w:lang w:val="en-ZA"/>
        </w:rPr>
        <w:t>5.2</w:t>
      </w:r>
      <w:r w:rsidRPr="0012350F">
        <w:rPr>
          <w:lang w:val="en-ZA"/>
        </w:rPr>
        <w:tab/>
        <w:t>The Contractor shall be responsible for paying any taxes resulting from the activities performed under this Agreement, imposed to the individual in the country or countries of the assignment with the exception of the ones set out in 4.2 above.</w:t>
      </w:r>
    </w:p>
    <w:p w14:paraId="47E50B55" w14:textId="77777777" w:rsidR="00605F6C" w:rsidRPr="0012350F" w:rsidRDefault="00605F6C" w:rsidP="00605F6C">
      <w:pPr>
        <w:spacing w:line="360" w:lineRule="auto"/>
        <w:ind w:left="1440" w:hanging="720"/>
        <w:jc w:val="both"/>
        <w:rPr>
          <w:lang w:val="en-ZA"/>
        </w:rPr>
      </w:pPr>
    </w:p>
    <w:p w14:paraId="38F0968B" w14:textId="77777777" w:rsidR="00605F6C" w:rsidRPr="0012350F" w:rsidRDefault="00605F6C" w:rsidP="00605F6C">
      <w:pPr>
        <w:spacing w:line="360" w:lineRule="auto"/>
        <w:jc w:val="both"/>
        <w:rPr>
          <w:b/>
          <w:lang w:val="en-ZA"/>
        </w:rPr>
      </w:pPr>
      <w:r w:rsidRPr="0012350F">
        <w:rPr>
          <w:lang w:val="en-ZA"/>
        </w:rPr>
        <w:t>6.</w:t>
      </w:r>
      <w:r w:rsidRPr="0012350F">
        <w:rPr>
          <w:lang w:val="en-ZA"/>
        </w:rPr>
        <w:tab/>
      </w:r>
      <w:r w:rsidRPr="0012350F">
        <w:rPr>
          <w:b/>
          <w:lang w:val="en-ZA"/>
        </w:rPr>
        <w:t>SUPERVISION OF SERVICES</w:t>
      </w:r>
    </w:p>
    <w:p w14:paraId="00CC2419" w14:textId="77777777" w:rsidR="00605F6C" w:rsidRPr="0012350F" w:rsidRDefault="00605F6C" w:rsidP="00605F6C">
      <w:pPr>
        <w:spacing w:line="360" w:lineRule="auto"/>
        <w:ind w:left="1440" w:hanging="720"/>
        <w:jc w:val="both"/>
        <w:rPr>
          <w:lang w:val="en-ZA"/>
        </w:rPr>
      </w:pPr>
      <w:r w:rsidRPr="0012350F">
        <w:rPr>
          <w:lang w:val="en-ZA"/>
        </w:rPr>
        <w:lastRenderedPageBreak/>
        <w:t>6.1</w:t>
      </w:r>
      <w:r w:rsidRPr="0012350F">
        <w:rPr>
          <w:lang w:val="en-ZA"/>
        </w:rPr>
        <w:tab/>
        <w:t>The Contractor undertakes to deliver the services in compliance with a system of quality assurance acceptable to the Contracting Authority which shall include any steps to comply with the standards operated by the Contracting Authority.</w:t>
      </w:r>
    </w:p>
    <w:p w14:paraId="32917F24" w14:textId="77777777" w:rsidR="00605F6C" w:rsidRPr="0012350F" w:rsidRDefault="00605F6C" w:rsidP="00605F6C">
      <w:pPr>
        <w:spacing w:line="360" w:lineRule="auto"/>
        <w:ind w:left="1440" w:hanging="720"/>
        <w:jc w:val="both"/>
        <w:rPr>
          <w:lang w:val="en-ZA"/>
        </w:rPr>
      </w:pPr>
      <w:r w:rsidRPr="0012350F">
        <w:rPr>
          <w:lang w:val="en-ZA"/>
        </w:rPr>
        <w:t>6.2</w:t>
      </w:r>
      <w:r w:rsidRPr="0012350F">
        <w:rPr>
          <w:lang w:val="en-ZA"/>
        </w:rPr>
        <w:tab/>
        <w:t>The Contractor shall be informed of the specific requirements in relation to the above, and at the request of the Contracting Authority, he shall allow access to information, records and other materials during normal office hours as the Contracting Authority may require, confirming that the work in progress is in accordance with these quality procedures.</w:t>
      </w:r>
    </w:p>
    <w:p w14:paraId="12C75A6E" w14:textId="77777777" w:rsidR="00605F6C" w:rsidRPr="0012350F" w:rsidRDefault="00605F6C" w:rsidP="00605F6C">
      <w:pPr>
        <w:spacing w:line="360" w:lineRule="auto"/>
        <w:jc w:val="both"/>
        <w:rPr>
          <w:b/>
          <w:lang w:val="en-ZA"/>
        </w:rPr>
      </w:pPr>
    </w:p>
    <w:p w14:paraId="04E4DE7B" w14:textId="77777777" w:rsidR="00605F6C" w:rsidRPr="0012350F" w:rsidRDefault="00605F6C" w:rsidP="00605F6C">
      <w:pPr>
        <w:spacing w:line="360" w:lineRule="auto"/>
        <w:jc w:val="both"/>
        <w:rPr>
          <w:b/>
          <w:lang w:val="en-ZA"/>
        </w:rPr>
      </w:pPr>
      <w:r w:rsidRPr="0012350F">
        <w:rPr>
          <w:lang w:val="en-ZA"/>
        </w:rPr>
        <w:t>7.</w:t>
      </w:r>
      <w:r w:rsidRPr="0012350F">
        <w:rPr>
          <w:lang w:val="en-ZA"/>
        </w:rPr>
        <w:tab/>
      </w:r>
      <w:r w:rsidRPr="0012350F">
        <w:rPr>
          <w:b/>
          <w:lang w:val="en-ZA"/>
        </w:rPr>
        <w:t>COMPLIANCE WITH THIS AGREEMENT</w:t>
      </w:r>
    </w:p>
    <w:p w14:paraId="5B37CC77" w14:textId="77777777" w:rsidR="00605F6C" w:rsidRPr="0012350F" w:rsidRDefault="00605F6C" w:rsidP="00605F6C">
      <w:pPr>
        <w:spacing w:line="360" w:lineRule="auto"/>
        <w:ind w:left="1440" w:hanging="720"/>
        <w:jc w:val="both"/>
        <w:rPr>
          <w:lang w:val="en-ZA"/>
        </w:rPr>
      </w:pPr>
      <w:r w:rsidRPr="0012350F">
        <w:rPr>
          <w:lang w:val="en-ZA"/>
        </w:rPr>
        <w:t>7.1</w:t>
      </w:r>
      <w:r w:rsidRPr="0012350F">
        <w:rPr>
          <w:lang w:val="en-ZA"/>
        </w:rPr>
        <w:tab/>
        <w:t>The Contracting Authority shall be entitled to seek confirmation from the Contractor at any time during the delivery of this Agreement, and for a period of one (1) year after the completion of the service, that the Contractor has complied with the terms of the Agreement.</w:t>
      </w:r>
    </w:p>
    <w:p w14:paraId="06ABE722" w14:textId="77777777" w:rsidR="00605F6C" w:rsidRPr="0012350F" w:rsidRDefault="00605F6C" w:rsidP="00605F6C">
      <w:pPr>
        <w:spacing w:line="360" w:lineRule="auto"/>
        <w:ind w:left="1440" w:hanging="720"/>
        <w:jc w:val="both"/>
        <w:rPr>
          <w:lang w:val="en-ZA"/>
        </w:rPr>
      </w:pPr>
      <w:r w:rsidRPr="0012350F">
        <w:rPr>
          <w:lang w:val="en-ZA"/>
        </w:rPr>
        <w:t>7.2</w:t>
      </w:r>
      <w:r w:rsidRPr="0012350F">
        <w:rPr>
          <w:lang w:val="en-ZA"/>
        </w:rPr>
        <w:tab/>
        <w:t>The Contracting Authority may also request that the Contractor provides reasonable documentary evidence to support that the Contractor has complied with the terms of the Agreement.</w:t>
      </w:r>
    </w:p>
    <w:p w14:paraId="0BCEC2BF" w14:textId="77777777" w:rsidR="00605F6C" w:rsidRPr="0012350F" w:rsidRDefault="00605F6C" w:rsidP="00605F6C">
      <w:pPr>
        <w:spacing w:line="360" w:lineRule="auto"/>
        <w:ind w:left="1440" w:hanging="720"/>
        <w:jc w:val="both"/>
        <w:rPr>
          <w:lang w:val="en-ZA"/>
        </w:rPr>
      </w:pPr>
      <w:r w:rsidRPr="0012350F">
        <w:rPr>
          <w:lang w:val="en-ZA"/>
        </w:rPr>
        <w:t>7.3</w:t>
      </w:r>
      <w:r w:rsidRPr="0012350F">
        <w:rPr>
          <w:lang w:val="en-ZA"/>
        </w:rPr>
        <w:tab/>
        <w:t>The Contracting Authority may delay or withhold payments in the event of non-compliance as provided in the Payment Clause above.</w:t>
      </w:r>
    </w:p>
    <w:p w14:paraId="1611C021" w14:textId="77777777" w:rsidR="00605F6C" w:rsidRPr="0012350F" w:rsidRDefault="00605F6C" w:rsidP="00605F6C">
      <w:pPr>
        <w:spacing w:line="360" w:lineRule="auto"/>
        <w:jc w:val="both"/>
        <w:rPr>
          <w:lang w:val="en-ZA"/>
        </w:rPr>
      </w:pPr>
    </w:p>
    <w:p w14:paraId="420461F1" w14:textId="77777777" w:rsidR="00605F6C" w:rsidRPr="0012350F" w:rsidRDefault="00605F6C" w:rsidP="00605F6C">
      <w:pPr>
        <w:spacing w:line="360" w:lineRule="auto"/>
        <w:jc w:val="both"/>
        <w:rPr>
          <w:b/>
          <w:lang w:val="en-ZA"/>
        </w:rPr>
      </w:pPr>
      <w:r w:rsidRPr="0012350F">
        <w:rPr>
          <w:lang w:val="en-ZA"/>
        </w:rPr>
        <w:t>8.</w:t>
      </w:r>
      <w:r w:rsidRPr="0012350F">
        <w:rPr>
          <w:lang w:val="en-ZA"/>
        </w:rPr>
        <w:tab/>
      </w:r>
      <w:r w:rsidRPr="0012350F">
        <w:rPr>
          <w:b/>
          <w:lang w:val="en-ZA"/>
        </w:rPr>
        <w:t>ASSIGNMENT AND SUBCONTRACTING</w:t>
      </w:r>
    </w:p>
    <w:p w14:paraId="3D2E3DFB" w14:textId="77777777" w:rsidR="00605F6C" w:rsidRPr="0012350F" w:rsidRDefault="00605F6C" w:rsidP="00605F6C">
      <w:pPr>
        <w:spacing w:line="360" w:lineRule="auto"/>
        <w:ind w:left="1440" w:hanging="720"/>
        <w:jc w:val="both"/>
        <w:rPr>
          <w:rFonts w:eastAsiaTheme="minorEastAsia"/>
          <w:lang w:val="en-ZA" w:eastAsia="en-ZA"/>
        </w:rPr>
      </w:pPr>
      <w:r w:rsidRPr="0012350F">
        <w:rPr>
          <w:lang w:val="en-ZA" w:eastAsia="en-ZA"/>
        </w:rPr>
        <w:t>8.1</w:t>
      </w:r>
      <w:r w:rsidRPr="0012350F">
        <w:rPr>
          <w:lang w:val="en-ZA" w:eastAsia="en-ZA"/>
        </w:rPr>
        <w:tab/>
      </w:r>
      <w:r w:rsidRPr="0012350F">
        <w:rPr>
          <w:rFonts w:eastAsiaTheme="minorEastAsia"/>
          <w:lang w:val="en-ZA" w:eastAsia="en-ZA"/>
        </w:rPr>
        <w:t>The Contractor shall not sub- contract, sublet, assign or transfer or in any way dispose of any rights, interests or obligations under this Agreement.</w:t>
      </w:r>
    </w:p>
    <w:p w14:paraId="320CA173" w14:textId="77777777" w:rsidR="00605F6C" w:rsidRPr="0012350F" w:rsidRDefault="00605F6C" w:rsidP="00605F6C">
      <w:pPr>
        <w:spacing w:line="360" w:lineRule="auto"/>
        <w:ind w:left="1440" w:hanging="720"/>
        <w:jc w:val="both"/>
        <w:rPr>
          <w:rFonts w:eastAsiaTheme="minorEastAsia"/>
          <w:lang w:val="en-ZA" w:eastAsia="en-ZA"/>
        </w:rPr>
      </w:pPr>
      <w:r w:rsidRPr="0012350F">
        <w:rPr>
          <w:rFonts w:eastAsiaTheme="minorEastAsia"/>
          <w:lang w:val="en-ZA" w:eastAsia="en-ZA"/>
        </w:rPr>
        <w:t>8.2</w:t>
      </w:r>
      <w:r w:rsidRPr="0012350F">
        <w:rPr>
          <w:rFonts w:eastAsiaTheme="minorEastAsia"/>
          <w:lang w:val="en-ZA" w:eastAsia="en-ZA"/>
        </w:rPr>
        <w:tab/>
        <w:t>Where the Contractor considers it necessary to use the services of a third Party, the Contractor shall inform the Contracting Authority’s Project Director in writing, only once written approval is provided can the Contractor proceed to use a third party.</w:t>
      </w:r>
    </w:p>
    <w:p w14:paraId="299A7565" w14:textId="77777777" w:rsidR="00605F6C" w:rsidRPr="0012350F" w:rsidRDefault="00605F6C" w:rsidP="00605F6C">
      <w:pPr>
        <w:spacing w:line="360" w:lineRule="auto"/>
        <w:ind w:left="1440" w:hanging="720"/>
        <w:jc w:val="both"/>
        <w:rPr>
          <w:rFonts w:eastAsiaTheme="minorEastAsia"/>
          <w:lang w:val="en-ZA" w:eastAsia="en-ZA"/>
        </w:rPr>
      </w:pPr>
      <w:r w:rsidRPr="0012350F">
        <w:rPr>
          <w:rFonts w:eastAsiaTheme="minorEastAsia"/>
          <w:lang w:val="en-ZA" w:eastAsia="en-ZA"/>
        </w:rPr>
        <w:t>8.3</w:t>
      </w:r>
      <w:r w:rsidRPr="0012350F">
        <w:rPr>
          <w:rFonts w:eastAsiaTheme="minorEastAsia"/>
          <w:lang w:val="en-ZA" w:eastAsia="en-ZA"/>
        </w:rPr>
        <w:tab/>
        <w:t>When the Project Director agrees that the Project under the Agreement can be performed by a third party, under the direct control of the Contractor.</w:t>
      </w:r>
    </w:p>
    <w:p w14:paraId="25967B82" w14:textId="77777777" w:rsidR="00605F6C" w:rsidRPr="0012350F" w:rsidRDefault="00605F6C" w:rsidP="00605F6C">
      <w:pPr>
        <w:spacing w:line="360" w:lineRule="auto"/>
        <w:ind w:left="1440" w:hanging="720"/>
        <w:jc w:val="both"/>
        <w:rPr>
          <w:rFonts w:eastAsiaTheme="minorEastAsia"/>
          <w:lang w:val="en-ZA" w:eastAsia="en-ZA"/>
        </w:rPr>
      </w:pPr>
      <w:r w:rsidRPr="0012350F">
        <w:rPr>
          <w:rFonts w:eastAsiaTheme="minorEastAsia"/>
          <w:lang w:val="en-ZA" w:eastAsia="en-ZA"/>
        </w:rPr>
        <w:t>8.4</w:t>
      </w:r>
      <w:r w:rsidRPr="0012350F">
        <w:rPr>
          <w:rFonts w:eastAsiaTheme="minorEastAsia"/>
          <w:lang w:val="en-ZA" w:eastAsia="en-ZA"/>
        </w:rPr>
        <w:tab/>
        <w:t xml:space="preserve">The Contracting Authority will not be responsible for the third party’s performance of duties or services assigned to it, and neither for ensuring that the conditions of </w:t>
      </w:r>
      <w:r w:rsidRPr="0012350F">
        <w:rPr>
          <w:rFonts w:eastAsiaTheme="minorEastAsia"/>
          <w:lang w:val="en-ZA" w:eastAsia="en-ZA"/>
        </w:rPr>
        <w:lastRenderedPageBreak/>
        <w:t>employment are met nor for any other employment obligations relating to that third party, including, but not restricted to taxation, and insurance, including professional indemnity insurance, employer’s liability insurance and public liability insurance.</w:t>
      </w:r>
    </w:p>
    <w:p w14:paraId="190CFF93" w14:textId="77777777" w:rsidR="00605F6C" w:rsidRPr="0012350F" w:rsidRDefault="00605F6C" w:rsidP="00605F6C">
      <w:pPr>
        <w:spacing w:line="360" w:lineRule="auto"/>
        <w:jc w:val="both"/>
        <w:rPr>
          <w:b/>
          <w:lang w:val="en-ZA"/>
        </w:rPr>
      </w:pPr>
    </w:p>
    <w:p w14:paraId="22B5599C" w14:textId="77777777" w:rsidR="00605F6C" w:rsidRPr="0012350F" w:rsidRDefault="00605F6C" w:rsidP="00605F6C">
      <w:pPr>
        <w:spacing w:line="360" w:lineRule="auto"/>
        <w:jc w:val="both"/>
        <w:rPr>
          <w:rFonts w:eastAsia="Calibri"/>
          <w:b/>
          <w:lang w:val="en-ZA"/>
        </w:rPr>
      </w:pPr>
      <w:r w:rsidRPr="0012350F">
        <w:rPr>
          <w:rFonts w:eastAsia="Calibri"/>
          <w:lang w:val="en-ZA"/>
        </w:rPr>
        <w:t>9.</w:t>
      </w:r>
      <w:r w:rsidRPr="0012350F">
        <w:rPr>
          <w:rFonts w:eastAsia="Calibri"/>
          <w:b/>
          <w:lang w:val="en-ZA"/>
        </w:rPr>
        <w:tab/>
        <w:t>BREACH</w:t>
      </w:r>
    </w:p>
    <w:p w14:paraId="223B79C9" w14:textId="77777777" w:rsidR="00605F6C" w:rsidRPr="0012350F" w:rsidRDefault="00605F6C" w:rsidP="00605F6C">
      <w:pPr>
        <w:spacing w:line="360" w:lineRule="auto"/>
        <w:ind w:left="720"/>
        <w:jc w:val="both"/>
        <w:rPr>
          <w:rFonts w:eastAsia="Calibri"/>
          <w:lang w:val="en-ZA"/>
        </w:rPr>
      </w:pPr>
      <w:r w:rsidRPr="0012350F">
        <w:rPr>
          <w:rFonts w:eastAsia="Calibri"/>
          <w:lang w:val="en-ZA"/>
        </w:rPr>
        <w:t>Should any Party breach any term of this Agreement and fail to remedy such within thirty (30) days of receiving written notice requiring the Party in breach to remedy the breach, the aggrieved Party shall, without prejudice to any rights it may have in law, be entitled to terminate the Agreement in writing.</w:t>
      </w:r>
    </w:p>
    <w:p w14:paraId="5EBBCBC4" w14:textId="77777777" w:rsidR="00605F6C" w:rsidRPr="0012350F" w:rsidRDefault="00605F6C" w:rsidP="00605F6C">
      <w:pPr>
        <w:spacing w:line="360" w:lineRule="auto"/>
        <w:jc w:val="both"/>
        <w:rPr>
          <w:rFonts w:eastAsia="Calibri"/>
          <w:lang w:val="en-ZA"/>
        </w:rPr>
      </w:pPr>
    </w:p>
    <w:p w14:paraId="6584FD6F" w14:textId="77777777" w:rsidR="00605F6C" w:rsidRPr="0012350F" w:rsidRDefault="00605F6C" w:rsidP="00605F6C">
      <w:pPr>
        <w:spacing w:line="360" w:lineRule="auto"/>
        <w:jc w:val="both"/>
        <w:rPr>
          <w:rFonts w:eastAsia="Calibri"/>
          <w:b/>
          <w:lang w:val="en-ZA"/>
        </w:rPr>
      </w:pPr>
      <w:r w:rsidRPr="0012350F">
        <w:rPr>
          <w:rFonts w:eastAsia="Calibri"/>
          <w:lang w:val="en-ZA"/>
        </w:rPr>
        <w:t>10.</w:t>
      </w:r>
      <w:r w:rsidRPr="0012350F">
        <w:rPr>
          <w:rFonts w:eastAsia="Calibri"/>
          <w:lang w:val="en-ZA"/>
        </w:rPr>
        <w:tab/>
      </w:r>
      <w:r w:rsidRPr="0012350F">
        <w:rPr>
          <w:rFonts w:eastAsia="Calibri"/>
          <w:b/>
          <w:lang w:val="en-ZA"/>
        </w:rPr>
        <w:t>LIABILITY OF THE CONTRACTOR</w:t>
      </w:r>
    </w:p>
    <w:p w14:paraId="39FB865B" w14:textId="77777777" w:rsidR="00605F6C" w:rsidRPr="0012350F" w:rsidRDefault="00605F6C" w:rsidP="00605F6C">
      <w:pPr>
        <w:tabs>
          <w:tab w:val="left" w:pos="720"/>
        </w:tabs>
        <w:spacing w:after="200" w:line="360" w:lineRule="auto"/>
        <w:ind w:left="1440" w:hanging="720"/>
        <w:jc w:val="both"/>
        <w:rPr>
          <w:rFonts w:eastAsia="Calibri"/>
          <w:lang w:val="en-ZA"/>
        </w:rPr>
      </w:pPr>
      <w:r w:rsidRPr="0012350F">
        <w:rPr>
          <w:rFonts w:eastAsia="Calibri"/>
          <w:lang w:val="en-ZA"/>
        </w:rPr>
        <w:t>10.1</w:t>
      </w:r>
      <w:r w:rsidRPr="0012350F">
        <w:rPr>
          <w:rFonts w:eastAsia="Calibri"/>
          <w:lang w:val="en-ZA"/>
        </w:rPr>
        <w:tab/>
        <w:t>The Contracting Authority will be relying on the Contractor’s skills, expertise and experience in relation to the performance of the services in accordance with this Agreement and upon the accuracy of all representations and statements made and the advice given in connection with the provision of the services.</w:t>
      </w:r>
    </w:p>
    <w:p w14:paraId="015E34A4" w14:textId="77777777" w:rsidR="00605F6C" w:rsidRPr="0012350F" w:rsidRDefault="00605F6C" w:rsidP="00605F6C">
      <w:pPr>
        <w:tabs>
          <w:tab w:val="left" w:pos="720"/>
        </w:tabs>
        <w:spacing w:after="200" w:line="360" w:lineRule="auto"/>
        <w:ind w:left="1440" w:hanging="720"/>
        <w:jc w:val="both"/>
        <w:rPr>
          <w:rFonts w:eastAsia="Calibri"/>
          <w:lang w:val="en-ZA"/>
        </w:rPr>
      </w:pPr>
      <w:r w:rsidRPr="0012350F">
        <w:rPr>
          <w:rFonts w:eastAsia="Calibri"/>
          <w:lang w:val="en-ZA"/>
        </w:rPr>
        <w:t>10.2</w:t>
      </w:r>
      <w:r w:rsidRPr="0012350F">
        <w:rPr>
          <w:rFonts w:eastAsia="Calibri"/>
          <w:lang w:val="en-ZA"/>
        </w:rPr>
        <w:tab/>
        <w:t>The Contractor shall at its own expense, indemnify, protect and defend the Contracting Authority, its agents and employees from and against all actions, claims, losses or damages arising out of the Contractor’s performance of work and services under this Agreement, provided that:</w:t>
      </w:r>
    </w:p>
    <w:p w14:paraId="16163A6B" w14:textId="77777777" w:rsidR="00605F6C" w:rsidRPr="0012350F" w:rsidRDefault="00605F6C" w:rsidP="00605F6C">
      <w:pPr>
        <w:tabs>
          <w:tab w:val="left" w:pos="720"/>
        </w:tabs>
        <w:spacing w:after="200" w:line="360" w:lineRule="auto"/>
        <w:ind w:left="1440" w:hanging="720"/>
        <w:jc w:val="both"/>
        <w:rPr>
          <w:rFonts w:eastAsia="Calibri"/>
          <w:lang w:val="en-ZA"/>
        </w:rPr>
      </w:pPr>
      <w:r w:rsidRPr="0012350F">
        <w:rPr>
          <w:rFonts w:eastAsia="Calibri"/>
          <w:lang w:val="en-ZA"/>
        </w:rPr>
        <w:t>(a)</w:t>
      </w:r>
      <w:r w:rsidRPr="0012350F">
        <w:rPr>
          <w:rFonts w:eastAsia="Calibri"/>
          <w:lang w:val="en-ZA"/>
        </w:rPr>
        <w:tab/>
        <w:t>The Contractor is notified of such actions, claims, losses or damages not later than thirty (30) days after the Contracting Authority becomes aware of them;</w:t>
      </w:r>
    </w:p>
    <w:p w14:paraId="6DCBCF3F" w14:textId="77777777" w:rsidR="00605F6C" w:rsidRPr="0012350F" w:rsidRDefault="00605F6C" w:rsidP="00605F6C">
      <w:pPr>
        <w:tabs>
          <w:tab w:val="left" w:pos="720"/>
        </w:tabs>
        <w:spacing w:after="200" w:line="360" w:lineRule="auto"/>
        <w:ind w:left="1440" w:hanging="720"/>
        <w:jc w:val="both"/>
        <w:rPr>
          <w:rFonts w:eastAsia="Calibri"/>
          <w:lang w:val="en-ZA"/>
        </w:rPr>
      </w:pPr>
      <w:r w:rsidRPr="0012350F">
        <w:rPr>
          <w:rFonts w:eastAsia="Calibri"/>
          <w:lang w:val="en-ZA"/>
        </w:rPr>
        <w:t>(b)</w:t>
      </w:r>
      <w:r w:rsidRPr="0012350F">
        <w:rPr>
          <w:rFonts w:eastAsia="Calibri"/>
          <w:b/>
          <w:lang w:val="en-ZA"/>
        </w:rPr>
        <w:tab/>
      </w:r>
      <w:r w:rsidRPr="0012350F">
        <w:rPr>
          <w:rFonts w:eastAsia="Calibri"/>
          <w:lang w:val="en-ZA"/>
        </w:rPr>
        <w:t>Compensation for damages or losses resulting from the Contractor’s liability in respect of the Contracting Authority is capped to an amount equal to the contract value. However, compensation for losses or damages caused to third parties by the Contractor’s wilful misconduct cannot be capped;</w:t>
      </w:r>
    </w:p>
    <w:p w14:paraId="3EDA87F4" w14:textId="77777777" w:rsidR="00605F6C" w:rsidRPr="0012350F" w:rsidRDefault="00605F6C" w:rsidP="00605F6C">
      <w:pPr>
        <w:tabs>
          <w:tab w:val="left" w:pos="720"/>
        </w:tabs>
        <w:spacing w:after="200" w:line="360" w:lineRule="auto"/>
        <w:ind w:left="1440" w:hanging="720"/>
        <w:jc w:val="both"/>
        <w:rPr>
          <w:rFonts w:eastAsia="Calibri"/>
          <w:lang w:val="en-ZA"/>
        </w:rPr>
      </w:pPr>
      <w:r w:rsidRPr="0012350F">
        <w:rPr>
          <w:rFonts w:eastAsia="Calibri"/>
          <w:lang w:val="en-ZA"/>
        </w:rPr>
        <w:t>(c)</w:t>
      </w:r>
      <w:r w:rsidRPr="0012350F">
        <w:rPr>
          <w:rFonts w:eastAsia="Calibri"/>
          <w:lang w:val="en-ZA"/>
        </w:rPr>
        <w:tab/>
        <w:t>The Contractor’s liability shall be limited to actions, claims losses or damages directly caused by such failure to perform its obligations under the Agreement and shall not include liability arising from unforeseeable occurrence’s incidental or indirectly consequential to such failure.</w:t>
      </w:r>
    </w:p>
    <w:p w14:paraId="609E78A0" w14:textId="77777777" w:rsidR="00605F6C" w:rsidRPr="0012350F" w:rsidRDefault="00605F6C" w:rsidP="00605F6C">
      <w:pPr>
        <w:tabs>
          <w:tab w:val="left" w:pos="720"/>
        </w:tabs>
        <w:spacing w:after="200" w:line="360" w:lineRule="auto"/>
        <w:ind w:left="1440" w:hanging="720"/>
        <w:jc w:val="both"/>
        <w:rPr>
          <w:rFonts w:eastAsia="Calibri"/>
          <w:lang w:val="en-ZA"/>
        </w:rPr>
      </w:pPr>
      <w:r w:rsidRPr="0012350F">
        <w:rPr>
          <w:rFonts w:eastAsia="Calibri"/>
          <w:lang w:val="en-ZA"/>
        </w:rPr>
        <w:lastRenderedPageBreak/>
        <w:t>10.3</w:t>
      </w:r>
      <w:r w:rsidRPr="0012350F">
        <w:rPr>
          <w:rFonts w:eastAsia="Calibri"/>
          <w:lang w:val="en-ZA"/>
        </w:rPr>
        <w:tab/>
        <w:t xml:space="preserve">The Contractor at its own expense, upon the request of the Contracting Authority, shall remedy any defect in the performance of her obligations under the Agreement. </w:t>
      </w:r>
    </w:p>
    <w:p w14:paraId="3A867BED" w14:textId="77777777" w:rsidR="00605F6C" w:rsidRPr="0012350F" w:rsidRDefault="00605F6C" w:rsidP="00605F6C">
      <w:pPr>
        <w:tabs>
          <w:tab w:val="left" w:pos="720"/>
        </w:tabs>
        <w:spacing w:after="200" w:line="360" w:lineRule="auto"/>
        <w:ind w:left="1440" w:hanging="720"/>
        <w:jc w:val="both"/>
        <w:rPr>
          <w:rFonts w:eastAsia="Calibri"/>
          <w:lang w:val="en-ZA"/>
        </w:rPr>
      </w:pPr>
      <w:r w:rsidRPr="0012350F">
        <w:rPr>
          <w:rFonts w:eastAsia="Calibri"/>
          <w:lang w:val="en-ZA"/>
        </w:rPr>
        <w:t>10.4</w:t>
      </w:r>
      <w:r w:rsidRPr="0012350F">
        <w:rPr>
          <w:rFonts w:eastAsia="Calibri"/>
          <w:lang w:val="en-ZA"/>
        </w:rPr>
        <w:tab/>
        <w:t>The Contractor shall not be liable for actions, claims, losses or damages occasioned by the Contracting Authority’s omission to act on any recommendation; or overriding any act or decision of the Contractor; or requiring the Contractor to implement a decision or recommendation with which the Contractor disagrees or on which she expresses a serious reservation.</w:t>
      </w:r>
    </w:p>
    <w:p w14:paraId="544CF8DB" w14:textId="77777777" w:rsidR="00605F6C" w:rsidRPr="0012350F" w:rsidRDefault="00605F6C" w:rsidP="00605F6C">
      <w:pPr>
        <w:spacing w:line="360" w:lineRule="auto"/>
        <w:jc w:val="both"/>
        <w:rPr>
          <w:rFonts w:eastAsia="Calibri"/>
          <w:lang w:val="en-ZA"/>
        </w:rPr>
      </w:pPr>
    </w:p>
    <w:p w14:paraId="27F3C785" w14:textId="77777777" w:rsidR="00605F6C" w:rsidRPr="0012350F" w:rsidRDefault="00605F6C" w:rsidP="00605F6C">
      <w:pPr>
        <w:tabs>
          <w:tab w:val="left" w:pos="720"/>
        </w:tabs>
        <w:spacing w:line="360" w:lineRule="auto"/>
        <w:jc w:val="both"/>
        <w:rPr>
          <w:rFonts w:eastAsia="Calibri"/>
          <w:b/>
          <w:lang w:val="en-ZA"/>
        </w:rPr>
      </w:pPr>
      <w:r w:rsidRPr="0012350F">
        <w:rPr>
          <w:rFonts w:eastAsia="Calibri"/>
          <w:lang w:val="en-ZA"/>
        </w:rPr>
        <w:t>11.</w:t>
      </w:r>
      <w:r w:rsidRPr="0012350F">
        <w:rPr>
          <w:rFonts w:eastAsia="Calibri"/>
          <w:lang w:val="en-ZA"/>
        </w:rPr>
        <w:tab/>
      </w:r>
      <w:r w:rsidRPr="0012350F">
        <w:rPr>
          <w:rFonts w:eastAsia="Calibri"/>
          <w:b/>
          <w:lang w:val="en-ZA"/>
        </w:rPr>
        <w:t>INSURANCE</w:t>
      </w:r>
    </w:p>
    <w:p w14:paraId="4E3A0A9D" w14:textId="77777777" w:rsidR="00605F6C" w:rsidRPr="0012350F" w:rsidRDefault="00605F6C" w:rsidP="00605F6C">
      <w:pPr>
        <w:tabs>
          <w:tab w:val="left" w:pos="720"/>
        </w:tabs>
        <w:spacing w:after="200" w:line="360" w:lineRule="auto"/>
        <w:ind w:left="720" w:hanging="720"/>
        <w:jc w:val="both"/>
        <w:rPr>
          <w:rFonts w:eastAsia="Calibri"/>
          <w:lang w:val="en-ZA"/>
        </w:rPr>
      </w:pPr>
      <w:r w:rsidRPr="0012350F">
        <w:rPr>
          <w:rFonts w:eastAsia="Calibri"/>
          <w:lang w:val="en-ZA"/>
        </w:rPr>
        <w:t>11.1</w:t>
      </w:r>
      <w:r w:rsidRPr="0012350F">
        <w:rPr>
          <w:rFonts w:eastAsia="Calibri"/>
          <w:lang w:val="en-ZA"/>
        </w:rPr>
        <w:tab/>
        <w:t>The Contractor must ensure that full and appropriate professional indemnity insurance and third party liability insurance, is in place for all services provided.</w:t>
      </w:r>
    </w:p>
    <w:p w14:paraId="23B605F3" w14:textId="77777777" w:rsidR="00605F6C" w:rsidRPr="0012350F" w:rsidRDefault="00605F6C" w:rsidP="00605F6C">
      <w:pPr>
        <w:tabs>
          <w:tab w:val="left" w:pos="720"/>
        </w:tabs>
        <w:spacing w:after="200" w:line="360" w:lineRule="auto"/>
        <w:ind w:left="720" w:hanging="720"/>
        <w:jc w:val="both"/>
        <w:rPr>
          <w:rFonts w:eastAsia="Calibri"/>
          <w:lang w:val="en-ZA"/>
        </w:rPr>
      </w:pPr>
      <w:r w:rsidRPr="0012350F">
        <w:rPr>
          <w:rFonts w:eastAsia="Calibri"/>
          <w:lang w:val="en-ZA"/>
        </w:rPr>
        <w:t>11.1.1</w:t>
      </w:r>
      <w:r w:rsidRPr="0012350F">
        <w:rPr>
          <w:rFonts w:eastAsia="Calibri"/>
          <w:lang w:val="en-ZA"/>
        </w:rPr>
        <w:tab/>
        <w:t>The cost of such insurance will be covered from reimbursable expenses of the Agreement.</w:t>
      </w:r>
    </w:p>
    <w:p w14:paraId="190EF7BF" w14:textId="77777777" w:rsidR="00605F6C" w:rsidRPr="0012350F" w:rsidRDefault="00605F6C" w:rsidP="00605F6C">
      <w:pPr>
        <w:tabs>
          <w:tab w:val="left" w:pos="720"/>
        </w:tabs>
        <w:spacing w:after="200" w:line="360" w:lineRule="auto"/>
        <w:ind w:left="720" w:hanging="720"/>
        <w:jc w:val="both"/>
        <w:rPr>
          <w:rFonts w:eastAsia="Calibri"/>
          <w:lang w:val="en-ZA"/>
        </w:rPr>
      </w:pPr>
      <w:r w:rsidRPr="0012350F">
        <w:rPr>
          <w:rFonts w:eastAsia="Calibri"/>
          <w:lang w:val="en-ZA"/>
        </w:rPr>
        <w:t>11.2</w:t>
      </w:r>
      <w:r w:rsidRPr="0012350F">
        <w:rPr>
          <w:rFonts w:eastAsia="Calibri"/>
          <w:lang w:val="en-ZA"/>
        </w:rPr>
        <w:tab/>
        <w:t xml:space="preserve">Where national requirements or practices provide for different regulations concerning insurance, the Contractor may provide written confirmation of all insurances held and signed declaration that these are in line with the regulations or practices in their </w:t>
      </w:r>
      <w:r w:rsidR="00860361" w:rsidRPr="0012350F">
        <w:rPr>
          <w:rFonts w:eastAsia="Calibri"/>
          <w:lang w:val="en-ZA"/>
        </w:rPr>
        <w:t>country of</w:t>
      </w:r>
      <w:r w:rsidRPr="0012350F">
        <w:rPr>
          <w:rFonts w:eastAsia="Calibri"/>
          <w:lang w:val="en-ZA"/>
        </w:rPr>
        <w:t xml:space="preserve"> operation.</w:t>
      </w:r>
    </w:p>
    <w:p w14:paraId="6E432443" w14:textId="77777777" w:rsidR="00605F6C" w:rsidRPr="0012350F" w:rsidRDefault="00605F6C" w:rsidP="00605F6C">
      <w:pPr>
        <w:tabs>
          <w:tab w:val="left" w:pos="720"/>
        </w:tabs>
        <w:spacing w:after="200" w:line="360" w:lineRule="auto"/>
        <w:ind w:left="720" w:hanging="720"/>
        <w:jc w:val="both"/>
        <w:rPr>
          <w:rFonts w:eastAsia="Calibri"/>
          <w:lang w:val="en-ZA"/>
        </w:rPr>
      </w:pPr>
      <w:r w:rsidRPr="0012350F">
        <w:rPr>
          <w:rFonts w:eastAsia="Calibri"/>
          <w:lang w:val="en-ZA"/>
        </w:rPr>
        <w:t>11.2.1</w:t>
      </w:r>
      <w:r w:rsidRPr="0012350F">
        <w:rPr>
          <w:rFonts w:eastAsia="Calibri"/>
          <w:lang w:val="en-ZA"/>
        </w:rPr>
        <w:tab/>
        <w:t>Only if such confirmation has been provided and written confirmation of its acceptance provided to the Contractor by the Contracting Authority, will this remove the obligation to meet the requirements of sub –clause 11.1 above, in full.</w:t>
      </w:r>
    </w:p>
    <w:p w14:paraId="20D3224A" w14:textId="77777777" w:rsidR="00605F6C" w:rsidRPr="0012350F" w:rsidRDefault="00605F6C" w:rsidP="00605F6C">
      <w:pPr>
        <w:tabs>
          <w:tab w:val="left" w:pos="720"/>
        </w:tabs>
        <w:spacing w:after="200" w:line="360" w:lineRule="auto"/>
        <w:ind w:left="720" w:hanging="720"/>
        <w:jc w:val="both"/>
        <w:rPr>
          <w:rFonts w:eastAsia="Calibri"/>
          <w:lang w:val="en-ZA"/>
        </w:rPr>
      </w:pPr>
      <w:r w:rsidRPr="0012350F">
        <w:rPr>
          <w:rFonts w:eastAsia="Calibri"/>
          <w:lang w:val="en-ZA"/>
        </w:rPr>
        <w:t>11.3</w:t>
      </w:r>
      <w:r w:rsidRPr="0012350F">
        <w:rPr>
          <w:rFonts w:eastAsia="Calibri"/>
          <w:lang w:val="en-ZA"/>
        </w:rPr>
        <w:tab/>
        <w:t>The Contractor shall take insurance with an insurer of good repute and the Contractor shall maintain such insurance for a period of one (1) year from completion of the services under this Agreement, so long as the insurance continues to be available upon reasonable terms at reasonable commercial rates, failing which the Contracting Authority shall be entitled to take out insurance itself to cover any potential liability in relation to the performance of the services under this Agreement. The cost of such insurance shall be a debt immediately due from the Contractor.</w:t>
      </w:r>
    </w:p>
    <w:p w14:paraId="5ED745C6" w14:textId="77777777" w:rsidR="00605F6C" w:rsidRPr="0012350F" w:rsidRDefault="00605F6C" w:rsidP="00605F6C">
      <w:pPr>
        <w:tabs>
          <w:tab w:val="left" w:pos="720"/>
        </w:tabs>
        <w:spacing w:after="200" w:line="360" w:lineRule="auto"/>
        <w:ind w:left="720" w:hanging="720"/>
        <w:jc w:val="both"/>
        <w:rPr>
          <w:rFonts w:eastAsia="Calibri"/>
          <w:lang w:val="en-ZA"/>
        </w:rPr>
      </w:pPr>
      <w:r w:rsidRPr="0012350F">
        <w:rPr>
          <w:rFonts w:eastAsia="Calibri"/>
          <w:lang w:val="en-ZA"/>
        </w:rPr>
        <w:lastRenderedPageBreak/>
        <w:t>11.4</w:t>
      </w:r>
      <w:r w:rsidRPr="0012350F">
        <w:rPr>
          <w:rFonts w:eastAsia="Calibri"/>
          <w:lang w:val="en-ZA"/>
        </w:rPr>
        <w:tab/>
        <w:t>The provisions of this Clause shall remain in full force and effect notwithstanding the completion of the performance of the services hereunder and the satisfaction of all other provisions of this Agreement.</w:t>
      </w:r>
    </w:p>
    <w:p w14:paraId="039CB56B" w14:textId="77777777" w:rsidR="00605F6C" w:rsidRPr="0012350F" w:rsidRDefault="00605F6C" w:rsidP="00605F6C">
      <w:pPr>
        <w:spacing w:line="360" w:lineRule="auto"/>
        <w:jc w:val="both"/>
        <w:rPr>
          <w:rFonts w:eastAsia="Calibri"/>
          <w:lang w:val="en-ZA"/>
        </w:rPr>
      </w:pPr>
    </w:p>
    <w:p w14:paraId="2DE88058" w14:textId="77777777" w:rsidR="00605F6C" w:rsidRPr="0012350F" w:rsidRDefault="00605F6C" w:rsidP="00605F6C">
      <w:pPr>
        <w:tabs>
          <w:tab w:val="left" w:pos="720"/>
        </w:tabs>
        <w:spacing w:line="360" w:lineRule="auto"/>
        <w:ind w:left="720" w:hanging="720"/>
        <w:jc w:val="both"/>
        <w:rPr>
          <w:rFonts w:eastAsia="Calibri"/>
          <w:lang w:val="en-ZA"/>
        </w:rPr>
      </w:pPr>
      <w:r w:rsidRPr="0012350F">
        <w:rPr>
          <w:rFonts w:eastAsia="Calibri"/>
          <w:lang w:val="en-ZA"/>
        </w:rPr>
        <w:t>12.</w:t>
      </w:r>
      <w:r w:rsidRPr="0012350F">
        <w:rPr>
          <w:rFonts w:eastAsia="Calibri"/>
          <w:lang w:val="en-ZA"/>
        </w:rPr>
        <w:tab/>
      </w:r>
      <w:r w:rsidRPr="0012350F">
        <w:rPr>
          <w:rFonts w:eastAsia="Calibri"/>
          <w:b/>
          <w:lang w:val="en-ZA"/>
        </w:rPr>
        <w:t>COPYRIGHT</w:t>
      </w:r>
    </w:p>
    <w:p w14:paraId="4B908BD5" w14:textId="77777777" w:rsidR="00605F6C" w:rsidRPr="0012350F" w:rsidRDefault="00605F6C" w:rsidP="00605F6C">
      <w:pPr>
        <w:spacing w:after="200" w:line="360" w:lineRule="auto"/>
        <w:ind w:left="1440" w:hanging="720"/>
        <w:jc w:val="both"/>
        <w:rPr>
          <w:lang w:val="en"/>
        </w:rPr>
      </w:pPr>
      <w:r w:rsidRPr="0012350F">
        <w:rPr>
          <w:rFonts w:eastAsia="Calibri"/>
          <w:lang w:val="en-ZA"/>
        </w:rPr>
        <w:t>12.1</w:t>
      </w:r>
      <w:r w:rsidRPr="0012350F">
        <w:rPr>
          <w:rFonts w:eastAsia="Calibri"/>
          <w:lang w:val="en-ZA"/>
        </w:rPr>
        <w:tab/>
        <w:t xml:space="preserve">Unless otherwise specified, the </w:t>
      </w:r>
      <w:r w:rsidRPr="0012350F">
        <w:rPr>
          <w:lang w:val="en"/>
        </w:rPr>
        <w:t>title of the copyright and any of the intellectual property arising out of the performance of this Agreement shall be vested in the Contracting Authority, which shall have the unfettered right to assign and grant sub licenses in respect of same.</w:t>
      </w:r>
    </w:p>
    <w:p w14:paraId="03513862" w14:textId="77777777" w:rsidR="00605F6C" w:rsidRPr="0012350F" w:rsidRDefault="00605F6C" w:rsidP="00605F6C">
      <w:pPr>
        <w:spacing w:after="200" w:line="360" w:lineRule="auto"/>
        <w:ind w:left="1440" w:hanging="720"/>
        <w:jc w:val="both"/>
        <w:rPr>
          <w:lang w:val="en"/>
        </w:rPr>
      </w:pPr>
      <w:r w:rsidRPr="0012350F">
        <w:rPr>
          <w:lang w:val="en"/>
        </w:rPr>
        <w:t>12.2</w:t>
      </w:r>
      <w:r w:rsidRPr="0012350F">
        <w:rPr>
          <w:lang w:val="en"/>
        </w:rPr>
        <w:tab/>
        <w:t xml:space="preserve">The said materials shall not be reproduced or disseminated without proper compensation and written permission from the Contracting Authority. </w:t>
      </w:r>
    </w:p>
    <w:p w14:paraId="5DECBE73" w14:textId="77777777" w:rsidR="00605F6C" w:rsidRPr="0012350F" w:rsidRDefault="00605F6C" w:rsidP="00605F6C">
      <w:pPr>
        <w:spacing w:after="200" w:line="360" w:lineRule="auto"/>
        <w:ind w:left="1440" w:hanging="720"/>
        <w:jc w:val="both"/>
        <w:rPr>
          <w:lang w:val="en"/>
        </w:rPr>
      </w:pPr>
      <w:r w:rsidRPr="0012350F">
        <w:rPr>
          <w:lang w:val="en"/>
        </w:rPr>
        <w:t>12.3</w:t>
      </w:r>
      <w:r w:rsidRPr="0012350F">
        <w:rPr>
          <w:lang w:val="en"/>
        </w:rPr>
        <w:tab/>
        <w:t>This provision shall apply to the title to rights arising from the performance under this Agreement but shall not apply to the internal systems or rights in relation to the Contractor’s own systems not created specifically for this purpose and where the same are an important part of the services.</w:t>
      </w:r>
    </w:p>
    <w:p w14:paraId="5E531A1E" w14:textId="77777777" w:rsidR="00605F6C" w:rsidRPr="0012350F" w:rsidRDefault="00605F6C" w:rsidP="00605F6C">
      <w:pPr>
        <w:spacing w:after="200" w:line="360" w:lineRule="auto"/>
        <w:ind w:left="1440" w:hanging="720"/>
        <w:jc w:val="both"/>
        <w:rPr>
          <w:lang w:val="en"/>
        </w:rPr>
      </w:pPr>
      <w:r w:rsidRPr="0012350F">
        <w:rPr>
          <w:lang w:val="en"/>
        </w:rPr>
        <w:t>12.3.1</w:t>
      </w:r>
      <w:r w:rsidRPr="0012350F">
        <w:rPr>
          <w:lang w:val="en"/>
        </w:rPr>
        <w:tab/>
        <w:t>The Contractor shall grant a free and irrevocable license/ to the Contracting Authority and its assignees for the use of same in that connection.</w:t>
      </w:r>
    </w:p>
    <w:p w14:paraId="351DE7A9" w14:textId="77777777" w:rsidR="00605F6C" w:rsidRPr="0012350F" w:rsidRDefault="00605F6C" w:rsidP="00605F6C">
      <w:pPr>
        <w:spacing w:after="200" w:line="360" w:lineRule="auto"/>
        <w:ind w:left="1440" w:hanging="720"/>
        <w:jc w:val="both"/>
        <w:rPr>
          <w:lang w:val="en"/>
        </w:rPr>
      </w:pPr>
      <w:r w:rsidRPr="0012350F">
        <w:rPr>
          <w:lang w:val="en"/>
        </w:rPr>
        <w:t>12.4</w:t>
      </w:r>
      <w:r w:rsidRPr="0012350F">
        <w:rPr>
          <w:lang w:val="en"/>
        </w:rPr>
        <w:tab/>
        <w:t xml:space="preserve">The Contractor warrants that it is free of any duties or obligations from third parties which may conflict with this Agreement and, without prejudice to the generality of the Liability Clause 10 above, agrees to indemnify the Contracting Authority against any and all actions, costs, damages, direct, indirect or consequential, and other expenses of any nature whatsoever which the Contracting Authority may incur or suffer as a result of the breach by the Contractor of this warranty. </w:t>
      </w:r>
    </w:p>
    <w:p w14:paraId="574D1469" w14:textId="77777777" w:rsidR="00605F6C" w:rsidRPr="0012350F" w:rsidRDefault="00605F6C" w:rsidP="00605F6C">
      <w:pPr>
        <w:spacing w:line="360" w:lineRule="auto"/>
        <w:jc w:val="both"/>
        <w:rPr>
          <w:lang w:val="en"/>
        </w:rPr>
      </w:pPr>
    </w:p>
    <w:p w14:paraId="4314EE11" w14:textId="77777777" w:rsidR="00605F6C" w:rsidRPr="0012350F" w:rsidRDefault="00605F6C" w:rsidP="00605F6C">
      <w:pPr>
        <w:tabs>
          <w:tab w:val="left" w:pos="720"/>
        </w:tabs>
        <w:spacing w:line="360" w:lineRule="auto"/>
        <w:jc w:val="both"/>
        <w:rPr>
          <w:rFonts w:eastAsia="Calibri"/>
          <w:b/>
          <w:lang w:val="en-ZA"/>
        </w:rPr>
      </w:pPr>
      <w:r w:rsidRPr="0012350F">
        <w:rPr>
          <w:rFonts w:eastAsia="Calibri"/>
          <w:lang w:val="en-ZA"/>
        </w:rPr>
        <w:t>13.</w:t>
      </w:r>
      <w:r w:rsidRPr="0012350F">
        <w:rPr>
          <w:rFonts w:eastAsia="Calibri"/>
          <w:lang w:val="en-ZA"/>
        </w:rPr>
        <w:tab/>
      </w:r>
      <w:r w:rsidRPr="0012350F">
        <w:rPr>
          <w:rFonts w:eastAsia="Calibri"/>
          <w:b/>
          <w:lang w:val="en-ZA"/>
        </w:rPr>
        <w:t>NON- DISCLOSURE AND CONFIDENTIALITY</w:t>
      </w:r>
    </w:p>
    <w:p w14:paraId="14FDC790" w14:textId="77777777" w:rsidR="00605F6C" w:rsidRPr="0012350F" w:rsidRDefault="00605F6C" w:rsidP="00605F6C">
      <w:pPr>
        <w:tabs>
          <w:tab w:val="left" w:pos="720"/>
        </w:tabs>
        <w:spacing w:after="200" w:line="360" w:lineRule="auto"/>
        <w:ind w:left="1440" w:hanging="1440"/>
        <w:jc w:val="both"/>
        <w:rPr>
          <w:rFonts w:eastAsia="Calibri"/>
          <w:lang w:val="en-ZA"/>
        </w:rPr>
      </w:pPr>
      <w:r w:rsidRPr="0012350F">
        <w:rPr>
          <w:rFonts w:eastAsia="Calibri"/>
          <w:b/>
          <w:lang w:val="en-ZA"/>
        </w:rPr>
        <w:tab/>
      </w:r>
      <w:r w:rsidRPr="0012350F">
        <w:rPr>
          <w:rFonts w:eastAsia="Calibri"/>
          <w:lang w:val="en-ZA"/>
        </w:rPr>
        <w:t>13.1</w:t>
      </w:r>
      <w:r w:rsidRPr="0012350F">
        <w:rPr>
          <w:rFonts w:eastAsia="Calibri"/>
          <w:lang w:val="en-ZA"/>
        </w:rPr>
        <w:tab/>
        <w:t xml:space="preserve">The Contractor shall keep in confidence all information received from and all work carried out for the Contracting Authority during the implementation of this </w:t>
      </w:r>
      <w:r w:rsidRPr="0012350F">
        <w:rPr>
          <w:rFonts w:eastAsia="Calibri"/>
          <w:lang w:val="en-ZA"/>
        </w:rPr>
        <w:lastRenderedPageBreak/>
        <w:t>Agreement and shall not use, publish or divulge to third parties without the prior written consent of the Contracting Authority.</w:t>
      </w:r>
    </w:p>
    <w:p w14:paraId="66DD9A6E" w14:textId="77777777" w:rsidR="00605F6C" w:rsidRPr="0012350F" w:rsidRDefault="00605F6C" w:rsidP="00605F6C">
      <w:pPr>
        <w:tabs>
          <w:tab w:val="left" w:pos="720"/>
        </w:tabs>
        <w:spacing w:after="200" w:line="360" w:lineRule="auto"/>
        <w:ind w:left="1440" w:hanging="1440"/>
        <w:jc w:val="both"/>
        <w:rPr>
          <w:rFonts w:eastAsia="Calibri"/>
          <w:lang w:val="en-ZA"/>
        </w:rPr>
      </w:pPr>
      <w:r w:rsidRPr="0012350F">
        <w:rPr>
          <w:rFonts w:eastAsia="Calibri"/>
          <w:lang w:val="en-ZA"/>
        </w:rPr>
        <w:tab/>
        <w:t>13.2</w:t>
      </w:r>
      <w:r w:rsidRPr="0012350F">
        <w:rPr>
          <w:rFonts w:eastAsia="Calibri"/>
          <w:lang w:val="en-ZA"/>
        </w:rPr>
        <w:tab/>
        <w:t>The Contractor shall not make any communication to the press or any broadcast, including, but not limited to, the inclusion of information on a website, about the services without the prior written consent of the Project Director.</w:t>
      </w:r>
    </w:p>
    <w:p w14:paraId="5E7A53DD" w14:textId="77777777" w:rsidR="00605F6C" w:rsidRPr="0012350F" w:rsidRDefault="00605F6C" w:rsidP="00605F6C">
      <w:pPr>
        <w:tabs>
          <w:tab w:val="left" w:pos="720"/>
        </w:tabs>
        <w:spacing w:after="200" w:line="360" w:lineRule="auto"/>
        <w:ind w:left="1440" w:hanging="1440"/>
        <w:jc w:val="both"/>
        <w:rPr>
          <w:rFonts w:eastAsia="Calibri"/>
          <w:lang w:val="en-ZA"/>
        </w:rPr>
      </w:pPr>
      <w:r w:rsidRPr="0012350F">
        <w:rPr>
          <w:rFonts w:eastAsia="Calibri"/>
          <w:lang w:val="en-ZA"/>
        </w:rPr>
        <w:tab/>
        <w:t>13.3</w:t>
      </w:r>
      <w:r w:rsidRPr="0012350F">
        <w:rPr>
          <w:rFonts w:eastAsia="Calibri"/>
          <w:lang w:val="en-ZA"/>
        </w:rPr>
        <w:tab/>
        <w:t>In the event the Contractor violates the above Clause 13.2, then he will automatically and legally be held liable to pay the amount estimated as the minimum reasonable damages resulting from breach of confidentiality. This is without prejudice to the right of the Contracting Authority to demonstrate that a higher amount of loss has or may be incurred as a result of liabilities held by the Contractor in relation to the Contracting Authority.</w:t>
      </w:r>
    </w:p>
    <w:p w14:paraId="15F02053" w14:textId="77777777" w:rsidR="00605F6C" w:rsidRPr="0012350F" w:rsidRDefault="00605F6C" w:rsidP="00605F6C">
      <w:pPr>
        <w:spacing w:line="360" w:lineRule="auto"/>
        <w:jc w:val="both"/>
        <w:rPr>
          <w:rFonts w:eastAsia="Calibri"/>
          <w:lang w:val="en-ZA"/>
        </w:rPr>
      </w:pPr>
    </w:p>
    <w:p w14:paraId="3814DE3A" w14:textId="77777777" w:rsidR="00605F6C" w:rsidRPr="0012350F" w:rsidRDefault="00605F6C" w:rsidP="00605F6C">
      <w:pPr>
        <w:tabs>
          <w:tab w:val="left" w:pos="720"/>
        </w:tabs>
        <w:spacing w:before="240" w:line="360" w:lineRule="auto"/>
        <w:jc w:val="both"/>
        <w:rPr>
          <w:rFonts w:eastAsia="Calibri"/>
          <w:b/>
          <w:lang w:val="en-ZA"/>
        </w:rPr>
      </w:pPr>
      <w:r w:rsidRPr="0012350F">
        <w:rPr>
          <w:rFonts w:eastAsia="Calibri"/>
          <w:lang w:val="en-ZA"/>
        </w:rPr>
        <w:t>14.</w:t>
      </w:r>
      <w:r w:rsidRPr="0012350F">
        <w:rPr>
          <w:rFonts w:eastAsia="Calibri"/>
          <w:lang w:val="en-ZA"/>
        </w:rPr>
        <w:tab/>
      </w:r>
      <w:r w:rsidRPr="0012350F">
        <w:rPr>
          <w:rFonts w:eastAsia="Calibri"/>
          <w:b/>
          <w:lang w:val="en-ZA"/>
        </w:rPr>
        <w:t>SUSPENSION AND TERMINATION</w:t>
      </w:r>
    </w:p>
    <w:p w14:paraId="139E3B41" w14:textId="77777777" w:rsidR="00605F6C" w:rsidRPr="0012350F" w:rsidRDefault="00605F6C" w:rsidP="00605F6C">
      <w:pPr>
        <w:tabs>
          <w:tab w:val="left" w:pos="720"/>
        </w:tabs>
        <w:spacing w:line="360" w:lineRule="auto"/>
        <w:ind w:left="720" w:hanging="720"/>
        <w:jc w:val="both"/>
        <w:rPr>
          <w:rFonts w:eastAsia="Calibri"/>
          <w:lang w:val="en-ZA"/>
        </w:rPr>
      </w:pPr>
      <w:r w:rsidRPr="0012350F">
        <w:rPr>
          <w:rFonts w:eastAsia="Calibri"/>
          <w:lang w:val="en-ZA"/>
        </w:rPr>
        <w:tab/>
        <w:t>14.1</w:t>
      </w:r>
      <w:r w:rsidRPr="0012350F">
        <w:rPr>
          <w:rFonts w:eastAsia="Calibri"/>
          <w:lang w:val="en-ZA"/>
        </w:rPr>
        <w:tab/>
        <w:t>The Contracting Authority may at any time, by giving thirty (30) days written notice to the Contractor, terminate in whole or in part or suspend the performance of the services, due to factors beyond the control of the Contracting Authority or by reason of some breach or default of the Contractor.</w:t>
      </w:r>
    </w:p>
    <w:p w14:paraId="3853DA78" w14:textId="77777777" w:rsidR="00605F6C" w:rsidRPr="0012350F" w:rsidRDefault="00605F6C" w:rsidP="00605F6C">
      <w:pPr>
        <w:tabs>
          <w:tab w:val="left" w:pos="720"/>
        </w:tabs>
        <w:spacing w:line="360" w:lineRule="auto"/>
        <w:ind w:left="720" w:hanging="720"/>
        <w:jc w:val="both"/>
        <w:rPr>
          <w:rFonts w:eastAsia="Calibri"/>
          <w:lang w:val="en-ZA"/>
        </w:rPr>
      </w:pPr>
      <w:r w:rsidRPr="0012350F">
        <w:rPr>
          <w:rFonts w:eastAsia="Calibri"/>
          <w:lang w:val="en-ZA"/>
        </w:rPr>
        <w:t xml:space="preserve"> </w:t>
      </w:r>
    </w:p>
    <w:p w14:paraId="03F10DBB" w14:textId="77777777" w:rsidR="00605F6C" w:rsidRPr="0012350F" w:rsidRDefault="00605F6C" w:rsidP="00605F6C">
      <w:pPr>
        <w:tabs>
          <w:tab w:val="left" w:pos="720"/>
        </w:tabs>
        <w:spacing w:after="200" w:line="360" w:lineRule="auto"/>
        <w:ind w:left="720" w:hanging="720"/>
        <w:jc w:val="both"/>
        <w:rPr>
          <w:rFonts w:eastAsia="Calibri"/>
          <w:lang w:val="en-ZA"/>
        </w:rPr>
      </w:pPr>
      <w:r w:rsidRPr="0012350F">
        <w:rPr>
          <w:rFonts w:eastAsia="Calibri"/>
          <w:lang w:val="en-ZA"/>
        </w:rPr>
        <w:tab/>
        <w:t>14.2</w:t>
      </w:r>
      <w:r w:rsidRPr="0012350F">
        <w:rPr>
          <w:rFonts w:eastAsia="Calibri"/>
          <w:lang w:val="en-ZA"/>
        </w:rPr>
        <w:tab/>
        <w:t>If the suspension continues for a period in excess of twelve (12) months, then either Party may terminate the Agreement by written notice to the other Party.</w:t>
      </w:r>
    </w:p>
    <w:p w14:paraId="51A87422" w14:textId="77777777" w:rsidR="00605F6C" w:rsidRPr="0012350F" w:rsidRDefault="00605F6C" w:rsidP="00605F6C">
      <w:pPr>
        <w:tabs>
          <w:tab w:val="left" w:pos="720"/>
        </w:tabs>
        <w:spacing w:after="200" w:line="360" w:lineRule="auto"/>
        <w:ind w:left="720" w:hanging="720"/>
        <w:jc w:val="both"/>
        <w:rPr>
          <w:rFonts w:eastAsia="Calibri"/>
          <w:lang w:val="en-ZA"/>
        </w:rPr>
      </w:pPr>
      <w:r w:rsidRPr="0012350F">
        <w:rPr>
          <w:rFonts w:eastAsia="Calibri"/>
          <w:lang w:val="en-ZA"/>
        </w:rPr>
        <w:t>14.3</w:t>
      </w:r>
      <w:r w:rsidRPr="0012350F">
        <w:rPr>
          <w:rFonts w:eastAsia="Calibri"/>
          <w:lang w:val="en-ZA"/>
        </w:rPr>
        <w:tab/>
        <w:t>The Contractor may, after giving thirty (30) days written notice to the Project Director, terminate the Agreement unilaterally without providing any reasons for such decision.</w:t>
      </w:r>
    </w:p>
    <w:p w14:paraId="467C14D8" w14:textId="77777777" w:rsidR="00605F6C" w:rsidRPr="0012350F" w:rsidRDefault="00605F6C" w:rsidP="00605F6C">
      <w:pPr>
        <w:tabs>
          <w:tab w:val="left" w:pos="720"/>
        </w:tabs>
        <w:spacing w:after="200" w:line="360" w:lineRule="auto"/>
        <w:ind w:left="720" w:hanging="720"/>
        <w:jc w:val="both"/>
        <w:rPr>
          <w:rFonts w:eastAsia="Calibri"/>
          <w:lang w:val="en-ZA"/>
        </w:rPr>
      </w:pPr>
      <w:r w:rsidRPr="0012350F">
        <w:rPr>
          <w:rFonts w:eastAsia="Calibri"/>
          <w:lang w:val="en-ZA"/>
        </w:rPr>
        <w:t>14.4</w:t>
      </w:r>
      <w:r w:rsidRPr="0012350F">
        <w:rPr>
          <w:rFonts w:eastAsia="Calibri"/>
          <w:lang w:val="en-ZA"/>
        </w:rPr>
        <w:tab/>
        <w:t>In the event of early termination of the Agreement, termination not due to any breach on the part of the Contractor, the Contractor shall be entitled to a fair and reasonable proportion of the fees payable for the part of the services carried out up to the date of such termination or suspension, but this shall not include any loss of profit or contracts or any other expenses, losses or claims arising out of such termination or suspension or consequential thereupon.</w:t>
      </w:r>
    </w:p>
    <w:p w14:paraId="213869CD" w14:textId="77777777" w:rsidR="00605F6C" w:rsidRPr="0012350F" w:rsidRDefault="00605F6C" w:rsidP="00605F6C">
      <w:pPr>
        <w:spacing w:line="360" w:lineRule="auto"/>
        <w:jc w:val="both"/>
        <w:rPr>
          <w:rFonts w:eastAsia="Calibri"/>
          <w:lang w:val="en-ZA"/>
        </w:rPr>
      </w:pPr>
    </w:p>
    <w:p w14:paraId="0C3FB451" w14:textId="77777777" w:rsidR="00605F6C" w:rsidRPr="0012350F" w:rsidRDefault="00605F6C" w:rsidP="00605F6C">
      <w:pPr>
        <w:spacing w:line="360" w:lineRule="auto"/>
        <w:jc w:val="both"/>
        <w:rPr>
          <w:b/>
          <w:lang w:val="en-ZA"/>
        </w:rPr>
      </w:pPr>
      <w:r w:rsidRPr="0012350F">
        <w:rPr>
          <w:lang w:val="en-ZA"/>
        </w:rPr>
        <w:t>15.</w:t>
      </w:r>
      <w:r w:rsidRPr="0012350F">
        <w:rPr>
          <w:lang w:val="en-ZA"/>
        </w:rPr>
        <w:tab/>
      </w:r>
      <w:r w:rsidRPr="0012350F">
        <w:rPr>
          <w:b/>
          <w:lang w:val="en-ZA"/>
        </w:rPr>
        <w:t>WAIVER</w:t>
      </w:r>
    </w:p>
    <w:p w14:paraId="02F54EE9" w14:textId="77777777" w:rsidR="00605F6C" w:rsidRPr="0012350F" w:rsidRDefault="00605F6C" w:rsidP="00605F6C">
      <w:pPr>
        <w:spacing w:after="200" w:line="360" w:lineRule="auto"/>
        <w:ind w:left="720"/>
        <w:jc w:val="both"/>
        <w:rPr>
          <w:rFonts w:eastAsia="Calibri"/>
          <w:lang w:val="en-ZA"/>
        </w:rPr>
      </w:pPr>
      <w:r w:rsidRPr="0012350F">
        <w:rPr>
          <w:rFonts w:eastAsia="Calibri"/>
          <w:lang w:val="en-ZA"/>
        </w:rPr>
        <w:t>No failure, delay, relaxation or indulgence on the part of The Contracting Authority in exercising any power or right conferred upon such Party in terms of this Agreement, shall operate as a waiver of such power or right, nor shall any single or partial exercise of any such power or right preclude any other or further exercise thereof, or the exercise of any other power or right under this Agreement.</w:t>
      </w:r>
    </w:p>
    <w:p w14:paraId="17E0FF10" w14:textId="77777777" w:rsidR="00605F6C" w:rsidRPr="0012350F" w:rsidRDefault="00605F6C" w:rsidP="00605F6C">
      <w:pPr>
        <w:spacing w:line="360" w:lineRule="auto"/>
        <w:jc w:val="both"/>
        <w:rPr>
          <w:rFonts w:eastAsia="Calibri"/>
          <w:lang w:val="en-ZA"/>
        </w:rPr>
      </w:pPr>
    </w:p>
    <w:p w14:paraId="2DA5C80E" w14:textId="77777777" w:rsidR="00605F6C" w:rsidRPr="0012350F" w:rsidRDefault="00605F6C" w:rsidP="00605F6C">
      <w:pPr>
        <w:spacing w:line="360" w:lineRule="auto"/>
        <w:jc w:val="both"/>
        <w:rPr>
          <w:b/>
          <w:lang w:val="en-ZA"/>
        </w:rPr>
      </w:pPr>
      <w:r w:rsidRPr="0012350F">
        <w:rPr>
          <w:lang w:val="en-ZA"/>
        </w:rPr>
        <w:t>16.</w:t>
      </w:r>
      <w:r w:rsidRPr="0012350F">
        <w:rPr>
          <w:lang w:val="en-ZA"/>
        </w:rPr>
        <w:tab/>
      </w:r>
      <w:r w:rsidRPr="0012350F">
        <w:rPr>
          <w:b/>
          <w:lang w:val="en-ZA"/>
        </w:rPr>
        <w:t>VARIATIONS</w:t>
      </w:r>
    </w:p>
    <w:p w14:paraId="4BF89741" w14:textId="77777777" w:rsidR="00605F6C" w:rsidRPr="0012350F" w:rsidRDefault="00605F6C" w:rsidP="00605F6C">
      <w:pPr>
        <w:spacing w:after="200" w:line="360" w:lineRule="auto"/>
        <w:ind w:left="720"/>
        <w:jc w:val="both"/>
        <w:rPr>
          <w:rFonts w:eastAsia="Calibri"/>
          <w:lang w:val="en-ZA"/>
        </w:rPr>
      </w:pPr>
      <w:r w:rsidRPr="0012350F">
        <w:rPr>
          <w:rFonts w:eastAsia="Calibri"/>
          <w:lang w:val="en-ZA"/>
        </w:rPr>
        <w:t>No variation, addition or cancellation of any part of this Agreement shall be of any force or effect unless reduced to written as an Addendum and signed by the Parties.</w:t>
      </w:r>
    </w:p>
    <w:p w14:paraId="1ACF6E1C" w14:textId="77777777" w:rsidR="00605F6C" w:rsidRPr="0012350F" w:rsidRDefault="00605F6C" w:rsidP="00605F6C">
      <w:pPr>
        <w:spacing w:line="360" w:lineRule="auto"/>
        <w:jc w:val="both"/>
        <w:rPr>
          <w:rFonts w:eastAsia="Calibri"/>
          <w:lang w:val="en-ZA"/>
        </w:rPr>
      </w:pPr>
    </w:p>
    <w:p w14:paraId="22BFE551" w14:textId="77777777" w:rsidR="00860361" w:rsidRPr="0012350F" w:rsidRDefault="00860361" w:rsidP="00605F6C">
      <w:pPr>
        <w:spacing w:line="360" w:lineRule="auto"/>
        <w:jc w:val="both"/>
        <w:rPr>
          <w:rFonts w:eastAsia="Calibri"/>
          <w:lang w:val="en-ZA"/>
        </w:rPr>
      </w:pPr>
    </w:p>
    <w:p w14:paraId="36CD104B" w14:textId="77777777" w:rsidR="00605F6C" w:rsidRPr="0012350F" w:rsidRDefault="00605F6C" w:rsidP="00605F6C">
      <w:pPr>
        <w:spacing w:line="360" w:lineRule="auto"/>
        <w:jc w:val="both"/>
        <w:rPr>
          <w:b/>
          <w:lang w:val="en-ZA"/>
        </w:rPr>
      </w:pPr>
      <w:r w:rsidRPr="0012350F">
        <w:rPr>
          <w:lang w:val="en-ZA"/>
        </w:rPr>
        <w:t>17.</w:t>
      </w:r>
      <w:r w:rsidRPr="0012350F">
        <w:rPr>
          <w:b/>
          <w:lang w:val="en-ZA"/>
        </w:rPr>
        <w:tab/>
        <w:t>DISPUTE RESOLUTION</w:t>
      </w:r>
    </w:p>
    <w:p w14:paraId="73F6EC1A" w14:textId="77777777" w:rsidR="00605F6C" w:rsidRPr="0012350F" w:rsidRDefault="00605F6C" w:rsidP="00605F6C">
      <w:pPr>
        <w:spacing w:line="360" w:lineRule="auto"/>
        <w:ind w:left="720"/>
        <w:jc w:val="both"/>
        <w:rPr>
          <w:lang w:val="en-ZA"/>
        </w:rPr>
      </w:pPr>
      <w:r w:rsidRPr="0012350F">
        <w:rPr>
          <w:lang w:val="en-ZA"/>
        </w:rPr>
        <w:t>17.1</w:t>
      </w:r>
      <w:r w:rsidRPr="0012350F">
        <w:rPr>
          <w:lang w:val="en-ZA"/>
        </w:rPr>
        <w:tab/>
        <w:t>The Parties shall endeavour to settle any dispute or claim arising out of the interpretation, application or implementation of this Agreement or the breach thereof, amicably through consultation and negotiation between the Parties.</w:t>
      </w:r>
    </w:p>
    <w:p w14:paraId="62CC9FFF" w14:textId="77777777" w:rsidR="00605F6C" w:rsidRPr="0012350F" w:rsidRDefault="00605F6C" w:rsidP="00605F6C">
      <w:pPr>
        <w:spacing w:line="360" w:lineRule="auto"/>
        <w:ind w:left="1440" w:hanging="720"/>
        <w:jc w:val="both"/>
        <w:rPr>
          <w:lang w:val="en-ZA"/>
        </w:rPr>
      </w:pPr>
    </w:p>
    <w:p w14:paraId="5F22F1E5" w14:textId="77777777" w:rsidR="00605F6C" w:rsidRPr="0012350F" w:rsidRDefault="00605F6C" w:rsidP="00605F6C">
      <w:pPr>
        <w:spacing w:line="360" w:lineRule="auto"/>
        <w:ind w:left="1440" w:hanging="720"/>
        <w:jc w:val="both"/>
        <w:rPr>
          <w:lang w:val="en-ZA"/>
        </w:rPr>
      </w:pPr>
      <w:r w:rsidRPr="0012350F">
        <w:rPr>
          <w:lang w:val="en-ZA"/>
        </w:rPr>
        <w:t>17.2</w:t>
      </w:r>
      <w:r w:rsidRPr="0012350F">
        <w:rPr>
          <w:lang w:val="en-ZA"/>
        </w:rPr>
        <w:tab/>
        <w:t>If after 7 days from commencement of such negotiations, the Parties have failed to negotiate an amicable settlement; either Party may refer the matter to arbitration for determination.</w:t>
      </w:r>
    </w:p>
    <w:p w14:paraId="5AA6CC7C" w14:textId="77777777" w:rsidR="00605F6C" w:rsidRPr="0012350F" w:rsidRDefault="00605F6C" w:rsidP="00605F6C">
      <w:pPr>
        <w:tabs>
          <w:tab w:val="left" w:pos="540"/>
          <w:tab w:val="left" w:pos="630"/>
          <w:tab w:val="left" w:pos="720"/>
          <w:tab w:val="left" w:pos="810"/>
        </w:tabs>
        <w:spacing w:line="360" w:lineRule="auto"/>
        <w:jc w:val="both"/>
        <w:rPr>
          <w:lang w:val="en-ZA"/>
        </w:rPr>
      </w:pPr>
    </w:p>
    <w:p w14:paraId="4BFF9946" w14:textId="77777777" w:rsidR="00605F6C" w:rsidRPr="0012350F" w:rsidRDefault="00605F6C" w:rsidP="00605F6C">
      <w:pPr>
        <w:spacing w:line="360" w:lineRule="auto"/>
        <w:jc w:val="both"/>
        <w:rPr>
          <w:b/>
          <w:lang w:val="en-ZA"/>
        </w:rPr>
      </w:pPr>
      <w:r w:rsidRPr="0012350F">
        <w:rPr>
          <w:lang w:val="en-ZA"/>
        </w:rPr>
        <w:t>18.</w:t>
      </w:r>
      <w:r w:rsidRPr="0012350F">
        <w:rPr>
          <w:b/>
          <w:lang w:val="en-ZA"/>
        </w:rPr>
        <w:tab/>
        <w:t>DOMICILE</w:t>
      </w:r>
    </w:p>
    <w:p w14:paraId="27A7DF4F" w14:textId="77777777" w:rsidR="00605F6C" w:rsidRPr="0012350F" w:rsidRDefault="00605F6C" w:rsidP="00605F6C">
      <w:pPr>
        <w:spacing w:line="360" w:lineRule="auto"/>
        <w:ind w:left="1440" w:hanging="720"/>
        <w:jc w:val="both"/>
        <w:rPr>
          <w:lang w:val="en-ZA"/>
        </w:rPr>
      </w:pPr>
      <w:r w:rsidRPr="0012350F">
        <w:rPr>
          <w:lang w:val="en-ZA"/>
        </w:rPr>
        <w:t>18.1</w:t>
      </w:r>
      <w:r w:rsidRPr="0012350F">
        <w:rPr>
          <w:lang w:val="en-ZA"/>
        </w:rPr>
        <w:tab/>
        <w:t xml:space="preserve">The Parties elect the following addresses as their respective </w:t>
      </w:r>
      <w:r w:rsidRPr="0012350F">
        <w:rPr>
          <w:i/>
          <w:lang w:val="en-ZA"/>
        </w:rPr>
        <w:t xml:space="preserve">domicilia citandi et executandi </w:t>
      </w:r>
      <w:r w:rsidRPr="0012350F">
        <w:rPr>
          <w:lang w:val="en-ZA"/>
        </w:rPr>
        <w:t>at which all notices and other communications must be delivered for purposes of this Agreement:</w:t>
      </w:r>
    </w:p>
    <w:p w14:paraId="6E2E9B1C" w14:textId="77777777" w:rsidR="00605F6C" w:rsidRPr="0012350F" w:rsidRDefault="00605F6C" w:rsidP="00605F6C">
      <w:pPr>
        <w:spacing w:line="360" w:lineRule="auto"/>
        <w:jc w:val="both"/>
        <w:rPr>
          <w:rFonts w:eastAsia="Arial Unicode MS"/>
          <w:lang w:val="en-ZA"/>
        </w:rPr>
      </w:pPr>
      <w:r w:rsidRPr="0012350F">
        <w:rPr>
          <w:rFonts w:eastAsia="Arial Unicode MS"/>
          <w:lang w:val="en-ZA"/>
        </w:rPr>
        <w:tab/>
        <w:t>(a)</w:t>
      </w:r>
      <w:r w:rsidRPr="0012350F">
        <w:rPr>
          <w:rFonts w:eastAsia="Arial Unicode MS"/>
          <w:b/>
          <w:lang w:val="en-ZA"/>
        </w:rPr>
        <w:tab/>
        <w:t>CONTRACTING AUTHORITY</w:t>
      </w:r>
    </w:p>
    <w:p w14:paraId="0D0170F8" w14:textId="77777777" w:rsidR="00605F6C" w:rsidRPr="0012350F" w:rsidRDefault="00605F6C" w:rsidP="00605F6C">
      <w:pPr>
        <w:spacing w:line="360" w:lineRule="auto"/>
        <w:ind w:left="1440"/>
        <w:jc w:val="both"/>
        <w:rPr>
          <w:rFonts w:eastAsia="Arial Unicode MS"/>
          <w:lang w:val="en-ZA"/>
        </w:rPr>
      </w:pPr>
      <w:r w:rsidRPr="0012350F">
        <w:rPr>
          <w:rFonts w:eastAsia="Arial Unicode MS"/>
          <w:lang w:val="en-ZA"/>
        </w:rPr>
        <w:t xml:space="preserve">The Principal Secretary </w:t>
      </w:r>
    </w:p>
    <w:p w14:paraId="0B578DDF" w14:textId="77777777" w:rsidR="00605F6C" w:rsidRPr="0012350F" w:rsidRDefault="00605F6C" w:rsidP="00605F6C">
      <w:pPr>
        <w:spacing w:line="360" w:lineRule="auto"/>
        <w:ind w:left="720" w:firstLine="720"/>
        <w:jc w:val="both"/>
        <w:rPr>
          <w:rFonts w:eastAsia="Arial Unicode MS"/>
          <w:lang w:val="en-ZA"/>
        </w:rPr>
      </w:pPr>
      <w:r w:rsidRPr="0012350F">
        <w:rPr>
          <w:rFonts w:eastAsia="Arial Unicode MS"/>
          <w:lang w:val="en-ZA"/>
        </w:rPr>
        <w:t>Ministry of Commerce Industry and Trade</w:t>
      </w:r>
    </w:p>
    <w:p w14:paraId="38EA6B32" w14:textId="77777777" w:rsidR="00605F6C" w:rsidRPr="0012350F" w:rsidRDefault="00605F6C" w:rsidP="00605F6C">
      <w:pPr>
        <w:spacing w:line="360" w:lineRule="auto"/>
        <w:ind w:left="720" w:firstLine="720"/>
        <w:jc w:val="both"/>
        <w:rPr>
          <w:rFonts w:eastAsia="Arial Unicode MS"/>
          <w:lang w:val="en-ZA"/>
        </w:rPr>
      </w:pPr>
      <w:r w:rsidRPr="0012350F">
        <w:rPr>
          <w:rFonts w:eastAsia="Arial Unicode MS"/>
          <w:lang w:val="en-ZA"/>
        </w:rPr>
        <w:t>Inter- Ministerial Building</w:t>
      </w:r>
    </w:p>
    <w:p w14:paraId="141F2613" w14:textId="77777777" w:rsidR="00605F6C" w:rsidRPr="0012350F" w:rsidRDefault="00605F6C" w:rsidP="00605F6C">
      <w:pPr>
        <w:spacing w:line="360" w:lineRule="auto"/>
        <w:ind w:left="720" w:firstLine="720"/>
        <w:jc w:val="both"/>
        <w:rPr>
          <w:rFonts w:eastAsia="Arial Unicode MS"/>
          <w:lang w:val="en-ZA"/>
        </w:rPr>
      </w:pPr>
      <w:r w:rsidRPr="0012350F">
        <w:rPr>
          <w:rFonts w:eastAsia="Arial Unicode MS"/>
          <w:lang w:val="en-ZA"/>
        </w:rPr>
        <w:lastRenderedPageBreak/>
        <w:t>Block 8 and Level 1</w:t>
      </w:r>
    </w:p>
    <w:p w14:paraId="0A045044" w14:textId="77777777" w:rsidR="00605F6C" w:rsidRPr="0012350F" w:rsidRDefault="00605F6C" w:rsidP="00605F6C">
      <w:pPr>
        <w:spacing w:line="360" w:lineRule="auto"/>
        <w:ind w:left="720" w:firstLine="720"/>
        <w:jc w:val="both"/>
        <w:rPr>
          <w:rFonts w:eastAsia="Arial Unicode MS"/>
          <w:lang w:val="en-ZA"/>
        </w:rPr>
      </w:pPr>
      <w:r w:rsidRPr="0012350F">
        <w:rPr>
          <w:rFonts w:eastAsia="Arial Unicode MS"/>
          <w:lang w:val="en-ZA"/>
        </w:rPr>
        <w:t>Mhlambanyatsi Road</w:t>
      </w:r>
    </w:p>
    <w:p w14:paraId="6287FE5E" w14:textId="77777777" w:rsidR="00605F6C" w:rsidRPr="0012350F" w:rsidRDefault="00605F6C" w:rsidP="00605F6C">
      <w:pPr>
        <w:spacing w:line="360" w:lineRule="auto"/>
        <w:ind w:left="720" w:firstLine="720"/>
        <w:jc w:val="both"/>
        <w:rPr>
          <w:rFonts w:eastAsia="Arial Unicode MS"/>
          <w:lang w:val="en-ZA"/>
        </w:rPr>
      </w:pPr>
      <w:r w:rsidRPr="0012350F">
        <w:rPr>
          <w:rFonts w:eastAsia="Arial Unicode MS"/>
          <w:lang w:val="en-ZA"/>
        </w:rPr>
        <w:t>P. O. Box 451</w:t>
      </w:r>
    </w:p>
    <w:p w14:paraId="163648CC" w14:textId="77777777" w:rsidR="00605F6C" w:rsidRPr="0012350F" w:rsidRDefault="00605F6C" w:rsidP="00605F6C">
      <w:pPr>
        <w:spacing w:line="360" w:lineRule="auto"/>
        <w:ind w:left="720" w:firstLine="720"/>
        <w:jc w:val="both"/>
        <w:rPr>
          <w:rFonts w:eastAsia="Arial Unicode MS"/>
          <w:lang w:val="en-ZA"/>
        </w:rPr>
      </w:pPr>
      <w:r w:rsidRPr="0012350F">
        <w:rPr>
          <w:rFonts w:eastAsia="Arial Unicode MS"/>
          <w:lang w:val="en-ZA"/>
        </w:rPr>
        <w:t xml:space="preserve">Mbabane, Eswatini </w:t>
      </w:r>
    </w:p>
    <w:p w14:paraId="3B937C1F" w14:textId="77777777" w:rsidR="00605F6C" w:rsidRPr="0012350F" w:rsidRDefault="00605F6C" w:rsidP="00D16809">
      <w:pPr>
        <w:tabs>
          <w:tab w:val="left" w:pos="1418"/>
          <w:tab w:val="left" w:pos="1701"/>
        </w:tabs>
        <w:spacing w:line="360" w:lineRule="auto"/>
        <w:ind w:left="720" w:hanging="11"/>
        <w:jc w:val="both"/>
        <w:rPr>
          <w:rFonts w:eastAsia="Arial Unicode MS"/>
          <w:b/>
          <w:lang w:val="en-ZA"/>
        </w:rPr>
      </w:pPr>
      <w:r w:rsidRPr="0012350F">
        <w:rPr>
          <w:rFonts w:eastAsia="Arial Unicode MS"/>
          <w:b/>
          <w:lang w:val="en-ZA"/>
        </w:rPr>
        <w:t>Tel: +268 2404 3201</w:t>
      </w:r>
    </w:p>
    <w:p w14:paraId="240D8C14" w14:textId="77777777" w:rsidR="00605F6C" w:rsidRPr="0012350F" w:rsidRDefault="00605F6C" w:rsidP="00605F6C">
      <w:pPr>
        <w:spacing w:line="360" w:lineRule="auto"/>
        <w:ind w:firstLine="720"/>
        <w:jc w:val="both"/>
        <w:rPr>
          <w:rFonts w:eastAsia="Arial Unicode MS"/>
          <w:b/>
          <w:lang w:val="en-ZA"/>
        </w:rPr>
      </w:pPr>
      <w:r w:rsidRPr="0012350F">
        <w:rPr>
          <w:rFonts w:eastAsia="Arial Unicode MS"/>
          <w:b/>
          <w:lang w:val="en-ZA"/>
        </w:rPr>
        <w:tab/>
        <w:t>Telefax: +268 2404 4711</w:t>
      </w:r>
    </w:p>
    <w:p w14:paraId="36C39470" w14:textId="77777777" w:rsidR="00605F6C" w:rsidRPr="0012350F" w:rsidRDefault="00605F6C" w:rsidP="00605F6C">
      <w:pPr>
        <w:spacing w:line="360" w:lineRule="auto"/>
        <w:ind w:firstLine="720"/>
        <w:jc w:val="both"/>
        <w:rPr>
          <w:rFonts w:eastAsia="Arial Unicode MS"/>
          <w:b/>
          <w:lang w:val="en-ZA"/>
        </w:rPr>
      </w:pPr>
      <w:r w:rsidRPr="0012350F">
        <w:rPr>
          <w:rFonts w:eastAsia="Arial Unicode MS"/>
          <w:b/>
          <w:lang w:val="en-ZA"/>
        </w:rPr>
        <w:tab/>
        <w:t xml:space="preserve">Email: </w:t>
      </w:r>
      <w:r w:rsidRPr="0012350F">
        <w:rPr>
          <w:rFonts w:eastAsia="Arial Unicode MS"/>
          <w:b/>
          <w:u w:val="single"/>
          <w:lang w:val="en-ZA"/>
        </w:rPr>
        <w:t>ps_commerce@gov.sz/nkambulesib@gmail.com</w:t>
      </w:r>
    </w:p>
    <w:p w14:paraId="082256DF" w14:textId="77777777" w:rsidR="00605F6C" w:rsidRPr="0012350F" w:rsidRDefault="00605F6C" w:rsidP="00605F6C">
      <w:pPr>
        <w:spacing w:line="360" w:lineRule="auto"/>
        <w:rPr>
          <w:rFonts w:eastAsia="Calibri"/>
          <w:lang w:val="en-ZA"/>
        </w:rPr>
      </w:pPr>
    </w:p>
    <w:p w14:paraId="286B55BF" w14:textId="77777777" w:rsidR="00860361" w:rsidRPr="0012350F" w:rsidRDefault="00860361" w:rsidP="00605F6C">
      <w:pPr>
        <w:spacing w:line="360" w:lineRule="auto"/>
        <w:rPr>
          <w:rFonts w:eastAsia="Calibri"/>
          <w:lang w:val="en-ZA"/>
        </w:rPr>
      </w:pPr>
    </w:p>
    <w:p w14:paraId="38C544B9" w14:textId="77777777" w:rsidR="00860361" w:rsidRPr="0012350F" w:rsidRDefault="00860361" w:rsidP="00605F6C">
      <w:pPr>
        <w:spacing w:line="360" w:lineRule="auto"/>
        <w:rPr>
          <w:rFonts w:eastAsia="Calibri"/>
          <w:lang w:val="en-ZA"/>
        </w:rPr>
      </w:pPr>
    </w:p>
    <w:p w14:paraId="02EA39DD" w14:textId="77777777" w:rsidR="00605F6C" w:rsidRPr="0012350F" w:rsidRDefault="00605F6C" w:rsidP="00605F6C">
      <w:pPr>
        <w:spacing w:line="360" w:lineRule="auto"/>
        <w:ind w:firstLine="720"/>
        <w:jc w:val="both"/>
        <w:rPr>
          <w:rFonts w:eastAsia="Arial Unicode MS"/>
          <w:b/>
          <w:lang w:val="en-ZA"/>
        </w:rPr>
      </w:pPr>
      <w:r w:rsidRPr="0012350F">
        <w:rPr>
          <w:rFonts w:eastAsia="Arial Unicode MS"/>
          <w:lang w:val="en-ZA"/>
        </w:rPr>
        <w:t>(b)</w:t>
      </w:r>
      <w:r w:rsidRPr="0012350F">
        <w:rPr>
          <w:rFonts w:eastAsia="Arial Unicode MS"/>
          <w:lang w:val="en-ZA"/>
        </w:rPr>
        <w:tab/>
      </w:r>
      <w:r w:rsidRPr="0012350F">
        <w:rPr>
          <w:rFonts w:eastAsia="Arial Unicode MS"/>
          <w:b/>
          <w:lang w:val="en-ZA"/>
        </w:rPr>
        <w:t>CONTRACTOR</w:t>
      </w:r>
    </w:p>
    <w:p w14:paraId="6EBA7FCA" w14:textId="77777777" w:rsidR="00605F6C" w:rsidRPr="0012350F" w:rsidRDefault="00605F6C" w:rsidP="00605F6C">
      <w:pPr>
        <w:spacing w:line="360" w:lineRule="auto"/>
        <w:ind w:firstLine="720"/>
        <w:jc w:val="both"/>
        <w:rPr>
          <w:rFonts w:eastAsia="Arial Unicode MS"/>
          <w:lang w:val="en-ZA"/>
        </w:rPr>
      </w:pPr>
      <w:r w:rsidRPr="0012350F">
        <w:rPr>
          <w:rFonts w:eastAsia="Arial Unicode MS"/>
          <w:b/>
          <w:lang w:val="en-ZA"/>
        </w:rPr>
        <w:t xml:space="preserve">           </w:t>
      </w:r>
    </w:p>
    <w:p w14:paraId="03C5648C" w14:textId="77777777" w:rsidR="00605F6C" w:rsidRPr="0012350F" w:rsidRDefault="00605F6C" w:rsidP="00605F6C">
      <w:pPr>
        <w:spacing w:line="360" w:lineRule="auto"/>
        <w:ind w:firstLine="720"/>
        <w:jc w:val="both"/>
        <w:rPr>
          <w:rFonts w:eastAsia="Arial Unicode MS"/>
          <w:lang w:val="en-ZA"/>
        </w:rPr>
      </w:pPr>
    </w:p>
    <w:p w14:paraId="46AEF227" w14:textId="77777777" w:rsidR="00605F6C" w:rsidRPr="0012350F" w:rsidRDefault="00605F6C" w:rsidP="00605F6C">
      <w:pPr>
        <w:spacing w:line="360" w:lineRule="auto"/>
        <w:ind w:left="720" w:firstLine="720"/>
        <w:jc w:val="both"/>
        <w:rPr>
          <w:rFonts w:eastAsia="Arial Unicode MS"/>
          <w:b/>
          <w:lang w:val="en-ZA"/>
        </w:rPr>
      </w:pPr>
    </w:p>
    <w:p w14:paraId="408C8AD9" w14:textId="77777777" w:rsidR="00605F6C" w:rsidRPr="0012350F" w:rsidRDefault="00605F6C" w:rsidP="00605F6C">
      <w:pPr>
        <w:spacing w:line="360" w:lineRule="auto"/>
        <w:ind w:left="720" w:firstLine="720"/>
        <w:jc w:val="both"/>
        <w:rPr>
          <w:rFonts w:eastAsia="Arial Unicode MS"/>
          <w:b/>
          <w:lang w:val="en-ZA"/>
        </w:rPr>
      </w:pPr>
      <w:r w:rsidRPr="0012350F">
        <w:rPr>
          <w:rFonts w:eastAsia="Arial Unicode MS"/>
          <w:b/>
          <w:lang w:val="en-ZA"/>
        </w:rPr>
        <w:t xml:space="preserve">Tel: </w:t>
      </w:r>
    </w:p>
    <w:p w14:paraId="6AB78803" w14:textId="77777777" w:rsidR="00605F6C" w:rsidRPr="0012350F" w:rsidRDefault="00605F6C" w:rsidP="00605F6C">
      <w:pPr>
        <w:spacing w:line="360" w:lineRule="auto"/>
        <w:ind w:firstLine="720"/>
        <w:jc w:val="both"/>
        <w:rPr>
          <w:rFonts w:eastAsia="Arial Unicode MS"/>
          <w:b/>
          <w:lang w:val="en-ZA"/>
        </w:rPr>
      </w:pPr>
      <w:r w:rsidRPr="0012350F">
        <w:rPr>
          <w:rFonts w:eastAsia="Arial Unicode MS"/>
          <w:b/>
          <w:lang w:val="en-ZA"/>
        </w:rPr>
        <w:tab/>
        <w:t>Email</w:t>
      </w:r>
    </w:p>
    <w:p w14:paraId="1DE9CB7C" w14:textId="77777777" w:rsidR="00605F6C" w:rsidRPr="0012350F" w:rsidRDefault="00605F6C" w:rsidP="00605F6C">
      <w:pPr>
        <w:spacing w:line="360" w:lineRule="auto"/>
        <w:ind w:firstLine="720"/>
        <w:jc w:val="both"/>
        <w:rPr>
          <w:rFonts w:eastAsia="Arial Unicode MS"/>
          <w:lang w:val="en-ZA"/>
        </w:rPr>
      </w:pPr>
      <w:r w:rsidRPr="0012350F">
        <w:rPr>
          <w:rFonts w:eastAsia="Arial Unicode MS"/>
          <w:lang w:val="en-ZA"/>
        </w:rPr>
        <w:t xml:space="preserve"> </w:t>
      </w:r>
    </w:p>
    <w:p w14:paraId="2D301935" w14:textId="77777777" w:rsidR="00605F6C" w:rsidRPr="0012350F" w:rsidRDefault="00605F6C" w:rsidP="00605F6C">
      <w:pPr>
        <w:spacing w:before="240" w:line="360" w:lineRule="auto"/>
        <w:ind w:left="1440" w:hanging="720"/>
        <w:jc w:val="both"/>
      </w:pPr>
      <w:r w:rsidRPr="0012350F">
        <w:rPr>
          <w:lang w:val="en-ZA"/>
        </w:rPr>
        <w:t>18.2</w:t>
      </w:r>
      <w:r w:rsidRPr="0012350F">
        <w:rPr>
          <w:lang w:val="en-ZA"/>
        </w:rPr>
        <w:tab/>
      </w:r>
      <w:r w:rsidRPr="0012350F">
        <w:t>Any notice or other communication sent by one Party to the other shall be</w:t>
      </w:r>
      <w:r w:rsidRPr="0012350F">
        <w:rPr>
          <w:bCs/>
          <w:lang w:val="en-GB" w:eastAsia="en-GB"/>
        </w:rPr>
        <w:t xml:space="preserve"> </w:t>
      </w:r>
      <w:r w:rsidRPr="0012350F">
        <w:rPr>
          <w:rFonts w:eastAsia="Arial Unicode MS"/>
          <w:lang w:val="en-ZA"/>
        </w:rPr>
        <w:t>in writing</w:t>
      </w:r>
      <w:r w:rsidRPr="0012350F">
        <w:t xml:space="preserve"> and deemed to have been received by the other Party to whom the notice was addressed if it is hand delivered during ordinary business hours at the domicilium citandi et executandi address of such Party and signed for by the person receiving the notice, or if sent by post, within seven (7) days of postage thereof by registered mail.</w:t>
      </w:r>
    </w:p>
    <w:p w14:paraId="2943D2D5" w14:textId="77777777" w:rsidR="00605F6C" w:rsidRPr="0012350F" w:rsidRDefault="00605F6C" w:rsidP="00605F6C">
      <w:pPr>
        <w:spacing w:before="240" w:line="360" w:lineRule="auto"/>
        <w:ind w:left="1440" w:hanging="720"/>
        <w:jc w:val="both"/>
      </w:pPr>
      <w:r w:rsidRPr="0012350F">
        <w:t>18.3</w:t>
      </w:r>
      <w:r w:rsidRPr="0012350F">
        <w:tab/>
        <w:t>Any Notice sent by telefax to either Party at its telefax number shall be deemed, unless the contrary is proved to have been received within two (2) hours if it is transmitted during ordinary business hours excluding Saturdays and Sundays.</w:t>
      </w:r>
    </w:p>
    <w:p w14:paraId="29FC0148" w14:textId="77777777" w:rsidR="00605F6C" w:rsidRPr="0012350F" w:rsidRDefault="00605F6C" w:rsidP="00605F6C">
      <w:pPr>
        <w:spacing w:before="240" w:line="360" w:lineRule="auto"/>
        <w:ind w:left="1440" w:hanging="720"/>
        <w:jc w:val="both"/>
      </w:pPr>
      <w:r w:rsidRPr="0012350F">
        <w:t>18.4</w:t>
      </w:r>
      <w:r w:rsidRPr="0012350F">
        <w:tab/>
        <w:t>Notice of not less than fourteen (14) days, of change of address shall be given to the Parties hereto in writing, provided that none of the Parties shall be entitled to select a post box or an address outside Eswatini.</w:t>
      </w:r>
    </w:p>
    <w:p w14:paraId="43CA0112" w14:textId="77777777" w:rsidR="00605F6C" w:rsidRPr="0012350F" w:rsidRDefault="00605F6C" w:rsidP="00605F6C">
      <w:pPr>
        <w:spacing w:line="360" w:lineRule="auto"/>
        <w:jc w:val="both"/>
        <w:rPr>
          <w:b/>
          <w:lang w:val="en-ZA"/>
        </w:rPr>
      </w:pPr>
    </w:p>
    <w:p w14:paraId="3797E82E" w14:textId="77777777" w:rsidR="00605F6C" w:rsidRPr="0012350F" w:rsidRDefault="00605F6C" w:rsidP="00605F6C">
      <w:pPr>
        <w:spacing w:line="360" w:lineRule="auto"/>
        <w:jc w:val="both"/>
        <w:rPr>
          <w:b/>
          <w:lang w:val="en-ZA"/>
        </w:rPr>
      </w:pPr>
      <w:r w:rsidRPr="0012350F">
        <w:rPr>
          <w:lang w:val="en-ZA"/>
        </w:rPr>
        <w:t>19.</w:t>
      </w:r>
      <w:r w:rsidRPr="0012350F">
        <w:rPr>
          <w:b/>
          <w:lang w:val="en-ZA"/>
        </w:rPr>
        <w:tab/>
        <w:t>GOVERNING LAW</w:t>
      </w:r>
    </w:p>
    <w:p w14:paraId="59B301FA" w14:textId="77777777" w:rsidR="00605F6C" w:rsidRPr="0012350F" w:rsidRDefault="00605F6C" w:rsidP="00605F6C">
      <w:pPr>
        <w:spacing w:line="360" w:lineRule="auto"/>
        <w:jc w:val="both"/>
        <w:rPr>
          <w:b/>
          <w:lang w:val="en-ZA"/>
        </w:rPr>
      </w:pPr>
    </w:p>
    <w:p w14:paraId="435FC8C9" w14:textId="77777777" w:rsidR="00605F6C" w:rsidRPr="0012350F" w:rsidRDefault="00605F6C" w:rsidP="00605F6C">
      <w:pPr>
        <w:spacing w:line="360" w:lineRule="auto"/>
        <w:ind w:left="1440" w:hanging="720"/>
        <w:jc w:val="both"/>
        <w:rPr>
          <w:lang w:val="en-ZA"/>
        </w:rPr>
      </w:pPr>
      <w:r w:rsidRPr="0012350F">
        <w:rPr>
          <w:lang w:val="en-ZA"/>
        </w:rPr>
        <w:t>19.1</w:t>
      </w:r>
      <w:r w:rsidRPr="0012350F">
        <w:rPr>
          <w:lang w:val="en-ZA"/>
        </w:rPr>
        <w:tab/>
        <w:t>This Agreement shall be governed and construed in accordance with the laws of the Kingdom of Eswatini.</w:t>
      </w:r>
    </w:p>
    <w:p w14:paraId="4CA68F40" w14:textId="77777777" w:rsidR="00605F6C" w:rsidRPr="0012350F" w:rsidRDefault="00605F6C" w:rsidP="00605F6C">
      <w:pPr>
        <w:spacing w:line="360" w:lineRule="auto"/>
        <w:ind w:left="1440" w:hanging="720"/>
        <w:jc w:val="both"/>
        <w:rPr>
          <w:lang w:val="en-ZA"/>
        </w:rPr>
      </w:pPr>
      <w:r w:rsidRPr="0012350F">
        <w:rPr>
          <w:lang w:val="en-ZA"/>
        </w:rPr>
        <w:t>19.2</w:t>
      </w:r>
      <w:r w:rsidRPr="0012350F">
        <w:rPr>
          <w:lang w:val="en-ZA"/>
        </w:rPr>
        <w:tab/>
        <w:t>The Parties agree to submit to the exclusive jurisdiction of the courts of the Kingdom of Eswatini.</w:t>
      </w:r>
    </w:p>
    <w:p w14:paraId="2CD267FD" w14:textId="77777777" w:rsidR="00605F6C" w:rsidRPr="0012350F" w:rsidRDefault="00605F6C" w:rsidP="00605F6C">
      <w:pPr>
        <w:spacing w:line="360" w:lineRule="auto"/>
        <w:jc w:val="both"/>
        <w:rPr>
          <w:lang w:val="en-ZA"/>
        </w:rPr>
      </w:pPr>
    </w:p>
    <w:p w14:paraId="1EEC114E" w14:textId="77777777" w:rsidR="00605F6C" w:rsidRPr="0012350F" w:rsidRDefault="00605F6C" w:rsidP="00605F6C">
      <w:pPr>
        <w:spacing w:line="360" w:lineRule="auto"/>
        <w:jc w:val="both"/>
        <w:rPr>
          <w:b/>
          <w:lang w:val="en-ZA"/>
        </w:rPr>
      </w:pPr>
      <w:r w:rsidRPr="0012350F">
        <w:rPr>
          <w:b/>
          <w:lang w:val="en-ZA"/>
        </w:rPr>
        <w:t>Signed at Eswatini on this.......... day of ...................20</w:t>
      </w:r>
      <w:r w:rsidR="00860361" w:rsidRPr="0012350F">
        <w:rPr>
          <w:b/>
          <w:lang w:val="en-ZA"/>
        </w:rPr>
        <w:t>20</w:t>
      </w:r>
      <w:r w:rsidRPr="0012350F">
        <w:rPr>
          <w:b/>
          <w:lang w:val="en-ZA"/>
        </w:rPr>
        <w:t>.</w:t>
      </w:r>
    </w:p>
    <w:p w14:paraId="6160A03F" w14:textId="77777777" w:rsidR="00605F6C" w:rsidRPr="0012350F" w:rsidRDefault="00605F6C" w:rsidP="00605F6C">
      <w:pPr>
        <w:spacing w:line="360" w:lineRule="auto"/>
        <w:jc w:val="both"/>
        <w:rPr>
          <w:b/>
          <w:lang w:val="en-ZA"/>
        </w:rPr>
      </w:pPr>
    </w:p>
    <w:p w14:paraId="52F07298" w14:textId="77777777" w:rsidR="00605F6C" w:rsidRPr="0012350F" w:rsidRDefault="00605F6C" w:rsidP="00605F6C">
      <w:pPr>
        <w:spacing w:before="100" w:beforeAutospacing="1" w:after="100" w:afterAutospacing="1" w:line="360" w:lineRule="auto"/>
        <w:rPr>
          <w:rFonts w:eastAsia="Calibri"/>
          <w:b/>
          <w:lang w:val="en-ZA"/>
        </w:rPr>
      </w:pPr>
      <w:r w:rsidRPr="0012350F">
        <w:rPr>
          <w:rFonts w:eastAsia="Calibri"/>
          <w:b/>
          <w:lang w:val="en-ZA"/>
        </w:rPr>
        <w:t>WITNESSES:</w:t>
      </w:r>
    </w:p>
    <w:p w14:paraId="6D6905A9" w14:textId="77777777" w:rsidR="00605F6C" w:rsidRPr="0012350F" w:rsidRDefault="00605F6C" w:rsidP="00605F6C">
      <w:pPr>
        <w:spacing w:before="100" w:beforeAutospacing="1" w:after="100" w:afterAutospacing="1" w:line="360" w:lineRule="auto"/>
        <w:rPr>
          <w:rFonts w:eastAsia="Calibri"/>
          <w:b/>
          <w:lang w:val="en-ZA"/>
        </w:rPr>
      </w:pPr>
    </w:p>
    <w:p w14:paraId="710B196E" w14:textId="77777777" w:rsidR="00605F6C" w:rsidRPr="0012350F" w:rsidRDefault="00605F6C" w:rsidP="00605F6C">
      <w:pPr>
        <w:numPr>
          <w:ilvl w:val="0"/>
          <w:numId w:val="36"/>
        </w:numPr>
        <w:spacing w:before="100" w:beforeAutospacing="1" w:after="100" w:afterAutospacing="1" w:line="360" w:lineRule="auto"/>
        <w:ind w:hanging="720"/>
        <w:contextualSpacing/>
        <w:rPr>
          <w:rFonts w:eastAsia="Calibri"/>
          <w:lang w:val="en-ZA"/>
        </w:rPr>
      </w:pPr>
      <w:r w:rsidRPr="0012350F">
        <w:rPr>
          <w:rFonts w:eastAsia="Calibri"/>
          <w:lang w:val="en-ZA"/>
        </w:rPr>
        <w:t xml:space="preserve"> ..........................................................</w:t>
      </w:r>
    </w:p>
    <w:p w14:paraId="51DB86AC" w14:textId="77777777" w:rsidR="00605F6C" w:rsidRPr="0012350F" w:rsidRDefault="00605F6C" w:rsidP="00605F6C">
      <w:pPr>
        <w:spacing w:after="200" w:line="360" w:lineRule="auto"/>
        <w:ind w:left="4320" w:firstLine="720"/>
        <w:rPr>
          <w:rFonts w:eastAsia="Calibri"/>
          <w:lang w:val="en-ZA"/>
        </w:rPr>
      </w:pPr>
      <w:r w:rsidRPr="0012350F">
        <w:rPr>
          <w:rFonts w:eastAsia="Calibri"/>
          <w:lang w:val="en-ZA"/>
        </w:rPr>
        <w:t>................................................................</w:t>
      </w:r>
    </w:p>
    <w:p w14:paraId="6DCA5C1C" w14:textId="77777777" w:rsidR="00605F6C" w:rsidRPr="0012350F" w:rsidRDefault="00605F6C" w:rsidP="00605F6C">
      <w:pPr>
        <w:spacing w:after="200" w:line="360" w:lineRule="auto"/>
        <w:ind w:left="5040"/>
        <w:rPr>
          <w:rFonts w:eastAsia="Calibri"/>
          <w:lang w:val="en-ZA"/>
        </w:rPr>
      </w:pPr>
      <w:r w:rsidRPr="0012350F">
        <w:rPr>
          <w:rFonts w:eastAsia="Calibri"/>
          <w:lang w:val="en-ZA"/>
        </w:rPr>
        <w:t>For and behalf of the Contracting Authority</w:t>
      </w:r>
    </w:p>
    <w:p w14:paraId="073C8008" w14:textId="77777777" w:rsidR="00605F6C" w:rsidRPr="0012350F" w:rsidRDefault="00605F6C" w:rsidP="00605F6C">
      <w:pPr>
        <w:numPr>
          <w:ilvl w:val="0"/>
          <w:numId w:val="36"/>
        </w:numPr>
        <w:spacing w:before="100" w:beforeAutospacing="1" w:after="100" w:afterAutospacing="1" w:line="360" w:lineRule="auto"/>
        <w:ind w:hanging="720"/>
        <w:contextualSpacing/>
        <w:rPr>
          <w:rFonts w:eastAsia="Calibri"/>
          <w:lang w:val="en-ZA"/>
        </w:rPr>
      </w:pPr>
      <w:r w:rsidRPr="0012350F">
        <w:rPr>
          <w:rFonts w:eastAsia="Calibri"/>
          <w:lang w:val="en-ZA"/>
        </w:rPr>
        <w:t>..........................................................</w:t>
      </w:r>
    </w:p>
    <w:p w14:paraId="37086F13" w14:textId="77777777" w:rsidR="00605F6C" w:rsidRPr="0012350F" w:rsidRDefault="00605F6C" w:rsidP="00605F6C">
      <w:pPr>
        <w:spacing w:before="100" w:beforeAutospacing="1" w:after="100" w:afterAutospacing="1" w:line="360" w:lineRule="auto"/>
        <w:rPr>
          <w:rFonts w:eastAsia="Calibri"/>
          <w:lang w:val="en-ZA"/>
        </w:rPr>
      </w:pPr>
    </w:p>
    <w:p w14:paraId="599A0045" w14:textId="77777777" w:rsidR="00605F6C" w:rsidRPr="0012350F" w:rsidRDefault="00605F6C" w:rsidP="00605F6C">
      <w:pPr>
        <w:spacing w:before="100" w:beforeAutospacing="1" w:after="100" w:afterAutospacing="1" w:line="360" w:lineRule="auto"/>
        <w:rPr>
          <w:rFonts w:eastAsia="Calibri"/>
          <w:b/>
          <w:lang w:val="en-ZA"/>
        </w:rPr>
      </w:pPr>
      <w:r w:rsidRPr="0012350F">
        <w:rPr>
          <w:rFonts w:eastAsia="Calibri"/>
          <w:b/>
          <w:lang w:val="en-ZA"/>
        </w:rPr>
        <w:t xml:space="preserve">Signed at </w:t>
      </w:r>
      <w:r w:rsidRPr="0012350F">
        <w:rPr>
          <w:b/>
          <w:lang w:val="en-ZA"/>
        </w:rPr>
        <w:t>Eswatini</w:t>
      </w:r>
      <w:r w:rsidRPr="0012350F">
        <w:rPr>
          <w:rFonts w:eastAsia="Calibri"/>
          <w:b/>
          <w:lang w:val="en-ZA"/>
        </w:rPr>
        <w:t xml:space="preserve"> on this ……… day of ………………</w:t>
      </w:r>
      <w:r w:rsidR="00860361" w:rsidRPr="0012350F">
        <w:rPr>
          <w:rFonts w:eastAsia="Calibri"/>
          <w:b/>
          <w:lang w:val="en-ZA"/>
        </w:rPr>
        <w:t>…...</w:t>
      </w:r>
      <w:r w:rsidRPr="0012350F">
        <w:rPr>
          <w:rFonts w:eastAsia="Calibri"/>
          <w:b/>
          <w:lang w:val="en-ZA"/>
        </w:rPr>
        <w:t xml:space="preserve"> 20</w:t>
      </w:r>
      <w:r w:rsidR="00860361" w:rsidRPr="0012350F">
        <w:rPr>
          <w:rFonts w:eastAsia="Calibri"/>
          <w:b/>
          <w:lang w:val="en-ZA"/>
        </w:rPr>
        <w:t>20</w:t>
      </w:r>
    </w:p>
    <w:p w14:paraId="04094524" w14:textId="77777777" w:rsidR="00605F6C" w:rsidRPr="0012350F" w:rsidRDefault="00605F6C" w:rsidP="00605F6C">
      <w:pPr>
        <w:spacing w:before="100" w:beforeAutospacing="1" w:after="100" w:afterAutospacing="1" w:line="360" w:lineRule="auto"/>
        <w:rPr>
          <w:rFonts w:eastAsia="Calibri"/>
          <w:b/>
          <w:lang w:val="en-ZA"/>
        </w:rPr>
      </w:pPr>
    </w:p>
    <w:p w14:paraId="72AE2308" w14:textId="77777777" w:rsidR="00605F6C" w:rsidRPr="0012350F" w:rsidRDefault="00605F6C" w:rsidP="00605F6C">
      <w:pPr>
        <w:spacing w:before="100" w:beforeAutospacing="1" w:after="100" w:afterAutospacing="1" w:line="360" w:lineRule="auto"/>
        <w:rPr>
          <w:rFonts w:eastAsia="Calibri"/>
          <w:b/>
          <w:lang w:val="en-ZA"/>
        </w:rPr>
      </w:pPr>
      <w:r w:rsidRPr="0012350F">
        <w:rPr>
          <w:rFonts w:eastAsia="Calibri"/>
          <w:b/>
          <w:lang w:val="en-ZA"/>
        </w:rPr>
        <w:t>WITNESSES:</w:t>
      </w:r>
    </w:p>
    <w:p w14:paraId="1D82E983" w14:textId="77777777" w:rsidR="00605F6C" w:rsidRPr="0012350F" w:rsidRDefault="00605F6C" w:rsidP="00605F6C">
      <w:pPr>
        <w:spacing w:before="100" w:beforeAutospacing="1" w:after="100" w:afterAutospacing="1" w:line="360" w:lineRule="auto"/>
        <w:rPr>
          <w:rFonts w:eastAsia="Calibri"/>
          <w:b/>
          <w:lang w:val="en-ZA"/>
        </w:rPr>
      </w:pPr>
    </w:p>
    <w:p w14:paraId="424506F4" w14:textId="77777777" w:rsidR="00605F6C" w:rsidRPr="0012350F" w:rsidRDefault="00605F6C" w:rsidP="00605F6C">
      <w:pPr>
        <w:spacing w:before="100" w:beforeAutospacing="1" w:after="100" w:afterAutospacing="1" w:line="360" w:lineRule="auto"/>
        <w:contextualSpacing/>
        <w:rPr>
          <w:rFonts w:eastAsia="Calibri"/>
          <w:lang w:val="en-ZA"/>
        </w:rPr>
      </w:pPr>
      <w:r w:rsidRPr="0012350F">
        <w:rPr>
          <w:rFonts w:eastAsia="Calibri"/>
          <w:lang w:val="en-ZA"/>
        </w:rPr>
        <w:t>1.</w:t>
      </w:r>
      <w:r w:rsidRPr="0012350F">
        <w:rPr>
          <w:rFonts w:eastAsia="Calibri"/>
          <w:lang w:val="en-ZA"/>
        </w:rPr>
        <w:tab/>
        <w:t xml:space="preserve"> ..........................................................</w:t>
      </w:r>
    </w:p>
    <w:p w14:paraId="6D28999A" w14:textId="77777777" w:rsidR="00605F6C" w:rsidRPr="0012350F" w:rsidRDefault="00605F6C" w:rsidP="00605F6C">
      <w:pPr>
        <w:spacing w:after="200" w:line="360" w:lineRule="auto"/>
        <w:ind w:left="4320" w:firstLine="720"/>
        <w:rPr>
          <w:rFonts w:eastAsia="Calibri"/>
          <w:lang w:val="en-ZA"/>
        </w:rPr>
      </w:pPr>
      <w:r w:rsidRPr="0012350F">
        <w:rPr>
          <w:rFonts w:eastAsia="Calibri"/>
          <w:lang w:val="en-ZA"/>
        </w:rPr>
        <w:t>.............................................................</w:t>
      </w:r>
    </w:p>
    <w:p w14:paraId="4999966A" w14:textId="77777777" w:rsidR="00605F6C" w:rsidRPr="0012350F" w:rsidRDefault="00605F6C" w:rsidP="00605F6C">
      <w:pPr>
        <w:spacing w:after="200" w:line="360" w:lineRule="auto"/>
        <w:ind w:left="5040"/>
        <w:rPr>
          <w:rFonts w:eastAsia="Calibri"/>
          <w:lang w:val="en-ZA"/>
        </w:rPr>
      </w:pPr>
      <w:r w:rsidRPr="0012350F">
        <w:rPr>
          <w:rFonts w:eastAsia="Calibri"/>
          <w:lang w:val="en-ZA"/>
        </w:rPr>
        <w:t>For and behalf of the Contractor</w:t>
      </w:r>
    </w:p>
    <w:p w14:paraId="242C48E3" w14:textId="77777777" w:rsidR="00605F6C" w:rsidRPr="0012350F" w:rsidRDefault="00605F6C" w:rsidP="00605F6C">
      <w:pPr>
        <w:spacing w:after="200" w:line="360" w:lineRule="auto"/>
        <w:rPr>
          <w:rFonts w:eastAsia="Calibri"/>
          <w:lang w:val="en-ZA"/>
        </w:rPr>
      </w:pPr>
    </w:p>
    <w:p w14:paraId="51F4E0EA" w14:textId="77777777" w:rsidR="00605F6C" w:rsidRPr="0012350F" w:rsidRDefault="00605F6C" w:rsidP="00605F6C">
      <w:pPr>
        <w:spacing w:before="100" w:beforeAutospacing="1" w:after="100" w:afterAutospacing="1" w:line="360" w:lineRule="auto"/>
        <w:contextualSpacing/>
        <w:rPr>
          <w:rFonts w:eastAsia="Calibri"/>
          <w:lang w:val="en-ZA"/>
        </w:rPr>
      </w:pPr>
      <w:r w:rsidRPr="0012350F">
        <w:rPr>
          <w:rFonts w:eastAsia="Calibri"/>
          <w:lang w:val="en-ZA"/>
        </w:rPr>
        <w:t>2.</w:t>
      </w:r>
      <w:r w:rsidRPr="0012350F">
        <w:rPr>
          <w:rFonts w:eastAsia="Calibri"/>
          <w:lang w:val="en-ZA"/>
        </w:rPr>
        <w:tab/>
        <w:t>..........................................................</w:t>
      </w:r>
    </w:p>
    <w:p w14:paraId="3A65508B" w14:textId="77777777" w:rsidR="00605F6C" w:rsidRPr="0012350F" w:rsidRDefault="00605F6C" w:rsidP="00605F6C">
      <w:pPr>
        <w:spacing w:before="100" w:beforeAutospacing="1" w:after="100" w:afterAutospacing="1" w:line="360" w:lineRule="auto"/>
        <w:contextualSpacing/>
        <w:rPr>
          <w:rFonts w:eastAsia="Calibri"/>
          <w:lang w:val="en-ZA"/>
        </w:rPr>
      </w:pPr>
    </w:p>
    <w:p w14:paraId="5BCFAEAC" w14:textId="77777777" w:rsidR="00605F6C" w:rsidRPr="0012350F" w:rsidRDefault="00605F6C" w:rsidP="00605F6C">
      <w:pPr>
        <w:spacing w:before="100" w:beforeAutospacing="1" w:after="100" w:afterAutospacing="1" w:line="360" w:lineRule="auto"/>
        <w:contextualSpacing/>
        <w:rPr>
          <w:rFonts w:eastAsia="Calibri"/>
          <w:lang w:val="en-ZA"/>
        </w:rPr>
      </w:pPr>
    </w:p>
    <w:p w14:paraId="496CF5F1" w14:textId="77777777" w:rsidR="00605F6C" w:rsidRPr="0012350F" w:rsidRDefault="00605F6C" w:rsidP="00605F6C">
      <w:pPr>
        <w:rPr>
          <w:b/>
          <w:i/>
        </w:rPr>
      </w:pPr>
      <w:r w:rsidRPr="0012350F">
        <w:rPr>
          <w:b/>
          <w:i/>
        </w:rPr>
        <w:t>Annex 1: Terms of Reference</w:t>
      </w:r>
    </w:p>
    <w:p w14:paraId="7424093F" w14:textId="77777777" w:rsidR="00605F6C" w:rsidRPr="0012350F" w:rsidRDefault="00605F6C" w:rsidP="00605F6C">
      <w:pPr>
        <w:rPr>
          <w:b/>
          <w:i/>
        </w:rPr>
      </w:pPr>
      <w:r w:rsidRPr="0012350F">
        <w:rPr>
          <w:b/>
          <w:i/>
        </w:rPr>
        <w:t>Annex 2: Payment Schedule and Requirements</w:t>
      </w:r>
    </w:p>
    <w:p w14:paraId="2583A8E7" w14:textId="77777777" w:rsidR="00605F6C" w:rsidRPr="0012350F" w:rsidRDefault="00605F6C" w:rsidP="00605F6C"/>
    <w:p w14:paraId="46F378DD" w14:textId="77777777" w:rsidR="00605F6C" w:rsidRPr="0012350F" w:rsidRDefault="00605F6C" w:rsidP="00605F6C">
      <w:r w:rsidRPr="0012350F">
        <w:t xml:space="preserve">Signed today </w:t>
      </w:r>
      <w:r w:rsidRPr="0012350F">
        <w:rPr>
          <w:b/>
          <w:i/>
        </w:rPr>
        <w:t>[insert the date]</w:t>
      </w:r>
      <w:r w:rsidRPr="0012350F">
        <w:t xml:space="preserve"> in four (4) originals in the English language by: </w:t>
      </w:r>
    </w:p>
    <w:p w14:paraId="0570930D" w14:textId="77777777" w:rsidR="00605F6C" w:rsidRPr="0012350F" w:rsidRDefault="00605F6C" w:rsidP="00605F6C">
      <w:pPr>
        <w:rPr>
          <w:b/>
          <w:lang w:val="en-GB"/>
        </w:rPr>
      </w:pPr>
    </w:p>
    <w:tbl>
      <w:tblPr>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296"/>
        <w:gridCol w:w="3382"/>
        <w:gridCol w:w="1445"/>
        <w:gridCol w:w="2949"/>
      </w:tblGrid>
      <w:tr w:rsidR="00605F6C" w:rsidRPr="0012350F" w14:paraId="2CF94422" w14:textId="77777777" w:rsidTr="000724BF">
        <w:tc>
          <w:tcPr>
            <w:tcW w:w="4678" w:type="dxa"/>
            <w:gridSpan w:val="2"/>
            <w:shd w:val="clear" w:color="auto" w:fill="D9D9D9" w:themeFill="background1" w:themeFillShade="D9"/>
          </w:tcPr>
          <w:p w14:paraId="4AC60841" w14:textId="77777777" w:rsidR="00605F6C" w:rsidRPr="0012350F" w:rsidRDefault="00605F6C" w:rsidP="000724BF">
            <w:pPr>
              <w:jc w:val="center"/>
              <w:rPr>
                <w:b/>
                <w:lang w:val="en-GB"/>
              </w:rPr>
            </w:pPr>
            <w:r w:rsidRPr="0012350F">
              <w:rPr>
                <w:b/>
                <w:lang w:val="en-GB"/>
              </w:rPr>
              <w:t>For the Procuring Entity</w:t>
            </w:r>
          </w:p>
        </w:tc>
        <w:tc>
          <w:tcPr>
            <w:tcW w:w="4394" w:type="dxa"/>
            <w:gridSpan w:val="2"/>
            <w:shd w:val="clear" w:color="auto" w:fill="D9D9D9" w:themeFill="background1" w:themeFillShade="D9"/>
          </w:tcPr>
          <w:p w14:paraId="2A3777BD" w14:textId="77777777" w:rsidR="00605F6C" w:rsidRPr="0012350F" w:rsidRDefault="00605F6C" w:rsidP="000724BF">
            <w:pPr>
              <w:rPr>
                <w:b/>
                <w:lang w:val="en-GB"/>
              </w:rPr>
            </w:pPr>
            <w:r w:rsidRPr="0012350F">
              <w:rPr>
                <w:b/>
                <w:lang w:val="en-GB"/>
              </w:rPr>
              <w:t>For the Individual Consultant</w:t>
            </w:r>
          </w:p>
        </w:tc>
      </w:tr>
      <w:tr w:rsidR="00605F6C" w:rsidRPr="0012350F" w14:paraId="72FDD48D" w14:textId="77777777" w:rsidTr="000724BF">
        <w:tc>
          <w:tcPr>
            <w:tcW w:w="1296" w:type="dxa"/>
          </w:tcPr>
          <w:p w14:paraId="71B7A836" w14:textId="77777777" w:rsidR="00605F6C" w:rsidRPr="0012350F" w:rsidRDefault="00605F6C" w:rsidP="000724BF">
            <w:pPr>
              <w:rPr>
                <w:b/>
                <w:lang w:val="en-GB"/>
              </w:rPr>
            </w:pPr>
            <w:r w:rsidRPr="0012350F">
              <w:rPr>
                <w:b/>
                <w:lang w:val="en-GB"/>
              </w:rPr>
              <w:t>Name :</w:t>
            </w:r>
          </w:p>
        </w:tc>
        <w:tc>
          <w:tcPr>
            <w:tcW w:w="3382" w:type="dxa"/>
          </w:tcPr>
          <w:p w14:paraId="2DBD13FB" w14:textId="77777777" w:rsidR="00605F6C" w:rsidRPr="0012350F" w:rsidRDefault="00605F6C" w:rsidP="000724BF">
            <w:pPr>
              <w:rPr>
                <w:b/>
                <w:lang w:val="en-GB"/>
              </w:rPr>
            </w:pPr>
          </w:p>
        </w:tc>
        <w:tc>
          <w:tcPr>
            <w:tcW w:w="1445" w:type="dxa"/>
          </w:tcPr>
          <w:p w14:paraId="49B46178" w14:textId="77777777" w:rsidR="00605F6C" w:rsidRPr="0012350F" w:rsidRDefault="00605F6C" w:rsidP="000724BF">
            <w:pPr>
              <w:rPr>
                <w:b/>
                <w:lang w:val="en-GB"/>
              </w:rPr>
            </w:pPr>
            <w:r w:rsidRPr="0012350F">
              <w:rPr>
                <w:b/>
                <w:lang w:val="en-GB"/>
              </w:rPr>
              <w:t>Name :</w:t>
            </w:r>
          </w:p>
        </w:tc>
        <w:tc>
          <w:tcPr>
            <w:tcW w:w="2949" w:type="dxa"/>
          </w:tcPr>
          <w:p w14:paraId="280C17E8" w14:textId="77777777" w:rsidR="00605F6C" w:rsidRPr="0012350F" w:rsidRDefault="00605F6C" w:rsidP="000724BF">
            <w:pPr>
              <w:rPr>
                <w:b/>
                <w:lang w:val="en-GB"/>
              </w:rPr>
            </w:pPr>
          </w:p>
        </w:tc>
      </w:tr>
      <w:tr w:rsidR="00605F6C" w:rsidRPr="0012350F" w14:paraId="0B2970D8" w14:textId="77777777" w:rsidTr="000724BF">
        <w:tc>
          <w:tcPr>
            <w:tcW w:w="1296" w:type="dxa"/>
          </w:tcPr>
          <w:p w14:paraId="0ED02B0C" w14:textId="77777777" w:rsidR="00605F6C" w:rsidRPr="0012350F" w:rsidRDefault="00605F6C" w:rsidP="000724BF">
            <w:pPr>
              <w:rPr>
                <w:b/>
                <w:lang w:val="en-GB"/>
              </w:rPr>
            </w:pPr>
            <w:r w:rsidRPr="0012350F">
              <w:rPr>
                <w:b/>
                <w:lang w:val="en-GB"/>
              </w:rPr>
              <w:t>Position :</w:t>
            </w:r>
          </w:p>
        </w:tc>
        <w:tc>
          <w:tcPr>
            <w:tcW w:w="3382" w:type="dxa"/>
          </w:tcPr>
          <w:p w14:paraId="63102EB8" w14:textId="77777777" w:rsidR="00605F6C" w:rsidRPr="0012350F" w:rsidRDefault="00605F6C" w:rsidP="000724BF">
            <w:pPr>
              <w:rPr>
                <w:b/>
                <w:lang w:val="en-GB"/>
              </w:rPr>
            </w:pPr>
          </w:p>
        </w:tc>
        <w:tc>
          <w:tcPr>
            <w:tcW w:w="1445" w:type="dxa"/>
          </w:tcPr>
          <w:p w14:paraId="7EDD2DFE" w14:textId="77777777" w:rsidR="00605F6C" w:rsidRPr="0012350F" w:rsidRDefault="00605F6C" w:rsidP="000724BF">
            <w:pPr>
              <w:rPr>
                <w:b/>
                <w:lang w:val="en-GB"/>
              </w:rPr>
            </w:pPr>
          </w:p>
        </w:tc>
        <w:tc>
          <w:tcPr>
            <w:tcW w:w="2949" w:type="dxa"/>
          </w:tcPr>
          <w:p w14:paraId="063A71B9" w14:textId="77777777" w:rsidR="00605F6C" w:rsidRPr="0012350F" w:rsidRDefault="00605F6C" w:rsidP="000724BF">
            <w:pPr>
              <w:rPr>
                <w:b/>
                <w:lang w:val="en-GB"/>
              </w:rPr>
            </w:pPr>
          </w:p>
        </w:tc>
      </w:tr>
      <w:tr w:rsidR="00605F6C" w:rsidRPr="0012350F" w14:paraId="6CED4921" w14:textId="77777777" w:rsidTr="000724BF">
        <w:tc>
          <w:tcPr>
            <w:tcW w:w="1296" w:type="dxa"/>
          </w:tcPr>
          <w:p w14:paraId="4FDACF82" w14:textId="77777777" w:rsidR="00605F6C" w:rsidRPr="0012350F" w:rsidRDefault="00605F6C" w:rsidP="000724BF">
            <w:pPr>
              <w:rPr>
                <w:b/>
                <w:lang w:val="en-GB"/>
              </w:rPr>
            </w:pPr>
            <w:r w:rsidRPr="0012350F">
              <w:rPr>
                <w:b/>
                <w:lang w:val="en-GB"/>
              </w:rPr>
              <w:t>Place :</w:t>
            </w:r>
          </w:p>
        </w:tc>
        <w:tc>
          <w:tcPr>
            <w:tcW w:w="3382" w:type="dxa"/>
          </w:tcPr>
          <w:p w14:paraId="18577B2E" w14:textId="77777777" w:rsidR="00605F6C" w:rsidRPr="0012350F" w:rsidRDefault="00605F6C" w:rsidP="000724BF">
            <w:pPr>
              <w:rPr>
                <w:b/>
                <w:lang w:val="en-GB"/>
              </w:rPr>
            </w:pPr>
          </w:p>
        </w:tc>
        <w:tc>
          <w:tcPr>
            <w:tcW w:w="1445" w:type="dxa"/>
          </w:tcPr>
          <w:p w14:paraId="6F1D5C17" w14:textId="77777777" w:rsidR="00605F6C" w:rsidRPr="0012350F" w:rsidRDefault="00605F6C" w:rsidP="000724BF">
            <w:pPr>
              <w:rPr>
                <w:b/>
                <w:lang w:val="en-GB"/>
              </w:rPr>
            </w:pPr>
            <w:r w:rsidRPr="0012350F">
              <w:rPr>
                <w:b/>
                <w:lang w:val="en-GB"/>
              </w:rPr>
              <w:t>Place :</w:t>
            </w:r>
          </w:p>
        </w:tc>
        <w:tc>
          <w:tcPr>
            <w:tcW w:w="2949" w:type="dxa"/>
          </w:tcPr>
          <w:p w14:paraId="5462CA07" w14:textId="77777777" w:rsidR="00605F6C" w:rsidRPr="0012350F" w:rsidRDefault="00605F6C" w:rsidP="000724BF">
            <w:pPr>
              <w:rPr>
                <w:b/>
                <w:lang w:val="en-GB"/>
              </w:rPr>
            </w:pPr>
          </w:p>
        </w:tc>
      </w:tr>
      <w:tr w:rsidR="00605F6C" w:rsidRPr="0012350F" w14:paraId="5ECA8CCB" w14:textId="77777777" w:rsidTr="000724BF">
        <w:tc>
          <w:tcPr>
            <w:tcW w:w="1296" w:type="dxa"/>
          </w:tcPr>
          <w:p w14:paraId="661B67FA" w14:textId="77777777" w:rsidR="00605F6C" w:rsidRPr="0012350F" w:rsidRDefault="00605F6C" w:rsidP="000724BF">
            <w:pPr>
              <w:rPr>
                <w:b/>
                <w:lang w:val="en-GB"/>
              </w:rPr>
            </w:pPr>
            <w:r w:rsidRPr="0012350F">
              <w:rPr>
                <w:b/>
                <w:lang w:val="en-GB"/>
              </w:rPr>
              <w:t xml:space="preserve">Date: </w:t>
            </w:r>
          </w:p>
        </w:tc>
        <w:tc>
          <w:tcPr>
            <w:tcW w:w="3382" w:type="dxa"/>
          </w:tcPr>
          <w:p w14:paraId="4470DEBA" w14:textId="77777777" w:rsidR="00605F6C" w:rsidRPr="0012350F" w:rsidRDefault="00605F6C" w:rsidP="000724BF">
            <w:pPr>
              <w:rPr>
                <w:b/>
                <w:lang w:val="en-GB"/>
              </w:rPr>
            </w:pPr>
          </w:p>
        </w:tc>
        <w:tc>
          <w:tcPr>
            <w:tcW w:w="1445" w:type="dxa"/>
          </w:tcPr>
          <w:p w14:paraId="391D578B" w14:textId="77777777" w:rsidR="00605F6C" w:rsidRPr="0012350F" w:rsidRDefault="00605F6C" w:rsidP="000724BF">
            <w:pPr>
              <w:rPr>
                <w:b/>
                <w:lang w:val="en-GB"/>
              </w:rPr>
            </w:pPr>
            <w:r w:rsidRPr="0012350F">
              <w:rPr>
                <w:b/>
                <w:lang w:val="en-GB"/>
              </w:rPr>
              <w:t>Date :</w:t>
            </w:r>
          </w:p>
        </w:tc>
        <w:tc>
          <w:tcPr>
            <w:tcW w:w="2949" w:type="dxa"/>
          </w:tcPr>
          <w:p w14:paraId="35B43E66" w14:textId="77777777" w:rsidR="00605F6C" w:rsidRPr="0012350F" w:rsidRDefault="00605F6C" w:rsidP="000724BF">
            <w:pPr>
              <w:rPr>
                <w:b/>
                <w:lang w:val="en-GB"/>
              </w:rPr>
            </w:pPr>
          </w:p>
        </w:tc>
      </w:tr>
      <w:tr w:rsidR="00605F6C" w:rsidRPr="0012350F" w14:paraId="56386507" w14:textId="77777777" w:rsidTr="000724BF">
        <w:tc>
          <w:tcPr>
            <w:tcW w:w="1296" w:type="dxa"/>
          </w:tcPr>
          <w:p w14:paraId="1B883B5D" w14:textId="77777777" w:rsidR="00605F6C" w:rsidRPr="0012350F" w:rsidRDefault="00605F6C" w:rsidP="000724BF">
            <w:pPr>
              <w:rPr>
                <w:b/>
                <w:lang w:val="en-GB"/>
              </w:rPr>
            </w:pPr>
            <w:r w:rsidRPr="0012350F">
              <w:rPr>
                <w:b/>
                <w:lang w:val="en-GB"/>
              </w:rPr>
              <w:t>Signature:</w:t>
            </w:r>
          </w:p>
        </w:tc>
        <w:tc>
          <w:tcPr>
            <w:tcW w:w="3382" w:type="dxa"/>
          </w:tcPr>
          <w:p w14:paraId="545A1CAD" w14:textId="77777777" w:rsidR="00605F6C" w:rsidRPr="0012350F" w:rsidRDefault="00605F6C" w:rsidP="000724BF">
            <w:pPr>
              <w:rPr>
                <w:b/>
                <w:lang w:val="en-GB"/>
              </w:rPr>
            </w:pPr>
          </w:p>
          <w:p w14:paraId="200AF40A" w14:textId="77777777" w:rsidR="00605F6C" w:rsidRPr="0012350F" w:rsidRDefault="00605F6C" w:rsidP="000724BF">
            <w:pPr>
              <w:rPr>
                <w:b/>
                <w:lang w:val="en-GB"/>
              </w:rPr>
            </w:pPr>
          </w:p>
          <w:p w14:paraId="5F40D948" w14:textId="77777777" w:rsidR="00605F6C" w:rsidRPr="0012350F" w:rsidRDefault="00605F6C" w:rsidP="000724BF">
            <w:pPr>
              <w:rPr>
                <w:b/>
                <w:lang w:val="en-GB"/>
              </w:rPr>
            </w:pPr>
          </w:p>
        </w:tc>
        <w:tc>
          <w:tcPr>
            <w:tcW w:w="1445" w:type="dxa"/>
          </w:tcPr>
          <w:p w14:paraId="55DC7B18" w14:textId="77777777" w:rsidR="00605F6C" w:rsidRPr="0012350F" w:rsidRDefault="00605F6C" w:rsidP="000724BF">
            <w:pPr>
              <w:rPr>
                <w:b/>
                <w:lang w:val="en-GB"/>
              </w:rPr>
            </w:pPr>
            <w:r w:rsidRPr="0012350F">
              <w:rPr>
                <w:b/>
                <w:lang w:val="en-GB"/>
              </w:rPr>
              <w:t>Signature :</w:t>
            </w:r>
          </w:p>
        </w:tc>
        <w:tc>
          <w:tcPr>
            <w:tcW w:w="2949" w:type="dxa"/>
          </w:tcPr>
          <w:p w14:paraId="066B1CB1" w14:textId="77777777" w:rsidR="00605F6C" w:rsidRPr="0012350F" w:rsidRDefault="00605F6C" w:rsidP="000724BF">
            <w:pPr>
              <w:rPr>
                <w:b/>
                <w:lang w:val="en-GB"/>
              </w:rPr>
            </w:pPr>
          </w:p>
        </w:tc>
      </w:tr>
    </w:tbl>
    <w:p w14:paraId="4C889642" w14:textId="77777777" w:rsidR="00605F6C" w:rsidRPr="0012350F" w:rsidRDefault="00605F6C" w:rsidP="00605F6C">
      <w:pPr>
        <w:ind w:left="720" w:hanging="720"/>
        <w:jc w:val="both"/>
        <w:rPr>
          <w:b/>
          <w:lang w:val="en-GB"/>
        </w:rPr>
      </w:pPr>
    </w:p>
    <w:p w14:paraId="2EF93E37" w14:textId="77777777" w:rsidR="00605F6C" w:rsidRPr="0012350F" w:rsidRDefault="00605F6C" w:rsidP="00605F6C">
      <w:pPr>
        <w:tabs>
          <w:tab w:val="left" w:pos="0"/>
          <w:tab w:val="left" w:pos="720"/>
          <w:tab w:val="left" w:pos="1440"/>
          <w:tab w:val="left" w:pos="2160"/>
          <w:tab w:val="left" w:pos="2880"/>
        </w:tabs>
        <w:jc w:val="both"/>
        <w:rPr>
          <w:lang w:val="en-GB"/>
        </w:rPr>
      </w:pPr>
    </w:p>
    <w:p w14:paraId="2AD48E76" w14:textId="77777777" w:rsidR="00605F6C" w:rsidRPr="0012350F" w:rsidRDefault="00605F6C" w:rsidP="00605F6C">
      <w:pPr>
        <w:spacing w:after="200" w:line="276" w:lineRule="auto"/>
        <w:rPr>
          <w:lang w:val="en-GB"/>
        </w:rPr>
      </w:pPr>
      <w:r w:rsidRPr="0012350F">
        <w:rPr>
          <w:lang w:val="en-GB"/>
        </w:rPr>
        <w:br w:type="page"/>
      </w:r>
    </w:p>
    <w:p w14:paraId="376A0D79" w14:textId="77777777" w:rsidR="00605F6C" w:rsidRPr="0012350F" w:rsidRDefault="00605F6C" w:rsidP="00605F6C">
      <w:pPr>
        <w:jc w:val="center"/>
      </w:pPr>
    </w:p>
    <w:p w14:paraId="7A93B52B" w14:textId="77777777" w:rsidR="00605F6C" w:rsidRPr="0012350F" w:rsidRDefault="00605F6C" w:rsidP="00605F6C">
      <w:pPr>
        <w:jc w:val="center"/>
        <w:rPr>
          <w:b/>
          <w:i/>
        </w:rPr>
      </w:pPr>
      <w:r w:rsidRPr="0012350F">
        <w:rPr>
          <w:b/>
          <w:i/>
        </w:rPr>
        <w:t>Annex 1: Terms of Reference</w:t>
      </w:r>
    </w:p>
    <w:p w14:paraId="0F9A2723" w14:textId="77777777" w:rsidR="00605F6C" w:rsidRPr="0012350F" w:rsidRDefault="00605F6C" w:rsidP="00605F6C">
      <w:pPr>
        <w:jc w:val="center"/>
        <w:rPr>
          <w:i/>
        </w:rPr>
      </w:pPr>
    </w:p>
    <w:p w14:paraId="27DC2E93" w14:textId="77777777" w:rsidR="00605F6C" w:rsidRPr="0012350F" w:rsidRDefault="00605F6C" w:rsidP="00605F6C">
      <w:pPr>
        <w:spacing w:after="200" w:line="276" w:lineRule="auto"/>
        <w:jc w:val="center"/>
        <w:rPr>
          <w:b/>
          <w:i/>
        </w:rPr>
      </w:pPr>
      <w:r w:rsidRPr="0012350F">
        <w:rPr>
          <w:lang w:val="en-GB"/>
        </w:rPr>
        <w:br w:type="page"/>
      </w:r>
      <w:r w:rsidRPr="0012350F">
        <w:rPr>
          <w:b/>
          <w:i/>
        </w:rPr>
        <w:lastRenderedPageBreak/>
        <w:t>Annex 2: Payment Schedule and Requirements</w:t>
      </w:r>
    </w:p>
    <w:p w14:paraId="44F39478" w14:textId="77777777" w:rsidR="00605F6C" w:rsidRPr="0012350F" w:rsidRDefault="00605F6C" w:rsidP="00605F6C">
      <w:pPr>
        <w:rPr>
          <w:lang w:val="en-GB"/>
        </w:rPr>
      </w:pPr>
    </w:p>
    <w:p w14:paraId="4F939BFB" w14:textId="77777777" w:rsidR="00605F6C" w:rsidRPr="0012350F" w:rsidRDefault="00605F6C" w:rsidP="00605F6C">
      <w:pPr>
        <w:pStyle w:val="ListParagraph"/>
        <w:numPr>
          <w:ilvl w:val="1"/>
          <w:numId w:val="5"/>
        </w:numPr>
        <w:tabs>
          <w:tab w:val="left" w:pos="142"/>
        </w:tabs>
        <w:ind w:left="284" w:hanging="284"/>
        <w:jc w:val="both"/>
        <w:rPr>
          <w:lang w:val="en-GB"/>
        </w:rPr>
      </w:pPr>
      <w:r w:rsidRPr="0012350F">
        <w:t xml:space="preserve">For Services rendered pursuant to Annex 1, the Procuring Entity shall pay the Individual Consultant an amount not to exceed the ceiling of Euros </w:t>
      </w:r>
      <w:r w:rsidRPr="0012350F">
        <w:rPr>
          <w:b/>
          <w:i/>
        </w:rPr>
        <w:t>[insert ceiling amount],</w:t>
      </w:r>
      <w:r w:rsidRPr="0012350F">
        <w:rPr>
          <w:b/>
        </w:rPr>
        <w:t xml:space="preserve"> </w:t>
      </w:r>
      <w:r w:rsidRPr="0012350F">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6CD3C499" w14:textId="77777777" w:rsidR="00605F6C" w:rsidRPr="0012350F" w:rsidRDefault="00605F6C" w:rsidP="00605F6C">
      <w:pPr>
        <w:pStyle w:val="ListParagraph"/>
        <w:tabs>
          <w:tab w:val="left" w:pos="142"/>
        </w:tabs>
        <w:ind w:left="284"/>
        <w:jc w:val="both"/>
        <w:rPr>
          <w:lang w:val="en-GB"/>
        </w:rPr>
      </w:pPr>
    </w:p>
    <w:p w14:paraId="132A0850" w14:textId="77777777" w:rsidR="00605F6C" w:rsidRPr="0012350F" w:rsidRDefault="00605F6C" w:rsidP="00605F6C">
      <w:pPr>
        <w:pStyle w:val="ListParagraph"/>
        <w:numPr>
          <w:ilvl w:val="1"/>
          <w:numId w:val="5"/>
        </w:numPr>
        <w:tabs>
          <w:tab w:val="left" w:pos="142"/>
        </w:tabs>
        <w:ind w:left="284" w:hanging="284"/>
        <w:jc w:val="both"/>
        <w:rPr>
          <w:lang w:val="en-GB"/>
        </w:rPr>
      </w:pPr>
      <w:r w:rsidRPr="0012350F">
        <w:rPr>
          <w:lang w:val="en-GB"/>
        </w:rPr>
        <w:t xml:space="preserve">The breakdown of prices is: </w:t>
      </w:r>
    </w:p>
    <w:p w14:paraId="4E8D99BD" w14:textId="77777777" w:rsidR="00605F6C" w:rsidRPr="0012350F" w:rsidRDefault="00605F6C" w:rsidP="00605F6C">
      <w:pPr>
        <w:pStyle w:val="ListParagraph"/>
        <w:tabs>
          <w:tab w:val="left" w:pos="142"/>
        </w:tabs>
        <w:ind w:left="284"/>
        <w:jc w:val="both"/>
        <w:rPr>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856"/>
        <w:gridCol w:w="1809"/>
      </w:tblGrid>
      <w:tr w:rsidR="00605F6C" w:rsidRPr="0012350F" w14:paraId="08FE87AB" w14:textId="77777777" w:rsidTr="000724BF">
        <w:trPr>
          <w:trHeight w:hRule="exact" w:val="1006"/>
          <w:jc w:val="center"/>
        </w:trPr>
        <w:tc>
          <w:tcPr>
            <w:tcW w:w="486" w:type="dxa"/>
            <w:tcBorders>
              <w:top w:val="double" w:sz="4" w:space="0" w:color="auto"/>
              <w:bottom w:val="single" w:sz="12" w:space="0" w:color="auto"/>
            </w:tcBorders>
            <w:shd w:val="clear" w:color="auto" w:fill="A6A6A6"/>
          </w:tcPr>
          <w:p w14:paraId="294FB5BD" w14:textId="77777777" w:rsidR="00605F6C" w:rsidRPr="0012350F" w:rsidRDefault="00605F6C" w:rsidP="00154B56">
            <w:pPr>
              <w:spacing w:before="21" w:after="21"/>
              <w:jc w:val="center"/>
              <w:rPr>
                <w:b/>
                <w:bCs/>
                <w:lang w:val="en-GB"/>
              </w:rPr>
            </w:pPr>
            <w:r w:rsidRPr="0012350F">
              <w:rPr>
                <w:b/>
                <w:bCs/>
                <w:lang w:val="en-GB"/>
              </w:rPr>
              <w:t>N°</w:t>
            </w:r>
          </w:p>
        </w:tc>
        <w:tc>
          <w:tcPr>
            <w:tcW w:w="3402" w:type="dxa"/>
            <w:gridSpan w:val="2"/>
            <w:tcBorders>
              <w:top w:val="double" w:sz="4" w:space="0" w:color="auto"/>
              <w:bottom w:val="single" w:sz="12" w:space="0" w:color="auto"/>
            </w:tcBorders>
            <w:shd w:val="clear" w:color="auto" w:fill="A6A6A6"/>
          </w:tcPr>
          <w:p w14:paraId="71FBD179" w14:textId="77777777" w:rsidR="00605F6C" w:rsidRPr="0012350F" w:rsidRDefault="00605F6C" w:rsidP="00154B56">
            <w:pPr>
              <w:spacing w:before="21" w:after="21"/>
              <w:jc w:val="center"/>
              <w:rPr>
                <w:b/>
                <w:bCs/>
                <w:lang w:val="en-GB"/>
              </w:rPr>
            </w:pPr>
            <w:r w:rsidRPr="0012350F">
              <w:rPr>
                <w:b/>
                <w:bCs/>
                <w:lang w:val="en-GB"/>
              </w:rPr>
              <w:t>Description</w:t>
            </w:r>
            <w:r w:rsidRPr="0012350F">
              <w:rPr>
                <w:rStyle w:val="FootnoteReference"/>
                <w:b/>
                <w:bCs/>
                <w:lang w:val="en-GB"/>
              </w:rPr>
              <w:footnoteReference w:id="8"/>
            </w:r>
          </w:p>
        </w:tc>
        <w:tc>
          <w:tcPr>
            <w:tcW w:w="1701" w:type="dxa"/>
            <w:tcBorders>
              <w:top w:val="double" w:sz="4" w:space="0" w:color="auto"/>
              <w:bottom w:val="single" w:sz="12" w:space="0" w:color="auto"/>
            </w:tcBorders>
            <w:shd w:val="clear" w:color="auto" w:fill="A6A6A6"/>
          </w:tcPr>
          <w:p w14:paraId="64A0098A" w14:textId="77777777" w:rsidR="00605F6C" w:rsidRPr="0012350F" w:rsidRDefault="00605F6C" w:rsidP="00154B56">
            <w:pPr>
              <w:spacing w:before="21" w:after="21"/>
              <w:jc w:val="center"/>
              <w:rPr>
                <w:b/>
                <w:bCs/>
                <w:lang w:val="en-GB"/>
              </w:rPr>
            </w:pPr>
            <w:r w:rsidRPr="0012350F">
              <w:rPr>
                <w:b/>
                <w:bCs/>
                <w:lang w:val="en-GB"/>
              </w:rPr>
              <w:t>Unit</w:t>
            </w:r>
          </w:p>
        </w:tc>
        <w:tc>
          <w:tcPr>
            <w:tcW w:w="1471" w:type="dxa"/>
            <w:tcBorders>
              <w:top w:val="double" w:sz="4" w:space="0" w:color="auto"/>
              <w:bottom w:val="single" w:sz="12" w:space="0" w:color="auto"/>
            </w:tcBorders>
            <w:shd w:val="clear" w:color="auto" w:fill="A6A6A6"/>
          </w:tcPr>
          <w:p w14:paraId="6A9AD343" w14:textId="77777777" w:rsidR="00605F6C" w:rsidRPr="0012350F" w:rsidRDefault="00605F6C" w:rsidP="00154B56">
            <w:pPr>
              <w:spacing w:before="21" w:after="21"/>
              <w:jc w:val="center"/>
              <w:rPr>
                <w:b/>
                <w:bCs/>
                <w:lang w:val="en-GB"/>
              </w:rPr>
            </w:pPr>
            <w:r w:rsidRPr="0012350F">
              <w:rPr>
                <w:b/>
                <w:bCs/>
                <w:lang w:val="en-GB"/>
              </w:rPr>
              <w:t>No. of Units</w:t>
            </w:r>
          </w:p>
        </w:tc>
        <w:tc>
          <w:tcPr>
            <w:tcW w:w="1856" w:type="dxa"/>
            <w:tcBorders>
              <w:top w:val="double" w:sz="4" w:space="0" w:color="auto"/>
              <w:bottom w:val="single" w:sz="12" w:space="0" w:color="auto"/>
            </w:tcBorders>
            <w:shd w:val="clear" w:color="auto" w:fill="A6A6A6"/>
          </w:tcPr>
          <w:p w14:paraId="50A7B344" w14:textId="77777777" w:rsidR="00605F6C" w:rsidRPr="0012350F" w:rsidRDefault="00605F6C" w:rsidP="00154B56">
            <w:pPr>
              <w:spacing w:before="21" w:after="21"/>
              <w:jc w:val="center"/>
              <w:rPr>
                <w:b/>
                <w:bCs/>
                <w:lang w:val="en-GB"/>
              </w:rPr>
            </w:pPr>
            <w:r w:rsidRPr="0012350F">
              <w:rPr>
                <w:b/>
                <w:bCs/>
                <w:lang w:val="en-GB"/>
              </w:rPr>
              <w:t>Unit Cost</w:t>
            </w:r>
            <w:r w:rsidRPr="0012350F">
              <w:rPr>
                <w:rStyle w:val="FootnoteReference"/>
                <w:b/>
                <w:bCs/>
                <w:lang w:val="en-GB"/>
              </w:rPr>
              <w:footnoteReference w:id="9"/>
            </w:r>
          </w:p>
          <w:p w14:paraId="4C951031" w14:textId="77777777" w:rsidR="00605F6C" w:rsidRPr="0012350F" w:rsidRDefault="00605F6C" w:rsidP="00154B56">
            <w:pPr>
              <w:spacing w:before="21" w:after="21"/>
              <w:jc w:val="center"/>
              <w:rPr>
                <w:b/>
                <w:bCs/>
                <w:lang w:val="en-GB"/>
              </w:rPr>
            </w:pPr>
            <w:r w:rsidRPr="0012350F">
              <w:rPr>
                <w:b/>
                <w:lang w:val="en-GB"/>
              </w:rPr>
              <w:t>(in EURO)</w:t>
            </w:r>
          </w:p>
        </w:tc>
        <w:tc>
          <w:tcPr>
            <w:tcW w:w="1809" w:type="dxa"/>
            <w:tcBorders>
              <w:top w:val="double" w:sz="4" w:space="0" w:color="auto"/>
              <w:bottom w:val="single" w:sz="12" w:space="0" w:color="auto"/>
            </w:tcBorders>
            <w:shd w:val="clear" w:color="auto" w:fill="A6A6A6"/>
          </w:tcPr>
          <w:p w14:paraId="0D9B1580" w14:textId="77777777" w:rsidR="00605F6C" w:rsidRPr="0012350F" w:rsidRDefault="00605F6C" w:rsidP="00154B56">
            <w:pPr>
              <w:spacing w:before="21" w:after="21"/>
              <w:jc w:val="center"/>
              <w:rPr>
                <w:b/>
                <w:bCs/>
                <w:lang w:val="en-GB"/>
              </w:rPr>
            </w:pPr>
            <w:r w:rsidRPr="0012350F">
              <w:rPr>
                <w:b/>
                <w:bCs/>
                <w:lang w:val="en-GB"/>
              </w:rPr>
              <w:t>Total</w:t>
            </w:r>
          </w:p>
          <w:p w14:paraId="11947FFB" w14:textId="77777777" w:rsidR="00605F6C" w:rsidRPr="0012350F" w:rsidRDefault="00605F6C" w:rsidP="00154B56">
            <w:pPr>
              <w:spacing w:before="21" w:after="21"/>
              <w:jc w:val="center"/>
              <w:rPr>
                <w:b/>
                <w:bCs/>
                <w:lang w:val="en-GB"/>
              </w:rPr>
            </w:pPr>
            <w:r w:rsidRPr="0012350F">
              <w:rPr>
                <w:b/>
                <w:lang w:val="en-GB"/>
              </w:rPr>
              <w:t>(in EURO)</w:t>
            </w:r>
          </w:p>
        </w:tc>
      </w:tr>
      <w:tr w:rsidR="00605F6C" w:rsidRPr="0012350F" w14:paraId="6C1CCCBA" w14:textId="77777777" w:rsidTr="000724BF">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27A7698A" w14:textId="77777777" w:rsidR="00605F6C" w:rsidRPr="0012350F" w:rsidRDefault="00605F6C" w:rsidP="000724BF">
            <w:pPr>
              <w:rPr>
                <w:b/>
                <w:lang w:val="en-GB"/>
              </w:rPr>
            </w:pPr>
            <w:r w:rsidRPr="0012350F">
              <w:rPr>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5C88925F" w14:textId="77777777" w:rsidR="00605F6C" w:rsidRPr="0012350F" w:rsidRDefault="00605F6C" w:rsidP="00154B56">
            <w:pPr>
              <w:spacing w:before="21"/>
              <w:jc w:val="center"/>
              <w:rPr>
                <w:lang w:val="en-GB"/>
              </w:rPr>
            </w:pPr>
            <w:r w:rsidRPr="0012350F">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7E642C09" w14:textId="77777777" w:rsidR="00605F6C" w:rsidRPr="0012350F" w:rsidRDefault="00605F6C" w:rsidP="00154B56">
            <w:pPr>
              <w:spacing w:before="21"/>
              <w:jc w:val="center"/>
              <w:rPr>
                <w:lang w:val="en-GB"/>
              </w:rPr>
            </w:pPr>
          </w:p>
        </w:tc>
        <w:tc>
          <w:tcPr>
            <w:tcW w:w="1856" w:type="dxa"/>
            <w:tcBorders>
              <w:top w:val="single" w:sz="12" w:space="0" w:color="auto"/>
              <w:left w:val="single" w:sz="8" w:space="0" w:color="auto"/>
              <w:bottom w:val="single" w:sz="6" w:space="0" w:color="auto"/>
              <w:right w:val="single" w:sz="8" w:space="0" w:color="auto"/>
            </w:tcBorders>
            <w:vAlign w:val="center"/>
          </w:tcPr>
          <w:p w14:paraId="63FA5A31" w14:textId="77777777" w:rsidR="00605F6C" w:rsidRPr="0012350F" w:rsidRDefault="00605F6C" w:rsidP="00154B56">
            <w:pPr>
              <w:spacing w:before="21"/>
              <w:jc w:val="center"/>
              <w:rPr>
                <w:lang w:val="en-GB"/>
              </w:rPr>
            </w:pPr>
          </w:p>
        </w:tc>
        <w:tc>
          <w:tcPr>
            <w:tcW w:w="1809" w:type="dxa"/>
            <w:tcBorders>
              <w:top w:val="single" w:sz="12" w:space="0" w:color="auto"/>
              <w:left w:val="single" w:sz="8" w:space="0" w:color="auto"/>
              <w:bottom w:val="single" w:sz="6" w:space="0" w:color="auto"/>
              <w:right w:val="double" w:sz="4" w:space="0" w:color="auto"/>
            </w:tcBorders>
            <w:vAlign w:val="center"/>
          </w:tcPr>
          <w:p w14:paraId="1662ECA2" w14:textId="77777777" w:rsidR="00605F6C" w:rsidRPr="0012350F" w:rsidRDefault="00605F6C" w:rsidP="00154B56">
            <w:pPr>
              <w:spacing w:before="21"/>
              <w:jc w:val="center"/>
              <w:rPr>
                <w:lang w:val="en-GB"/>
              </w:rPr>
            </w:pPr>
          </w:p>
        </w:tc>
      </w:tr>
      <w:tr w:rsidR="00605F6C" w:rsidRPr="0012350F" w14:paraId="00493BF3" w14:textId="77777777" w:rsidTr="000724BF">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27E6FF85" w14:textId="77777777" w:rsidR="00605F6C" w:rsidRPr="0012350F" w:rsidRDefault="00605F6C" w:rsidP="000724BF">
            <w:pPr>
              <w:rPr>
                <w:b/>
                <w:lang w:val="en-GB"/>
              </w:rPr>
            </w:pPr>
            <w:r w:rsidRPr="0012350F">
              <w:rPr>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3E56635" w14:textId="77777777" w:rsidR="00605F6C" w:rsidRPr="0012350F" w:rsidRDefault="00605F6C" w:rsidP="00154B56">
            <w:pPr>
              <w:spacing w:before="21"/>
              <w:jc w:val="center"/>
              <w:rPr>
                <w:b/>
                <w:i/>
                <w:lang w:val="en-GB"/>
              </w:rPr>
            </w:pPr>
            <w:r w:rsidRPr="0012350F">
              <w:rPr>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728EF7BC" w14:textId="77777777" w:rsidR="00605F6C" w:rsidRPr="0012350F" w:rsidRDefault="00605F6C" w:rsidP="00154B56">
            <w:pPr>
              <w:spacing w:before="21"/>
              <w:jc w:val="center"/>
              <w:rPr>
                <w:b/>
                <w:i/>
                <w:lang w:val="en-GB"/>
              </w:rPr>
            </w:pPr>
          </w:p>
        </w:tc>
        <w:tc>
          <w:tcPr>
            <w:tcW w:w="1856" w:type="dxa"/>
            <w:tcBorders>
              <w:top w:val="single" w:sz="12" w:space="0" w:color="auto"/>
              <w:left w:val="single" w:sz="8" w:space="0" w:color="auto"/>
              <w:bottom w:val="single" w:sz="6" w:space="0" w:color="auto"/>
              <w:right w:val="single" w:sz="8" w:space="0" w:color="auto"/>
            </w:tcBorders>
            <w:vAlign w:val="center"/>
          </w:tcPr>
          <w:p w14:paraId="71C2EA7E" w14:textId="77777777" w:rsidR="00605F6C" w:rsidRPr="0012350F" w:rsidRDefault="00605F6C" w:rsidP="00154B56">
            <w:pPr>
              <w:spacing w:before="21"/>
              <w:jc w:val="center"/>
              <w:rPr>
                <w:b/>
                <w:i/>
                <w:lang w:val="en-GB"/>
              </w:rPr>
            </w:pPr>
          </w:p>
        </w:tc>
        <w:tc>
          <w:tcPr>
            <w:tcW w:w="1809" w:type="dxa"/>
            <w:tcBorders>
              <w:top w:val="single" w:sz="12" w:space="0" w:color="auto"/>
              <w:left w:val="single" w:sz="8" w:space="0" w:color="auto"/>
              <w:bottom w:val="single" w:sz="6" w:space="0" w:color="auto"/>
              <w:right w:val="double" w:sz="4" w:space="0" w:color="auto"/>
            </w:tcBorders>
            <w:vAlign w:val="center"/>
          </w:tcPr>
          <w:p w14:paraId="5DAAE612" w14:textId="77777777" w:rsidR="00605F6C" w:rsidRPr="0012350F" w:rsidRDefault="00605F6C" w:rsidP="00154B56">
            <w:pPr>
              <w:spacing w:before="21"/>
              <w:jc w:val="center"/>
              <w:rPr>
                <w:b/>
                <w:i/>
                <w:lang w:val="en-GB"/>
              </w:rPr>
            </w:pPr>
          </w:p>
        </w:tc>
      </w:tr>
      <w:tr w:rsidR="00605F6C" w:rsidRPr="0012350F" w14:paraId="3AFECCC2" w14:textId="77777777" w:rsidTr="000724BF">
        <w:trPr>
          <w:trHeight w:hRule="exact" w:val="567"/>
          <w:jc w:val="center"/>
        </w:trPr>
        <w:tc>
          <w:tcPr>
            <w:tcW w:w="486" w:type="dxa"/>
            <w:tcBorders>
              <w:top w:val="single" w:sz="12" w:space="0" w:color="auto"/>
              <w:bottom w:val="single" w:sz="6" w:space="0" w:color="auto"/>
            </w:tcBorders>
            <w:vAlign w:val="center"/>
          </w:tcPr>
          <w:p w14:paraId="148D92FA" w14:textId="77777777" w:rsidR="00605F6C" w:rsidRPr="0012350F" w:rsidRDefault="00605F6C" w:rsidP="00154B56">
            <w:pPr>
              <w:pStyle w:val="Header"/>
              <w:tabs>
                <w:tab w:val="clear" w:pos="4320"/>
                <w:tab w:val="clear" w:pos="8640"/>
              </w:tabs>
              <w:spacing w:before="21"/>
              <w:rPr>
                <w:lang w:val="en-GB" w:eastAsia="it-IT"/>
              </w:rPr>
            </w:pPr>
            <w:r w:rsidRPr="0012350F">
              <w:rPr>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164C2F0E" w14:textId="77777777" w:rsidR="00605F6C" w:rsidRPr="0012350F" w:rsidRDefault="00605F6C" w:rsidP="000724BF">
            <w:pPr>
              <w:rPr>
                <w:lang w:val="en-GB"/>
              </w:rPr>
            </w:pPr>
            <w:r w:rsidRPr="0012350F">
              <w:rPr>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03B5F0B5" w14:textId="77777777" w:rsidR="00605F6C" w:rsidRPr="0012350F" w:rsidRDefault="00605F6C" w:rsidP="00154B56">
            <w:pPr>
              <w:spacing w:before="21"/>
              <w:jc w:val="center"/>
              <w:rPr>
                <w:lang w:val="en-GB"/>
              </w:rPr>
            </w:pPr>
            <w:r w:rsidRPr="0012350F">
              <w:rPr>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75DFF366" w14:textId="77777777" w:rsidR="00605F6C" w:rsidRPr="0012350F" w:rsidRDefault="00605F6C" w:rsidP="00154B56">
            <w:pPr>
              <w:spacing w:before="21"/>
              <w:jc w:val="center"/>
              <w:rPr>
                <w:lang w:val="en-GB"/>
              </w:rPr>
            </w:pPr>
          </w:p>
        </w:tc>
        <w:tc>
          <w:tcPr>
            <w:tcW w:w="1856" w:type="dxa"/>
            <w:tcBorders>
              <w:top w:val="single" w:sz="12" w:space="0" w:color="auto"/>
              <w:left w:val="single" w:sz="8" w:space="0" w:color="auto"/>
              <w:bottom w:val="single" w:sz="6" w:space="0" w:color="auto"/>
              <w:right w:val="single" w:sz="8" w:space="0" w:color="auto"/>
            </w:tcBorders>
            <w:vAlign w:val="center"/>
          </w:tcPr>
          <w:p w14:paraId="2B89836D" w14:textId="77777777" w:rsidR="00605F6C" w:rsidRPr="0012350F" w:rsidRDefault="00605F6C" w:rsidP="00154B56">
            <w:pPr>
              <w:spacing w:before="21"/>
              <w:jc w:val="center"/>
              <w:rPr>
                <w:lang w:val="en-GB"/>
              </w:rPr>
            </w:pPr>
          </w:p>
        </w:tc>
        <w:tc>
          <w:tcPr>
            <w:tcW w:w="1809" w:type="dxa"/>
            <w:tcBorders>
              <w:top w:val="single" w:sz="12" w:space="0" w:color="auto"/>
              <w:left w:val="single" w:sz="8" w:space="0" w:color="auto"/>
              <w:bottom w:val="single" w:sz="6" w:space="0" w:color="auto"/>
              <w:right w:val="double" w:sz="4" w:space="0" w:color="auto"/>
            </w:tcBorders>
            <w:vAlign w:val="center"/>
          </w:tcPr>
          <w:p w14:paraId="5583C3E3" w14:textId="77777777" w:rsidR="00605F6C" w:rsidRPr="0012350F" w:rsidRDefault="00605F6C" w:rsidP="00154B56">
            <w:pPr>
              <w:spacing w:before="21"/>
              <w:jc w:val="center"/>
              <w:rPr>
                <w:lang w:val="en-GB"/>
              </w:rPr>
            </w:pPr>
          </w:p>
        </w:tc>
      </w:tr>
      <w:tr w:rsidR="00605F6C" w:rsidRPr="0012350F" w14:paraId="35F2973D" w14:textId="77777777" w:rsidTr="000724BF">
        <w:trPr>
          <w:trHeight w:hRule="exact" w:val="567"/>
          <w:jc w:val="center"/>
        </w:trPr>
        <w:tc>
          <w:tcPr>
            <w:tcW w:w="486" w:type="dxa"/>
            <w:tcBorders>
              <w:top w:val="single" w:sz="6" w:space="0" w:color="auto"/>
            </w:tcBorders>
            <w:vAlign w:val="center"/>
          </w:tcPr>
          <w:p w14:paraId="5C01FA87" w14:textId="77777777" w:rsidR="00605F6C" w:rsidRPr="0012350F" w:rsidRDefault="00605F6C" w:rsidP="00154B56">
            <w:pPr>
              <w:pStyle w:val="Header"/>
              <w:tabs>
                <w:tab w:val="clear" w:pos="4320"/>
                <w:tab w:val="clear" w:pos="8640"/>
              </w:tabs>
              <w:spacing w:before="21"/>
              <w:rPr>
                <w:lang w:val="en-GB" w:eastAsia="it-IT"/>
              </w:rPr>
            </w:pPr>
            <w:r w:rsidRPr="0012350F">
              <w:rPr>
                <w:lang w:val="en-GB" w:eastAsia="it-IT"/>
              </w:rPr>
              <w:t>2</w:t>
            </w:r>
          </w:p>
        </w:tc>
        <w:tc>
          <w:tcPr>
            <w:tcW w:w="3402" w:type="dxa"/>
            <w:gridSpan w:val="2"/>
            <w:tcBorders>
              <w:top w:val="single" w:sz="6" w:space="0" w:color="auto"/>
              <w:right w:val="single" w:sz="8" w:space="0" w:color="auto"/>
            </w:tcBorders>
            <w:vAlign w:val="center"/>
          </w:tcPr>
          <w:p w14:paraId="52F4F4E5" w14:textId="77777777" w:rsidR="00605F6C" w:rsidRPr="0012350F" w:rsidRDefault="00605F6C" w:rsidP="000724BF">
            <w:pPr>
              <w:rPr>
                <w:vertAlign w:val="superscript"/>
                <w:lang w:val="en-GB"/>
              </w:rPr>
            </w:pPr>
            <w:r w:rsidRPr="0012350F">
              <w:rPr>
                <w:lang w:val="en-GB"/>
              </w:rPr>
              <w:t>Flights</w:t>
            </w:r>
            <w:r w:rsidRPr="0012350F">
              <w:rPr>
                <w:rStyle w:val="FootnoteReference"/>
                <w:lang w:val="en-GB"/>
              </w:rPr>
              <w:footnoteReference w:id="10"/>
            </w:r>
          </w:p>
        </w:tc>
        <w:tc>
          <w:tcPr>
            <w:tcW w:w="1701" w:type="dxa"/>
            <w:tcBorders>
              <w:top w:val="single" w:sz="6" w:space="0" w:color="auto"/>
              <w:left w:val="single" w:sz="8" w:space="0" w:color="auto"/>
              <w:bottom w:val="single" w:sz="8" w:space="0" w:color="auto"/>
              <w:right w:val="single" w:sz="8" w:space="0" w:color="auto"/>
            </w:tcBorders>
            <w:vAlign w:val="center"/>
          </w:tcPr>
          <w:p w14:paraId="1A63C598" w14:textId="77777777" w:rsidR="00605F6C" w:rsidRPr="0012350F" w:rsidRDefault="00605F6C" w:rsidP="00154B56">
            <w:pPr>
              <w:pStyle w:val="Header"/>
              <w:tabs>
                <w:tab w:val="clear" w:pos="4320"/>
                <w:tab w:val="clear" w:pos="8640"/>
              </w:tabs>
              <w:spacing w:before="21"/>
              <w:jc w:val="center"/>
              <w:rPr>
                <w:lang w:val="en-GB"/>
              </w:rPr>
            </w:pPr>
            <w:r w:rsidRPr="0012350F">
              <w:rPr>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0A007E1" w14:textId="77777777" w:rsidR="00605F6C" w:rsidRPr="0012350F" w:rsidRDefault="00605F6C" w:rsidP="00154B56">
            <w:pPr>
              <w:spacing w:before="21"/>
              <w:jc w:val="center"/>
              <w:rPr>
                <w:lang w:val="en-GB"/>
              </w:rPr>
            </w:pPr>
          </w:p>
        </w:tc>
        <w:tc>
          <w:tcPr>
            <w:tcW w:w="1856" w:type="dxa"/>
            <w:tcBorders>
              <w:top w:val="single" w:sz="6" w:space="0" w:color="auto"/>
              <w:left w:val="single" w:sz="8" w:space="0" w:color="auto"/>
              <w:bottom w:val="single" w:sz="8" w:space="0" w:color="auto"/>
              <w:right w:val="single" w:sz="8" w:space="0" w:color="auto"/>
            </w:tcBorders>
            <w:vAlign w:val="center"/>
          </w:tcPr>
          <w:p w14:paraId="165AE3EF" w14:textId="77777777" w:rsidR="00605F6C" w:rsidRPr="0012350F" w:rsidRDefault="00605F6C" w:rsidP="00154B56">
            <w:pPr>
              <w:spacing w:before="21"/>
              <w:jc w:val="center"/>
              <w:rPr>
                <w:lang w:val="en-GB"/>
              </w:rPr>
            </w:pPr>
          </w:p>
        </w:tc>
        <w:tc>
          <w:tcPr>
            <w:tcW w:w="1809" w:type="dxa"/>
            <w:tcBorders>
              <w:top w:val="single" w:sz="6" w:space="0" w:color="auto"/>
              <w:left w:val="single" w:sz="8" w:space="0" w:color="auto"/>
              <w:bottom w:val="single" w:sz="8" w:space="0" w:color="auto"/>
              <w:right w:val="double" w:sz="4" w:space="0" w:color="auto"/>
            </w:tcBorders>
            <w:vAlign w:val="center"/>
          </w:tcPr>
          <w:p w14:paraId="37E70D36" w14:textId="77777777" w:rsidR="00605F6C" w:rsidRPr="0012350F" w:rsidRDefault="00605F6C" w:rsidP="00154B56">
            <w:pPr>
              <w:spacing w:before="21"/>
              <w:jc w:val="center"/>
              <w:rPr>
                <w:lang w:val="en-GB"/>
              </w:rPr>
            </w:pPr>
          </w:p>
        </w:tc>
      </w:tr>
      <w:tr w:rsidR="00605F6C" w:rsidRPr="0012350F" w14:paraId="6947E14D" w14:textId="77777777" w:rsidTr="000724BF">
        <w:trPr>
          <w:trHeight w:hRule="exact" w:val="567"/>
          <w:jc w:val="center"/>
        </w:trPr>
        <w:tc>
          <w:tcPr>
            <w:tcW w:w="486" w:type="dxa"/>
            <w:tcBorders>
              <w:top w:val="single" w:sz="8" w:space="0" w:color="auto"/>
            </w:tcBorders>
            <w:vAlign w:val="center"/>
          </w:tcPr>
          <w:p w14:paraId="36A0CD63" w14:textId="77777777" w:rsidR="00605F6C" w:rsidRPr="0012350F" w:rsidRDefault="00605F6C" w:rsidP="00154B56">
            <w:pPr>
              <w:pStyle w:val="Header"/>
              <w:tabs>
                <w:tab w:val="clear" w:pos="4320"/>
                <w:tab w:val="clear" w:pos="8640"/>
              </w:tabs>
              <w:spacing w:before="21"/>
              <w:rPr>
                <w:lang w:val="en-GB" w:eastAsia="it-IT"/>
              </w:rPr>
            </w:pPr>
            <w:r w:rsidRPr="0012350F">
              <w:rPr>
                <w:lang w:val="en-GB" w:eastAsia="it-IT"/>
              </w:rPr>
              <w:t>3</w:t>
            </w:r>
          </w:p>
        </w:tc>
        <w:tc>
          <w:tcPr>
            <w:tcW w:w="3402" w:type="dxa"/>
            <w:gridSpan w:val="2"/>
            <w:tcBorders>
              <w:top w:val="single" w:sz="8" w:space="0" w:color="auto"/>
            </w:tcBorders>
            <w:vAlign w:val="center"/>
          </w:tcPr>
          <w:p w14:paraId="51F41AB7" w14:textId="77777777" w:rsidR="00605F6C" w:rsidRPr="0012350F" w:rsidRDefault="00605F6C" w:rsidP="000724BF">
            <w:pPr>
              <w:rPr>
                <w:lang w:val="en-GB"/>
              </w:rPr>
            </w:pPr>
            <w:r w:rsidRPr="0012350F">
              <w:rPr>
                <w:lang w:val="en-GB"/>
              </w:rPr>
              <w:t>Miscellaneous travel expenses</w:t>
            </w:r>
            <w:r w:rsidRPr="0012350F">
              <w:rPr>
                <w:rStyle w:val="FootnoteReference"/>
                <w:lang w:val="en-GB"/>
              </w:rPr>
              <w:footnoteReference w:id="11"/>
            </w:r>
            <w:r w:rsidRPr="0012350F">
              <w:rPr>
                <w:b/>
                <w:lang w:val="en-GB"/>
              </w:rPr>
              <w:t xml:space="preserve"> </w:t>
            </w:r>
          </w:p>
        </w:tc>
        <w:tc>
          <w:tcPr>
            <w:tcW w:w="1701" w:type="dxa"/>
            <w:tcBorders>
              <w:top w:val="single" w:sz="8" w:space="0" w:color="auto"/>
            </w:tcBorders>
            <w:vAlign w:val="center"/>
          </w:tcPr>
          <w:p w14:paraId="1CB1D0D3" w14:textId="77777777" w:rsidR="00605F6C" w:rsidRPr="0012350F" w:rsidRDefault="00605F6C" w:rsidP="00154B56">
            <w:pPr>
              <w:pStyle w:val="Header"/>
              <w:tabs>
                <w:tab w:val="clear" w:pos="4320"/>
                <w:tab w:val="clear" w:pos="8640"/>
              </w:tabs>
              <w:spacing w:before="21"/>
              <w:jc w:val="center"/>
              <w:rPr>
                <w:lang w:val="en-GB" w:eastAsia="it-IT"/>
              </w:rPr>
            </w:pPr>
            <w:r w:rsidRPr="0012350F">
              <w:rPr>
                <w:lang w:val="en-GB" w:eastAsia="it-IT"/>
              </w:rPr>
              <w:t>Trip</w:t>
            </w:r>
          </w:p>
        </w:tc>
        <w:tc>
          <w:tcPr>
            <w:tcW w:w="1471" w:type="dxa"/>
            <w:tcBorders>
              <w:top w:val="single" w:sz="8" w:space="0" w:color="auto"/>
            </w:tcBorders>
            <w:vAlign w:val="center"/>
          </w:tcPr>
          <w:p w14:paraId="6CA4E92B" w14:textId="77777777" w:rsidR="00605F6C" w:rsidRPr="0012350F" w:rsidRDefault="00605F6C" w:rsidP="00154B56">
            <w:pPr>
              <w:spacing w:before="21"/>
              <w:jc w:val="center"/>
              <w:rPr>
                <w:lang w:val="en-GB"/>
              </w:rPr>
            </w:pPr>
          </w:p>
        </w:tc>
        <w:tc>
          <w:tcPr>
            <w:tcW w:w="1856" w:type="dxa"/>
            <w:tcBorders>
              <w:top w:val="single" w:sz="8" w:space="0" w:color="auto"/>
            </w:tcBorders>
            <w:vAlign w:val="center"/>
          </w:tcPr>
          <w:p w14:paraId="0D921182" w14:textId="77777777" w:rsidR="00605F6C" w:rsidRPr="0012350F" w:rsidRDefault="00605F6C" w:rsidP="00154B56">
            <w:pPr>
              <w:spacing w:before="21"/>
              <w:jc w:val="center"/>
              <w:rPr>
                <w:lang w:val="en-GB"/>
              </w:rPr>
            </w:pPr>
          </w:p>
        </w:tc>
        <w:tc>
          <w:tcPr>
            <w:tcW w:w="1809" w:type="dxa"/>
            <w:tcBorders>
              <w:top w:val="single" w:sz="8" w:space="0" w:color="auto"/>
            </w:tcBorders>
            <w:vAlign w:val="center"/>
          </w:tcPr>
          <w:p w14:paraId="37B65782" w14:textId="77777777" w:rsidR="00605F6C" w:rsidRPr="0012350F" w:rsidRDefault="00605F6C" w:rsidP="00154B56">
            <w:pPr>
              <w:spacing w:before="21"/>
              <w:jc w:val="center"/>
              <w:rPr>
                <w:lang w:val="en-GB"/>
              </w:rPr>
            </w:pPr>
          </w:p>
        </w:tc>
      </w:tr>
      <w:tr w:rsidR="00605F6C" w:rsidRPr="0012350F" w14:paraId="2E5C0BF3" w14:textId="77777777" w:rsidTr="000724BF">
        <w:trPr>
          <w:trHeight w:hRule="exact" w:val="567"/>
          <w:jc w:val="center"/>
        </w:trPr>
        <w:tc>
          <w:tcPr>
            <w:tcW w:w="486" w:type="dxa"/>
            <w:tcBorders>
              <w:top w:val="single" w:sz="8" w:space="0" w:color="auto"/>
            </w:tcBorders>
            <w:vAlign w:val="center"/>
          </w:tcPr>
          <w:p w14:paraId="059B4754" w14:textId="77777777" w:rsidR="00605F6C" w:rsidRPr="0012350F" w:rsidRDefault="00605F6C" w:rsidP="00154B56">
            <w:pPr>
              <w:spacing w:before="21"/>
              <w:rPr>
                <w:lang w:val="en-GB"/>
              </w:rPr>
            </w:pPr>
            <w:r w:rsidRPr="0012350F">
              <w:rPr>
                <w:lang w:val="en-GB"/>
              </w:rPr>
              <w:t>4</w:t>
            </w:r>
          </w:p>
        </w:tc>
        <w:tc>
          <w:tcPr>
            <w:tcW w:w="3402" w:type="dxa"/>
            <w:gridSpan w:val="2"/>
            <w:tcBorders>
              <w:top w:val="single" w:sz="6" w:space="0" w:color="auto"/>
              <w:bottom w:val="single" w:sz="8" w:space="0" w:color="auto"/>
            </w:tcBorders>
            <w:tcMar>
              <w:right w:w="28" w:type="dxa"/>
            </w:tcMar>
            <w:vAlign w:val="center"/>
          </w:tcPr>
          <w:p w14:paraId="310C1AC3" w14:textId="77777777" w:rsidR="00605F6C" w:rsidRPr="0012350F" w:rsidRDefault="00605F6C" w:rsidP="000724BF">
            <w:pPr>
              <w:rPr>
                <w:lang w:val="en-GB"/>
              </w:rPr>
            </w:pPr>
            <w:r w:rsidRPr="0012350F">
              <w:rPr>
                <w:lang w:val="en-GB"/>
              </w:rPr>
              <w:t>Insurances cost, out of which:</w:t>
            </w:r>
          </w:p>
        </w:tc>
        <w:tc>
          <w:tcPr>
            <w:tcW w:w="1701" w:type="dxa"/>
            <w:tcBorders>
              <w:top w:val="single" w:sz="6" w:space="0" w:color="auto"/>
              <w:bottom w:val="single" w:sz="8" w:space="0" w:color="auto"/>
            </w:tcBorders>
            <w:vAlign w:val="center"/>
          </w:tcPr>
          <w:p w14:paraId="386B7BFD" w14:textId="77777777" w:rsidR="00605F6C" w:rsidRPr="0012350F" w:rsidRDefault="00605F6C" w:rsidP="00154B56">
            <w:pPr>
              <w:spacing w:before="21"/>
              <w:jc w:val="center"/>
              <w:rPr>
                <w:lang w:val="en-GB"/>
              </w:rPr>
            </w:pPr>
            <w:r w:rsidRPr="0012350F">
              <w:rPr>
                <w:lang w:val="en-GB"/>
              </w:rPr>
              <w:t xml:space="preserve">Lump sum </w:t>
            </w:r>
          </w:p>
        </w:tc>
        <w:tc>
          <w:tcPr>
            <w:tcW w:w="1471" w:type="dxa"/>
            <w:tcBorders>
              <w:top w:val="single" w:sz="8" w:space="0" w:color="auto"/>
              <w:bottom w:val="single" w:sz="8" w:space="0" w:color="auto"/>
            </w:tcBorders>
            <w:vAlign w:val="center"/>
          </w:tcPr>
          <w:p w14:paraId="0E8067E3" w14:textId="77777777" w:rsidR="00605F6C" w:rsidRPr="0012350F" w:rsidRDefault="00605F6C" w:rsidP="00154B56">
            <w:pPr>
              <w:spacing w:before="21"/>
              <w:jc w:val="center"/>
              <w:rPr>
                <w:lang w:val="en-GB"/>
              </w:rPr>
            </w:pPr>
          </w:p>
        </w:tc>
        <w:tc>
          <w:tcPr>
            <w:tcW w:w="1856" w:type="dxa"/>
            <w:tcBorders>
              <w:top w:val="single" w:sz="8" w:space="0" w:color="auto"/>
              <w:bottom w:val="single" w:sz="8" w:space="0" w:color="auto"/>
            </w:tcBorders>
            <w:vAlign w:val="center"/>
          </w:tcPr>
          <w:p w14:paraId="6F1E342C" w14:textId="77777777" w:rsidR="00605F6C" w:rsidRPr="0012350F" w:rsidRDefault="00605F6C" w:rsidP="00154B56">
            <w:pPr>
              <w:spacing w:before="21"/>
              <w:jc w:val="center"/>
              <w:rPr>
                <w:lang w:val="en-GB"/>
              </w:rPr>
            </w:pPr>
          </w:p>
        </w:tc>
        <w:tc>
          <w:tcPr>
            <w:tcW w:w="1809" w:type="dxa"/>
            <w:tcBorders>
              <w:top w:val="single" w:sz="8" w:space="0" w:color="auto"/>
              <w:bottom w:val="single" w:sz="8" w:space="0" w:color="auto"/>
            </w:tcBorders>
            <w:vAlign w:val="center"/>
          </w:tcPr>
          <w:p w14:paraId="74C46B7A" w14:textId="77777777" w:rsidR="00605F6C" w:rsidRPr="0012350F" w:rsidRDefault="00605F6C" w:rsidP="00154B56">
            <w:pPr>
              <w:spacing w:before="21"/>
              <w:jc w:val="center"/>
              <w:rPr>
                <w:lang w:val="en-GB"/>
              </w:rPr>
            </w:pPr>
          </w:p>
        </w:tc>
      </w:tr>
      <w:tr w:rsidR="00605F6C" w:rsidRPr="0012350F" w14:paraId="14740706" w14:textId="77777777" w:rsidTr="000724BF">
        <w:trPr>
          <w:trHeight w:hRule="exact" w:val="567"/>
          <w:jc w:val="center"/>
        </w:trPr>
        <w:tc>
          <w:tcPr>
            <w:tcW w:w="486" w:type="dxa"/>
            <w:tcBorders>
              <w:top w:val="single" w:sz="8" w:space="0" w:color="auto"/>
            </w:tcBorders>
            <w:vAlign w:val="center"/>
          </w:tcPr>
          <w:p w14:paraId="1C434105" w14:textId="77777777" w:rsidR="00605F6C" w:rsidRPr="0012350F" w:rsidRDefault="00605F6C" w:rsidP="00154B56">
            <w:pPr>
              <w:spacing w:before="21"/>
              <w:rPr>
                <w:lang w:val="en-GB"/>
              </w:rPr>
            </w:pPr>
          </w:p>
        </w:tc>
        <w:tc>
          <w:tcPr>
            <w:tcW w:w="506" w:type="dxa"/>
            <w:tcBorders>
              <w:top w:val="single" w:sz="6" w:space="0" w:color="auto"/>
              <w:bottom w:val="single" w:sz="8" w:space="0" w:color="auto"/>
            </w:tcBorders>
            <w:tcMar>
              <w:right w:w="28" w:type="dxa"/>
            </w:tcMar>
            <w:vAlign w:val="center"/>
          </w:tcPr>
          <w:p w14:paraId="5B222B31" w14:textId="77777777" w:rsidR="00605F6C" w:rsidRPr="0012350F" w:rsidRDefault="00605F6C" w:rsidP="000724BF">
            <w:pPr>
              <w:rPr>
                <w:lang w:val="en-GB"/>
              </w:rPr>
            </w:pPr>
            <w:r w:rsidRPr="0012350F">
              <w:rPr>
                <w:lang w:val="en-GB"/>
              </w:rPr>
              <w:t>i)</w:t>
            </w:r>
          </w:p>
        </w:tc>
        <w:tc>
          <w:tcPr>
            <w:tcW w:w="2896" w:type="dxa"/>
            <w:tcBorders>
              <w:top w:val="single" w:sz="6" w:space="0" w:color="auto"/>
              <w:bottom w:val="single" w:sz="8" w:space="0" w:color="auto"/>
            </w:tcBorders>
            <w:vAlign w:val="center"/>
          </w:tcPr>
          <w:p w14:paraId="48DFD07D" w14:textId="77777777" w:rsidR="00605F6C" w:rsidRPr="0012350F" w:rsidRDefault="00605F6C" w:rsidP="000724BF">
            <w:pPr>
              <w:rPr>
                <w:lang w:val="en-GB"/>
              </w:rPr>
            </w:pPr>
            <w:r w:rsidRPr="0012350F">
              <w:rPr>
                <w:lang w:val="en-GB"/>
              </w:rPr>
              <w:t>Life insurance (including repatriation)</w:t>
            </w:r>
          </w:p>
        </w:tc>
        <w:tc>
          <w:tcPr>
            <w:tcW w:w="1701" w:type="dxa"/>
            <w:tcBorders>
              <w:top w:val="single" w:sz="6" w:space="0" w:color="auto"/>
              <w:bottom w:val="single" w:sz="8" w:space="0" w:color="auto"/>
            </w:tcBorders>
            <w:vAlign w:val="center"/>
          </w:tcPr>
          <w:p w14:paraId="4D4E3582"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4C679DDC" w14:textId="77777777" w:rsidR="00605F6C" w:rsidRPr="0012350F" w:rsidRDefault="00605F6C" w:rsidP="00154B56">
            <w:pPr>
              <w:spacing w:before="21"/>
              <w:jc w:val="center"/>
              <w:rPr>
                <w:lang w:val="en-GB"/>
              </w:rPr>
            </w:pPr>
          </w:p>
        </w:tc>
        <w:tc>
          <w:tcPr>
            <w:tcW w:w="1856" w:type="dxa"/>
            <w:tcBorders>
              <w:top w:val="single" w:sz="8" w:space="0" w:color="auto"/>
              <w:bottom w:val="single" w:sz="8" w:space="0" w:color="auto"/>
            </w:tcBorders>
            <w:vAlign w:val="center"/>
          </w:tcPr>
          <w:p w14:paraId="3E1FCE66" w14:textId="77777777" w:rsidR="00605F6C" w:rsidRPr="0012350F" w:rsidRDefault="00605F6C" w:rsidP="00154B56">
            <w:pPr>
              <w:spacing w:before="21"/>
              <w:jc w:val="center"/>
              <w:rPr>
                <w:lang w:val="en-GB"/>
              </w:rPr>
            </w:pPr>
          </w:p>
        </w:tc>
        <w:tc>
          <w:tcPr>
            <w:tcW w:w="1809" w:type="dxa"/>
            <w:tcBorders>
              <w:top w:val="single" w:sz="8" w:space="0" w:color="auto"/>
              <w:bottom w:val="single" w:sz="8" w:space="0" w:color="auto"/>
            </w:tcBorders>
            <w:vAlign w:val="center"/>
          </w:tcPr>
          <w:p w14:paraId="653DF1D9" w14:textId="77777777" w:rsidR="00605F6C" w:rsidRPr="0012350F" w:rsidRDefault="00605F6C" w:rsidP="00154B56">
            <w:pPr>
              <w:spacing w:before="21"/>
              <w:jc w:val="center"/>
              <w:rPr>
                <w:lang w:val="en-GB"/>
              </w:rPr>
            </w:pPr>
          </w:p>
        </w:tc>
      </w:tr>
      <w:tr w:rsidR="00605F6C" w:rsidRPr="0012350F" w14:paraId="190AD6CF" w14:textId="77777777" w:rsidTr="000724BF">
        <w:trPr>
          <w:trHeight w:hRule="exact" w:val="567"/>
          <w:jc w:val="center"/>
        </w:trPr>
        <w:tc>
          <w:tcPr>
            <w:tcW w:w="486" w:type="dxa"/>
            <w:tcBorders>
              <w:top w:val="single" w:sz="8" w:space="0" w:color="auto"/>
            </w:tcBorders>
            <w:vAlign w:val="center"/>
          </w:tcPr>
          <w:p w14:paraId="423E27F4" w14:textId="77777777" w:rsidR="00605F6C" w:rsidRPr="0012350F" w:rsidRDefault="00605F6C" w:rsidP="00154B56">
            <w:pPr>
              <w:spacing w:before="21"/>
              <w:rPr>
                <w:lang w:val="en-GB"/>
              </w:rPr>
            </w:pPr>
          </w:p>
        </w:tc>
        <w:tc>
          <w:tcPr>
            <w:tcW w:w="506" w:type="dxa"/>
            <w:tcBorders>
              <w:top w:val="single" w:sz="6" w:space="0" w:color="auto"/>
              <w:bottom w:val="single" w:sz="8" w:space="0" w:color="auto"/>
            </w:tcBorders>
            <w:tcMar>
              <w:right w:w="28" w:type="dxa"/>
            </w:tcMar>
            <w:vAlign w:val="center"/>
          </w:tcPr>
          <w:p w14:paraId="658F8D03" w14:textId="77777777" w:rsidR="00605F6C" w:rsidRPr="0012350F" w:rsidRDefault="00605F6C" w:rsidP="000724BF">
            <w:pPr>
              <w:rPr>
                <w:lang w:val="en-GB"/>
              </w:rPr>
            </w:pPr>
            <w:r w:rsidRPr="0012350F">
              <w:rPr>
                <w:lang w:val="en-GB"/>
              </w:rPr>
              <w:t>ii)</w:t>
            </w:r>
          </w:p>
        </w:tc>
        <w:tc>
          <w:tcPr>
            <w:tcW w:w="2896" w:type="dxa"/>
            <w:tcBorders>
              <w:top w:val="single" w:sz="6" w:space="0" w:color="auto"/>
              <w:bottom w:val="single" w:sz="8" w:space="0" w:color="auto"/>
            </w:tcBorders>
            <w:vAlign w:val="center"/>
          </w:tcPr>
          <w:p w14:paraId="4F218FF8" w14:textId="77777777" w:rsidR="00605F6C" w:rsidRPr="0012350F" w:rsidRDefault="00605F6C" w:rsidP="000724BF">
            <w:pPr>
              <w:rPr>
                <w:lang w:val="en-GB"/>
              </w:rPr>
            </w:pPr>
            <w:r w:rsidRPr="0012350F">
              <w:rPr>
                <w:lang w:val="en-GB"/>
              </w:rPr>
              <w:t xml:space="preserve">Heath insurance </w:t>
            </w:r>
          </w:p>
        </w:tc>
        <w:tc>
          <w:tcPr>
            <w:tcW w:w="1701" w:type="dxa"/>
            <w:tcBorders>
              <w:top w:val="single" w:sz="6" w:space="0" w:color="auto"/>
              <w:bottom w:val="single" w:sz="8" w:space="0" w:color="auto"/>
            </w:tcBorders>
            <w:vAlign w:val="center"/>
          </w:tcPr>
          <w:p w14:paraId="559CFBCD"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0274D818" w14:textId="77777777" w:rsidR="00605F6C" w:rsidRPr="0012350F" w:rsidRDefault="00605F6C" w:rsidP="00154B56">
            <w:pPr>
              <w:spacing w:before="21"/>
              <w:jc w:val="center"/>
              <w:rPr>
                <w:lang w:val="en-GB"/>
              </w:rPr>
            </w:pPr>
          </w:p>
        </w:tc>
        <w:tc>
          <w:tcPr>
            <w:tcW w:w="1856" w:type="dxa"/>
            <w:tcBorders>
              <w:top w:val="single" w:sz="8" w:space="0" w:color="auto"/>
              <w:bottom w:val="single" w:sz="8" w:space="0" w:color="auto"/>
            </w:tcBorders>
            <w:vAlign w:val="center"/>
          </w:tcPr>
          <w:p w14:paraId="5792C46B" w14:textId="77777777" w:rsidR="00605F6C" w:rsidRPr="0012350F" w:rsidRDefault="00605F6C" w:rsidP="00154B56">
            <w:pPr>
              <w:spacing w:before="21"/>
              <w:jc w:val="center"/>
              <w:rPr>
                <w:lang w:val="en-GB"/>
              </w:rPr>
            </w:pPr>
          </w:p>
        </w:tc>
        <w:tc>
          <w:tcPr>
            <w:tcW w:w="1809" w:type="dxa"/>
            <w:tcBorders>
              <w:top w:val="single" w:sz="8" w:space="0" w:color="auto"/>
              <w:bottom w:val="single" w:sz="8" w:space="0" w:color="auto"/>
            </w:tcBorders>
            <w:vAlign w:val="center"/>
          </w:tcPr>
          <w:p w14:paraId="34862374" w14:textId="77777777" w:rsidR="00605F6C" w:rsidRPr="0012350F" w:rsidRDefault="00605F6C" w:rsidP="00154B56">
            <w:pPr>
              <w:spacing w:before="21"/>
              <w:jc w:val="center"/>
              <w:rPr>
                <w:lang w:val="en-GB"/>
              </w:rPr>
            </w:pPr>
          </w:p>
        </w:tc>
      </w:tr>
      <w:tr w:rsidR="00605F6C" w:rsidRPr="0012350F" w14:paraId="00C2D84D" w14:textId="77777777" w:rsidTr="000724BF">
        <w:trPr>
          <w:trHeight w:hRule="exact" w:val="567"/>
          <w:jc w:val="center"/>
        </w:trPr>
        <w:tc>
          <w:tcPr>
            <w:tcW w:w="486" w:type="dxa"/>
            <w:tcBorders>
              <w:top w:val="single" w:sz="8" w:space="0" w:color="auto"/>
            </w:tcBorders>
            <w:vAlign w:val="center"/>
          </w:tcPr>
          <w:p w14:paraId="4FDF897B" w14:textId="77777777" w:rsidR="00605F6C" w:rsidRPr="0012350F" w:rsidRDefault="00605F6C" w:rsidP="00154B56">
            <w:pPr>
              <w:spacing w:before="21"/>
              <w:rPr>
                <w:lang w:val="en-GB"/>
              </w:rPr>
            </w:pPr>
          </w:p>
        </w:tc>
        <w:tc>
          <w:tcPr>
            <w:tcW w:w="506" w:type="dxa"/>
            <w:tcBorders>
              <w:top w:val="single" w:sz="6" w:space="0" w:color="auto"/>
              <w:bottom w:val="single" w:sz="8" w:space="0" w:color="auto"/>
            </w:tcBorders>
            <w:tcMar>
              <w:right w:w="28" w:type="dxa"/>
            </w:tcMar>
            <w:vAlign w:val="center"/>
          </w:tcPr>
          <w:p w14:paraId="4DAA1C0F" w14:textId="77777777" w:rsidR="00605F6C" w:rsidRPr="0012350F" w:rsidRDefault="00605F6C" w:rsidP="000724BF">
            <w:pPr>
              <w:rPr>
                <w:lang w:val="en-GB"/>
              </w:rPr>
            </w:pPr>
            <w:r w:rsidRPr="0012350F">
              <w:rPr>
                <w:lang w:val="en-GB"/>
              </w:rPr>
              <w:t>iii)</w:t>
            </w:r>
          </w:p>
        </w:tc>
        <w:tc>
          <w:tcPr>
            <w:tcW w:w="2896" w:type="dxa"/>
            <w:tcBorders>
              <w:top w:val="single" w:sz="6" w:space="0" w:color="auto"/>
              <w:bottom w:val="single" w:sz="8" w:space="0" w:color="auto"/>
            </w:tcBorders>
            <w:vAlign w:val="center"/>
          </w:tcPr>
          <w:p w14:paraId="12034644" w14:textId="77777777" w:rsidR="00605F6C" w:rsidRPr="0012350F" w:rsidRDefault="00605F6C" w:rsidP="000724BF">
            <w:pPr>
              <w:rPr>
                <w:lang w:val="en-GB"/>
              </w:rPr>
            </w:pPr>
            <w:r w:rsidRPr="0012350F">
              <w:rPr>
                <w:lang w:val="en-GB"/>
              </w:rPr>
              <w:t>Third party liability insurance</w:t>
            </w:r>
          </w:p>
        </w:tc>
        <w:tc>
          <w:tcPr>
            <w:tcW w:w="1701" w:type="dxa"/>
            <w:tcBorders>
              <w:top w:val="single" w:sz="6" w:space="0" w:color="auto"/>
              <w:bottom w:val="single" w:sz="8" w:space="0" w:color="auto"/>
            </w:tcBorders>
            <w:vAlign w:val="center"/>
          </w:tcPr>
          <w:p w14:paraId="22AB57E0"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2256F68E" w14:textId="77777777" w:rsidR="00605F6C" w:rsidRPr="0012350F" w:rsidRDefault="00605F6C" w:rsidP="00154B56">
            <w:pPr>
              <w:spacing w:before="21"/>
              <w:jc w:val="center"/>
              <w:rPr>
                <w:lang w:val="en-GB"/>
              </w:rPr>
            </w:pPr>
          </w:p>
        </w:tc>
        <w:tc>
          <w:tcPr>
            <w:tcW w:w="1856" w:type="dxa"/>
            <w:tcBorders>
              <w:top w:val="single" w:sz="8" w:space="0" w:color="auto"/>
              <w:bottom w:val="single" w:sz="8" w:space="0" w:color="auto"/>
            </w:tcBorders>
            <w:vAlign w:val="center"/>
          </w:tcPr>
          <w:p w14:paraId="7D3D78AE" w14:textId="77777777" w:rsidR="00605F6C" w:rsidRPr="0012350F" w:rsidRDefault="00605F6C" w:rsidP="00154B56">
            <w:pPr>
              <w:spacing w:before="21"/>
              <w:jc w:val="center"/>
              <w:rPr>
                <w:lang w:val="en-GB"/>
              </w:rPr>
            </w:pPr>
          </w:p>
        </w:tc>
        <w:tc>
          <w:tcPr>
            <w:tcW w:w="1809" w:type="dxa"/>
            <w:tcBorders>
              <w:top w:val="single" w:sz="8" w:space="0" w:color="auto"/>
              <w:bottom w:val="single" w:sz="8" w:space="0" w:color="auto"/>
            </w:tcBorders>
            <w:vAlign w:val="center"/>
          </w:tcPr>
          <w:p w14:paraId="3A4B95E9" w14:textId="77777777" w:rsidR="00605F6C" w:rsidRPr="0012350F" w:rsidRDefault="00605F6C" w:rsidP="00154B56">
            <w:pPr>
              <w:spacing w:before="21"/>
              <w:jc w:val="center"/>
              <w:rPr>
                <w:lang w:val="en-GB"/>
              </w:rPr>
            </w:pPr>
          </w:p>
        </w:tc>
      </w:tr>
      <w:tr w:rsidR="00605F6C" w:rsidRPr="0012350F" w14:paraId="2B99B7C1" w14:textId="77777777" w:rsidTr="000724BF">
        <w:trPr>
          <w:trHeight w:hRule="exact" w:val="567"/>
          <w:jc w:val="center"/>
        </w:trPr>
        <w:tc>
          <w:tcPr>
            <w:tcW w:w="486" w:type="dxa"/>
            <w:tcBorders>
              <w:top w:val="single" w:sz="8" w:space="0" w:color="auto"/>
            </w:tcBorders>
            <w:vAlign w:val="center"/>
          </w:tcPr>
          <w:p w14:paraId="4DF0AE7B" w14:textId="77777777" w:rsidR="00605F6C" w:rsidRPr="0012350F" w:rsidRDefault="00605F6C" w:rsidP="00154B56">
            <w:pPr>
              <w:spacing w:before="21"/>
              <w:rPr>
                <w:lang w:val="en-GB"/>
              </w:rPr>
            </w:pPr>
          </w:p>
        </w:tc>
        <w:tc>
          <w:tcPr>
            <w:tcW w:w="506" w:type="dxa"/>
            <w:tcBorders>
              <w:top w:val="single" w:sz="6" w:space="0" w:color="auto"/>
              <w:bottom w:val="single" w:sz="8" w:space="0" w:color="auto"/>
            </w:tcBorders>
            <w:tcMar>
              <w:right w:w="28" w:type="dxa"/>
            </w:tcMar>
            <w:vAlign w:val="center"/>
          </w:tcPr>
          <w:p w14:paraId="25627A7B" w14:textId="77777777" w:rsidR="00605F6C" w:rsidRPr="0012350F" w:rsidRDefault="00605F6C" w:rsidP="000724BF">
            <w:pPr>
              <w:rPr>
                <w:lang w:val="en-GB"/>
              </w:rPr>
            </w:pPr>
            <w:r w:rsidRPr="0012350F">
              <w:rPr>
                <w:lang w:val="en-GB"/>
              </w:rPr>
              <w:t>iv)</w:t>
            </w:r>
          </w:p>
        </w:tc>
        <w:tc>
          <w:tcPr>
            <w:tcW w:w="2896" w:type="dxa"/>
            <w:tcBorders>
              <w:top w:val="single" w:sz="6" w:space="0" w:color="auto"/>
              <w:bottom w:val="single" w:sz="8" w:space="0" w:color="auto"/>
            </w:tcBorders>
            <w:vAlign w:val="center"/>
          </w:tcPr>
          <w:p w14:paraId="4E017ECC" w14:textId="77777777" w:rsidR="00605F6C" w:rsidRPr="0012350F" w:rsidRDefault="00605F6C" w:rsidP="000724BF">
            <w:pPr>
              <w:rPr>
                <w:lang w:val="en-GB"/>
              </w:rPr>
            </w:pPr>
            <w:r w:rsidRPr="0012350F">
              <w:rPr>
                <w:lang w:val="en-GB"/>
              </w:rPr>
              <w:t>Professional liability insurance</w:t>
            </w:r>
          </w:p>
        </w:tc>
        <w:tc>
          <w:tcPr>
            <w:tcW w:w="1701" w:type="dxa"/>
            <w:tcBorders>
              <w:top w:val="single" w:sz="6" w:space="0" w:color="auto"/>
              <w:bottom w:val="single" w:sz="8" w:space="0" w:color="auto"/>
            </w:tcBorders>
            <w:vAlign w:val="center"/>
          </w:tcPr>
          <w:p w14:paraId="2A6A4834"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4A60C28A" w14:textId="77777777" w:rsidR="00605F6C" w:rsidRPr="0012350F" w:rsidRDefault="00605F6C" w:rsidP="00154B56">
            <w:pPr>
              <w:spacing w:before="21"/>
              <w:jc w:val="center"/>
              <w:rPr>
                <w:lang w:val="en-GB"/>
              </w:rPr>
            </w:pPr>
          </w:p>
        </w:tc>
        <w:tc>
          <w:tcPr>
            <w:tcW w:w="1856" w:type="dxa"/>
            <w:tcBorders>
              <w:top w:val="single" w:sz="8" w:space="0" w:color="auto"/>
              <w:bottom w:val="single" w:sz="8" w:space="0" w:color="auto"/>
            </w:tcBorders>
            <w:vAlign w:val="center"/>
          </w:tcPr>
          <w:p w14:paraId="7D140531" w14:textId="77777777" w:rsidR="00605F6C" w:rsidRPr="0012350F" w:rsidRDefault="00605F6C" w:rsidP="00154B56">
            <w:pPr>
              <w:spacing w:before="21"/>
              <w:jc w:val="center"/>
              <w:rPr>
                <w:lang w:val="en-GB"/>
              </w:rPr>
            </w:pPr>
          </w:p>
        </w:tc>
        <w:tc>
          <w:tcPr>
            <w:tcW w:w="1809" w:type="dxa"/>
            <w:tcBorders>
              <w:top w:val="single" w:sz="8" w:space="0" w:color="auto"/>
              <w:bottom w:val="single" w:sz="8" w:space="0" w:color="auto"/>
            </w:tcBorders>
            <w:vAlign w:val="center"/>
          </w:tcPr>
          <w:p w14:paraId="04181992" w14:textId="77777777" w:rsidR="00605F6C" w:rsidRPr="0012350F" w:rsidRDefault="00605F6C" w:rsidP="00154B56">
            <w:pPr>
              <w:spacing w:before="21"/>
              <w:jc w:val="center"/>
              <w:rPr>
                <w:lang w:val="en-GB"/>
              </w:rPr>
            </w:pPr>
          </w:p>
        </w:tc>
      </w:tr>
      <w:tr w:rsidR="00605F6C" w:rsidRPr="0012350F" w14:paraId="747D289F" w14:textId="77777777" w:rsidTr="000724BF">
        <w:trPr>
          <w:trHeight w:hRule="exact" w:val="567"/>
          <w:jc w:val="center"/>
        </w:trPr>
        <w:tc>
          <w:tcPr>
            <w:tcW w:w="486" w:type="dxa"/>
            <w:tcBorders>
              <w:top w:val="single" w:sz="8" w:space="0" w:color="auto"/>
            </w:tcBorders>
            <w:vAlign w:val="center"/>
          </w:tcPr>
          <w:p w14:paraId="432B260E" w14:textId="77777777" w:rsidR="00605F6C" w:rsidRPr="0012350F" w:rsidRDefault="00605F6C" w:rsidP="00154B56">
            <w:pPr>
              <w:spacing w:before="21"/>
              <w:rPr>
                <w:lang w:val="en-GB"/>
              </w:rPr>
            </w:pPr>
            <w:r w:rsidRPr="0012350F">
              <w:rPr>
                <w:lang w:val="en-GB"/>
              </w:rPr>
              <w:t>5</w:t>
            </w:r>
          </w:p>
        </w:tc>
        <w:tc>
          <w:tcPr>
            <w:tcW w:w="3402" w:type="dxa"/>
            <w:gridSpan w:val="2"/>
            <w:tcBorders>
              <w:top w:val="single" w:sz="8" w:space="0" w:color="auto"/>
            </w:tcBorders>
            <w:tcMar>
              <w:right w:w="28" w:type="dxa"/>
            </w:tcMar>
            <w:vAlign w:val="center"/>
          </w:tcPr>
          <w:p w14:paraId="695FB0BD" w14:textId="77777777" w:rsidR="00605F6C" w:rsidRPr="0012350F" w:rsidRDefault="00605F6C" w:rsidP="000724BF">
            <w:pPr>
              <w:rPr>
                <w:lang w:val="en-GB"/>
              </w:rPr>
            </w:pPr>
            <w:r w:rsidRPr="0012350F">
              <w:rPr>
                <w:lang w:val="en-GB"/>
              </w:rPr>
              <w:t>Drafting, reproduction of reports</w:t>
            </w:r>
          </w:p>
        </w:tc>
        <w:tc>
          <w:tcPr>
            <w:tcW w:w="1701" w:type="dxa"/>
            <w:tcBorders>
              <w:top w:val="single" w:sz="8" w:space="0" w:color="auto"/>
              <w:bottom w:val="single" w:sz="8" w:space="0" w:color="auto"/>
            </w:tcBorders>
            <w:vAlign w:val="center"/>
          </w:tcPr>
          <w:p w14:paraId="170C31B5" w14:textId="77777777" w:rsidR="00605F6C" w:rsidRPr="0012350F" w:rsidRDefault="00605F6C" w:rsidP="00154B56">
            <w:pPr>
              <w:spacing w:before="21"/>
              <w:jc w:val="center"/>
              <w:rPr>
                <w:lang w:val="en-GB"/>
              </w:rPr>
            </w:pPr>
            <w:r w:rsidRPr="0012350F">
              <w:rPr>
                <w:lang w:val="en-GB"/>
              </w:rPr>
              <w:t>Lump sum</w:t>
            </w:r>
          </w:p>
        </w:tc>
        <w:tc>
          <w:tcPr>
            <w:tcW w:w="1471" w:type="dxa"/>
            <w:tcBorders>
              <w:top w:val="single" w:sz="8" w:space="0" w:color="auto"/>
              <w:bottom w:val="single" w:sz="8" w:space="0" w:color="auto"/>
            </w:tcBorders>
            <w:vAlign w:val="center"/>
          </w:tcPr>
          <w:p w14:paraId="49DBA793" w14:textId="77777777" w:rsidR="00605F6C" w:rsidRPr="0012350F" w:rsidRDefault="00605F6C" w:rsidP="00154B56">
            <w:pPr>
              <w:spacing w:before="21"/>
              <w:jc w:val="center"/>
              <w:rPr>
                <w:lang w:val="en-GB"/>
              </w:rPr>
            </w:pPr>
          </w:p>
        </w:tc>
        <w:tc>
          <w:tcPr>
            <w:tcW w:w="1856" w:type="dxa"/>
            <w:tcBorders>
              <w:top w:val="single" w:sz="8" w:space="0" w:color="auto"/>
              <w:bottom w:val="single" w:sz="8" w:space="0" w:color="auto"/>
            </w:tcBorders>
            <w:vAlign w:val="center"/>
          </w:tcPr>
          <w:p w14:paraId="0AB87C6F" w14:textId="77777777" w:rsidR="00605F6C" w:rsidRPr="0012350F" w:rsidRDefault="00605F6C" w:rsidP="00154B56">
            <w:pPr>
              <w:spacing w:before="21"/>
              <w:jc w:val="center"/>
              <w:rPr>
                <w:lang w:val="en-GB"/>
              </w:rPr>
            </w:pPr>
          </w:p>
        </w:tc>
        <w:tc>
          <w:tcPr>
            <w:tcW w:w="1809" w:type="dxa"/>
            <w:tcBorders>
              <w:top w:val="single" w:sz="8" w:space="0" w:color="auto"/>
              <w:bottom w:val="single" w:sz="8" w:space="0" w:color="auto"/>
            </w:tcBorders>
            <w:vAlign w:val="center"/>
          </w:tcPr>
          <w:p w14:paraId="628A737B" w14:textId="77777777" w:rsidR="00605F6C" w:rsidRPr="0012350F" w:rsidRDefault="00605F6C" w:rsidP="00154B56">
            <w:pPr>
              <w:spacing w:before="21"/>
              <w:jc w:val="center"/>
              <w:rPr>
                <w:lang w:val="en-GB"/>
              </w:rPr>
            </w:pPr>
          </w:p>
        </w:tc>
      </w:tr>
      <w:tr w:rsidR="00605F6C" w:rsidRPr="0012350F" w14:paraId="752700BB" w14:textId="77777777" w:rsidTr="000724BF">
        <w:trPr>
          <w:trHeight w:hRule="exact" w:val="567"/>
          <w:jc w:val="center"/>
        </w:trPr>
        <w:tc>
          <w:tcPr>
            <w:tcW w:w="486" w:type="dxa"/>
            <w:tcBorders>
              <w:top w:val="single" w:sz="8" w:space="0" w:color="auto"/>
            </w:tcBorders>
            <w:vAlign w:val="center"/>
          </w:tcPr>
          <w:p w14:paraId="008C4E08" w14:textId="77777777" w:rsidR="00605F6C" w:rsidRPr="0012350F" w:rsidRDefault="00605F6C" w:rsidP="00154B56">
            <w:pPr>
              <w:spacing w:before="21"/>
              <w:rPr>
                <w:lang w:val="en-GB"/>
              </w:rPr>
            </w:pPr>
            <w:r w:rsidRPr="0012350F">
              <w:rPr>
                <w:lang w:val="en-GB"/>
              </w:rPr>
              <w:t>6</w:t>
            </w:r>
          </w:p>
        </w:tc>
        <w:tc>
          <w:tcPr>
            <w:tcW w:w="3402" w:type="dxa"/>
            <w:gridSpan w:val="2"/>
            <w:tcBorders>
              <w:top w:val="single" w:sz="8" w:space="0" w:color="auto"/>
            </w:tcBorders>
            <w:vAlign w:val="center"/>
          </w:tcPr>
          <w:p w14:paraId="219A3C89" w14:textId="77777777" w:rsidR="00605F6C" w:rsidRPr="0012350F" w:rsidRDefault="00605F6C" w:rsidP="000724BF">
            <w:pPr>
              <w:pStyle w:val="Header"/>
              <w:tabs>
                <w:tab w:val="clear" w:pos="4320"/>
                <w:tab w:val="clear" w:pos="8640"/>
              </w:tabs>
              <w:rPr>
                <w:lang w:val="en-GB" w:eastAsia="it-IT"/>
              </w:rPr>
            </w:pPr>
            <w:r w:rsidRPr="0012350F">
              <w:rPr>
                <w:lang w:val="en-GB" w:eastAsia="it-IT"/>
              </w:rPr>
              <w:t>Office rent</w:t>
            </w:r>
          </w:p>
        </w:tc>
        <w:tc>
          <w:tcPr>
            <w:tcW w:w="1701" w:type="dxa"/>
            <w:tcBorders>
              <w:top w:val="single" w:sz="8" w:space="0" w:color="auto"/>
              <w:bottom w:val="single" w:sz="8" w:space="0" w:color="auto"/>
            </w:tcBorders>
            <w:vAlign w:val="center"/>
          </w:tcPr>
          <w:p w14:paraId="35110D04" w14:textId="77777777" w:rsidR="00605F6C" w:rsidRPr="0012350F" w:rsidRDefault="00605F6C" w:rsidP="00154B56">
            <w:pPr>
              <w:spacing w:before="21"/>
              <w:jc w:val="center"/>
              <w:rPr>
                <w:lang w:val="en-GB"/>
              </w:rPr>
            </w:pPr>
            <w:r w:rsidRPr="0012350F">
              <w:rPr>
                <w:lang w:val="en-GB"/>
              </w:rPr>
              <w:t>Per month</w:t>
            </w:r>
          </w:p>
        </w:tc>
        <w:tc>
          <w:tcPr>
            <w:tcW w:w="1471" w:type="dxa"/>
            <w:tcBorders>
              <w:top w:val="single" w:sz="8" w:space="0" w:color="auto"/>
              <w:bottom w:val="single" w:sz="8" w:space="0" w:color="auto"/>
            </w:tcBorders>
            <w:vAlign w:val="center"/>
          </w:tcPr>
          <w:p w14:paraId="6A2D2F1A" w14:textId="77777777" w:rsidR="00605F6C" w:rsidRPr="0012350F" w:rsidRDefault="00605F6C" w:rsidP="00154B56">
            <w:pPr>
              <w:spacing w:before="21"/>
              <w:jc w:val="center"/>
              <w:rPr>
                <w:lang w:val="en-GB"/>
              </w:rPr>
            </w:pPr>
          </w:p>
        </w:tc>
        <w:tc>
          <w:tcPr>
            <w:tcW w:w="1856" w:type="dxa"/>
            <w:tcBorders>
              <w:top w:val="single" w:sz="8" w:space="0" w:color="auto"/>
              <w:bottom w:val="single" w:sz="8" w:space="0" w:color="auto"/>
            </w:tcBorders>
            <w:vAlign w:val="center"/>
          </w:tcPr>
          <w:p w14:paraId="6274D611" w14:textId="77777777" w:rsidR="00605F6C" w:rsidRPr="0012350F" w:rsidRDefault="00605F6C" w:rsidP="00154B56">
            <w:pPr>
              <w:spacing w:before="21"/>
              <w:jc w:val="center"/>
              <w:rPr>
                <w:lang w:val="en-GB"/>
              </w:rPr>
            </w:pPr>
          </w:p>
        </w:tc>
        <w:tc>
          <w:tcPr>
            <w:tcW w:w="1809" w:type="dxa"/>
            <w:tcBorders>
              <w:top w:val="single" w:sz="8" w:space="0" w:color="auto"/>
              <w:bottom w:val="single" w:sz="8" w:space="0" w:color="auto"/>
            </w:tcBorders>
            <w:vAlign w:val="center"/>
          </w:tcPr>
          <w:p w14:paraId="374535A0" w14:textId="77777777" w:rsidR="00605F6C" w:rsidRPr="0012350F" w:rsidRDefault="00605F6C" w:rsidP="00154B56">
            <w:pPr>
              <w:spacing w:before="21"/>
              <w:jc w:val="center"/>
              <w:rPr>
                <w:lang w:val="en-GB"/>
              </w:rPr>
            </w:pPr>
          </w:p>
        </w:tc>
      </w:tr>
      <w:tr w:rsidR="00605F6C" w:rsidRPr="0012350F" w14:paraId="6C3594CC" w14:textId="77777777" w:rsidTr="000724BF">
        <w:trPr>
          <w:trHeight w:hRule="exact" w:val="567"/>
          <w:jc w:val="center"/>
        </w:trPr>
        <w:tc>
          <w:tcPr>
            <w:tcW w:w="486" w:type="dxa"/>
            <w:tcBorders>
              <w:top w:val="single" w:sz="8" w:space="0" w:color="auto"/>
              <w:bottom w:val="single" w:sz="8" w:space="0" w:color="auto"/>
            </w:tcBorders>
            <w:vAlign w:val="center"/>
          </w:tcPr>
          <w:p w14:paraId="7453FC51" w14:textId="77777777" w:rsidR="00605F6C" w:rsidRPr="0012350F" w:rsidRDefault="00605F6C" w:rsidP="00154B56">
            <w:pPr>
              <w:spacing w:before="21"/>
              <w:rPr>
                <w:lang w:val="en-GB"/>
              </w:rPr>
            </w:pPr>
            <w:r w:rsidRPr="0012350F">
              <w:rPr>
                <w:lang w:val="en-GB"/>
              </w:rPr>
              <w:t>7</w:t>
            </w:r>
          </w:p>
        </w:tc>
        <w:tc>
          <w:tcPr>
            <w:tcW w:w="3402" w:type="dxa"/>
            <w:gridSpan w:val="2"/>
            <w:tcBorders>
              <w:top w:val="single" w:sz="8" w:space="0" w:color="auto"/>
              <w:bottom w:val="single" w:sz="8" w:space="0" w:color="auto"/>
            </w:tcBorders>
            <w:tcMar>
              <w:right w:w="57" w:type="dxa"/>
            </w:tcMar>
            <w:vAlign w:val="center"/>
          </w:tcPr>
          <w:p w14:paraId="5503AF54" w14:textId="77777777" w:rsidR="00605F6C" w:rsidRPr="0012350F" w:rsidRDefault="00605F6C" w:rsidP="000724BF">
            <w:pPr>
              <w:pStyle w:val="Header"/>
              <w:tabs>
                <w:tab w:val="clear" w:pos="4320"/>
                <w:tab w:val="clear" w:pos="8640"/>
              </w:tabs>
              <w:rPr>
                <w:vertAlign w:val="superscript"/>
                <w:lang w:val="en-GB" w:eastAsia="it-IT"/>
              </w:rPr>
            </w:pPr>
            <w:r w:rsidRPr="0012350F">
              <w:rPr>
                <w:lang w:val="en-GB"/>
              </w:rPr>
              <w:t>Others</w:t>
            </w:r>
            <w:r w:rsidRPr="0012350F">
              <w:rPr>
                <w:b/>
                <w:vertAlign w:val="superscript"/>
                <w:lang w:val="en-GB"/>
              </w:rPr>
              <w:t>4</w:t>
            </w:r>
          </w:p>
        </w:tc>
        <w:tc>
          <w:tcPr>
            <w:tcW w:w="1701" w:type="dxa"/>
            <w:tcBorders>
              <w:top w:val="single" w:sz="8" w:space="0" w:color="auto"/>
              <w:bottom w:val="single" w:sz="8" w:space="0" w:color="auto"/>
            </w:tcBorders>
            <w:vAlign w:val="center"/>
          </w:tcPr>
          <w:p w14:paraId="096A05C2" w14:textId="77777777" w:rsidR="00605F6C" w:rsidRPr="0012350F" w:rsidRDefault="00605F6C" w:rsidP="00154B56">
            <w:pPr>
              <w:spacing w:before="21"/>
              <w:jc w:val="center"/>
              <w:rPr>
                <w:lang w:val="en-GB"/>
              </w:rPr>
            </w:pPr>
            <w:r w:rsidRPr="0012350F">
              <w:rPr>
                <w:lang w:val="en-GB"/>
              </w:rPr>
              <w:t>TBD</w:t>
            </w:r>
          </w:p>
        </w:tc>
        <w:tc>
          <w:tcPr>
            <w:tcW w:w="1471" w:type="dxa"/>
            <w:tcBorders>
              <w:top w:val="single" w:sz="8" w:space="0" w:color="auto"/>
              <w:bottom w:val="single" w:sz="8" w:space="0" w:color="auto"/>
            </w:tcBorders>
            <w:vAlign w:val="center"/>
          </w:tcPr>
          <w:p w14:paraId="436B8798" w14:textId="77777777" w:rsidR="00605F6C" w:rsidRPr="0012350F" w:rsidRDefault="00605F6C" w:rsidP="00154B56">
            <w:pPr>
              <w:spacing w:before="21"/>
              <w:jc w:val="center"/>
              <w:rPr>
                <w:lang w:val="en-GB"/>
              </w:rPr>
            </w:pPr>
          </w:p>
        </w:tc>
        <w:tc>
          <w:tcPr>
            <w:tcW w:w="1856" w:type="dxa"/>
            <w:tcBorders>
              <w:top w:val="single" w:sz="8" w:space="0" w:color="auto"/>
              <w:bottom w:val="single" w:sz="8" w:space="0" w:color="auto"/>
            </w:tcBorders>
            <w:vAlign w:val="center"/>
          </w:tcPr>
          <w:p w14:paraId="0F3D9AD4" w14:textId="77777777" w:rsidR="00605F6C" w:rsidRPr="0012350F" w:rsidRDefault="00605F6C" w:rsidP="00154B56">
            <w:pPr>
              <w:spacing w:before="21"/>
              <w:jc w:val="center"/>
              <w:rPr>
                <w:lang w:val="en-GB"/>
              </w:rPr>
            </w:pPr>
          </w:p>
        </w:tc>
        <w:tc>
          <w:tcPr>
            <w:tcW w:w="1809" w:type="dxa"/>
            <w:tcBorders>
              <w:top w:val="single" w:sz="8" w:space="0" w:color="auto"/>
              <w:bottom w:val="single" w:sz="8" w:space="0" w:color="auto"/>
            </w:tcBorders>
            <w:vAlign w:val="center"/>
          </w:tcPr>
          <w:p w14:paraId="49696ADE" w14:textId="77777777" w:rsidR="00605F6C" w:rsidRPr="0012350F" w:rsidRDefault="00605F6C" w:rsidP="00154B56">
            <w:pPr>
              <w:spacing w:before="21"/>
              <w:jc w:val="center"/>
              <w:rPr>
                <w:lang w:val="en-GB"/>
              </w:rPr>
            </w:pPr>
          </w:p>
        </w:tc>
      </w:tr>
      <w:tr w:rsidR="00605F6C" w:rsidRPr="0012350F" w14:paraId="7926E626" w14:textId="77777777" w:rsidTr="000724BF">
        <w:trPr>
          <w:trHeight w:hRule="exact" w:val="567"/>
          <w:jc w:val="center"/>
        </w:trPr>
        <w:tc>
          <w:tcPr>
            <w:tcW w:w="8916" w:type="dxa"/>
            <w:gridSpan w:val="6"/>
            <w:tcBorders>
              <w:top w:val="single" w:sz="8" w:space="0" w:color="auto"/>
            </w:tcBorders>
            <w:vAlign w:val="center"/>
          </w:tcPr>
          <w:p w14:paraId="5E9A4141" w14:textId="77777777" w:rsidR="00605F6C" w:rsidRPr="0012350F" w:rsidRDefault="00605F6C" w:rsidP="00154B56">
            <w:pPr>
              <w:spacing w:before="21"/>
              <w:jc w:val="center"/>
              <w:rPr>
                <w:lang w:val="en-GB"/>
              </w:rPr>
            </w:pPr>
            <w:r w:rsidRPr="0012350F">
              <w:rPr>
                <w:b/>
                <w:lang w:val="en-GB"/>
              </w:rPr>
              <w:lastRenderedPageBreak/>
              <w:t xml:space="preserve">TOTAL FINANCIAL OFFER (Fees) </w:t>
            </w:r>
          </w:p>
        </w:tc>
        <w:tc>
          <w:tcPr>
            <w:tcW w:w="1809" w:type="dxa"/>
            <w:tcBorders>
              <w:top w:val="single" w:sz="8" w:space="0" w:color="auto"/>
              <w:bottom w:val="double" w:sz="4" w:space="0" w:color="auto"/>
            </w:tcBorders>
            <w:vAlign w:val="center"/>
          </w:tcPr>
          <w:p w14:paraId="5EC65139" w14:textId="77777777" w:rsidR="00605F6C" w:rsidRPr="0012350F" w:rsidRDefault="00605F6C" w:rsidP="00154B56">
            <w:pPr>
              <w:spacing w:before="21"/>
              <w:jc w:val="center"/>
              <w:rPr>
                <w:lang w:val="en-GB"/>
              </w:rPr>
            </w:pPr>
          </w:p>
        </w:tc>
      </w:tr>
    </w:tbl>
    <w:p w14:paraId="645835F7" w14:textId="77777777" w:rsidR="00605F6C" w:rsidRPr="0012350F" w:rsidRDefault="00605F6C" w:rsidP="00605F6C">
      <w:pPr>
        <w:pStyle w:val="Header"/>
        <w:tabs>
          <w:tab w:val="clear" w:pos="4320"/>
          <w:tab w:val="clear" w:pos="8640"/>
        </w:tabs>
        <w:spacing w:line="120" w:lineRule="exact"/>
        <w:rPr>
          <w:lang w:val="en-GB" w:eastAsia="it-IT"/>
        </w:rPr>
      </w:pPr>
    </w:p>
    <w:p w14:paraId="271B2FCE" w14:textId="77777777" w:rsidR="00605F6C" w:rsidRPr="0012350F" w:rsidRDefault="00605F6C" w:rsidP="00605F6C">
      <w:pPr>
        <w:pStyle w:val="ListParagraph"/>
        <w:tabs>
          <w:tab w:val="left" w:pos="142"/>
        </w:tabs>
        <w:ind w:left="284"/>
        <w:rPr>
          <w:lang w:val="en-GB"/>
        </w:rPr>
      </w:pPr>
      <w:r w:rsidRPr="0012350F">
        <w:rPr>
          <w:lang w:val="en-GB"/>
        </w:rPr>
        <w:t xml:space="preserve">3. The payment shall be made in accordance with the following schedule: </w:t>
      </w:r>
    </w:p>
    <w:p w14:paraId="5905BAF7" w14:textId="77777777" w:rsidR="00605F6C" w:rsidRPr="0012350F" w:rsidRDefault="00605F6C" w:rsidP="00605F6C">
      <w:pPr>
        <w:pStyle w:val="ListParagraph"/>
        <w:tabs>
          <w:tab w:val="left" w:pos="142"/>
        </w:tabs>
        <w:ind w:left="284"/>
        <w:rPr>
          <w:lang w:val="en-GB"/>
        </w:rPr>
      </w:pPr>
    </w:p>
    <w:p w14:paraId="4BE27A5C" w14:textId="77777777" w:rsidR="00605F6C" w:rsidRPr="0012350F" w:rsidRDefault="00605F6C" w:rsidP="00605F6C">
      <w:pPr>
        <w:jc w:val="both"/>
        <w:rPr>
          <w:lang w:val="en-GB"/>
        </w:rPr>
      </w:pPr>
    </w:p>
    <w:p w14:paraId="4A7CF316" w14:textId="77777777" w:rsidR="00605F6C" w:rsidRPr="0012350F" w:rsidRDefault="00605F6C" w:rsidP="00605F6C">
      <w:pPr>
        <w:ind w:left="702" w:hanging="45"/>
        <w:jc w:val="both"/>
        <w:rPr>
          <w:lang w:val="en-GB"/>
        </w:rPr>
      </w:pPr>
      <w:r w:rsidRPr="0012350F">
        <w:rPr>
          <w:b/>
          <w:i/>
          <w:lang w:val="en-GB"/>
        </w:rPr>
        <w:t>30%</w:t>
      </w:r>
      <w:r w:rsidRPr="0012350F">
        <w:rPr>
          <w:i/>
          <w:lang w:val="en-GB"/>
        </w:rPr>
        <w:t xml:space="preserve"> </w:t>
      </w:r>
      <w:r w:rsidRPr="0012350F">
        <w:rPr>
          <w:lang w:val="en-GB"/>
        </w:rPr>
        <w:t>upon the Procuring Entity’s inception repo</w:t>
      </w:r>
      <w:r w:rsidR="00860361" w:rsidRPr="0012350F">
        <w:rPr>
          <w:lang w:val="en-GB"/>
        </w:rPr>
        <w:t>rt</w:t>
      </w:r>
    </w:p>
    <w:p w14:paraId="368680C3" w14:textId="77777777" w:rsidR="00605F6C" w:rsidRPr="0012350F" w:rsidRDefault="00605F6C" w:rsidP="00605F6C">
      <w:pPr>
        <w:ind w:left="702" w:hanging="45"/>
        <w:jc w:val="both"/>
        <w:rPr>
          <w:lang w:val="en-GB"/>
        </w:rPr>
      </w:pPr>
    </w:p>
    <w:p w14:paraId="610696A6" w14:textId="77777777" w:rsidR="00605F6C" w:rsidRPr="0012350F" w:rsidRDefault="00605F6C" w:rsidP="00605F6C">
      <w:pPr>
        <w:ind w:left="702" w:hanging="45"/>
        <w:jc w:val="both"/>
        <w:rPr>
          <w:lang w:val="en-GB"/>
        </w:rPr>
      </w:pPr>
      <w:r w:rsidRPr="0012350F">
        <w:rPr>
          <w:b/>
          <w:i/>
          <w:lang w:val="en-GB"/>
        </w:rPr>
        <w:t>70</w:t>
      </w:r>
      <w:r w:rsidRPr="0012350F">
        <w:rPr>
          <w:lang w:val="en-GB"/>
        </w:rPr>
        <w:t>% upon the Procuring Entity’s receipt of Final report.</w:t>
      </w:r>
    </w:p>
    <w:p w14:paraId="54CE4807" w14:textId="77777777" w:rsidR="00605F6C" w:rsidRPr="0012350F" w:rsidRDefault="00605F6C" w:rsidP="00605F6C">
      <w:pPr>
        <w:ind w:left="702" w:hanging="45"/>
        <w:jc w:val="both"/>
        <w:rPr>
          <w:lang w:val="en-GB"/>
        </w:rPr>
      </w:pPr>
    </w:p>
    <w:p w14:paraId="08AE19B3" w14:textId="77777777" w:rsidR="00605F6C" w:rsidRPr="0012350F" w:rsidRDefault="00605F6C" w:rsidP="00605F6C">
      <w:r w:rsidRPr="0012350F">
        <w:rPr>
          <w:lang w:val="en-GB"/>
        </w:rPr>
        <w:t xml:space="preserve">  </w:t>
      </w:r>
    </w:p>
    <w:p w14:paraId="1A1CA3BF" w14:textId="77777777" w:rsidR="00605F6C" w:rsidRPr="0012350F" w:rsidRDefault="00605F6C" w:rsidP="00605F6C">
      <w:pPr>
        <w:jc w:val="both"/>
      </w:pPr>
      <w:r w:rsidRPr="0012350F">
        <w:t xml:space="preserve">4. </w:t>
      </w:r>
      <w:r w:rsidRPr="0012350F">
        <w:rPr>
          <w:b/>
        </w:rPr>
        <w:t>Payment Conditions:</w:t>
      </w:r>
      <w:r w:rsidRPr="0012350F">
        <w:t xml:space="preserve"> Payment shall be made in Euros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p w14:paraId="57C2A74F" w14:textId="77777777" w:rsidR="00605F6C" w:rsidRPr="0012350F" w:rsidRDefault="00605F6C" w:rsidP="00605F6C">
      <w:pPr>
        <w:jc w:val="both"/>
      </w:pPr>
    </w:p>
    <w:p w14:paraId="61996221" w14:textId="77777777" w:rsidR="00605F6C" w:rsidRPr="0012350F" w:rsidRDefault="00605F6C" w:rsidP="00605F6C">
      <w:pPr>
        <w:ind w:left="702" w:hanging="45"/>
        <w:jc w:val="both"/>
        <w:rPr>
          <w:b/>
          <w:i/>
          <w:lang w:val="en-GB"/>
        </w:rPr>
      </w:pPr>
    </w:p>
    <w:p w14:paraId="5456836C" w14:textId="77777777" w:rsidR="000724BF" w:rsidRPr="0012350F" w:rsidRDefault="000724BF"/>
    <w:sectPr w:rsidR="000724BF" w:rsidRPr="0012350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35B5B" w14:textId="77777777" w:rsidR="000C617F" w:rsidRDefault="000C617F" w:rsidP="00605F6C">
      <w:r>
        <w:separator/>
      </w:r>
    </w:p>
  </w:endnote>
  <w:endnote w:type="continuationSeparator" w:id="0">
    <w:p w14:paraId="33B3C417" w14:textId="77777777" w:rsidR="000C617F" w:rsidRDefault="000C617F" w:rsidP="00605F6C">
      <w:r>
        <w:continuationSeparator/>
      </w:r>
    </w:p>
  </w:endnote>
  <w:endnote w:type="continuationNotice" w:id="1">
    <w:p w14:paraId="648BAD94" w14:textId="77777777" w:rsidR="000C617F" w:rsidRDefault="000C61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15B1B" w14:textId="77777777" w:rsidR="00244CB5" w:rsidRDefault="00244C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5222" w14:textId="66D15A5E" w:rsidR="008D706E" w:rsidRDefault="008D706E" w:rsidP="000724BF">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95865">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95865">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159AF" w14:textId="77777777" w:rsidR="000C617F" w:rsidRDefault="000C617F" w:rsidP="00605F6C">
      <w:r>
        <w:separator/>
      </w:r>
    </w:p>
  </w:footnote>
  <w:footnote w:type="continuationSeparator" w:id="0">
    <w:p w14:paraId="0E387C12" w14:textId="77777777" w:rsidR="000C617F" w:rsidRDefault="000C617F" w:rsidP="00605F6C">
      <w:r>
        <w:continuationSeparator/>
      </w:r>
    </w:p>
  </w:footnote>
  <w:footnote w:type="continuationNotice" w:id="1">
    <w:p w14:paraId="1AFF5182" w14:textId="77777777" w:rsidR="000C617F" w:rsidRDefault="000C617F"/>
  </w:footnote>
  <w:footnote w:id="2">
    <w:p w14:paraId="6C4A9C4D" w14:textId="77777777" w:rsidR="008D706E" w:rsidRDefault="008D706E" w:rsidP="00605F6C">
      <w:pPr>
        <w:pStyle w:val="FootnoteText"/>
      </w:pPr>
      <w:r>
        <w:rPr>
          <w:rStyle w:val="FootnoteReference"/>
        </w:rPr>
        <w:footnoteRef/>
      </w:r>
      <w:r>
        <w:t xml:space="preserve"> Amounts must coincide with the ones indicated under Total Cost of Financial proposal in Form FIN-2.</w:t>
      </w:r>
    </w:p>
  </w:footnote>
  <w:footnote w:id="3">
    <w:p w14:paraId="055B18BB" w14:textId="77777777" w:rsidR="008D706E" w:rsidRPr="00F10D65" w:rsidRDefault="008D706E" w:rsidP="00605F6C">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4">
    <w:p w14:paraId="12D080FF" w14:textId="77777777" w:rsidR="008D706E" w:rsidRDefault="008D706E" w:rsidP="00605F6C">
      <w:pPr>
        <w:pStyle w:val="FootnoteText"/>
      </w:pPr>
      <w:r>
        <w:rPr>
          <w:rStyle w:val="FootnoteReference"/>
        </w:rPr>
        <w:footnoteRef/>
      </w:r>
      <w:r>
        <w:t xml:space="preserve"> Delete items that are not applicable or add other items as the case may be.</w:t>
      </w:r>
    </w:p>
  </w:footnote>
  <w:footnote w:id="5">
    <w:p w14:paraId="63F17FEA" w14:textId="77777777" w:rsidR="008D706E" w:rsidRDefault="008D706E" w:rsidP="00605F6C">
      <w:pPr>
        <w:pStyle w:val="FootnoteText"/>
      </w:pPr>
      <w:r>
        <w:rPr>
          <w:rStyle w:val="FootnoteReference"/>
        </w:rPr>
        <w:footnoteRef/>
      </w:r>
      <w:r>
        <w:t xml:space="preserve"> Indicate unit cost..</w:t>
      </w:r>
    </w:p>
  </w:footnote>
  <w:footnote w:id="6">
    <w:p w14:paraId="42C52693" w14:textId="77777777" w:rsidR="008D706E" w:rsidRDefault="008D706E" w:rsidP="00605F6C">
      <w:pPr>
        <w:pStyle w:val="FootnoteText"/>
      </w:pPr>
      <w:r>
        <w:rPr>
          <w:rStyle w:val="FootnoteReference"/>
        </w:rPr>
        <w:footnoteRef/>
      </w:r>
      <w:r>
        <w:t xml:space="preserve"> Indicate route of each flight, and if the trip is one- or two-ways</w:t>
      </w:r>
    </w:p>
  </w:footnote>
  <w:footnote w:id="7">
    <w:p w14:paraId="2065A4D4" w14:textId="77777777" w:rsidR="008D706E" w:rsidRDefault="008D706E" w:rsidP="00605F6C">
      <w:pPr>
        <w:pStyle w:val="FootnoteText"/>
      </w:pPr>
      <w:r>
        <w:rPr>
          <w:rStyle w:val="FootnoteReference"/>
        </w:rPr>
        <w:footnoteRef/>
      </w:r>
      <w:r>
        <w:t xml:space="preserve"> Provide clear description of what is their exact nature</w:t>
      </w:r>
    </w:p>
  </w:footnote>
  <w:footnote w:id="8">
    <w:p w14:paraId="7671212B" w14:textId="77777777" w:rsidR="008D706E" w:rsidRDefault="008D706E" w:rsidP="00605F6C">
      <w:pPr>
        <w:pStyle w:val="FootnoteText"/>
      </w:pPr>
      <w:r>
        <w:rPr>
          <w:rStyle w:val="FootnoteReference"/>
        </w:rPr>
        <w:footnoteRef/>
      </w:r>
      <w:r>
        <w:t xml:space="preserve"> Delete items that are not applicable or add other items as the case may be.</w:t>
      </w:r>
    </w:p>
  </w:footnote>
  <w:footnote w:id="9">
    <w:p w14:paraId="6D126BC0" w14:textId="77777777" w:rsidR="008D706E" w:rsidRDefault="008D706E" w:rsidP="00605F6C">
      <w:pPr>
        <w:pStyle w:val="FootnoteText"/>
      </w:pPr>
      <w:r>
        <w:rPr>
          <w:rStyle w:val="FootnoteReference"/>
        </w:rPr>
        <w:footnoteRef/>
      </w:r>
      <w:r>
        <w:t xml:space="preserve"> Indicate route of each flight, and if the trip is one- or two-ways.</w:t>
      </w:r>
    </w:p>
  </w:footnote>
  <w:footnote w:id="10">
    <w:p w14:paraId="76BC8BC6" w14:textId="77777777" w:rsidR="008D706E" w:rsidRDefault="008D706E" w:rsidP="00605F6C">
      <w:pPr>
        <w:pStyle w:val="FootnoteText"/>
      </w:pPr>
      <w:r>
        <w:rPr>
          <w:rStyle w:val="FootnoteReference"/>
        </w:rPr>
        <w:footnoteRef/>
      </w:r>
      <w:r>
        <w:t xml:space="preserve"> Indicate unit cost.</w:t>
      </w:r>
    </w:p>
  </w:footnote>
  <w:footnote w:id="11">
    <w:p w14:paraId="3A4B21D7" w14:textId="77777777" w:rsidR="008D706E" w:rsidRDefault="008D706E" w:rsidP="00605F6C">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BF2E0" w14:textId="77777777" w:rsidR="008D706E" w:rsidRDefault="008D706E">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8813B" w14:textId="77777777" w:rsidR="00244CB5" w:rsidRDefault="00244CB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5CD87" w14:textId="77777777" w:rsidR="008D706E" w:rsidRDefault="008D706E">
    <w:pPr>
      <w:spacing w:after="480"/>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3EAD8" w14:textId="77777777" w:rsidR="008D706E" w:rsidRDefault="008D706E">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D6ACDE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C706D"/>
    <w:multiLevelType w:val="hybridMultilevel"/>
    <w:tmpl w:val="CA327344"/>
    <w:lvl w:ilvl="0" w:tplc="04DCC1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022D1"/>
    <w:multiLevelType w:val="multilevel"/>
    <w:tmpl w:val="CE949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A37B1A"/>
    <w:multiLevelType w:val="hybridMultilevel"/>
    <w:tmpl w:val="15164F70"/>
    <w:lvl w:ilvl="0" w:tplc="30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0C1830"/>
    <w:multiLevelType w:val="multilevel"/>
    <w:tmpl w:val="5E06A2E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AA4A9B"/>
    <w:multiLevelType w:val="hybridMultilevel"/>
    <w:tmpl w:val="A764500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15:restartNumberingAfterBreak="0">
    <w:nsid w:val="1126107D"/>
    <w:multiLevelType w:val="hybridMultilevel"/>
    <w:tmpl w:val="68C4AF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FAF337B"/>
    <w:multiLevelType w:val="hybridMultilevel"/>
    <w:tmpl w:val="88E4FF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00632"/>
    <w:multiLevelType w:val="hybridMultilevel"/>
    <w:tmpl w:val="2F0E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3E751C"/>
    <w:multiLevelType w:val="hybridMultilevel"/>
    <w:tmpl w:val="111CDB2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18732F1"/>
    <w:multiLevelType w:val="hybridMultilevel"/>
    <w:tmpl w:val="F8CC63B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7"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8"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4A4FF8"/>
    <w:multiLevelType w:val="hybridMultilevel"/>
    <w:tmpl w:val="6B647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3501B"/>
    <w:multiLevelType w:val="multilevel"/>
    <w:tmpl w:val="CD24868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F682A5E"/>
    <w:multiLevelType w:val="multilevel"/>
    <w:tmpl w:val="391C4280"/>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3FB70D3B"/>
    <w:multiLevelType w:val="hybridMultilevel"/>
    <w:tmpl w:val="8B98E8A8"/>
    <w:lvl w:ilvl="0" w:tplc="494EB628">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4AF8588A"/>
    <w:multiLevelType w:val="hybridMultilevel"/>
    <w:tmpl w:val="C144E2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B3B4BFB"/>
    <w:multiLevelType w:val="multilevel"/>
    <w:tmpl w:val="4120E578"/>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C407FC7"/>
    <w:multiLevelType w:val="hybridMultilevel"/>
    <w:tmpl w:val="F39C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FD75F2"/>
    <w:multiLevelType w:val="hybridMultilevel"/>
    <w:tmpl w:val="1BA03990"/>
    <w:lvl w:ilvl="0" w:tplc="04090001">
      <w:start w:val="1"/>
      <w:numFmt w:val="bullet"/>
      <w:lvlText w:val=""/>
      <w:lvlJc w:val="left"/>
      <w:pPr>
        <w:tabs>
          <w:tab w:val="num" w:pos="720"/>
        </w:tabs>
        <w:ind w:left="720" w:hanging="360"/>
      </w:pPr>
      <w:rPr>
        <w:rFonts w:ascii="Symbol" w:hAnsi="Symbol" w:cs="Symbol" w:hint="default"/>
      </w:rPr>
    </w:lvl>
    <w:lvl w:ilvl="1" w:tplc="012A0EC4">
      <w:start w:val="2"/>
      <w:numFmt w:val="bullet"/>
      <w:lvlText w:val="-"/>
      <w:lvlJc w:val="left"/>
      <w:pPr>
        <w:tabs>
          <w:tab w:val="num" w:pos="1440"/>
        </w:tabs>
        <w:ind w:left="1440" w:hanging="360"/>
      </w:pPr>
      <w:rPr>
        <w:rFonts w:ascii="Tahoma" w:eastAsia="Times New Roman" w:hAnsi="Tahoma"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0F47329"/>
    <w:multiLevelType w:val="multilevel"/>
    <w:tmpl w:val="658C42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F51DA1"/>
    <w:multiLevelType w:val="hybridMultilevel"/>
    <w:tmpl w:val="CBC28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5BF17E05"/>
    <w:multiLevelType w:val="hybridMultilevel"/>
    <w:tmpl w:val="9C5E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68215D"/>
    <w:multiLevelType w:val="hybridMultilevel"/>
    <w:tmpl w:val="460472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DE27DF4"/>
    <w:multiLevelType w:val="hybridMultilevel"/>
    <w:tmpl w:val="B122F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75B86"/>
    <w:multiLevelType w:val="hybridMultilevel"/>
    <w:tmpl w:val="00E4A8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3AD36D5"/>
    <w:multiLevelType w:val="hybridMultilevel"/>
    <w:tmpl w:val="6ACA59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B4BF1"/>
    <w:multiLevelType w:val="multilevel"/>
    <w:tmpl w:val="F96ADEB6"/>
    <w:lvl w:ilvl="0">
      <w:start w:val="1"/>
      <w:numFmt w:val="decimal"/>
      <w:lvlText w:val="%1."/>
      <w:lvlJc w:val="left"/>
      <w:pPr>
        <w:tabs>
          <w:tab w:val="num" w:pos="480"/>
        </w:tabs>
        <w:ind w:left="480" w:hanging="480"/>
      </w:pPr>
    </w:lvl>
    <w:lvl w:ilvl="1">
      <w:start w:val="1"/>
      <w:numFmt w:val="decimal"/>
      <w:lvlText w:val="%1.%2."/>
      <w:lvlJc w:val="left"/>
      <w:pPr>
        <w:tabs>
          <w:tab w:val="num" w:pos="720"/>
        </w:tabs>
        <w:ind w:left="720"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920"/>
        </w:tabs>
        <w:ind w:left="1920" w:hanging="720"/>
      </w:p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FEE5796"/>
    <w:multiLevelType w:val="hybridMultilevel"/>
    <w:tmpl w:val="BB42810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39" w15:restartNumberingAfterBreak="0">
    <w:nsid w:val="7F3914A0"/>
    <w:multiLevelType w:val="hybridMultilevel"/>
    <w:tmpl w:val="DBD6388C"/>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num w:numId="1">
    <w:abstractNumId w:val="23"/>
  </w:num>
  <w:num w:numId="2">
    <w:abstractNumId w:val="38"/>
  </w:num>
  <w:num w:numId="3">
    <w:abstractNumId w:val="0"/>
  </w:num>
  <w:num w:numId="4">
    <w:abstractNumId w:val="1"/>
  </w:num>
  <w:num w:numId="5">
    <w:abstractNumId w:val="30"/>
  </w:num>
  <w:num w:numId="6">
    <w:abstractNumId w:val="17"/>
  </w:num>
  <w:num w:numId="7">
    <w:abstractNumId w:val="10"/>
  </w:num>
  <w:num w:numId="8">
    <w:abstractNumId w:val="3"/>
  </w:num>
  <w:num w:numId="9">
    <w:abstractNumId w:val="5"/>
  </w:num>
  <w:num w:numId="10">
    <w:abstractNumId w:val="18"/>
  </w:num>
  <w:num w:numId="11">
    <w:abstractNumId w:val="14"/>
  </w:num>
  <w:num w:numId="12">
    <w:abstractNumId w:val="12"/>
  </w:num>
  <w:num w:numId="13">
    <w:abstractNumId w:val="4"/>
  </w:num>
  <w:num w:numId="14">
    <w:abstractNumId w:val="27"/>
  </w:num>
  <w:num w:numId="15">
    <w:abstractNumId w:val="6"/>
  </w:num>
  <w:num w:numId="16">
    <w:abstractNumId w:val="2"/>
  </w:num>
  <w:num w:numId="17">
    <w:abstractNumId w:val="9"/>
  </w:num>
  <w:num w:numId="18">
    <w:abstractNumId w:val="32"/>
  </w:num>
  <w:num w:numId="19">
    <w:abstractNumId w:val="24"/>
  </w:num>
  <w:num w:numId="20">
    <w:abstractNumId w:val="36"/>
  </w:num>
  <w:num w:numId="21">
    <w:abstractNumId w:val="26"/>
  </w:num>
  <w:num w:numId="22">
    <w:abstractNumId w:val="13"/>
  </w:num>
  <w:num w:numId="23">
    <w:abstractNumId w:val="7"/>
  </w:num>
  <w:num w:numId="24">
    <w:abstractNumId w:val="20"/>
  </w:num>
  <w:num w:numId="25">
    <w:abstractNumId w:val="36"/>
    <w:lvlOverride w:ilvl="0">
      <w:startOverride w:val="4"/>
    </w:lvlOverride>
  </w:num>
  <w:num w:numId="26">
    <w:abstractNumId w:val="25"/>
  </w:num>
  <w:num w:numId="27">
    <w:abstractNumId w:val="11"/>
  </w:num>
  <w:num w:numId="28">
    <w:abstractNumId w:val="35"/>
  </w:num>
  <w:num w:numId="29">
    <w:abstractNumId w:val="29"/>
  </w:num>
  <w:num w:numId="30">
    <w:abstractNumId w:val="37"/>
  </w:num>
  <w:num w:numId="31">
    <w:abstractNumId w:val="33"/>
  </w:num>
  <w:num w:numId="32">
    <w:abstractNumId w:val="31"/>
  </w:num>
  <w:num w:numId="33">
    <w:abstractNumId w:val="16"/>
  </w:num>
  <w:num w:numId="34">
    <w:abstractNumId w:val="15"/>
  </w:num>
  <w:num w:numId="35">
    <w:abstractNumId w:val="21"/>
  </w:num>
  <w:num w:numId="36">
    <w:abstractNumId w:val="19"/>
  </w:num>
  <w:num w:numId="37">
    <w:abstractNumId w:val="22"/>
  </w:num>
  <w:num w:numId="38">
    <w:abstractNumId w:val="34"/>
  </w:num>
  <w:num w:numId="39">
    <w:abstractNumId w:val="8"/>
  </w:num>
  <w:num w:numId="40">
    <w:abstractNumId w:val="39"/>
  </w:num>
  <w:num w:numId="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F6C"/>
    <w:rsid w:val="000724BF"/>
    <w:rsid w:val="00082E39"/>
    <w:rsid w:val="00084A70"/>
    <w:rsid w:val="000C617F"/>
    <w:rsid w:val="0012350F"/>
    <w:rsid w:val="00154B56"/>
    <w:rsid w:val="00244CB5"/>
    <w:rsid w:val="002912E1"/>
    <w:rsid w:val="002E6203"/>
    <w:rsid w:val="003B4514"/>
    <w:rsid w:val="00443C9C"/>
    <w:rsid w:val="00500729"/>
    <w:rsid w:val="00605F6C"/>
    <w:rsid w:val="00643C73"/>
    <w:rsid w:val="006A5D5B"/>
    <w:rsid w:val="0080681B"/>
    <w:rsid w:val="00860361"/>
    <w:rsid w:val="008D706E"/>
    <w:rsid w:val="00917D3D"/>
    <w:rsid w:val="00995865"/>
    <w:rsid w:val="009C248E"/>
    <w:rsid w:val="00A0218C"/>
    <w:rsid w:val="00A44EAB"/>
    <w:rsid w:val="00A66F7C"/>
    <w:rsid w:val="00A92BE8"/>
    <w:rsid w:val="00B76419"/>
    <w:rsid w:val="00C45BFD"/>
    <w:rsid w:val="00C80E88"/>
    <w:rsid w:val="00D16809"/>
    <w:rsid w:val="00EA47AD"/>
    <w:rsid w:val="00F1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342A"/>
  <w15:chartTrackingRefBased/>
  <w15:docId w15:val="{20BFA870-6ABC-4F58-849F-D0F71DC95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F6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05F6C"/>
    <w:pPr>
      <w:keepNext/>
      <w:jc w:val="right"/>
      <w:outlineLvl w:val="0"/>
    </w:pPr>
    <w:rPr>
      <w:b/>
      <w:bCs/>
    </w:rPr>
  </w:style>
  <w:style w:type="paragraph" w:styleId="Heading2">
    <w:name w:val="heading 2"/>
    <w:basedOn w:val="Normal"/>
    <w:next w:val="Normal"/>
    <w:link w:val="Heading2Char"/>
    <w:qFormat/>
    <w:rsid w:val="00605F6C"/>
    <w:pPr>
      <w:keepNext/>
      <w:jc w:val="center"/>
      <w:outlineLvl w:val="1"/>
    </w:pPr>
    <w:rPr>
      <w:b/>
      <w:bCs/>
    </w:rPr>
  </w:style>
  <w:style w:type="paragraph" w:styleId="Heading3">
    <w:name w:val="heading 3"/>
    <w:basedOn w:val="Normal"/>
    <w:next w:val="Normal"/>
    <w:link w:val="Heading3Char"/>
    <w:qFormat/>
    <w:rsid w:val="00605F6C"/>
    <w:pPr>
      <w:keepNext/>
      <w:ind w:left="1080"/>
      <w:outlineLvl w:val="2"/>
    </w:pPr>
    <w:rPr>
      <w:u w:val="single"/>
    </w:rPr>
  </w:style>
  <w:style w:type="paragraph" w:styleId="Heading4">
    <w:name w:val="heading 4"/>
    <w:aliases w:val=" Sub-Clause Sub-paragraph"/>
    <w:basedOn w:val="Normal"/>
    <w:next w:val="Normal"/>
    <w:link w:val="Heading4Char"/>
    <w:qFormat/>
    <w:rsid w:val="00605F6C"/>
    <w:pPr>
      <w:keepNext/>
      <w:jc w:val="right"/>
      <w:outlineLvl w:val="3"/>
    </w:pPr>
    <w:rPr>
      <w:b/>
      <w:u w:val="single"/>
    </w:rPr>
  </w:style>
  <w:style w:type="paragraph" w:styleId="Heading5">
    <w:name w:val="heading 5"/>
    <w:basedOn w:val="Normal"/>
    <w:next w:val="Normal"/>
    <w:link w:val="Heading5Char"/>
    <w:qFormat/>
    <w:rsid w:val="00605F6C"/>
    <w:pPr>
      <w:keepNext/>
      <w:ind w:left="720" w:firstLine="360"/>
      <w:jc w:val="right"/>
      <w:outlineLvl w:val="4"/>
    </w:pPr>
    <w:rPr>
      <w:bCs/>
      <w:u w:val="single"/>
    </w:rPr>
  </w:style>
  <w:style w:type="paragraph" w:styleId="Heading6">
    <w:name w:val="heading 6"/>
    <w:basedOn w:val="Normal"/>
    <w:next w:val="Normal"/>
    <w:link w:val="Heading6Char"/>
    <w:qFormat/>
    <w:rsid w:val="00605F6C"/>
    <w:pPr>
      <w:keepNext/>
      <w:ind w:left="720" w:firstLine="360"/>
      <w:jc w:val="center"/>
      <w:outlineLvl w:val="5"/>
    </w:pPr>
    <w:rPr>
      <w:bCs/>
      <w:u w:val="single"/>
    </w:rPr>
  </w:style>
  <w:style w:type="paragraph" w:styleId="Heading7">
    <w:name w:val="heading 7"/>
    <w:basedOn w:val="Normal"/>
    <w:next w:val="Normal"/>
    <w:link w:val="Heading7Char"/>
    <w:qFormat/>
    <w:rsid w:val="00605F6C"/>
    <w:pPr>
      <w:keepNext/>
      <w:jc w:val="center"/>
      <w:outlineLvl w:val="6"/>
    </w:pPr>
    <w:rPr>
      <w:b/>
      <w:sz w:val="16"/>
    </w:rPr>
  </w:style>
  <w:style w:type="paragraph" w:styleId="Heading8">
    <w:name w:val="heading 8"/>
    <w:basedOn w:val="Normal"/>
    <w:next w:val="Normal"/>
    <w:link w:val="Heading8Char"/>
    <w:qFormat/>
    <w:rsid w:val="00605F6C"/>
    <w:pPr>
      <w:keepNext/>
      <w:outlineLvl w:val="7"/>
    </w:pPr>
    <w:rPr>
      <w:bCs/>
      <w:sz w:val="18"/>
      <w:u w:val="single"/>
    </w:rPr>
  </w:style>
  <w:style w:type="paragraph" w:styleId="Heading9">
    <w:name w:val="heading 9"/>
    <w:basedOn w:val="Normal"/>
    <w:next w:val="Normal"/>
    <w:link w:val="Heading9Char"/>
    <w:qFormat/>
    <w:rsid w:val="00605F6C"/>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5F6C"/>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05F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05F6C"/>
    <w:rPr>
      <w:rFonts w:ascii="Times New Roman" w:eastAsia="Times New Roman" w:hAnsi="Times New Roman" w:cs="Times New Roman"/>
      <w:sz w:val="24"/>
      <w:szCs w:val="24"/>
      <w:u w:val="single"/>
    </w:rPr>
  </w:style>
  <w:style w:type="character" w:customStyle="1" w:styleId="Heading4Char">
    <w:name w:val="Heading 4 Char"/>
    <w:aliases w:val=" Sub-Clause Sub-paragraph Char"/>
    <w:basedOn w:val="DefaultParagraphFont"/>
    <w:link w:val="Heading4"/>
    <w:rsid w:val="00605F6C"/>
    <w:rPr>
      <w:rFonts w:ascii="Times New Roman" w:eastAsia="Times New Roman" w:hAnsi="Times New Roman" w:cs="Times New Roman"/>
      <w:b/>
      <w:sz w:val="24"/>
      <w:szCs w:val="24"/>
      <w:u w:val="single"/>
    </w:rPr>
  </w:style>
  <w:style w:type="character" w:customStyle="1" w:styleId="Heading5Char">
    <w:name w:val="Heading 5 Char"/>
    <w:basedOn w:val="DefaultParagraphFont"/>
    <w:link w:val="Heading5"/>
    <w:rsid w:val="00605F6C"/>
    <w:rPr>
      <w:rFonts w:ascii="Times New Roman" w:eastAsia="Times New Roman" w:hAnsi="Times New Roman" w:cs="Times New Roman"/>
      <w:bCs/>
      <w:sz w:val="24"/>
      <w:szCs w:val="24"/>
      <w:u w:val="single"/>
    </w:rPr>
  </w:style>
  <w:style w:type="character" w:customStyle="1" w:styleId="Heading6Char">
    <w:name w:val="Heading 6 Char"/>
    <w:basedOn w:val="DefaultParagraphFont"/>
    <w:link w:val="Heading6"/>
    <w:rsid w:val="00605F6C"/>
    <w:rPr>
      <w:rFonts w:ascii="Times New Roman" w:eastAsia="Times New Roman" w:hAnsi="Times New Roman" w:cs="Times New Roman"/>
      <w:bCs/>
      <w:sz w:val="24"/>
      <w:szCs w:val="24"/>
      <w:u w:val="single"/>
    </w:rPr>
  </w:style>
  <w:style w:type="character" w:customStyle="1" w:styleId="Heading7Char">
    <w:name w:val="Heading 7 Char"/>
    <w:basedOn w:val="DefaultParagraphFont"/>
    <w:link w:val="Heading7"/>
    <w:rsid w:val="00605F6C"/>
    <w:rPr>
      <w:rFonts w:ascii="Times New Roman" w:eastAsia="Times New Roman" w:hAnsi="Times New Roman" w:cs="Times New Roman"/>
      <w:b/>
      <w:sz w:val="16"/>
      <w:szCs w:val="24"/>
    </w:rPr>
  </w:style>
  <w:style w:type="character" w:customStyle="1" w:styleId="Heading8Char">
    <w:name w:val="Heading 8 Char"/>
    <w:basedOn w:val="DefaultParagraphFont"/>
    <w:link w:val="Heading8"/>
    <w:rsid w:val="00605F6C"/>
    <w:rPr>
      <w:rFonts w:ascii="Times New Roman" w:eastAsia="Times New Roman" w:hAnsi="Times New Roman" w:cs="Times New Roman"/>
      <w:bCs/>
      <w:sz w:val="18"/>
      <w:szCs w:val="24"/>
      <w:u w:val="single"/>
    </w:rPr>
  </w:style>
  <w:style w:type="character" w:customStyle="1" w:styleId="Heading9Char">
    <w:name w:val="Heading 9 Char"/>
    <w:basedOn w:val="DefaultParagraphFont"/>
    <w:link w:val="Heading9"/>
    <w:rsid w:val="00605F6C"/>
    <w:rPr>
      <w:rFonts w:ascii="Times New Roman" w:eastAsia="Times New Roman" w:hAnsi="Times New Roman" w:cs="Times New Roman"/>
      <w:bCs/>
      <w:sz w:val="16"/>
      <w:szCs w:val="24"/>
      <w:u w:val="single"/>
    </w:rPr>
  </w:style>
  <w:style w:type="paragraph" w:styleId="FootnoteText">
    <w:name w:val="footnote text"/>
    <w:basedOn w:val="Normal"/>
    <w:link w:val="FootnoteTextChar"/>
    <w:semiHidden/>
    <w:rsid w:val="00605F6C"/>
    <w:rPr>
      <w:sz w:val="20"/>
      <w:szCs w:val="20"/>
    </w:rPr>
  </w:style>
  <w:style w:type="character" w:customStyle="1" w:styleId="FootnoteTextChar">
    <w:name w:val="Footnote Text Char"/>
    <w:basedOn w:val="DefaultParagraphFont"/>
    <w:link w:val="FootnoteText"/>
    <w:semiHidden/>
    <w:rsid w:val="00605F6C"/>
    <w:rPr>
      <w:rFonts w:ascii="Times New Roman" w:eastAsia="Times New Roman" w:hAnsi="Times New Roman" w:cs="Times New Roman"/>
      <w:sz w:val="20"/>
      <w:szCs w:val="20"/>
    </w:rPr>
  </w:style>
  <w:style w:type="character" w:styleId="FootnoteReference">
    <w:name w:val="footnote reference"/>
    <w:semiHidden/>
    <w:rsid w:val="00605F6C"/>
    <w:rPr>
      <w:vertAlign w:val="superscript"/>
    </w:rPr>
  </w:style>
  <w:style w:type="paragraph" w:customStyle="1" w:styleId="ChapterNumber">
    <w:name w:val="ChapterNumber"/>
    <w:basedOn w:val="Normal"/>
    <w:next w:val="Normal"/>
    <w:rsid w:val="00605F6C"/>
    <w:pPr>
      <w:spacing w:after="360"/>
    </w:pPr>
  </w:style>
  <w:style w:type="paragraph" w:customStyle="1" w:styleId="Outline1">
    <w:name w:val="Outline1"/>
    <w:basedOn w:val="Outline"/>
    <w:next w:val="Outline2"/>
    <w:rsid w:val="00605F6C"/>
    <w:pPr>
      <w:keepNext/>
      <w:tabs>
        <w:tab w:val="num" w:pos="360"/>
      </w:tabs>
      <w:ind w:left="360" w:hanging="360"/>
    </w:pPr>
  </w:style>
  <w:style w:type="paragraph" w:customStyle="1" w:styleId="Outline">
    <w:name w:val="Outline"/>
    <w:basedOn w:val="Normal"/>
    <w:rsid w:val="00605F6C"/>
    <w:pPr>
      <w:spacing w:before="240"/>
    </w:pPr>
    <w:rPr>
      <w:kern w:val="28"/>
    </w:rPr>
  </w:style>
  <w:style w:type="paragraph" w:customStyle="1" w:styleId="Outline2">
    <w:name w:val="Outline2"/>
    <w:basedOn w:val="Normal"/>
    <w:rsid w:val="00605F6C"/>
    <w:pPr>
      <w:tabs>
        <w:tab w:val="num" w:pos="864"/>
      </w:tabs>
      <w:spacing w:before="240"/>
      <w:ind w:left="864" w:hanging="504"/>
    </w:pPr>
    <w:rPr>
      <w:kern w:val="28"/>
    </w:rPr>
  </w:style>
  <w:style w:type="paragraph" w:customStyle="1" w:styleId="Outline3">
    <w:name w:val="Outline3"/>
    <w:basedOn w:val="Normal"/>
    <w:rsid w:val="00605F6C"/>
    <w:pPr>
      <w:tabs>
        <w:tab w:val="num" w:pos="1368"/>
      </w:tabs>
      <w:spacing w:before="240"/>
      <w:ind w:left="1368" w:hanging="504"/>
    </w:pPr>
    <w:rPr>
      <w:kern w:val="28"/>
    </w:rPr>
  </w:style>
  <w:style w:type="paragraph" w:customStyle="1" w:styleId="Outline4">
    <w:name w:val="Outline4"/>
    <w:basedOn w:val="Normal"/>
    <w:rsid w:val="00605F6C"/>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605F6C"/>
    <w:pPr>
      <w:numPr>
        <w:ilvl w:val="1"/>
        <w:numId w:val="1"/>
      </w:numPr>
      <w:tabs>
        <w:tab w:val="clear" w:pos="1152"/>
        <w:tab w:val="left" w:pos="1440"/>
      </w:tabs>
      <w:spacing w:before="120"/>
      <w:ind w:left="1440" w:hanging="450"/>
    </w:pPr>
  </w:style>
  <w:style w:type="paragraph" w:styleId="BodyText">
    <w:name w:val="Body Text"/>
    <w:basedOn w:val="Normal"/>
    <w:link w:val="BodyTextChar"/>
    <w:rsid w:val="00605F6C"/>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basedOn w:val="DefaultParagraphFont"/>
    <w:link w:val="BodyText"/>
    <w:rsid w:val="00605F6C"/>
    <w:rPr>
      <w:rFonts w:ascii="Times New Roman" w:eastAsia="Times New Roman" w:hAnsi="Times New Roman" w:cs="Times New Roman"/>
      <w:b/>
      <w:sz w:val="24"/>
      <w:szCs w:val="24"/>
    </w:rPr>
  </w:style>
  <w:style w:type="paragraph" w:styleId="BodyTextIndent">
    <w:name w:val="Body Text Indent"/>
    <w:basedOn w:val="Normal"/>
    <w:link w:val="BodyTextIndentChar"/>
    <w:rsid w:val="00605F6C"/>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basedOn w:val="DefaultParagraphFont"/>
    <w:link w:val="BodyTextIndent"/>
    <w:rsid w:val="00605F6C"/>
    <w:rPr>
      <w:rFonts w:ascii="Times New Roman" w:eastAsia="Times New Roman" w:hAnsi="Times New Roman" w:cs="Times New Roman"/>
      <w:sz w:val="24"/>
      <w:szCs w:val="24"/>
    </w:rPr>
  </w:style>
  <w:style w:type="paragraph" w:styleId="List">
    <w:name w:val="List"/>
    <w:basedOn w:val="Normal"/>
    <w:rsid w:val="00605F6C"/>
    <w:pPr>
      <w:numPr>
        <w:numId w:val="2"/>
      </w:numPr>
      <w:tabs>
        <w:tab w:val="clear" w:pos="360"/>
      </w:tabs>
    </w:pPr>
  </w:style>
  <w:style w:type="paragraph" w:styleId="List2">
    <w:name w:val="List 2"/>
    <w:basedOn w:val="Normal"/>
    <w:rsid w:val="00605F6C"/>
    <w:pPr>
      <w:ind w:left="720" w:hanging="360"/>
    </w:pPr>
  </w:style>
  <w:style w:type="paragraph" w:styleId="List3">
    <w:name w:val="List 3"/>
    <w:basedOn w:val="Normal"/>
    <w:rsid w:val="00605F6C"/>
    <w:pPr>
      <w:ind w:left="1080" w:hanging="360"/>
    </w:pPr>
  </w:style>
  <w:style w:type="paragraph" w:styleId="MessageHeader">
    <w:name w:val="Message Header"/>
    <w:basedOn w:val="Normal"/>
    <w:link w:val="MessageHeaderChar"/>
    <w:rsid w:val="00605F6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basedOn w:val="DefaultParagraphFont"/>
    <w:link w:val="MessageHeader"/>
    <w:rsid w:val="00605F6C"/>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605F6C"/>
  </w:style>
  <w:style w:type="character" w:customStyle="1" w:styleId="SalutationChar">
    <w:name w:val="Salutation Char"/>
    <w:basedOn w:val="DefaultParagraphFont"/>
    <w:link w:val="Salutation"/>
    <w:rsid w:val="00605F6C"/>
    <w:rPr>
      <w:rFonts w:ascii="Times New Roman" w:eastAsia="Times New Roman" w:hAnsi="Times New Roman" w:cs="Times New Roman"/>
      <w:sz w:val="24"/>
      <w:szCs w:val="24"/>
    </w:rPr>
  </w:style>
  <w:style w:type="paragraph" w:styleId="Closing">
    <w:name w:val="Closing"/>
    <w:basedOn w:val="Normal"/>
    <w:link w:val="ClosingChar"/>
    <w:rsid w:val="00605F6C"/>
    <w:pPr>
      <w:ind w:left="4320"/>
    </w:pPr>
  </w:style>
  <w:style w:type="character" w:customStyle="1" w:styleId="ClosingChar">
    <w:name w:val="Closing Char"/>
    <w:basedOn w:val="DefaultParagraphFont"/>
    <w:link w:val="Closing"/>
    <w:rsid w:val="00605F6C"/>
    <w:rPr>
      <w:rFonts w:ascii="Times New Roman" w:eastAsia="Times New Roman" w:hAnsi="Times New Roman" w:cs="Times New Roman"/>
      <w:sz w:val="24"/>
      <w:szCs w:val="24"/>
    </w:rPr>
  </w:style>
  <w:style w:type="paragraph" w:styleId="Date">
    <w:name w:val="Date"/>
    <w:basedOn w:val="Normal"/>
    <w:next w:val="Normal"/>
    <w:link w:val="DateChar"/>
    <w:rsid w:val="00605F6C"/>
  </w:style>
  <w:style w:type="character" w:customStyle="1" w:styleId="DateChar">
    <w:name w:val="Date Char"/>
    <w:basedOn w:val="DefaultParagraphFont"/>
    <w:link w:val="Date"/>
    <w:rsid w:val="00605F6C"/>
    <w:rPr>
      <w:rFonts w:ascii="Times New Roman" w:eastAsia="Times New Roman" w:hAnsi="Times New Roman" w:cs="Times New Roman"/>
      <w:sz w:val="24"/>
      <w:szCs w:val="24"/>
    </w:rPr>
  </w:style>
  <w:style w:type="paragraph" w:styleId="ListContinue">
    <w:name w:val="List Continue"/>
    <w:basedOn w:val="Normal"/>
    <w:rsid w:val="00605F6C"/>
    <w:pPr>
      <w:spacing w:after="120"/>
      <w:ind w:left="360"/>
    </w:pPr>
  </w:style>
  <w:style w:type="paragraph" w:styleId="ListContinue2">
    <w:name w:val="List Continue 2"/>
    <w:basedOn w:val="Normal"/>
    <w:rsid w:val="00605F6C"/>
    <w:pPr>
      <w:spacing w:after="120"/>
      <w:ind w:left="720"/>
    </w:pPr>
  </w:style>
  <w:style w:type="paragraph" w:styleId="ListContinue3">
    <w:name w:val="List Continue 3"/>
    <w:basedOn w:val="Normal"/>
    <w:rsid w:val="00605F6C"/>
    <w:pPr>
      <w:spacing w:after="120"/>
      <w:ind w:left="1080"/>
    </w:pPr>
  </w:style>
  <w:style w:type="paragraph" w:styleId="Signature">
    <w:name w:val="Signature"/>
    <w:basedOn w:val="Normal"/>
    <w:link w:val="SignatureChar"/>
    <w:rsid w:val="00605F6C"/>
    <w:pPr>
      <w:ind w:left="4320"/>
    </w:pPr>
  </w:style>
  <w:style w:type="character" w:customStyle="1" w:styleId="SignatureChar">
    <w:name w:val="Signature Char"/>
    <w:basedOn w:val="DefaultParagraphFont"/>
    <w:link w:val="Signature"/>
    <w:rsid w:val="00605F6C"/>
    <w:rPr>
      <w:rFonts w:ascii="Times New Roman" w:eastAsia="Times New Roman" w:hAnsi="Times New Roman" w:cs="Times New Roman"/>
      <w:sz w:val="24"/>
      <w:szCs w:val="24"/>
    </w:rPr>
  </w:style>
  <w:style w:type="paragraph" w:customStyle="1" w:styleId="ReferenceLine">
    <w:name w:val="Reference Line"/>
    <w:basedOn w:val="BodyText"/>
    <w:rsid w:val="00605F6C"/>
  </w:style>
  <w:style w:type="paragraph" w:styleId="NormalIndent">
    <w:name w:val="Normal Indent"/>
    <w:basedOn w:val="Normal"/>
    <w:rsid w:val="00605F6C"/>
    <w:pPr>
      <w:ind w:left="720"/>
    </w:pPr>
  </w:style>
  <w:style w:type="paragraph" w:styleId="BodyTextIndent2">
    <w:name w:val="Body Text Indent 2"/>
    <w:basedOn w:val="Normal"/>
    <w:link w:val="BodyTextIndent2Char"/>
    <w:rsid w:val="00605F6C"/>
    <w:pPr>
      <w:ind w:left="1440" w:hanging="720"/>
    </w:pPr>
  </w:style>
  <w:style w:type="character" w:customStyle="1" w:styleId="BodyTextIndent2Char">
    <w:name w:val="Body Text Indent 2 Char"/>
    <w:basedOn w:val="DefaultParagraphFont"/>
    <w:link w:val="BodyTextIndent2"/>
    <w:rsid w:val="00605F6C"/>
    <w:rPr>
      <w:rFonts w:ascii="Times New Roman" w:eastAsia="Times New Roman" w:hAnsi="Times New Roman" w:cs="Times New Roman"/>
      <w:sz w:val="24"/>
      <w:szCs w:val="24"/>
    </w:rPr>
  </w:style>
  <w:style w:type="paragraph" w:styleId="BodyText2">
    <w:name w:val="Body Text 2"/>
    <w:basedOn w:val="Normal"/>
    <w:link w:val="BodyText2Char"/>
    <w:rsid w:val="00605F6C"/>
    <w:pPr>
      <w:jc w:val="both"/>
    </w:pPr>
  </w:style>
  <w:style w:type="character" w:customStyle="1" w:styleId="BodyText2Char">
    <w:name w:val="Body Text 2 Char"/>
    <w:basedOn w:val="DefaultParagraphFont"/>
    <w:link w:val="BodyText2"/>
    <w:rsid w:val="00605F6C"/>
    <w:rPr>
      <w:rFonts w:ascii="Times New Roman" w:eastAsia="Times New Roman" w:hAnsi="Times New Roman" w:cs="Times New Roman"/>
      <w:sz w:val="24"/>
      <w:szCs w:val="24"/>
    </w:rPr>
  </w:style>
  <w:style w:type="paragraph" w:styleId="Header">
    <w:name w:val="header"/>
    <w:basedOn w:val="Normal"/>
    <w:link w:val="HeaderChar"/>
    <w:uiPriority w:val="99"/>
    <w:rsid w:val="00605F6C"/>
    <w:pPr>
      <w:tabs>
        <w:tab w:val="center" w:pos="4320"/>
        <w:tab w:val="right" w:pos="8640"/>
      </w:tabs>
    </w:pPr>
  </w:style>
  <w:style w:type="character" w:customStyle="1" w:styleId="HeaderChar">
    <w:name w:val="Header Char"/>
    <w:basedOn w:val="DefaultParagraphFont"/>
    <w:link w:val="Header"/>
    <w:uiPriority w:val="99"/>
    <w:rsid w:val="00605F6C"/>
    <w:rPr>
      <w:rFonts w:ascii="Times New Roman" w:eastAsia="Times New Roman" w:hAnsi="Times New Roman" w:cs="Times New Roman"/>
      <w:sz w:val="24"/>
      <w:szCs w:val="24"/>
    </w:rPr>
  </w:style>
  <w:style w:type="paragraph" w:customStyle="1" w:styleId="0Normal">
    <w:name w:val="!0 Normal"/>
    <w:rsid w:val="00605F6C"/>
    <w:pPr>
      <w:spacing w:after="0" w:line="240" w:lineRule="auto"/>
    </w:pPr>
    <w:rPr>
      <w:rFonts w:ascii="Times New Roman" w:eastAsia="Times New Roman" w:hAnsi="Times New Roman" w:cs="Times New Roman"/>
      <w:sz w:val="20"/>
      <w:szCs w:val="20"/>
      <w:lang w:val="en-GB"/>
    </w:rPr>
  </w:style>
  <w:style w:type="paragraph" w:customStyle="1" w:styleId="BankNormal">
    <w:name w:val="BankNormal"/>
    <w:basedOn w:val="Normal"/>
    <w:rsid w:val="00605F6C"/>
    <w:pPr>
      <w:spacing w:after="240"/>
    </w:pPr>
  </w:style>
  <w:style w:type="character" w:styleId="PageNumber">
    <w:name w:val="page number"/>
    <w:basedOn w:val="DefaultParagraphFont"/>
    <w:rsid w:val="00605F6C"/>
  </w:style>
  <w:style w:type="paragraph" w:styleId="ListBullet2">
    <w:name w:val="List Bullet 2"/>
    <w:basedOn w:val="Normal"/>
    <w:autoRedefine/>
    <w:rsid w:val="00605F6C"/>
    <w:pPr>
      <w:numPr>
        <w:numId w:val="3"/>
      </w:numPr>
    </w:pPr>
  </w:style>
  <w:style w:type="paragraph" w:styleId="BodyTextIndent3">
    <w:name w:val="Body Text Indent 3"/>
    <w:basedOn w:val="Normal"/>
    <w:link w:val="BodyTextIndent3Char"/>
    <w:rsid w:val="00605F6C"/>
    <w:pPr>
      <w:ind w:left="2160" w:hanging="720"/>
    </w:pPr>
  </w:style>
  <w:style w:type="character" w:customStyle="1" w:styleId="BodyTextIndent3Char">
    <w:name w:val="Body Text Indent 3 Char"/>
    <w:basedOn w:val="DefaultParagraphFont"/>
    <w:link w:val="BodyTextIndent3"/>
    <w:rsid w:val="00605F6C"/>
    <w:rPr>
      <w:rFonts w:ascii="Times New Roman" w:eastAsia="Times New Roman" w:hAnsi="Times New Roman" w:cs="Times New Roman"/>
      <w:sz w:val="24"/>
      <w:szCs w:val="24"/>
    </w:rPr>
  </w:style>
  <w:style w:type="paragraph" w:styleId="Caption">
    <w:name w:val="caption"/>
    <w:basedOn w:val="Normal"/>
    <w:next w:val="Normal"/>
    <w:qFormat/>
    <w:rsid w:val="00605F6C"/>
    <w:pPr>
      <w:spacing w:before="120" w:after="120"/>
    </w:pPr>
    <w:rPr>
      <w:b/>
    </w:rPr>
  </w:style>
  <w:style w:type="paragraph" w:styleId="BodyText3">
    <w:name w:val="Body Text 3"/>
    <w:basedOn w:val="Normal"/>
    <w:link w:val="BodyText3Char"/>
    <w:rsid w:val="00605F6C"/>
    <w:pPr>
      <w:spacing w:line="240" w:lineRule="atLeast"/>
    </w:pPr>
    <w:rPr>
      <w:snapToGrid w:val="0"/>
      <w:color w:val="000000"/>
    </w:rPr>
  </w:style>
  <w:style w:type="character" w:customStyle="1" w:styleId="BodyText3Char">
    <w:name w:val="Body Text 3 Char"/>
    <w:basedOn w:val="DefaultParagraphFont"/>
    <w:link w:val="BodyText3"/>
    <w:rsid w:val="00605F6C"/>
    <w:rPr>
      <w:rFonts w:ascii="Times New Roman" w:eastAsia="Times New Roman" w:hAnsi="Times New Roman" w:cs="Times New Roman"/>
      <w:snapToGrid w:val="0"/>
      <w:color w:val="000000"/>
      <w:sz w:val="24"/>
      <w:szCs w:val="24"/>
    </w:rPr>
  </w:style>
  <w:style w:type="paragraph" w:styleId="Footer">
    <w:name w:val="footer"/>
    <w:basedOn w:val="Normal"/>
    <w:link w:val="FooterChar"/>
    <w:rsid w:val="00605F6C"/>
    <w:pPr>
      <w:tabs>
        <w:tab w:val="center" w:pos="4320"/>
        <w:tab w:val="right" w:pos="8640"/>
      </w:tabs>
    </w:pPr>
  </w:style>
  <w:style w:type="character" w:customStyle="1" w:styleId="FooterChar">
    <w:name w:val="Footer Char"/>
    <w:basedOn w:val="DefaultParagraphFont"/>
    <w:link w:val="Footer"/>
    <w:rsid w:val="00605F6C"/>
    <w:rPr>
      <w:rFonts w:ascii="Times New Roman" w:eastAsia="Times New Roman" w:hAnsi="Times New Roman" w:cs="Times New Roman"/>
      <w:sz w:val="24"/>
      <w:szCs w:val="24"/>
    </w:rPr>
  </w:style>
  <w:style w:type="paragraph" w:styleId="NormalWeb">
    <w:name w:val="Normal (Web)"/>
    <w:basedOn w:val="Normal"/>
    <w:rsid w:val="00605F6C"/>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605F6C"/>
  </w:style>
  <w:style w:type="paragraph" w:styleId="TOC2">
    <w:name w:val="toc 2"/>
    <w:basedOn w:val="Normal"/>
    <w:next w:val="Normal"/>
    <w:autoRedefine/>
    <w:uiPriority w:val="39"/>
    <w:qFormat/>
    <w:rsid w:val="00605F6C"/>
    <w:pPr>
      <w:ind w:left="240"/>
    </w:pPr>
  </w:style>
  <w:style w:type="paragraph" w:styleId="TOC3">
    <w:name w:val="toc 3"/>
    <w:basedOn w:val="Normal"/>
    <w:next w:val="Normal"/>
    <w:autoRedefine/>
    <w:uiPriority w:val="39"/>
    <w:qFormat/>
    <w:rsid w:val="00605F6C"/>
    <w:pPr>
      <w:ind w:left="480"/>
    </w:pPr>
  </w:style>
  <w:style w:type="character" w:styleId="Hyperlink">
    <w:name w:val="Hyperlink"/>
    <w:uiPriority w:val="99"/>
    <w:rsid w:val="00605F6C"/>
    <w:rPr>
      <w:color w:val="0000FF"/>
      <w:u w:val="single"/>
    </w:rPr>
  </w:style>
  <w:style w:type="paragraph" w:styleId="BlockText">
    <w:name w:val="Block Text"/>
    <w:basedOn w:val="Normal"/>
    <w:rsid w:val="00605F6C"/>
    <w:pPr>
      <w:numPr>
        <w:ilvl w:val="12"/>
      </w:numPr>
      <w:spacing w:before="160"/>
      <w:ind w:left="1260" w:right="-72" w:hanging="1260"/>
      <w:jc w:val="both"/>
    </w:pPr>
    <w:rPr>
      <w:szCs w:val="20"/>
    </w:rPr>
  </w:style>
  <w:style w:type="paragraph" w:customStyle="1" w:styleId="MainParanoChapter">
    <w:name w:val="Main Para no Chapter #"/>
    <w:basedOn w:val="Normal"/>
    <w:rsid w:val="00605F6C"/>
    <w:pPr>
      <w:tabs>
        <w:tab w:val="num" w:pos="360"/>
      </w:tabs>
      <w:spacing w:after="240"/>
      <w:outlineLvl w:val="1"/>
    </w:pPr>
    <w:rPr>
      <w:sz w:val="22"/>
    </w:rPr>
  </w:style>
  <w:style w:type="paragraph" w:customStyle="1" w:styleId="TextBox">
    <w:name w:val="Text Box"/>
    <w:basedOn w:val="Normal"/>
    <w:rsid w:val="00605F6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605F6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605F6C"/>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605F6C"/>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605F6C"/>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605F6C"/>
    <w:pPr>
      <w:tabs>
        <w:tab w:val="left" w:pos="0"/>
        <w:tab w:val="left" w:pos="900"/>
      </w:tabs>
      <w:jc w:val="center"/>
    </w:pPr>
    <w:rPr>
      <w:b/>
      <w:bCs/>
      <w:sz w:val="32"/>
    </w:rPr>
  </w:style>
  <w:style w:type="character" w:customStyle="1" w:styleId="TitleChar">
    <w:name w:val="Title Char"/>
    <w:basedOn w:val="DefaultParagraphFont"/>
    <w:link w:val="Title"/>
    <w:rsid w:val="00605F6C"/>
    <w:rPr>
      <w:rFonts w:ascii="Times New Roman" w:eastAsia="Times New Roman" w:hAnsi="Times New Roman" w:cs="Times New Roman"/>
      <w:b/>
      <w:bCs/>
      <w:sz w:val="32"/>
      <w:szCs w:val="24"/>
    </w:rPr>
  </w:style>
  <w:style w:type="paragraph" w:customStyle="1" w:styleId="Referencestyle">
    <w:name w:val="Reference style"/>
    <w:basedOn w:val="Normal"/>
    <w:rsid w:val="00605F6C"/>
    <w:rPr>
      <w:szCs w:val="20"/>
    </w:rPr>
  </w:style>
  <w:style w:type="paragraph" w:customStyle="1" w:styleId="P1-SSFlushLeft">
    <w:name w:val="P1-SS Flush Left"/>
    <w:basedOn w:val="Normal"/>
    <w:rsid w:val="00605F6C"/>
    <w:pPr>
      <w:spacing w:after="240"/>
      <w:jc w:val="both"/>
    </w:pPr>
    <w:rPr>
      <w:szCs w:val="20"/>
    </w:rPr>
  </w:style>
  <w:style w:type="paragraph" w:customStyle="1" w:styleId="Formletterhead">
    <w:name w:val="Form: letterhead"/>
    <w:basedOn w:val="Referencestyle"/>
    <w:rsid w:val="00605F6C"/>
    <w:pPr>
      <w:tabs>
        <w:tab w:val="left" w:pos="5130"/>
        <w:tab w:val="left" w:pos="7290"/>
      </w:tabs>
      <w:ind w:left="180"/>
    </w:pPr>
    <w:rPr>
      <w:rFonts w:ascii="Arial" w:hAnsi="Arial"/>
      <w:sz w:val="28"/>
    </w:rPr>
  </w:style>
  <w:style w:type="character" w:styleId="FollowedHyperlink">
    <w:name w:val="FollowedHyperlink"/>
    <w:rsid w:val="00605F6C"/>
    <w:rPr>
      <w:color w:val="800080"/>
      <w:u w:val="single"/>
    </w:rPr>
  </w:style>
  <w:style w:type="paragraph" w:styleId="HTMLPreformatted">
    <w:name w:val="HTML Preformatted"/>
    <w:basedOn w:val="Normal"/>
    <w:link w:val="HTMLPreformattedChar"/>
    <w:rsid w:val="00605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05F6C"/>
    <w:rPr>
      <w:rFonts w:ascii="Arial Unicode MS" w:eastAsia="Arial Unicode MS" w:hAnsi="Arial Unicode MS" w:cs="Arial Unicode MS"/>
      <w:sz w:val="20"/>
      <w:szCs w:val="20"/>
    </w:rPr>
  </w:style>
  <w:style w:type="table" w:styleId="TableGrid">
    <w:name w:val="Table Grid"/>
    <w:basedOn w:val="TableNormal"/>
    <w:uiPriority w:val="39"/>
    <w:rsid w:val="00605F6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05F6C"/>
    <w:pPr>
      <w:widowControl w:val="0"/>
      <w:overflowPunct w:val="0"/>
      <w:autoSpaceDE w:val="0"/>
      <w:autoSpaceDN w:val="0"/>
      <w:adjustRightInd w:val="0"/>
      <w:jc w:val="both"/>
      <w:textAlignment w:val="baseline"/>
    </w:pPr>
    <w:rPr>
      <w:sz w:val="20"/>
      <w:szCs w:val="20"/>
    </w:rPr>
  </w:style>
  <w:style w:type="character" w:styleId="HTMLTypewriter">
    <w:name w:val="HTML Typewriter"/>
    <w:rsid w:val="00605F6C"/>
    <w:rPr>
      <w:rFonts w:ascii="Courier New" w:eastAsia="Times New Roman" w:hAnsi="Courier New" w:cs="Courier New"/>
      <w:sz w:val="24"/>
      <w:szCs w:val="24"/>
    </w:rPr>
  </w:style>
  <w:style w:type="paragraph" w:customStyle="1" w:styleId="Clauses">
    <w:name w:val="Clauses"/>
    <w:basedOn w:val="Normal"/>
    <w:rsid w:val="00605F6C"/>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605F6C"/>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605F6C"/>
    <w:pPr>
      <w:tabs>
        <w:tab w:val="clear" w:pos="1418"/>
        <w:tab w:val="clear" w:pos="1712"/>
        <w:tab w:val="left" w:pos="1843"/>
        <w:tab w:val="num" w:pos="2498"/>
      </w:tabs>
      <w:ind w:left="1843" w:hanging="425"/>
    </w:pPr>
  </w:style>
  <w:style w:type="paragraph" w:customStyle="1" w:styleId="Normal1">
    <w:name w:val="Normal(1)"/>
    <w:basedOn w:val="Normal"/>
    <w:rsid w:val="00605F6C"/>
    <w:pPr>
      <w:tabs>
        <w:tab w:val="num" w:pos="1412"/>
      </w:tabs>
      <w:spacing w:after="120"/>
      <w:ind w:left="1412" w:hanging="360"/>
      <w:jc w:val="both"/>
    </w:pPr>
    <w:rPr>
      <w:szCs w:val="20"/>
      <w:lang w:val="en-GB" w:eastAsia="en-GB"/>
    </w:rPr>
  </w:style>
  <w:style w:type="paragraph" w:customStyle="1" w:styleId="xl26">
    <w:name w:val="xl26"/>
    <w:basedOn w:val="Normal"/>
    <w:rsid w:val="00605F6C"/>
    <w:pPr>
      <w:spacing w:before="100" w:beforeAutospacing="1" w:after="100" w:afterAutospacing="1"/>
    </w:pPr>
    <w:rPr>
      <w:rFonts w:eastAsia="Arial Unicode MS"/>
      <w:b/>
      <w:bCs/>
      <w:lang w:val="it-IT" w:eastAsia="it-IT"/>
    </w:rPr>
  </w:style>
  <w:style w:type="paragraph" w:customStyle="1" w:styleId="xl143">
    <w:name w:val="xl143"/>
    <w:basedOn w:val="Normal"/>
    <w:rsid w:val="00605F6C"/>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605F6C"/>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605F6C"/>
    <w:pPr>
      <w:spacing w:after="60"/>
      <w:jc w:val="center"/>
      <w:outlineLvl w:val="1"/>
    </w:pPr>
    <w:rPr>
      <w:rFonts w:ascii="Arial" w:hAnsi="Arial" w:cs="Arial"/>
    </w:rPr>
  </w:style>
  <w:style w:type="character" w:customStyle="1" w:styleId="SubtitleChar">
    <w:name w:val="Subtitle Char"/>
    <w:basedOn w:val="DefaultParagraphFont"/>
    <w:link w:val="Subtitle"/>
    <w:rsid w:val="00605F6C"/>
    <w:rPr>
      <w:rFonts w:ascii="Arial" w:eastAsia="Times New Roman" w:hAnsi="Arial" w:cs="Arial"/>
      <w:sz w:val="24"/>
      <w:szCs w:val="24"/>
    </w:rPr>
  </w:style>
  <w:style w:type="paragraph" w:customStyle="1" w:styleId="A1-Heading1">
    <w:name w:val="A1-Heading1"/>
    <w:basedOn w:val="Heading1"/>
    <w:rsid w:val="00605F6C"/>
    <w:pPr>
      <w:keepNext w:val="0"/>
      <w:spacing w:before="240" w:after="240"/>
      <w:jc w:val="center"/>
    </w:pPr>
    <w:rPr>
      <w:bCs w:val="0"/>
      <w:sz w:val="32"/>
      <w:szCs w:val="20"/>
    </w:rPr>
  </w:style>
  <w:style w:type="paragraph" w:customStyle="1" w:styleId="A1-Heading2">
    <w:name w:val="A1-Heading2"/>
    <w:basedOn w:val="Heading2"/>
    <w:rsid w:val="00605F6C"/>
    <w:pPr>
      <w:keepNext w:val="0"/>
      <w:ind w:left="720" w:hanging="720"/>
    </w:pPr>
    <w:rPr>
      <w:smallCaps/>
    </w:rPr>
  </w:style>
  <w:style w:type="paragraph" w:customStyle="1" w:styleId="A2-Heading1">
    <w:name w:val="A2-Heading 1"/>
    <w:basedOn w:val="Heading1"/>
    <w:rsid w:val="00605F6C"/>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605F6C"/>
    <w:pPr>
      <w:numPr>
        <w:ilvl w:val="12"/>
      </w:numPr>
    </w:pPr>
    <w:rPr>
      <w:smallCaps/>
    </w:rPr>
  </w:style>
  <w:style w:type="paragraph" w:customStyle="1" w:styleId="A1-Heading3">
    <w:name w:val="A1-Heading 3"/>
    <w:basedOn w:val="Heading3"/>
    <w:rsid w:val="00605F6C"/>
    <w:pPr>
      <w:keepNext w:val="0"/>
      <w:tabs>
        <w:tab w:val="left" w:pos="540"/>
      </w:tabs>
      <w:ind w:left="533" w:right="-29" w:hanging="533"/>
    </w:pPr>
    <w:rPr>
      <w:b/>
      <w:bCs/>
      <w:u w:val="none"/>
    </w:rPr>
  </w:style>
  <w:style w:type="paragraph" w:customStyle="1" w:styleId="A1-Heading4">
    <w:name w:val="A1-Heading 4"/>
    <w:basedOn w:val="Heading4"/>
    <w:rsid w:val="00605F6C"/>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605F6C"/>
    <w:pPr>
      <w:keepNext w:val="0"/>
      <w:tabs>
        <w:tab w:val="left" w:pos="540"/>
      </w:tabs>
      <w:ind w:left="539" w:right="-34" w:hanging="539"/>
    </w:pPr>
    <w:rPr>
      <w:b/>
      <w:bCs/>
      <w:u w:val="none"/>
    </w:rPr>
  </w:style>
  <w:style w:type="paragraph" w:customStyle="1" w:styleId="Text2">
    <w:name w:val="Text 2"/>
    <w:basedOn w:val="Normal"/>
    <w:rsid w:val="00605F6C"/>
    <w:pPr>
      <w:tabs>
        <w:tab w:val="left" w:pos="2161"/>
      </w:tabs>
      <w:spacing w:after="240"/>
      <w:ind w:left="1202"/>
      <w:jc w:val="both"/>
    </w:pPr>
    <w:rPr>
      <w:rFonts w:ascii="Arial" w:hAnsi="Arial"/>
      <w:sz w:val="20"/>
      <w:szCs w:val="20"/>
      <w:lang w:val="en-GB"/>
    </w:rPr>
  </w:style>
  <w:style w:type="character" w:customStyle="1" w:styleId="CommentTextChar">
    <w:name w:val="Comment Text Char"/>
    <w:basedOn w:val="DefaultParagraphFont"/>
    <w:link w:val="CommentText"/>
    <w:semiHidden/>
    <w:rsid w:val="00605F6C"/>
    <w:rPr>
      <w:rFonts w:ascii="Arial" w:eastAsia="Times New Roman" w:hAnsi="Arial" w:cs="Times New Roman"/>
      <w:sz w:val="20"/>
      <w:szCs w:val="20"/>
      <w:lang w:val="en-GB"/>
    </w:rPr>
  </w:style>
  <w:style w:type="paragraph" w:styleId="CommentText">
    <w:name w:val="annotation text"/>
    <w:basedOn w:val="Normal"/>
    <w:link w:val="CommentTextChar"/>
    <w:semiHidden/>
    <w:rsid w:val="00605F6C"/>
    <w:pPr>
      <w:spacing w:after="240"/>
      <w:jc w:val="both"/>
    </w:pPr>
    <w:rPr>
      <w:rFonts w:ascii="Arial" w:hAnsi="Arial"/>
      <w:sz w:val="20"/>
      <w:szCs w:val="20"/>
      <w:lang w:val="en-GB"/>
    </w:rPr>
  </w:style>
  <w:style w:type="character" w:customStyle="1" w:styleId="CommentTextChar1">
    <w:name w:val="Comment Text Char1"/>
    <w:basedOn w:val="DefaultParagraphFont"/>
    <w:uiPriority w:val="99"/>
    <w:semiHidden/>
    <w:rsid w:val="00605F6C"/>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semiHidden/>
    <w:rsid w:val="00605F6C"/>
    <w:rPr>
      <w:rFonts w:ascii="Tahoma" w:eastAsia="Times New Roman" w:hAnsi="Tahoma" w:cs="Tahoma"/>
      <w:sz w:val="16"/>
      <w:szCs w:val="16"/>
    </w:rPr>
  </w:style>
  <w:style w:type="paragraph" w:styleId="BalloonText">
    <w:name w:val="Balloon Text"/>
    <w:basedOn w:val="Normal"/>
    <w:link w:val="BalloonTextChar"/>
    <w:semiHidden/>
    <w:rsid w:val="00605F6C"/>
    <w:rPr>
      <w:rFonts w:ascii="Tahoma" w:hAnsi="Tahoma" w:cs="Tahoma"/>
      <w:sz w:val="16"/>
      <w:szCs w:val="16"/>
    </w:rPr>
  </w:style>
  <w:style w:type="character" w:customStyle="1" w:styleId="BalloonTextChar1">
    <w:name w:val="Balloon Text Char1"/>
    <w:basedOn w:val="DefaultParagraphFont"/>
    <w:uiPriority w:val="99"/>
    <w:semiHidden/>
    <w:rsid w:val="00605F6C"/>
    <w:rPr>
      <w:rFonts w:ascii="Segoe UI" w:eastAsia="Times New Roman" w:hAnsi="Segoe UI" w:cs="Segoe UI"/>
      <w:sz w:val="18"/>
      <w:szCs w:val="18"/>
    </w:rPr>
  </w:style>
  <w:style w:type="paragraph" w:styleId="ListBullet">
    <w:name w:val="List Bullet"/>
    <w:basedOn w:val="Normal"/>
    <w:autoRedefine/>
    <w:rsid w:val="00605F6C"/>
    <w:pPr>
      <w:numPr>
        <w:numId w:val="4"/>
      </w:numPr>
    </w:pPr>
  </w:style>
  <w:style w:type="paragraph" w:customStyle="1" w:styleId="ABLOCKPARA">
    <w:name w:val="A BLOCK PARA"/>
    <w:basedOn w:val="Normal"/>
    <w:rsid w:val="00605F6C"/>
    <w:rPr>
      <w:rFonts w:ascii="Book Antiqua" w:hAnsi="Book Antiqua"/>
      <w:sz w:val="22"/>
      <w:szCs w:val="20"/>
    </w:rPr>
  </w:style>
  <w:style w:type="paragraph" w:customStyle="1" w:styleId="DefaultParagraphFontParaChar">
    <w:name w:val="Default Paragraph Font Para Char"/>
    <w:basedOn w:val="Normal"/>
    <w:rsid w:val="00605F6C"/>
    <w:pPr>
      <w:spacing w:after="160" w:line="240" w:lineRule="exact"/>
    </w:pPr>
    <w:rPr>
      <w:rFonts w:ascii="Arial" w:hAnsi="Arial"/>
      <w:kern w:val="16"/>
      <w:sz w:val="20"/>
      <w:szCs w:val="20"/>
    </w:rPr>
  </w:style>
  <w:style w:type="paragraph" w:customStyle="1" w:styleId="Char">
    <w:name w:val="Char"/>
    <w:basedOn w:val="Normal"/>
    <w:next w:val="Normal"/>
    <w:rsid w:val="00605F6C"/>
    <w:pPr>
      <w:spacing w:after="160" w:line="240" w:lineRule="exact"/>
    </w:pPr>
    <w:rPr>
      <w:rFonts w:ascii="Tahoma" w:hAnsi="Tahoma"/>
      <w:szCs w:val="20"/>
    </w:rPr>
  </w:style>
  <w:style w:type="paragraph" w:styleId="TOCHeading">
    <w:name w:val="TOC Heading"/>
    <w:basedOn w:val="Heading1"/>
    <w:next w:val="Normal"/>
    <w:uiPriority w:val="39"/>
    <w:qFormat/>
    <w:rsid w:val="00605F6C"/>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605F6C"/>
    <w:rPr>
      <w:rFonts w:ascii="Arial" w:hAnsi="Arial"/>
      <w:b/>
      <w:sz w:val="22"/>
      <w:szCs w:val="20"/>
      <w:lang w:val="de-DE" w:eastAsia="de-DE"/>
    </w:rPr>
  </w:style>
  <w:style w:type="paragraph" w:customStyle="1" w:styleId="underline">
    <w:name w:val="underline"/>
    <w:basedOn w:val="Normal"/>
    <w:rsid w:val="00605F6C"/>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605F6C"/>
    <w:pPr>
      <w:spacing w:before="120" w:after="120"/>
      <w:jc w:val="both"/>
    </w:pPr>
    <w:rPr>
      <w:rFonts w:ascii="Optima" w:hAnsi="Optima"/>
      <w:sz w:val="22"/>
      <w:szCs w:val="20"/>
      <w:lang w:val="en-GB"/>
    </w:rPr>
  </w:style>
  <w:style w:type="paragraph" w:customStyle="1" w:styleId="Default">
    <w:name w:val="Default"/>
    <w:rsid w:val="00605F6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605F6C"/>
    <w:rPr>
      <w:rFonts w:ascii="Arial" w:hAnsi="Arial"/>
      <w:sz w:val="20"/>
      <w:szCs w:val="20"/>
      <w:lang w:val="en-GB" w:eastAsia="de-DE"/>
    </w:rPr>
  </w:style>
  <w:style w:type="character" w:customStyle="1" w:styleId="EndnoteTextChar">
    <w:name w:val="Endnote Text Char"/>
    <w:basedOn w:val="DefaultParagraphFont"/>
    <w:link w:val="EndnoteText"/>
    <w:rsid w:val="00605F6C"/>
    <w:rPr>
      <w:rFonts w:ascii="Arial" w:eastAsia="Times New Roman" w:hAnsi="Arial" w:cs="Times New Roman"/>
      <w:sz w:val="20"/>
      <w:szCs w:val="20"/>
      <w:lang w:val="en-GB" w:eastAsia="de-DE"/>
    </w:rPr>
  </w:style>
  <w:style w:type="character" w:styleId="EndnoteReference">
    <w:name w:val="endnote reference"/>
    <w:uiPriority w:val="99"/>
    <w:rsid w:val="00605F6C"/>
    <w:rPr>
      <w:vertAlign w:val="superscript"/>
    </w:rPr>
  </w:style>
  <w:style w:type="paragraph" w:customStyle="1" w:styleId="Blockquote">
    <w:name w:val="Blockquote"/>
    <w:basedOn w:val="Normal"/>
    <w:rsid w:val="00605F6C"/>
    <w:pPr>
      <w:spacing w:before="100" w:after="100"/>
      <w:ind w:left="360" w:right="360"/>
    </w:pPr>
    <w:rPr>
      <w:snapToGrid w:val="0"/>
      <w:szCs w:val="20"/>
      <w:lang w:val="en-GB"/>
    </w:rPr>
  </w:style>
  <w:style w:type="paragraph" w:styleId="ListParagraph">
    <w:name w:val="List Paragraph"/>
    <w:aliases w:val="List Bulet,List Bullet Mary,COMESA Text 2,Standard 12 pt,Bullets,Numbered List Paragraph,ReferencesCxSpLast,List Paragraph (numbered (a)),List Paragraph nowy,Liste 1,Citation List,Bullet Points,Liste Paragraf,List Paragraph1,Ha"/>
    <w:basedOn w:val="Normal"/>
    <w:link w:val="ListParagraphChar"/>
    <w:uiPriority w:val="99"/>
    <w:qFormat/>
    <w:rsid w:val="00605F6C"/>
    <w:pPr>
      <w:ind w:left="720"/>
      <w:contextualSpacing/>
    </w:pPr>
  </w:style>
  <w:style w:type="character" w:customStyle="1" w:styleId="apple-style-span">
    <w:name w:val="apple-style-span"/>
    <w:uiPriority w:val="99"/>
    <w:rsid w:val="00605F6C"/>
    <w:rPr>
      <w:rFonts w:cs="Times New Roman"/>
    </w:rPr>
  </w:style>
  <w:style w:type="paragraph" w:styleId="NoSpacing">
    <w:name w:val="No Spacing"/>
    <w:uiPriority w:val="99"/>
    <w:qFormat/>
    <w:rsid w:val="00605F6C"/>
    <w:pPr>
      <w:spacing w:after="0" w:line="240" w:lineRule="auto"/>
    </w:pPr>
    <w:rPr>
      <w:rFonts w:ascii="Calibri" w:eastAsia="Calibri" w:hAnsi="Calibri" w:cs="Times New Roman"/>
      <w:lang w:val="en-ZA"/>
    </w:rPr>
  </w:style>
  <w:style w:type="character" w:styleId="Emphasis">
    <w:name w:val="Emphasis"/>
    <w:uiPriority w:val="20"/>
    <w:qFormat/>
    <w:rsid w:val="00605F6C"/>
    <w:rPr>
      <w:i/>
      <w:iCs/>
    </w:rPr>
  </w:style>
  <w:style w:type="paragraph" w:customStyle="1" w:styleId="Text1">
    <w:name w:val="Text 1"/>
    <w:basedOn w:val="Normal"/>
    <w:rsid w:val="00605F6C"/>
    <w:pPr>
      <w:spacing w:after="120"/>
      <w:ind w:left="482"/>
      <w:jc w:val="both"/>
    </w:pPr>
    <w:rPr>
      <w:sz w:val="22"/>
      <w:szCs w:val="22"/>
    </w:rPr>
  </w:style>
  <w:style w:type="paragraph" w:customStyle="1" w:styleId="Annexetitle">
    <w:name w:val="Annexe_title"/>
    <w:basedOn w:val="Heading1"/>
    <w:next w:val="Normal"/>
    <w:autoRedefine/>
    <w:rsid w:val="00605F6C"/>
    <w:pPr>
      <w:keepNext w:val="0"/>
      <w:pageBreakBefore/>
      <w:tabs>
        <w:tab w:val="left" w:pos="1701"/>
        <w:tab w:val="left" w:pos="2552"/>
      </w:tabs>
      <w:spacing w:before="240" w:after="120"/>
      <w:jc w:val="center"/>
      <w:outlineLvl w:val="9"/>
    </w:pPr>
    <w:rPr>
      <w:bCs w:val="0"/>
      <w:caps/>
      <w:sz w:val="28"/>
      <w:szCs w:val="28"/>
    </w:rPr>
  </w:style>
  <w:style w:type="paragraph" w:customStyle="1" w:styleId="Text4">
    <w:name w:val="Text 4"/>
    <w:basedOn w:val="Normal"/>
    <w:rsid w:val="00605F6C"/>
    <w:pPr>
      <w:tabs>
        <w:tab w:val="left" w:pos="2302"/>
      </w:tabs>
      <w:spacing w:after="120"/>
      <w:ind w:left="1202"/>
      <w:jc w:val="both"/>
    </w:pPr>
    <w:rPr>
      <w:rFonts w:ascii="Arial" w:hAnsi="Arial"/>
      <w:sz w:val="20"/>
      <w:szCs w:val="20"/>
      <w:lang w:val="en-GB" w:eastAsia="en-GB"/>
    </w:rPr>
  </w:style>
  <w:style w:type="character" w:customStyle="1" w:styleId="ListParagraphChar">
    <w:name w:val="List Paragraph Char"/>
    <w:aliases w:val="List Bulet Char,List Bullet Mary Char,COMESA Text 2 Char,Standard 12 pt Char,Bullets Char,Numbered List Paragraph Char,ReferencesCxSpLast Char,List Paragraph (numbered (a)) Char,List Paragraph nowy Char,Liste 1 Char,Ha Char"/>
    <w:link w:val="ListParagraph"/>
    <w:uiPriority w:val="99"/>
    <w:locked/>
    <w:rsid w:val="00605F6C"/>
    <w:rPr>
      <w:rFonts w:ascii="Times New Roman" w:eastAsia="Times New Roman" w:hAnsi="Times New Roman" w:cs="Times New Roman"/>
      <w:sz w:val="24"/>
      <w:szCs w:val="24"/>
    </w:rPr>
  </w:style>
  <w:style w:type="character" w:styleId="CommentReference">
    <w:name w:val="annotation reference"/>
    <w:basedOn w:val="DefaultParagraphFont"/>
    <w:semiHidden/>
    <w:unhideWhenUsed/>
    <w:rsid w:val="00605F6C"/>
    <w:rPr>
      <w:sz w:val="16"/>
      <w:szCs w:val="16"/>
    </w:rPr>
  </w:style>
  <w:style w:type="paragraph" w:styleId="CommentSubject">
    <w:name w:val="annotation subject"/>
    <w:basedOn w:val="CommentText"/>
    <w:next w:val="CommentText"/>
    <w:link w:val="CommentSubjectChar"/>
    <w:uiPriority w:val="99"/>
    <w:semiHidden/>
    <w:unhideWhenUsed/>
    <w:rsid w:val="00605F6C"/>
    <w:pPr>
      <w:spacing w:after="0"/>
      <w:jc w:val="left"/>
    </w:pPr>
    <w:rPr>
      <w:rFonts w:ascii="Times New Roman" w:hAnsi="Times New Roman"/>
      <w:b/>
      <w:bCs/>
      <w:lang w:val="en-US"/>
    </w:rPr>
  </w:style>
  <w:style w:type="character" w:customStyle="1" w:styleId="CommentSubjectChar">
    <w:name w:val="Comment Subject Char"/>
    <w:basedOn w:val="CommentTextChar1"/>
    <w:link w:val="CommentSubject"/>
    <w:uiPriority w:val="99"/>
    <w:semiHidden/>
    <w:rsid w:val="00605F6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nguni2014@gmail.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mailto:muntualmeida@gmail.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nguni2014@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untualmeida@gmail.com"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35</Pages>
  <Words>6937</Words>
  <Characters>39543</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2020-09-20T15:30:00Z</dcterms:created>
  <dcterms:modified xsi:type="dcterms:W3CDTF">2020-09-21T13:04:00Z</dcterms:modified>
</cp:coreProperties>
</file>