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C5399" w14:textId="77777777" w:rsidR="00ED1032" w:rsidRPr="00096150" w:rsidRDefault="00ED1032" w:rsidP="00096150">
      <w:pPr>
        <w:spacing w:before="240"/>
        <w:jc w:val="center"/>
        <w:rPr>
          <w:rFonts w:ascii="Times New Roman" w:hAnsi="Times New Roman"/>
          <w:b/>
          <w:bCs/>
          <w:sz w:val="28"/>
          <w:szCs w:val="28"/>
        </w:rPr>
      </w:pPr>
      <w:r w:rsidRPr="00096150">
        <w:rPr>
          <w:rFonts w:ascii="Times New Roman" w:hAnsi="Times New Roman"/>
          <w:b/>
          <w:bCs/>
          <w:sz w:val="28"/>
          <w:szCs w:val="28"/>
        </w:rPr>
        <w:t>STANDARD BIDDING DOCUMENTS FOR PROCUREMENT OF GOODS</w:t>
      </w:r>
    </w:p>
    <w:p w14:paraId="221FD5FF" w14:textId="77777777" w:rsidR="00ED1032" w:rsidRPr="00606D69" w:rsidRDefault="00ED1032" w:rsidP="00202253">
      <w:pPr>
        <w:tabs>
          <w:tab w:val="right" w:leader="dot" w:pos="8640"/>
        </w:tabs>
        <w:spacing w:before="240"/>
        <w:rPr>
          <w:rFonts w:ascii="Times New Roman" w:hAnsi="Times New Roman"/>
          <w:b/>
          <w:sz w:val="24"/>
          <w:szCs w:val="24"/>
        </w:rPr>
      </w:pPr>
    </w:p>
    <w:p w14:paraId="3A616111" w14:textId="77777777" w:rsidR="00ED1032" w:rsidRPr="00606D69" w:rsidRDefault="00ED1032" w:rsidP="00202253">
      <w:pPr>
        <w:tabs>
          <w:tab w:val="right" w:leader="dot" w:pos="8640"/>
        </w:tabs>
        <w:spacing w:before="240"/>
        <w:jc w:val="center"/>
        <w:rPr>
          <w:rFonts w:ascii="Times New Roman" w:hAnsi="Times New Roman"/>
          <w:b/>
          <w:sz w:val="24"/>
          <w:szCs w:val="24"/>
        </w:rPr>
      </w:pPr>
      <w:r w:rsidRPr="00606D69">
        <w:rPr>
          <w:rFonts w:ascii="Times New Roman" w:hAnsi="Times New Roman"/>
          <w:b/>
          <w:noProof/>
          <w:sz w:val="24"/>
          <w:szCs w:val="24"/>
          <w:lang w:val="en-ZW" w:eastAsia="en-ZW"/>
        </w:rPr>
        <w:drawing>
          <wp:inline distT="0" distB="0" distL="0" distR="0" wp14:anchorId="277960A4" wp14:editId="767D45D9">
            <wp:extent cx="1209675" cy="1143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pic:spPr>
                </pic:pic>
              </a:graphicData>
            </a:graphic>
          </wp:inline>
        </w:drawing>
      </w:r>
    </w:p>
    <w:p w14:paraId="44D5A351" w14:textId="77777777" w:rsidR="00ED1032" w:rsidRPr="00606D69" w:rsidRDefault="00ED1032" w:rsidP="00202253">
      <w:pPr>
        <w:tabs>
          <w:tab w:val="right" w:leader="dot" w:pos="8640"/>
        </w:tabs>
        <w:spacing w:before="240"/>
        <w:jc w:val="center"/>
        <w:rPr>
          <w:rFonts w:ascii="Times New Roman" w:hAnsi="Times New Roman"/>
          <w:b/>
          <w:sz w:val="24"/>
          <w:szCs w:val="24"/>
        </w:rPr>
      </w:pPr>
    </w:p>
    <w:p w14:paraId="52E7219B" w14:textId="77777777" w:rsidR="00ED1032" w:rsidRPr="00096150" w:rsidRDefault="00ED1032" w:rsidP="00096150">
      <w:pPr>
        <w:spacing w:before="240"/>
        <w:jc w:val="center"/>
        <w:rPr>
          <w:rFonts w:ascii="Times New Roman" w:hAnsi="Times New Roman"/>
          <w:b/>
          <w:bCs/>
          <w:sz w:val="24"/>
          <w:szCs w:val="24"/>
        </w:rPr>
      </w:pPr>
      <w:r w:rsidRPr="00096150">
        <w:rPr>
          <w:rFonts w:ascii="Times New Roman" w:hAnsi="Times New Roman"/>
          <w:b/>
          <w:bCs/>
          <w:sz w:val="24"/>
          <w:szCs w:val="24"/>
        </w:rPr>
        <w:t>BIDDING DOCUMENTS</w:t>
      </w:r>
    </w:p>
    <w:p w14:paraId="08012695" w14:textId="1147CB72" w:rsidR="00ED1032" w:rsidRPr="00096150" w:rsidRDefault="00ED1032" w:rsidP="00096150">
      <w:pPr>
        <w:spacing w:before="240"/>
        <w:jc w:val="center"/>
        <w:rPr>
          <w:rFonts w:ascii="Times New Roman" w:hAnsi="Times New Roman"/>
          <w:b/>
          <w:bCs/>
          <w:sz w:val="24"/>
          <w:szCs w:val="24"/>
        </w:rPr>
      </w:pPr>
    </w:p>
    <w:p w14:paraId="2F31CB7E" w14:textId="77777777" w:rsidR="00ED1032" w:rsidRPr="00096150" w:rsidRDefault="00ED1032" w:rsidP="00096150">
      <w:pPr>
        <w:spacing w:before="240"/>
        <w:jc w:val="center"/>
        <w:rPr>
          <w:rFonts w:ascii="Times New Roman" w:hAnsi="Times New Roman"/>
          <w:b/>
          <w:bCs/>
          <w:sz w:val="24"/>
          <w:szCs w:val="24"/>
        </w:rPr>
      </w:pPr>
    </w:p>
    <w:p w14:paraId="24585E71" w14:textId="77777777" w:rsidR="00ED1032" w:rsidRPr="00096150" w:rsidRDefault="00ED1032" w:rsidP="00096150">
      <w:pPr>
        <w:spacing w:before="240"/>
        <w:jc w:val="center"/>
        <w:rPr>
          <w:rFonts w:ascii="Times New Roman" w:hAnsi="Times New Roman"/>
          <w:b/>
          <w:bCs/>
          <w:sz w:val="24"/>
          <w:szCs w:val="24"/>
        </w:rPr>
      </w:pPr>
    </w:p>
    <w:p w14:paraId="6D2BDB55" w14:textId="77777777" w:rsidR="00ED1032" w:rsidRPr="00096150" w:rsidRDefault="00ED1032" w:rsidP="00096150">
      <w:pPr>
        <w:spacing w:before="240"/>
        <w:jc w:val="center"/>
        <w:rPr>
          <w:rFonts w:ascii="Times New Roman" w:hAnsi="Times New Roman"/>
          <w:b/>
          <w:bCs/>
          <w:sz w:val="24"/>
          <w:szCs w:val="24"/>
        </w:rPr>
      </w:pPr>
      <w:r w:rsidRPr="00096150">
        <w:rPr>
          <w:rFonts w:ascii="Times New Roman" w:hAnsi="Times New Roman"/>
          <w:b/>
          <w:bCs/>
          <w:sz w:val="24"/>
          <w:szCs w:val="24"/>
        </w:rPr>
        <w:t>FOR</w:t>
      </w:r>
    </w:p>
    <w:p w14:paraId="468A3441" w14:textId="3C1E3FBA" w:rsidR="00ED1032" w:rsidRPr="00096150" w:rsidRDefault="00ED1032" w:rsidP="00096150">
      <w:pPr>
        <w:spacing w:before="240"/>
        <w:jc w:val="center"/>
        <w:rPr>
          <w:rFonts w:ascii="Times New Roman" w:hAnsi="Times New Roman"/>
          <w:b/>
          <w:bCs/>
          <w:sz w:val="24"/>
          <w:szCs w:val="24"/>
        </w:rPr>
      </w:pPr>
      <w:r w:rsidRPr="00096150">
        <w:rPr>
          <w:rFonts w:ascii="Times New Roman" w:hAnsi="Times New Roman"/>
          <w:b/>
          <w:bCs/>
          <w:sz w:val="24"/>
          <w:szCs w:val="24"/>
        </w:rPr>
        <w:t xml:space="preserve">TECHNICAL ASSISTANCE TO SADC SECRETARIAT TO DEVELOP TRAINING NEEDS ANALYSIS (TNA) FOR RPTC </w:t>
      </w:r>
    </w:p>
    <w:p w14:paraId="3F037C80" w14:textId="77777777" w:rsidR="00ED1032" w:rsidRPr="00096150" w:rsidRDefault="00ED1032" w:rsidP="00096150">
      <w:pPr>
        <w:spacing w:before="240"/>
        <w:jc w:val="center"/>
        <w:rPr>
          <w:rFonts w:ascii="Times New Roman" w:hAnsi="Times New Roman"/>
          <w:b/>
          <w:bCs/>
          <w:sz w:val="24"/>
          <w:szCs w:val="24"/>
        </w:rPr>
      </w:pPr>
    </w:p>
    <w:p w14:paraId="03CC2102" w14:textId="77777777" w:rsidR="00ED1032" w:rsidRPr="00096150" w:rsidRDefault="00ED1032" w:rsidP="00096150">
      <w:pPr>
        <w:spacing w:before="240"/>
        <w:jc w:val="center"/>
        <w:rPr>
          <w:rFonts w:ascii="Times New Roman" w:hAnsi="Times New Roman"/>
          <w:b/>
          <w:bCs/>
          <w:sz w:val="24"/>
          <w:szCs w:val="24"/>
        </w:rPr>
      </w:pPr>
    </w:p>
    <w:p w14:paraId="491AE96C" w14:textId="77777777" w:rsidR="00ED1032" w:rsidRPr="00096150" w:rsidRDefault="00ED1032" w:rsidP="00096150">
      <w:pPr>
        <w:spacing w:before="240"/>
        <w:jc w:val="center"/>
        <w:rPr>
          <w:rFonts w:ascii="Times New Roman" w:hAnsi="Times New Roman"/>
          <w:b/>
          <w:bCs/>
          <w:sz w:val="24"/>
          <w:szCs w:val="24"/>
        </w:rPr>
      </w:pPr>
    </w:p>
    <w:p w14:paraId="2879A7B5" w14:textId="6F7F8DCC" w:rsidR="00ED1032" w:rsidRPr="00096150" w:rsidRDefault="00ED1032" w:rsidP="00096150">
      <w:pPr>
        <w:spacing w:before="240"/>
        <w:jc w:val="center"/>
        <w:rPr>
          <w:rFonts w:ascii="Times New Roman" w:hAnsi="Times New Roman"/>
          <w:b/>
          <w:bCs/>
          <w:color w:val="FF0000"/>
          <w:sz w:val="24"/>
          <w:szCs w:val="24"/>
        </w:rPr>
      </w:pPr>
      <w:r w:rsidRPr="00096150">
        <w:rPr>
          <w:rFonts w:ascii="Times New Roman" w:hAnsi="Times New Roman"/>
          <w:b/>
          <w:bCs/>
          <w:sz w:val="24"/>
          <w:szCs w:val="24"/>
        </w:rPr>
        <w:t>CONTRACT NUMBER: SADC/RPTC/02/21</w:t>
      </w:r>
      <w:r w:rsidRPr="00096150">
        <w:rPr>
          <w:rFonts w:ascii="Times New Roman" w:hAnsi="Times New Roman"/>
          <w:b/>
          <w:bCs/>
          <w:color w:val="FF0000"/>
          <w:sz w:val="24"/>
          <w:szCs w:val="24"/>
        </w:rPr>
        <w:t xml:space="preserve"> </w:t>
      </w:r>
    </w:p>
    <w:p w14:paraId="5E238B91" w14:textId="77777777" w:rsidR="00ED1032" w:rsidRPr="00096150" w:rsidRDefault="00ED1032" w:rsidP="00096150">
      <w:pPr>
        <w:spacing w:before="240"/>
        <w:jc w:val="center"/>
        <w:rPr>
          <w:rFonts w:ascii="Times New Roman" w:hAnsi="Times New Roman"/>
          <w:b/>
          <w:bCs/>
          <w:sz w:val="24"/>
          <w:szCs w:val="24"/>
        </w:rPr>
      </w:pPr>
    </w:p>
    <w:p w14:paraId="14AE1817" w14:textId="77777777" w:rsidR="00ED1032" w:rsidRPr="00606D69" w:rsidRDefault="00ED1032" w:rsidP="00202253">
      <w:pPr>
        <w:spacing w:before="240"/>
        <w:rPr>
          <w:rFonts w:ascii="Times New Roman" w:hAnsi="Times New Roman"/>
          <w:b/>
        </w:rPr>
      </w:pPr>
    </w:p>
    <w:p w14:paraId="75DED8BC" w14:textId="77777777" w:rsidR="00ED1032" w:rsidRPr="00606D69" w:rsidRDefault="00ED1032" w:rsidP="00202253">
      <w:pPr>
        <w:spacing w:before="240"/>
        <w:rPr>
          <w:rFonts w:ascii="Times New Roman" w:hAnsi="Times New Roman"/>
          <w:b/>
        </w:rPr>
      </w:pPr>
    </w:p>
    <w:p w14:paraId="012D8ED9" w14:textId="77777777" w:rsidR="00ED1032" w:rsidRPr="00096150" w:rsidRDefault="00ED1032" w:rsidP="00096150">
      <w:pPr>
        <w:spacing w:before="240"/>
        <w:jc w:val="center"/>
        <w:rPr>
          <w:rFonts w:ascii="Times New Roman" w:hAnsi="Times New Roman"/>
          <w:sz w:val="24"/>
          <w:szCs w:val="24"/>
        </w:rPr>
      </w:pPr>
      <w:r w:rsidRPr="00096150">
        <w:rPr>
          <w:rFonts w:ascii="Times New Roman" w:hAnsi="Times New Roman"/>
          <w:b/>
          <w:sz w:val="24"/>
          <w:szCs w:val="24"/>
        </w:rPr>
        <w:t>PROCURING ENTITY: SADC RPTC</w:t>
      </w:r>
    </w:p>
    <w:p w14:paraId="4BCDD9B2" w14:textId="77777777" w:rsidR="00ED1032" w:rsidRPr="00606D69" w:rsidRDefault="00ED1032" w:rsidP="00202253">
      <w:pPr>
        <w:spacing w:before="240"/>
        <w:rPr>
          <w:rFonts w:ascii="Times New Roman" w:hAnsi="Times New Roman"/>
        </w:rPr>
      </w:pPr>
    </w:p>
    <w:p w14:paraId="33256AB7" w14:textId="77777777" w:rsidR="00ED1032" w:rsidRPr="00606D69" w:rsidRDefault="00ED1032" w:rsidP="00202253">
      <w:pPr>
        <w:spacing w:before="240"/>
        <w:rPr>
          <w:rFonts w:ascii="Times New Roman" w:hAnsi="Times New Roman"/>
        </w:rPr>
      </w:pPr>
    </w:p>
    <w:p w14:paraId="39693AF6" w14:textId="593F602C" w:rsidR="00ED1032" w:rsidRPr="00096150" w:rsidRDefault="00ED1032" w:rsidP="00096150">
      <w:pPr>
        <w:spacing w:before="240"/>
        <w:jc w:val="center"/>
        <w:rPr>
          <w:rFonts w:ascii="Times New Roman" w:hAnsi="Times New Roman"/>
          <w:sz w:val="24"/>
          <w:szCs w:val="24"/>
        </w:rPr>
        <w:sectPr w:rsidR="00ED1032" w:rsidRPr="00096150" w:rsidSect="000F2619">
          <w:headerReference w:type="even" r:id="rId10"/>
          <w:headerReference w:type="first" r:id="rId11"/>
          <w:footerReference w:type="first" r:id="rId12"/>
          <w:pgSz w:w="12240" w:h="15840" w:code="1"/>
          <w:pgMar w:top="1440" w:right="1440" w:bottom="1440" w:left="1800" w:header="720" w:footer="720" w:gutter="0"/>
          <w:paperSrc w:first="15" w:other="15"/>
          <w:pgNumType w:fmt="lowerRoman"/>
          <w:cols w:space="720"/>
          <w:titlePg/>
        </w:sectPr>
      </w:pPr>
      <w:r w:rsidRPr="00096150">
        <w:rPr>
          <w:rFonts w:ascii="Times New Roman" w:hAnsi="Times New Roman"/>
          <w:sz w:val="24"/>
          <w:szCs w:val="24"/>
        </w:rPr>
        <w:t>Issued on</w:t>
      </w:r>
      <w:r w:rsidR="003F53F9">
        <w:rPr>
          <w:rFonts w:ascii="Times New Roman" w:hAnsi="Times New Roman"/>
          <w:sz w:val="24"/>
          <w:szCs w:val="24"/>
        </w:rPr>
        <w:t>: 21 October 2021</w:t>
      </w:r>
    </w:p>
    <w:p w14:paraId="1507CD41" w14:textId="378D5D4A" w:rsidR="00ED1032" w:rsidRPr="003F53F9" w:rsidRDefault="00ED1032" w:rsidP="00202253">
      <w:pPr>
        <w:spacing w:before="240"/>
        <w:rPr>
          <w:rFonts w:ascii="Times New Roman" w:hAnsi="Times New Roman"/>
          <w:sz w:val="24"/>
          <w:szCs w:val="24"/>
        </w:rPr>
      </w:pPr>
      <w:proofErr w:type="gramStart"/>
      <w:r w:rsidRPr="003F53F9">
        <w:rPr>
          <w:rFonts w:ascii="Times New Roman" w:hAnsi="Times New Roman"/>
          <w:sz w:val="24"/>
          <w:szCs w:val="24"/>
        </w:rPr>
        <w:lastRenderedPageBreak/>
        <w:t xml:space="preserve">Invitation for Bids (IFB) (Why are YOU HAVING THIS invitation write-up and on </w:t>
      </w:r>
      <w:r w:rsidR="00E9705F" w:rsidRPr="003F53F9">
        <w:rPr>
          <w:rFonts w:ascii="Times New Roman" w:hAnsi="Times New Roman"/>
          <w:sz w:val="24"/>
          <w:szCs w:val="24"/>
        </w:rPr>
        <w:t>the</w:t>
      </w:r>
      <w:r w:rsidRPr="003F53F9">
        <w:rPr>
          <w:rFonts w:ascii="Times New Roman" w:hAnsi="Times New Roman"/>
          <w:sz w:val="24"/>
          <w:szCs w:val="24"/>
        </w:rPr>
        <w:t xml:space="preserve"> OTHER DOCUMENT YOU DON’T HAVE?</w:t>
      </w:r>
      <w:proofErr w:type="gramEnd"/>
      <w:r w:rsidRPr="003F53F9">
        <w:rPr>
          <w:rFonts w:ascii="Times New Roman" w:hAnsi="Times New Roman"/>
          <w:sz w:val="24"/>
          <w:szCs w:val="24"/>
        </w:rPr>
        <w:t xml:space="preserve"> PLEASE READ SADC PROCUREMENT PROCEDURES.GUIDELINES</w:t>
      </w:r>
    </w:p>
    <w:p w14:paraId="594D7C95"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 xml:space="preserve">Dear [Prospective Consultant]: </w:t>
      </w:r>
      <w:r w:rsidRPr="003F53F9">
        <w:rPr>
          <w:rFonts w:ascii="Times New Roman" w:hAnsi="Times New Roman"/>
          <w:i/>
          <w:sz w:val="24"/>
          <w:szCs w:val="24"/>
        </w:rPr>
        <w:t xml:space="preserve">This is an </w:t>
      </w:r>
      <w:r w:rsidRPr="003F53F9">
        <w:rPr>
          <w:rFonts w:ascii="Times New Roman" w:hAnsi="Times New Roman"/>
          <w:b/>
          <w:i/>
          <w:sz w:val="24"/>
          <w:szCs w:val="24"/>
        </w:rPr>
        <w:t>invitation to Bid</w:t>
      </w:r>
      <w:r w:rsidRPr="003F53F9">
        <w:rPr>
          <w:rFonts w:ascii="Times New Roman" w:hAnsi="Times New Roman"/>
          <w:i/>
          <w:sz w:val="24"/>
          <w:szCs w:val="24"/>
        </w:rPr>
        <w:t xml:space="preserve"> cover letter check what it means on the procedures under glossary terms.</w:t>
      </w:r>
    </w:p>
    <w:p w14:paraId="0CB153E6" w14:textId="77777777" w:rsidR="00ED1032" w:rsidRPr="003F53F9" w:rsidRDefault="00ED1032" w:rsidP="00202253">
      <w:pPr>
        <w:spacing w:before="240"/>
        <w:rPr>
          <w:rFonts w:ascii="Times New Roman" w:hAnsi="Times New Roman"/>
          <w:b/>
          <w:sz w:val="24"/>
          <w:szCs w:val="24"/>
        </w:rPr>
      </w:pPr>
      <w:r w:rsidRPr="003F53F9">
        <w:rPr>
          <w:rFonts w:ascii="Times New Roman" w:hAnsi="Times New Roman"/>
          <w:sz w:val="24"/>
          <w:szCs w:val="24"/>
        </w:rPr>
        <w:t>1.</w:t>
      </w:r>
      <w:r w:rsidRPr="003F53F9">
        <w:rPr>
          <w:rFonts w:ascii="Times New Roman" w:hAnsi="Times New Roman"/>
          <w:sz w:val="24"/>
          <w:szCs w:val="24"/>
        </w:rPr>
        <w:tab/>
        <w:t xml:space="preserve">The SADC RPTC now invites proposals to provide the following services: </w:t>
      </w:r>
      <w:r w:rsidRPr="003F53F9">
        <w:rPr>
          <w:rFonts w:ascii="Times New Roman" w:hAnsi="Times New Roman"/>
          <w:b/>
          <w:sz w:val="24"/>
          <w:szCs w:val="24"/>
        </w:rPr>
        <w:t xml:space="preserve">TECHNICAL </w:t>
      </w:r>
      <w:r w:rsidRPr="003F53F9">
        <w:rPr>
          <w:rFonts w:ascii="Times New Roman" w:hAnsi="Times New Roman"/>
          <w:sz w:val="24"/>
          <w:szCs w:val="24"/>
        </w:rPr>
        <w:t>assistance to SADC secretariat to develop training needs analysis (TNA) for RPTC</w:t>
      </w:r>
      <w:r w:rsidRPr="003F53F9">
        <w:rPr>
          <w:rFonts w:ascii="Times New Roman" w:hAnsi="Times New Roman"/>
          <w:b/>
          <w:sz w:val="24"/>
          <w:szCs w:val="24"/>
        </w:rPr>
        <w:t xml:space="preserve">. </w:t>
      </w:r>
      <w:r w:rsidRPr="003F53F9">
        <w:rPr>
          <w:rFonts w:ascii="Times New Roman" w:hAnsi="Times New Roman"/>
          <w:sz w:val="24"/>
          <w:szCs w:val="24"/>
        </w:rPr>
        <w:t>More details on Services are provided in the attached Supply Requirements.</w:t>
      </w:r>
    </w:p>
    <w:p w14:paraId="09EC5B07"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2.</w:t>
      </w:r>
      <w:r w:rsidRPr="003F53F9">
        <w:rPr>
          <w:rFonts w:ascii="Times New Roman" w:hAnsi="Times New Roman"/>
          <w:sz w:val="24"/>
          <w:szCs w:val="24"/>
        </w:rPr>
        <w:tab/>
        <w:t xml:space="preserve">The Bidding Documents has been floated to SADC website </w:t>
      </w:r>
    </w:p>
    <w:p w14:paraId="4B6CBF0F"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3.</w:t>
      </w:r>
      <w:r w:rsidRPr="003F53F9">
        <w:rPr>
          <w:rFonts w:ascii="Times New Roman" w:hAnsi="Times New Roman"/>
          <w:sz w:val="24"/>
          <w:szCs w:val="24"/>
        </w:rPr>
        <w:tab/>
        <w:t>A contractor will be selected under the open bidding procurement method and procedures described in this Bidding Documents.</w:t>
      </w:r>
    </w:p>
    <w:p w14:paraId="25EA8009"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4.</w:t>
      </w:r>
      <w:r w:rsidRPr="003F53F9">
        <w:rPr>
          <w:rFonts w:ascii="Times New Roman" w:hAnsi="Times New Roman"/>
          <w:sz w:val="24"/>
          <w:szCs w:val="24"/>
        </w:rPr>
        <w:tab/>
        <w:t>The Bidding Documents includes the following documents:</w:t>
      </w:r>
    </w:p>
    <w:p w14:paraId="303EAE17"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PART 1 – Bidding Procedures</w:t>
      </w:r>
      <w:r w:rsidRPr="003F53F9">
        <w:rPr>
          <w:rFonts w:ascii="Times New Roman" w:hAnsi="Times New Roman"/>
          <w:sz w:val="24"/>
          <w:szCs w:val="24"/>
        </w:rPr>
        <w:tab/>
      </w:r>
    </w:p>
    <w:p w14:paraId="6FA97382"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Section I.  Instructions to Bidders</w:t>
      </w:r>
      <w:r w:rsidRPr="003F53F9">
        <w:rPr>
          <w:rFonts w:ascii="Times New Roman" w:hAnsi="Times New Roman"/>
          <w:sz w:val="24"/>
          <w:szCs w:val="24"/>
        </w:rPr>
        <w:tab/>
      </w:r>
    </w:p>
    <w:p w14:paraId="52C1232F"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Section II.  Bidding Data Sheet (BDS)</w:t>
      </w:r>
      <w:r w:rsidRPr="003F53F9">
        <w:rPr>
          <w:rFonts w:ascii="Times New Roman" w:hAnsi="Times New Roman"/>
          <w:sz w:val="24"/>
          <w:szCs w:val="24"/>
        </w:rPr>
        <w:tab/>
      </w:r>
    </w:p>
    <w:p w14:paraId="566F9DB6"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Section III.  Evaluation</w:t>
      </w:r>
      <w:r w:rsidRPr="003F53F9">
        <w:rPr>
          <w:rFonts w:ascii="Times New Roman" w:hAnsi="Times New Roman"/>
          <w:sz w:val="24"/>
          <w:szCs w:val="24"/>
        </w:rPr>
        <w:tab/>
      </w:r>
    </w:p>
    <w:p w14:paraId="13022E94"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Section IV.  Bidding Forms</w:t>
      </w:r>
      <w:r w:rsidRPr="003F53F9">
        <w:rPr>
          <w:rFonts w:ascii="Times New Roman" w:hAnsi="Times New Roman"/>
          <w:sz w:val="24"/>
          <w:szCs w:val="24"/>
        </w:rPr>
        <w:tab/>
      </w:r>
    </w:p>
    <w:p w14:paraId="55C1A6FA"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PART 2 – Supply Requirements</w:t>
      </w:r>
      <w:r w:rsidRPr="003F53F9">
        <w:rPr>
          <w:rFonts w:ascii="Times New Roman" w:hAnsi="Times New Roman"/>
          <w:sz w:val="24"/>
          <w:szCs w:val="24"/>
        </w:rPr>
        <w:tab/>
      </w:r>
    </w:p>
    <w:p w14:paraId="012F9C0A" w14:textId="77777777" w:rsidR="00ED1032" w:rsidRPr="003F53F9" w:rsidRDefault="00ED1032" w:rsidP="00202253">
      <w:pPr>
        <w:spacing w:before="240"/>
        <w:rPr>
          <w:rFonts w:ascii="Times New Roman" w:hAnsi="Times New Roman"/>
          <w:sz w:val="24"/>
          <w:szCs w:val="24"/>
          <w:lang w:val="fr-FR"/>
        </w:rPr>
      </w:pPr>
      <w:r w:rsidRPr="003F53F9">
        <w:rPr>
          <w:rFonts w:ascii="Times New Roman" w:hAnsi="Times New Roman"/>
          <w:sz w:val="24"/>
          <w:szCs w:val="24"/>
        </w:rPr>
        <w:t xml:space="preserve">Section V.  </w:t>
      </w:r>
      <w:r w:rsidRPr="003F53F9">
        <w:rPr>
          <w:rFonts w:ascii="Times New Roman" w:hAnsi="Times New Roman"/>
          <w:sz w:val="24"/>
          <w:szCs w:val="24"/>
          <w:lang w:val="fr-FR"/>
        </w:rPr>
        <w:t xml:space="preserve">Schedule of </w:t>
      </w:r>
      <w:proofErr w:type="spellStart"/>
      <w:r w:rsidRPr="003F53F9">
        <w:rPr>
          <w:rFonts w:ascii="Times New Roman" w:hAnsi="Times New Roman"/>
          <w:sz w:val="24"/>
          <w:szCs w:val="24"/>
          <w:lang w:val="fr-FR"/>
        </w:rPr>
        <w:t>Requirements</w:t>
      </w:r>
      <w:proofErr w:type="spellEnd"/>
    </w:p>
    <w:p w14:paraId="1A81EF98" w14:textId="77777777" w:rsidR="00ED1032" w:rsidRPr="003F53F9" w:rsidRDefault="00ED1032" w:rsidP="00202253">
      <w:pPr>
        <w:spacing w:before="240"/>
        <w:rPr>
          <w:rFonts w:ascii="Times New Roman" w:hAnsi="Times New Roman"/>
          <w:sz w:val="24"/>
          <w:szCs w:val="24"/>
          <w:lang w:val="fr-FR"/>
        </w:rPr>
      </w:pPr>
      <w:r w:rsidRPr="003F53F9">
        <w:rPr>
          <w:rFonts w:ascii="Times New Roman" w:hAnsi="Times New Roman"/>
          <w:sz w:val="24"/>
          <w:szCs w:val="24"/>
          <w:lang w:val="fr-FR"/>
        </w:rPr>
        <w:tab/>
      </w:r>
      <w:r w:rsidRPr="003F53F9">
        <w:rPr>
          <w:rFonts w:ascii="Times New Roman" w:hAnsi="Times New Roman"/>
          <w:sz w:val="24"/>
          <w:szCs w:val="24"/>
        </w:rPr>
        <w:fldChar w:fldCharType="begin"/>
      </w:r>
      <w:r w:rsidRPr="003F53F9">
        <w:rPr>
          <w:rFonts w:ascii="Times New Roman" w:hAnsi="Times New Roman"/>
          <w:sz w:val="24"/>
          <w:szCs w:val="24"/>
          <w:lang w:val="fr-FR"/>
        </w:rPr>
        <w:instrText xml:space="preserve"> PAGEREF _Toc270329919 \h </w:instrText>
      </w:r>
      <w:r w:rsidRPr="003F53F9">
        <w:rPr>
          <w:rFonts w:ascii="Times New Roman" w:hAnsi="Times New Roman"/>
          <w:sz w:val="24"/>
          <w:szCs w:val="24"/>
        </w:rPr>
      </w:r>
      <w:r w:rsidRPr="003F53F9">
        <w:rPr>
          <w:rFonts w:ascii="Times New Roman" w:hAnsi="Times New Roman"/>
          <w:sz w:val="24"/>
          <w:szCs w:val="24"/>
        </w:rPr>
        <w:fldChar w:fldCharType="separate"/>
      </w:r>
      <w:r w:rsidRPr="003F53F9">
        <w:rPr>
          <w:rFonts w:ascii="Times New Roman" w:hAnsi="Times New Roman"/>
          <w:b/>
          <w:bCs/>
          <w:sz w:val="24"/>
          <w:szCs w:val="24"/>
          <w:lang w:val="fr-FR"/>
        </w:rPr>
        <w:t>Erreur ! Signet non défini.</w:t>
      </w:r>
      <w:r w:rsidRPr="003F53F9">
        <w:rPr>
          <w:rFonts w:ascii="Times New Roman" w:hAnsi="Times New Roman"/>
          <w:sz w:val="24"/>
          <w:szCs w:val="24"/>
        </w:rPr>
        <w:fldChar w:fldCharType="end"/>
      </w:r>
    </w:p>
    <w:p w14:paraId="05D16A66"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lang w:val="fr-FR"/>
        </w:rPr>
        <w:t>PART 3 - Contract</w:t>
      </w:r>
      <w:r w:rsidRPr="003F53F9">
        <w:rPr>
          <w:rFonts w:ascii="Times New Roman" w:hAnsi="Times New Roman"/>
          <w:sz w:val="24"/>
          <w:szCs w:val="24"/>
          <w:lang w:val="fr-FR"/>
        </w:rPr>
        <w:tab/>
      </w:r>
      <w:r w:rsidRPr="003F53F9">
        <w:rPr>
          <w:rFonts w:ascii="Times New Roman" w:hAnsi="Times New Roman"/>
          <w:sz w:val="24"/>
          <w:szCs w:val="24"/>
        </w:rPr>
        <w:fldChar w:fldCharType="begin"/>
      </w:r>
      <w:r w:rsidRPr="003F53F9">
        <w:rPr>
          <w:rFonts w:ascii="Times New Roman" w:hAnsi="Times New Roman"/>
          <w:sz w:val="24"/>
          <w:szCs w:val="24"/>
          <w:lang w:val="fr-FR"/>
        </w:rPr>
        <w:instrText xml:space="preserve"> PAGEREF _Toc270329920 \h </w:instrText>
      </w:r>
      <w:r w:rsidRPr="003F53F9">
        <w:rPr>
          <w:rFonts w:ascii="Times New Roman" w:hAnsi="Times New Roman"/>
          <w:sz w:val="24"/>
          <w:szCs w:val="24"/>
        </w:rPr>
      </w:r>
      <w:r w:rsidRPr="003F53F9">
        <w:rPr>
          <w:rFonts w:ascii="Times New Roman" w:hAnsi="Times New Roman"/>
          <w:sz w:val="24"/>
          <w:szCs w:val="24"/>
        </w:rPr>
        <w:fldChar w:fldCharType="separate"/>
      </w:r>
      <w:r w:rsidRPr="003F53F9">
        <w:rPr>
          <w:rFonts w:ascii="Times New Roman" w:hAnsi="Times New Roman"/>
          <w:noProof/>
          <w:sz w:val="24"/>
          <w:szCs w:val="24"/>
          <w:lang w:val="fr-FR"/>
        </w:rPr>
        <w:t xml:space="preserve">Erreur ! </w:t>
      </w:r>
      <w:r w:rsidRPr="003F53F9">
        <w:rPr>
          <w:rFonts w:ascii="Times New Roman" w:hAnsi="Times New Roman"/>
          <w:noProof/>
          <w:sz w:val="24"/>
          <w:szCs w:val="24"/>
          <w:lang w:val="en-US"/>
        </w:rPr>
        <w:t>Signet non défini.</w:t>
      </w:r>
      <w:r w:rsidRPr="003F53F9">
        <w:rPr>
          <w:rFonts w:ascii="Times New Roman" w:hAnsi="Times New Roman"/>
          <w:sz w:val="24"/>
          <w:szCs w:val="24"/>
        </w:rPr>
        <w:fldChar w:fldCharType="end"/>
      </w:r>
    </w:p>
    <w:p w14:paraId="4DEB714E"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5.</w:t>
      </w:r>
      <w:r w:rsidRPr="003F53F9">
        <w:rPr>
          <w:rFonts w:ascii="Times New Roman" w:hAnsi="Times New Roman"/>
          <w:sz w:val="24"/>
          <w:szCs w:val="24"/>
        </w:rPr>
        <w:tab/>
        <w:t>Please inform us, upon receipt, within maximum twenty (20) days:</w:t>
      </w:r>
    </w:p>
    <w:p w14:paraId="5C669FE7"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(a)</w:t>
      </w:r>
      <w:r w:rsidRPr="003F53F9">
        <w:rPr>
          <w:rFonts w:ascii="Times New Roman" w:hAnsi="Times New Roman"/>
          <w:sz w:val="24"/>
          <w:szCs w:val="24"/>
        </w:rPr>
        <w:tab/>
        <w:t>that you received the bidding documents; and</w:t>
      </w:r>
    </w:p>
    <w:p w14:paraId="68114BEA" w14:textId="77777777"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(b)</w:t>
      </w:r>
      <w:r w:rsidRPr="003F53F9">
        <w:rPr>
          <w:rFonts w:ascii="Times New Roman" w:hAnsi="Times New Roman"/>
          <w:sz w:val="24"/>
          <w:szCs w:val="24"/>
        </w:rPr>
        <w:tab/>
        <w:t>whether you will submit a proposal (if not state the reasons).</w:t>
      </w:r>
    </w:p>
    <w:p w14:paraId="2E587FF7" w14:textId="2B65DF12" w:rsidR="00ED1032" w:rsidRPr="003F53F9" w:rsidRDefault="00ED1032" w:rsidP="00202253">
      <w:pPr>
        <w:spacing w:before="240"/>
        <w:rPr>
          <w:rFonts w:ascii="Times New Roman" w:hAnsi="Times New Roman"/>
          <w:sz w:val="24"/>
          <w:szCs w:val="24"/>
        </w:rPr>
      </w:pPr>
      <w:r w:rsidRPr="003F53F9">
        <w:rPr>
          <w:rFonts w:ascii="Times New Roman" w:hAnsi="Times New Roman"/>
          <w:sz w:val="24"/>
          <w:szCs w:val="24"/>
        </w:rPr>
        <w:t>Yours sincerely,</w:t>
      </w:r>
    </w:p>
    <w:p w14:paraId="7E2B73A7" w14:textId="77777777" w:rsidR="00E8079F" w:rsidRPr="003F53F9" w:rsidRDefault="00E8079F" w:rsidP="00202253">
      <w:pPr>
        <w:spacing w:before="240"/>
        <w:rPr>
          <w:rFonts w:ascii="Times New Roman" w:hAnsi="Times New Roman"/>
          <w:sz w:val="24"/>
          <w:szCs w:val="24"/>
        </w:rPr>
      </w:pPr>
    </w:p>
    <w:p w14:paraId="31CC7DF3" w14:textId="77777777" w:rsidR="00ED1032" w:rsidRPr="003F53F9" w:rsidRDefault="00ED1032" w:rsidP="00E8079F">
      <w:pPr>
        <w:spacing w:after="0"/>
        <w:rPr>
          <w:rFonts w:ascii="Times New Roman" w:hAnsi="Times New Roman"/>
          <w:b/>
          <w:sz w:val="24"/>
          <w:szCs w:val="24"/>
        </w:rPr>
      </w:pPr>
      <w:r w:rsidRPr="003F53F9">
        <w:rPr>
          <w:rFonts w:ascii="Times New Roman" w:hAnsi="Times New Roman"/>
          <w:b/>
          <w:sz w:val="24"/>
          <w:szCs w:val="24"/>
        </w:rPr>
        <w:t>Kudakwashe Mwale</w:t>
      </w:r>
    </w:p>
    <w:p w14:paraId="0D089E95" w14:textId="77777777" w:rsidR="00ED1032" w:rsidRPr="003F53F9" w:rsidRDefault="00ED1032" w:rsidP="00E8079F">
      <w:pPr>
        <w:spacing w:after="0"/>
        <w:rPr>
          <w:rFonts w:ascii="Times New Roman" w:hAnsi="Times New Roman"/>
          <w:b/>
          <w:sz w:val="24"/>
          <w:szCs w:val="24"/>
        </w:rPr>
      </w:pPr>
      <w:r w:rsidRPr="003F53F9">
        <w:rPr>
          <w:rFonts w:ascii="Times New Roman" w:hAnsi="Times New Roman"/>
          <w:b/>
          <w:sz w:val="24"/>
          <w:szCs w:val="24"/>
        </w:rPr>
        <w:t>Procurement Assistant</w:t>
      </w:r>
    </w:p>
    <w:p w14:paraId="1EB882A9" w14:textId="77777777" w:rsidR="00ED1032" w:rsidRPr="00E9705F" w:rsidRDefault="00ED1032" w:rsidP="00E8079F">
      <w:pPr>
        <w:spacing w:after="0"/>
        <w:rPr>
          <w:rFonts w:ascii="Times New Roman" w:hAnsi="Times New Roman"/>
          <w:b/>
          <w:sz w:val="24"/>
          <w:szCs w:val="24"/>
        </w:rPr>
      </w:pPr>
      <w:r w:rsidRPr="003F53F9">
        <w:rPr>
          <w:rFonts w:ascii="Times New Roman" w:hAnsi="Times New Roman"/>
          <w:b/>
          <w:sz w:val="24"/>
          <w:szCs w:val="24"/>
        </w:rPr>
        <w:t>SADC RPTC</w:t>
      </w:r>
    </w:p>
    <w:p w14:paraId="3C7BA636" w14:textId="77777777" w:rsidR="00C36809" w:rsidRPr="00606D69" w:rsidRDefault="00C36809" w:rsidP="00202253">
      <w:pPr>
        <w:spacing w:before="240"/>
        <w:rPr>
          <w:rFonts w:ascii="Times New Roman" w:hAnsi="Times New Roman"/>
          <w:sz w:val="24"/>
          <w:szCs w:val="24"/>
          <w:lang w:val="en-US"/>
        </w:rPr>
      </w:pPr>
    </w:p>
    <w:p w14:paraId="55E8DBF4" w14:textId="77777777" w:rsidR="00C36809" w:rsidRPr="00606D69" w:rsidRDefault="00C36809" w:rsidP="00202253">
      <w:pPr>
        <w:spacing w:before="240"/>
        <w:rPr>
          <w:rFonts w:ascii="Times New Roman" w:hAnsi="Times New Roman"/>
          <w:b/>
          <w:sz w:val="24"/>
          <w:szCs w:val="24"/>
        </w:rPr>
      </w:pPr>
      <w:r w:rsidRPr="00606D69">
        <w:rPr>
          <w:rFonts w:ascii="Times New Roman" w:hAnsi="Times New Roman"/>
          <w:b/>
          <w:sz w:val="24"/>
          <w:szCs w:val="24"/>
        </w:rPr>
        <w:t>Table of Contents</w:t>
      </w:r>
    </w:p>
    <w:p w14:paraId="7ABC44F3" w14:textId="3DC640F9" w:rsidR="00FB0FC2" w:rsidRDefault="00C36809">
      <w:pPr>
        <w:pStyle w:val="TOC1"/>
        <w:rPr>
          <w:rFonts w:asciiTheme="minorHAnsi" w:eastAsiaTheme="minorEastAsia" w:hAnsiTheme="minorHAnsi" w:cstheme="minorBidi"/>
          <w:b w:val="0"/>
          <w:caps w:val="0"/>
          <w:noProof/>
          <w:szCs w:val="22"/>
          <w:lang w:val="en-US"/>
        </w:rPr>
      </w:pPr>
      <w:r w:rsidRPr="00606D69">
        <w:rPr>
          <w:b w:val="0"/>
          <w:caps w:val="0"/>
          <w:sz w:val="24"/>
          <w:szCs w:val="24"/>
        </w:rPr>
        <w:fldChar w:fldCharType="begin"/>
      </w:r>
      <w:r w:rsidRPr="00606D69">
        <w:rPr>
          <w:b w:val="0"/>
          <w:caps w:val="0"/>
          <w:sz w:val="24"/>
          <w:szCs w:val="24"/>
        </w:rPr>
        <w:instrText xml:space="preserve"> TOC \o "1-2" </w:instrText>
      </w:r>
      <w:r w:rsidRPr="00606D69">
        <w:rPr>
          <w:b w:val="0"/>
          <w:caps w:val="0"/>
          <w:sz w:val="24"/>
          <w:szCs w:val="24"/>
        </w:rPr>
        <w:fldChar w:fldCharType="separate"/>
      </w:r>
      <w:r w:rsidR="00FB0FC2">
        <w:rPr>
          <w:noProof/>
        </w:rPr>
        <w:t>1.</w:t>
      </w:r>
      <w:r w:rsidR="00FB0FC2">
        <w:rPr>
          <w:rFonts w:asciiTheme="minorHAnsi" w:eastAsiaTheme="minorEastAsia" w:hAnsiTheme="minorHAnsi" w:cstheme="minorBidi"/>
          <w:b w:val="0"/>
          <w:caps w:val="0"/>
          <w:noProof/>
          <w:szCs w:val="22"/>
          <w:lang w:val="en-US"/>
        </w:rPr>
        <w:tab/>
      </w:r>
      <w:r w:rsidR="00FB0FC2">
        <w:rPr>
          <w:noProof/>
        </w:rPr>
        <w:t>BACKGROUND INFORMATION</w:t>
      </w:r>
      <w:r w:rsidR="00FB0FC2">
        <w:rPr>
          <w:noProof/>
        </w:rPr>
        <w:tab/>
      </w:r>
      <w:r w:rsidR="00FB0FC2">
        <w:rPr>
          <w:noProof/>
        </w:rPr>
        <w:fldChar w:fldCharType="begin"/>
      </w:r>
      <w:r w:rsidR="00FB0FC2">
        <w:rPr>
          <w:noProof/>
        </w:rPr>
        <w:instrText xml:space="preserve"> PAGEREF _Toc81974373 \h </w:instrText>
      </w:r>
      <w:r w:rsidR="00FB0FC2">
        <w:rPr>
          <w:noProof/>
        </w:rPr>
      </w:r>
      <w:r w:rsidR="00FB0FC2">
        <w:rPr>
          <w:noProof/>
        </w:rPr>
        <w:fldChar w:fldCharType="separate"/>
      </w:r>
      <w:r w:rsidR="00FB0FC2">
        <w:rPr>
          <w:noProof/>
        </w:rPr>
        <w:t>4</w:t>
      </w:r>
      <w:r w:rsidR="00FB0FC2">
        <w:rPr>
          <w:noProof/>
        </w:rPr>
        <w:fldChar w:fldCharType="end"/>
      </w:r>
    </w:p>
    <w:p w14:paraId="23AE16FD" w14:textId="332E0F90" w:rsidR="00FB0FC2" w:rsidRDefault="00FB0FC2">
      <w:pPr>
        <w:pStyle w:val="TOC2"/>
        <w:tabs>
          <w:tab w:val="left" w:pos="1077"/>
        </w:tabs>
        <w:rPr>
          <w:rFonts w:asciiTheme="minorHAnsi" w:eastAsiaTheme="minorEastAsia" w:hAnsiTheme="minorHAnsi" w:cstheme="minorBidi"/>
          <w:noProof/>
          <w:szCs w:val="22"/>
          <w:lang w:val="en-US"/>
        </w:rPr>
      </w:pPr>
      <w:r>
        <w:rPr>
          <w:noProof/>
        </w:rPr>
        <w:t>1.1</w:t>
      </w:r>
      <w:r>
        <w:rPr>
          <w:rFonts w:asciiTheme="minorHAnsi" w:eastAsiaTheme="minorEastAsia" w:hAnsiTheme="minorHAnsi" w:cstheme="minorBidi"/>
          <w:noProof/>
          <w:szCs w:val="22"/>
          <w:lang w:val="en-US"/>
        </w:rPr>
        <w:tab/>
      </w:r>
      <w:r>
        <w:rPr>
          <w:noProof/>
        </w:rPr>
        <w:t>Partner country and procuring entity</w:t>
      </w:r>
      <w:r>
        <w:rPr>
          <w:noProof/>
        </w:rPr>
        <w:tab/>
      </w:r>
      <w:r>
        <w:rPr>
          <w:noProof/>
        </w:rPr>
        <w:fldChar w:fldCharType="begin"/>
      </w:r>
      <w:r>
        <w:rPr>
          <w:noProof/>
        </w:rPr>
        <w:instrText xml:space="preserve"> PAGEREF _Toc81974374 \h </w:instrText>
      </w:r>
      <w:r>
        <w:rPr>
          <w:noProof/>
        </w:rPr>
      </w:r>
      <w:r>
        <w:rPr>
          <w:noProof/>
        </w:rPr>
        <w:fldChar w:fldCharType="separate"/>
      </w:r>
      <w:r>
        <w:rPr>
          <w:noProof/>
        </w:rPr>
        <w:t>4</w:t>
      </w:r>
      <w:r>
        <w:rPr>
          <w:noProof/>
        </w:rPr>
        <w:fldChar w:fldCharType="end"/>
      </w:r>
    </w:p>
    <w:p w14:paraId="68B4B35C" w14:textId="4421870B" w:rsidR="00FB0FC2" w:rsidRDefault="00FB0FC2">
      <w:pPr>
        <w:pStyle w:val="TOC2"/>
        <w:tabs>
          <w:tab w:val="left" w:pos="1077"/>
        </w:tabs>
        <w:rPr>
          <w:rFonts w:asciiTheme="minorHAnsi" w:eastAsiaTheme="minorEastAsia" w:hAnsiTheme="minorHAnsi" w:cstheme="minorBidi"/>
          <w:noProof/>
          <w:szCs w:val="22"/>
          <w:lang w:val="en-US"/>
        </w:rPr>
      </w:pPr>
      <w:r>
        <w:rPr>
          <w:noProof/>
        </w:rPr>
        <w:t>1.2</w:t>
      </w:r>
      <w:r>
        <w:rPr>
          <w:rFonts w:asciiTheme="minorHAnsi" w:eastAsiaTheme="minorEastAsia" w:hAnsiTheme="minorHAnsi" w:cstheme="minorBidi"/>
          <w:noProof/>
          <w:szCs w:val="22"/>
          <w:lang w:val="en-US"/>
        </w:rPr>
        <w:tab/>
      </w:r>
      <w:r>
        <w:rPr>
          <w:noProof/>
        </w:rPr>
        <w:t>Contracting authority</w:t>
      </w:r>
      <w:r>
        <w:rPr>
          <w:noProof/>
        </w:rPr>
        <w:tab/>
      </w:r>
      <w:r>
        <w:rPr>
          <w:noProof/>
        </w:rPr>
        <w:fldChar w:fldCharType="begin"/>
      </w:r>
      <w:r>
        <w:rPr>
          <w:noProof/>
        </w:rPr>
        <w:instrText xml:space="preserve"> PAGEREF _Toc81974375 \h </w:instrText>
      </w:r>
      <w:r>
        <w:rPr>
          <w:noProof/>
        </w:rPr>
      </w:r>
      <w:r>
        <w:rPr>
          <w:noProof/>
        </w:rPr>
        <w:fldChar w:fldCharType="separate"/>
      </w:r>
      <w:r>
        <w:rPr>
          <w:noProof/>
        </w:rPr>
        <w:t>4</w:t>
      </w:r>
      <w:r>
        <w:rPr>
          <w:noProof/>
        </w:rPr>
        <w:fldChar w:fldCharType="end"/>
      </w:r>
    </w:p>
    <w:p w14:paraId="7751CD40" w14:textId="70E37596" w:rsidR="00FB0FC2" w:rsidRDefault="00FB0FC2">
      <w:pPr>
        <w:pStyle w:val="TOC2"/>
        <w:tabs>
          <w:tab w:val="left" w:pos="1077"/>
        </w:tabs>
        <w:rPr>
          <w:rFonts w:asciiTheme="minorHAnsi" w:eastAsiaTheme="minorEastAsia" w:hAnsiTheme="minorHAnsi" w:cstheme="minorBidi"/>
          <w:noProof/>
          <w:szCs w:val="22"/>
          <w:lang w:val="en-US"/>
        </w:rPr>
      </w:pPr>
      <w:r>
        <w:rPr>
          <w:noProof/>
        </w:rPr>
        <w:t>1.3</w:t>
      </w:r>
      <w:r>
        <w:rPr>
          <w:rFonts w:asciiTheme="minorHAnsi" w:eastAsiaTheme="minorEastAsia" w:hAnsiTheme="minorHAnsi" w:cstheme="minorBidi"/>
          <w:noProof/>
          <w:szCs w:val="22"/>
          <w:lang w:val="en-US"/>
        </w:rPr>
        <w:tab/>
      </w:r>
      <w:r>
        <w:rPr>
          <w:noProof/>
        </w:rPr>
        <w:t>Regional Background</w:t>
      </w:r>
      <w:r>
        <w:rPr>
          <w:noProof/>
        </w:rPr>
        <w:tab/>
      </w:r>
      <w:r>
        <w:rPr>
          <w:noProof/>
        </w:rPr>
        <w:fldChar w:fldCharType="begin"/>
      </w:r>
      <w:r>
        <w:rPr>
          <w:noProof/>
        </w:rPr>
        <w:instrText xml:space="preserve"> PAGEREF _Toc81974376 \h </w:instrText>
      </w:r>
      <w:r>
        <w:rPr>
          <w:noProof/>
        </w:rPr>
      </w:r>
      <w:r>
        <w:rPr>
          <w:noProof/>
        </w:rPr>
        <w:fldChar w:fldCharType="separate"/>
      </w:r>
      <w:r>
        <w:rPr>
          <w:noProof/>
        </w:rPr>
        <w:t>4</w:t>
      </w:r>
      <w:r>
        <w:rPr>
          <w:noProof/>
        </w:rPr>
        <w:fldChar w:fldCharType="end"/>
      </w:r>
    </w:p>
    <w:p w14:paraId="183C019F" w14:textId="69003C05" w:rsidR="00FB0FC2" w:rsidRDefault="00FB0FC2">
      <w:pPr>
        <w:pStyle w:val="TOC2"/>
        <w:tabs>
          <w:tab w:val="left" w:pos="1077"/>
        </w:tabs>
        <w:rPr>
          <w:rFonts w:asciiTheme="minorHAnsi" w:eastAsiaTheme="minorEastAsia" w:hAnsiTheme="minorHAnsi" w:cstheme="minorBidi"/>
          <w:noProof/>
          <w:szCs w:val="22"/>
          <w:lang w:val="en-US"/>
        </w:rPr>
      </w:pPr>
      <w:r>
        <w:rPr>
          <w:noProof/>
        </w:rPr>
        <w:t>1.4</w:t>
      </w:r>
      <w:r>
        <w:rPr>
          <w:rFonts w:asciiTheme="minorHAnsi" w:eastAsiaTheme="minorEastAsia" w:hAnsiTheme="minorHAnsi" w:cstheme="minorBidi"/>
          <w:noProof/>
          <w:szCs w:val="22"/>
          <w:lang w:val="en-US"/>
        </w:rPr>
        <w:tab/>
      </w:r>
      <w:r>
        <w:rPr>
          <w:noProof/>
        </w:rPr>
        <w:t>Current situation in the sector</w:t>
      </w:r>
      <w:r>
        <w:rPr>
          <w:noProof/>
        </w:rPr>
        <w:tab/>
      </w:r>
      <w:r>
        <w:rPr>
          <w:noProof/>
        </w:rPr>
        <w:fldChar w:fldCharType="begin"/>
      </w:r>
      <w:r>
        <w:rPr>
          <w:noProof/>
        </w:rPr>
        <w:instrText xml:space="preserve"> PAGEREF _Toc81974377 \h </w:instrText>
      </w:r>
      <w:r>
        <w:rPr>
          <w:noProof/>
        </w:rPr>
      </w:r>
      <w:r>
        <w:rPr>
          <w:noProof/>
        </w:rPr>
        <w:fldChar w:fldCharType="separate"/>
      </w:r>
      <w:r>
        <w:rPr>
          <w:noProof/>
        </w:rPr>
        <w:t>4</w:t>
      </w:r>
      <w:r>
        <w:rPr>
          <w:noProof/>
        </w:rPr>
        <w:fldChar w:fldCharType="end"/>
      </w:r>
    </w:p>
    <w:p w14:paraId="5116DD7E" w14:textId="15C050B6" w:rsidR="00FB0FC2" w:rsidRDefault="00FB0FC2">
      <w:pPr>
        <w:pStyle w:val="TOC1"/>
        <w:rPr>
          <w:rFonts w:asciiTheme="minorHAnsi" w:eastAsiaTheme="minorEastAsia" w:hAnsiTheme="minorHAnsi" w:cstheme="minorBidi"/>
          <w:b w:val="0"/>
          <w:caps w:val="0"/>
          <w:noProof/>
          <w:szCs w:val="22"/>
          <w:lang w:val="en-US"/>
        </w:rPr>
      </w:pPr>
      <w:r>
        <w:rPr>
          <w:noProof/>
        </w:rPr>
        <w:t>2.</w:t>
      </w:r>
      <w:r>
        <w:rPr>
          <w:rFonts w:asciiTheme="minorHAnsi" w:eastAsiaTheme="minorEastAsia" w:hAnsiTheme="minorHAnsi" w:cstheme="minorBidi"/>
          <w:b w:val="0"/>
          <w:caps w:val="0"/>
          <w:noProof/>
          <w:szCs w:val="22"/>
          <w:lang w:val="en-US"/>
        </w:rPr>
        <w:tab/>
      </w:r>
      <w:r>
        <w:rPr>
          <w:noProof/>
        </w:rPr>
        <w:t>OBJECTIVE, PURPOSE &amp; EXPECTED RESULTS</w:t>
      </w:r>
      <w:r>
        <w:rPr>
          <w:noProof/>
        </w:rPr>
        <w:tab/>
      </w:r>
      <w:r>
        <w:rPr>
          <w:noProof/>
        </w:rPr>
        <w:fldChar w:fldCharType="begin"/>
      </w:r>
      <w:r>
        <w:rPr>
          <w:noProof/>
        </w:rPr>
        <w:instrText xml:space="preserve"> PAGEREF _Toc81974378 \h </w:instrText>
      </w:r>
      <w:r>
        <w:rPr>
          <w:noProof/>
        </w:rPr>
      </w:r>
      <w:r>
        <w:rPr>
          <w:noProof/>
        </w:rPr>
        <w:fldChar w:fldCharType="separate"/>
      </w:r>
      <w:r>
        <w:rPr>
          <w:noProof/>
        </w:rPr>
        <w:t>5</w:t>
      </w:r>
      <w:r>
        <w:rPr>
          <w:noProof/>
        </w:rPr>
        <w:fldChar w:fldCharType="end"/>
      </w:r>
    </w:p>
    <w:p w14:paraId="753C1578" w14:textId="3C44DEB3" w:rsidR="00FB0FC2" w:rsidRDefault="00FB0FC2">
      <w:pPr>
        <w:pStyle w:val="TOC2"/>
        <w:tabs>
          <w:tab w:val="left" w:pos="1077"/>
        </w:tabs>
        <w:rPr>
          <w:rFonts w:asciiTheme="minorHAnsi" w:eastAsiaTheme="minorEastAsia" w:hAnsiTheme="minorHAnsi" w:cstheme="minorBidi"/>
          <w:noProof/>
          <w:szCs w:val="22"/>
          <w:lang w:val="en-US"/>
        </w:rPr>
      </w:pPr>
      <w:r>
        <w:rPr>
          <w:noProof/>
        </w:rPr>
        <w:t>2.1.</w:t>
      </w:r>
      <w:r>
        <w:rPr>
          <w:rFonts w:asciiTheme="minorHAnsi" w:eastAsiaTheme="minorEastAsia" w:hAnsiTheme="minorHAnsi" w:cstheme="minorBidi"/>
          <w:noProof/>
          <w:szCs w:val="22"/>
          <w:lang w:val="en-US"/>
        </w:rPr>
        <w:tab/>
      </w:r>
      <w:r>
        <w:rPr>
          <w:noProof/>
        </w:rPr>
        <w:t>Global objective</w:t>
      </w:r>
      <w:r>
        <w:rPr>
          <w:noProof/>
        </w:rPr>
        <w:tab/>
      </w:r>
      <w:r>
        <w:rPr>
          <w:noProof/>
        </w:rPr>
        <w:fldChar w:fldCharType="begin"/>
      </w:r>
      <w:r>
        <w:rPr>
          <w:noProof/>
        </w:rPr>
        <w:instrText xml:space="preserve"> PAGEREF _Toc81974379 \h </w:instrText>
      </w:r>
      <w:r>
        <w:rPr>
          <w:noProof/>
        </w:rPr>
      </w:r>
      <w:r>
        <w:rPr>
          <w:noProof/>
        </w:rPr>
        <w:fldChar w:fldCharType="separate"/>
      </w:r>
      <w:r>
        <w:rPr>
          <w:noProof/>
        </w:rPr>
        <w:t>5</w:t>
      </w:r>
      <w:r>
        <w:rPr>
          <w:noProof/>
        </w:rPr>
        <w:fldChar w:fldCharType="end"/>
      </w:r>
    </w:p>
    <w:p w14:paraId="1D108F9C" w14:textId="58D0058C" w:rsidR="00FB0FC2" w:rsidRDefault="00FB0FC2">
      <w:pPr>
        <w:pStyle w:val="TOC2"/>
        <w:tabs>
          <w:tab w:val="left" w:pos="1077"/>
        </w:tabs>
        <w:rPr>
          <w:rFonts w:asciiTheme="minorHAnsi" w:eastAsiaTheme="minorEastAsia" w:hAnsiTheme="minorHAnsi" w:cstheme="minorBidi"/>
          <w:noProof/>
          <w:szCs w:val="22"/>
          <w:lang w:val="en-US"/>
        </w:rPr>
      </w:pPr>
      <w:r>
        <w:rPr>
          <w:noProof/>
        </w:rPr>
        <w:t>2.2.</w:t>
      </w:r>
      <w:r>
        <w:rPr>
          <w:rFonts w:asciiTheme="minorHAnsi" w:eastAsiaTheme="minorEastAsia" w:hAnsiTheme="minorHAnsi" w:cstheme="minorBidi"/>
          <w:noProof/>
          <w:szCs w:val="22"/>
          <w:lang w:val="en-US"/>
        </w:rPr>
        <w:tab/>
      </w:r>
      <w:r>
        <w:rPr>
          <w:noProof/>
        </w:rPr>
        <w:t>Purpose (Specific objective)</w:t>
      </w:r>
      <w:r>
        <w:rPr>
          <w:noProof/>
        </w:rPr>
        <w:tab/>
      </w:r>
      <w:r>
        <w:rPr>
          <w:noProof/>
        </w:rPr>
        <w:fldChar w:fldCharType="begin"/>
      </w:r>
      <w:r>
        <w:rPr>
          <w:noProof/>
        </w:rPr>
        <w:instrText xml:space="preserve"> PAGEREF _Toc81974380 \h </w:instrText>
      </w:r>
      <w:r>
        <w:rPr>
          <w:noProof/>
        </w:rPr>
      </w:r>
      <w:r>
        <w:rPr>
          <w:noProof/>
        </w:rPr>
        <w:fldChar w:fldCharType="separate"/>
      </w:r>
      <w:r>
        <w:rPr>
          <w:noProof/>
        </w:rPr>
        <w:t>5</w:t>
      </w:r>
      <w:r>
        <w:rPr>
          <w:noProof/>
        </w:rPr>
        <w:fldChar w:fldCharType="end"/>
      </w:r>
    </w:p>
    <w:p w14:paraId="1F62269F" w14:textId="2AEBCC3F" w:rsidR="00FB0FC2" w:rsidRDefault="00FB0FC2">
      <w:pPr>
        <w:pStyle w:val="TOC2"/>
        <w:tabs>
          <w:tab w:val="left" w:pos="1077"/>
        </w:tabs>
        <w:rPr>
          <w:rFonts w:asciiTheme="minorHAnsi" w:eastAsiaTheme="minorEastAsia" w:hAnsiTheme="minorHAnsi" w:cstheme="minorBidi"/>
          <w:noProof/>
          <w:szCs w:val="22"/>
          <w:lang w:val="en-US"/>
        </w:rPr>
      </w:pPr>
      <w:r>
        <w:rPr>
          <w:noProof/>
        </w:rPr>
        <w:t>2.3.</w:t>
      </w:r>
      <w:r>
        <w:rPr>
          <w:rFonts w:asciiTheme="minorHAnsi" w:eastAsiaTheme="minorEastAsia" w:hAnsiTheme="minorHAnsi" w:cstheme="minorBidi"/>
          <w:noProof/>
          <w:szCs w:val="22"/>
          <w:lang w:val="en-US"/>
        </w:rPr>
        <w:tab/>
      </w:r>
      <w:r>
        <w:rPr>
          <w:noProof/>
        </w:rPr>
        <w:t>Results</w:t>
      </w:r>
      <w:r>
        <w:rPr>
          <w:noProof/>
        </w:rPr>
        <w:tab/>
      </w:r>
      <w:r>
        <w:rPr>
          <w:noProof/>
        </w:rPr>
        <w:fldChar w:fldCharType="begin"/>
      </w:r>
      <w:r>
        <w:rPr>
          <w:noProof/>
        </w:rPr>
        <w:instrText xml:space="preserve"> PAGEREF _Toc81974381 \h </w:instrText>
      </w:r>
      <w:r>
        <w:rPr>
          <w:noProof/>
        </w:rPr>
      </w:r>
      <w:r>
        <w:rPr>
          <w:noProof/>
        </w:rPr>
        <w:fldChar w:fldCharType="separate"/>
      </w:r>
      <w:r>
        <w:rPr>
          <w:noProof/>
        </w:rPr>
        <w:t>5</w:t>
      </w:r>
      <w:r>
        <w:rPr>
          <w:noProof/>
        </w:rPr>
        <w:fldChar w:fldCharType="end"/>
      </w:r>
    </w:p>
    <w:p w14:paraId="1370582A" w14:textId="55816401" w:rsidR="00FB0FC2" w:rsidRDefault="00FB0FC2">
      <w:pPr>
        <w:pStyle w:val="TOC1"/>
        <w:rPr>
          <w:rFonts w:asciiTheme="minorHAnsi" w:eastAsiaTheme="minorEastAsia" w:hAnsiTheme="minorHAnsi" w:cstheme="minorBidi"/>
          <w:b w:val="0"/>
          <w:caps w:val="0"/>
          <w:noProof/>
          <w:szCs w:val="22"/>
          <w:lang w:val="en-US"/>
        </w:rPr>
      </w:pPr>
      <w:r>
        <w:rPr>
          <w:noProof/>
        </w:rPr>
        <w:t>3.</w:t>
      </w:r>
      <w:r>
        <w:rPr>
          <w:rFonts w:asciiTheme="minorHAnsi" w:eastAsiaTheme="minorEastAsia" w:hAnsiTheme="minorHAnsi" w:cstheme="minorBidi"/>
          <w:b w:val="0"/>
          <w:caps w:val="0"/>
          <w:noProof/>
          <w:szCs w:val="22"/>
          <w:lang w:val="en-US"/>
        </w:rPr>
        <w:tab/>
      </w:r>
      <w:r>
        <w:rPr>
          <w:noProof/>
        </w:rPr>
        <w:t>ASSUMPTIONS &amp; RISKS</w:t>
      </w:r>
      <w:r>
        <w:rPr>
          <w:noProof/>
        </w:rPr>
        <w:tab/>
      </w:r>
      <w:r>
        <w:rPr>
          <w:noProof/>
        </w:rPr>
        <w:fldChar w:fldCharType="begin"/>
      </w:r>
      <w:r>
        <w:rPr>
          <w:noProof/>
        </w:rPr>
        <w:instrText xml:space="preserve"> PAGEREF _Toc81974382 \h </w:instrText>
      </w:r>
      <w:r>
        <w:rPr>
          <w:noProof/>
        </w:rPr>
      </w:r>
      <w:r>
        <w:rPr>
          <w:noProof/>
        </w:rPr>
        <w:fldChar w:fldCharType="separate"/>
      </w:r>
      <w:r>
        <w:rPr>
          <w:noProof/>
        </w:rPr>
        <w:t>6</w:t>
      </w:r>
      <w:r>
        <w:rPr>
          <w:noProof/>
        </w:rPr>
        <w:fldChar w:fldCharType="end"/>
      </w:r>
    </w:p>
    <w:p w14:paraId="57F2F1CA" w14:textId="43140A23" w:rsidR="00FB0FC2" w:rsidRDefault="00FB0FC2">
      <w:pPr>
        <w:pStyle w:val="TOC2"/>
        <w:tabs>
          <w:tab w:val="left" w:pos="1077"/>
        </w:tabs>
        <w:rPr>
          <w:rFonts w:asciiTheme="minorHAnsi" w:eastAsiaTheme="minorEastAsia" w:hAnsiTheme="minorHAnsi" w:cstheme="minorBidi"/>
          <w:noProof/>
          <w:szCs w:val="22"/>
          <w:lang w:val="en-US"/>
        </w:rPr>
      </w:pPr>
      <w:r>
        <w:rPr>
          <w:noProof/>
        </w:rPr>
        <w:t>3.1.</w:t>
      </w:r>
      <w:r>
        <w:rPr>
          <w:rFonts w:asciiTheme="minorHAnsi" w:eastAsiaTheme="minorEastAsia" w:hAnsiTheme="minorHAnsi" w:cstheme="minorBidi"/>
          <w:noProof/>
          <w:szCs w:val="22"/>
          <w:lang w:val="en-US"/>
        </w:rPr>
        <w:tab/>
      </w:r>
      <w:r>
        <w:rPr>
          <w:noProof/>
        </w:rPr>
        <w:t>Assumptions underlying the project</w:t>
      </w:r>
      <w:r>
        <w:rPr>
          <w:noProof/>
        </w:rPr>
        <w:tab/>
      </w:r>
      <w:r>
        <w:rPr>
          <w:noProof/>
        </w:rPr>
        <w:fldChar w:fldCharType="begin"/>
      </w:r>
      <w:r>
        <w:rPr>
          <w:noProof/>
        </w:rPr>
        <w:instrText xml:space="preserve"> PAGEREF _Toc81974383 \h </w:instrText>
      </w:r>
      <w:r>
        <w:rPr>
          <w:noProof/>
        </w:rPr>
      </w:r>
      <w:r>
        <w:rPr>
          <w:noProof/>
        </w:rPr>
        <w:fldChar w:fldCharType="separate"/>
      </w:r>
      <w:r>
        <w:rPr>
          <w:noProof/>
        </w:rPr>
        <w:t>6</w:t>
      </w:r>
      <w:r>
        <w:rPr>
          <w:noProof/>
        </w:rPr>
        <w:fldChar w:fldCharType="end"/>
      </w:r>
    </w:p>
    <w:p w14:paraId="1E32A482" w14:textId="0D685593" w:rsidR="00FB0FC2" w:rsidRDefault="00FB0FC2">
      <w:pPr>
        <w:pStyle w:val="TOC2"/>
        <w:tabs>
          <w:tab w:val="left" w:pos="1077"/>
        </w:tabs>
        <w:rPr>
          <w:rFonts w:asciiTheme="minorHAnsi" w:eastAsiaTheme="minorEastAsia" w:hAnsiTheme="minorHAnsi" w:cstheme="minorBidi"/>
          <w:noProof/>
          <w:szCs w:val="22"/>
          <w:lang w:val="en-US"/>
        </w:rPr>
      </w:pPr>
      <w:r>
        <w:rPr>
          <w:noProof/>
        </w:rPr>
        <w:t>3.2.</w:t>
      </w:r>
      <w:r>
        <w:rPr>
          <w:rFonts w:asciiTheme="minorHAnsi" w:eastAsiaTheme="minorEastAsia" w:hAnsiTheme="minorHAnsi" w:cstheme="minorBidi"/>
          <w:noProof/>
          <w:szCs w:val="22"/>
          <w:lang w:val="en-US"/>
        </w:rPr>
        <w:tab/>
      </w:r>
      <w:r>
        <w:rPr>
          <w:noProof/>
        </w:rPr>
        <w:t>Risks</w:t>
      </w:r>
      <w:r>
        <w:rPr>
          <w:noProof/>
        </w:rPr>
        <w:tab/>
      </w:r>
      <w:r>
        <w:rPr>
          <w:noProof/>
        </w:rPr>
        <w:fldChar w:fldCharType="begin"/>
      </w:r>
      <w:r>
        <w:rPr>
          <w:noProof/>
        </w:rPr>
        <w:instrText xml:space="preserve"> PAGEREF _Toc81974384 \h </w:instrText>
      </w:r>
      <w:r>
        <w:rPr>
          <w:noProof/>
        </w:rPr>
      </w:r>
      <w:r>
        <w:rPr>
          <w:noProof/>
        </w:rPr>
        <w:fldChar w:fldCharType="separate"/>
      </w:r>
      <w:r>
        <w:rPr>
          <w:noProof/>
        </w:rPr>
        <w:t>6</w:t>
      </w:r>
      <w:r>
        <w:rPr>
          <w:noProof/>
        </w:rPr>
        <w:fldChar w:fldCharType="end"/>
      </w:r>
    </w:p>
    <w:p w14:paraId="17DDC5B4" w14:textId="6505CD8A" w:rsidR="00FB0FC2" w:rsidRDefault="00FB0FC2">
      <w:pPr>
        <w:pStyle w:val="TOC1"/>
        <w:rPr>
          <w:rFonts w:asciiTheme="minorHAnsi" w:eastAsiaTheme="minorEastAsia" w:hAnsiTheme="minorHAnsi" w:cstheme="minorBidi"/>
          <w:b w:val="0"/>
          <w:caps w:val="0"/>
          <w:noProof/>
          <w:szCs w:val="22"/>
          <w:lang w:val="en-US"/>
        </w:rPr>
      </w:pPr>
      <w:r>
        <w:rPr>
          <w:noProof/>
        </w:rPr>
        <w:t>4.</w:t>
      </w:r>
      <w:r>
        <w:rPr>
          <w:rFonts w:asciiTheme="minorHAnsi" w:eastAsiaTheme="minorEastAsia" w:hAnsiTheme="minorHAnsi" w:cstheme="minorBidi"/>
          <w:b w:val="0"/>
          <w:caps w:val="0"/>
          <w:noProof/>
          <w:szCs w:val="22"/>
          <w:lang w:val="en-US"/>
        </w:rPr>
        <w:tab/>
      </w:r>
      <w:r>
        <w:rPr>
          <w:noProof/>
        </w:rPr>
        <w:t>SCOPE OF THE WORK</w:t>
      </w:r>
      <w:r>
        <w:rPr>
          <w:noProof/>
        </w:rPr>
        <w:tab/>
      </w:r>
      <w:r>
        <w:rPr>
          <w:noProof/>
        </w:rPr>
        <w:fldChar w:fldCharType="begin"/>
      </w:r>
      <w:r>
        <w:rPr>
          <w:noProof/>
        </w:rPr>
        <w:instrText xml:space="preserve"> PAGEREF _Toc81974385 \h </w:instrText>
      </w:r>
      <w:r>
        <w:rPr>
          <w:noProof/>
        </w:rPr>
      </w:r>
      <w:r>
        <w:rPr>
          <w:noProof/>
        </w:rPr>
        <w:fldChar w:fldCharType="separate"/>
      </w:r>
      <w:r>
        <w:rPr>
          <w:noProof/>
        </w:rPr>
        <w:t>6</w:t>
      </w:r>
      <w:r>
        <w:rPr>
          <w:noProof/>
        </w:rPr>
        <w:fldChar w:fldCharType="end"/>
      </w:r>
    </w:p>
    <w:p w14:paraId="31F63FE4" w14:textId="2A14AFC8" w:rsidR="00FB0FC2" w:rsidRDefault="00FB0FC2">
      <w:pPr>
        <w:pStyle w:val="TOC2"/>
        <w:tabs>
          <w:tab w:val="left" w:pos="1077"/>
        </w:tabs>
        <w:rPr>
          <w:rFonts w:asciiTheme="minorHAnsi" w:eastAsiaTheme="minorEastAsia" w:hAnsiTheme="minorHAnsi" w:cstheme="minorBidi"/>
          <w:noProof/>
          <w:szCs w:val="22"/>
          <w:lang w:val="en-US"/>
        </w:rPr>
      </w:pPr>
      <w:r>
        <w:rPr>
          <w:noProof/>
        </w:rPr>
        <w:t>4.1.</w:t>
      </w:r>
      <w:r>
        <w:rPr>
          <w:rFonts w:asciiTheme="minorHAnsi" w:eastAsiaTheme="minorEastAsia" w:hAnsiTheme="minorHAnsi" w:cstheme="minorBidi"/>
          <w:noProof/>
          <w:szCs w:val="22"/>
          <w:lang w:val="en-US"/>
        </w:rPr>
        <w:tab/>
      </w:r>
      <w:r>
        <w:rPr>
          <w:noProof/>
        </w:rPr>
        <w:t>General</w:t>
      </w:r>
      <w:r>
        <w:rPr>
          <w:noProof/>
        </w:rPr>
        <w:tab/>
      </w:r>
      <w:r>
        <w:rPr>
          <w:noProof/>
        </w:rPr>
        <w:fldChar w:fldCharType="begin"/>
      </w:r>
      <w:r>
        <w:rPr>
          <w:noProof/>
        </w:rPr>
        <w:instrText xml:space="preserve"> PAGEREF _Toc81974386 \h </w:instrText>
      </w:r>
      <w:r>
        <w:rPr>
          <w:noProof/>
        </w:rPr>
      </w:r>
      <w:r>
        <w:rPr>
          <w:noProof/>
        </w:rPr>
        <w:fldChar w:fldCharType="separate"/>
      </w:r>
      <w:r>
        <w:rPr>
          <w:noProof/>
        </w:rPr>
        <w:t>6</w:t>
      </w:r>
      <w:r>
        <w:rPr>
          <w:noProof/>
        </w:rPr>
        <w:fldChar w:fldCharType="end"/>
      </w:r>
    </w:p>
    <w:p w14:paraId="4EFDDBD4" w14:textId="11CB7BAD" w:rsidR="00FB0FC2" w:rsidRDefault="00FB0FC2">
      <w:pPr>
        <w:pStyle w:val="TOC2"/>
        <w:tabs>
          <w:tab w:val="left" w:pos="1077"/>
        </w:tabs>
        <w:rPr>
          <w:rFonts w:asciiTheme="minorHAnsi" w:eastAsiaTheme="minorEastAsia" w:hAnsiTheme="minorHAnsi" w:cstheme="minorBidi"/>
          <w:noProof/>
          <w:szCs w:val="22"/>
          <w:lang w:val="en-US"/>
        </w:rPr>
      </w:pPr>
      <w:r>
        <w:rPr>
          <w:noProof/>
        </w:rPr>
        <w:t>4.2.</w:t>
      </w:r>
      <w:r>
        <w:rPr>
          <w:rFonts w:asciiTheme="minorHAnsi" w:eastAsiaTheme="minorEastAsia" w:hAnsiTheme="minorHAnsi" w:cstheme="minorBidi"/>
          <w:noProof/>
          <w:szCs w:val="22"/>
          <w:lang w:val="en-US"/>
        </w:rPr>
        <w:tab/>
      </w:r>
      <w:r>
        <w:rPr>
          <w:noProof/>
        </w:rPr>
        <w:t>Specific work</w:t>
      </w:r>
      <w:r>
        <w:rPr>
          <w:noProof/>
        </w:rPr>
        <w:tab/>
      </w:r>
      <w:r>
        <w:rPr>
          <w:noProof/>
        </w:rPr>
        <w:fldChar w:fldCharType="begin"/>
      </w:r>
      <w:r>
        <w:rPr>
          <w:noProof/>
        </w:rPr>
        <w:instrText xml:space="preserve"> PAGEREF _Toc81974387 \h </w:instrText>
      </w:r>
      <w:r>
        <w:rPr>
          <w:noProof/>
        </w:rPr>
      </w:r>
      <w:r>
        <w:rPr>
          <w:noProof/>
        </w:rPr>
        <w:fldChar w:fldCharType="separate"/>
      </w:r>
      <w:r>
        <w:rPr>
          <w:noProof/>
        </w:rPr>
        <w:t>7</w:t>
      </w:r>
      <w:r>
        <w:rPr>
          <w:noProof/>
        </w:rPr>
        <w:fldChar w:fldCharType="end"/>
      </w:r>
    </w:p>
    <w:p w14:paraId="7BE73139" w14:textId="45F02FD6" w:rsidR="00FB0FC2" w:rsidRDefault="00FB0FC2">
      <w:pPr>
        <w:pStyle w:val="TOC2"/>
        <w:tabs>
          <w:tab w:val="left" w:pos="1077"/>
        </w:tabs>
        <w:rPr>
          <w:rFonts w:asciiTheme="minorHAnsi" w:eastAsiaTheme="minorEastAsia" w:hAnsiTheme="minorHAnsi" w:cstheme="minorBidi"/>
          <w:noProof/>
          <w:szCs w:val="22"/>
          <w:lang w:val="en-US"/>
        </w:rPr>
      </w:pPr>
      <w:r>
        <w:rPr>
          <w:noProof/>
        </w:rPr>
        <w:t>4.3.</w:t>
      </w:r>
      <w:r>
        <w:rPr>
          <w:rFonts w:asciiTheme="minorHAnsi" w:eastAsiaTheme="minorEastAsia" w:hAnsiTheme="minorHAnsi" w:cstheme="minorBidi"/>
          <w:noProof/>
          <w:szCs w:val="22"/>
          <w:lang w:val="en-US"/>
        </w:rPr>
        <w:tab/>
      </w:r>
      <w:r>
        <w:rPr>
          <w:noProof/>
        </w:rPr>
        <w:t>Project management</w:t>
      </w:r>
      <w:r>
        <w:rPr>
          <w:noProof/>
        </w:rPr>
        <w:tab/>
      </w:r>
      <w:r>
        <w:rPr>
          <w:noProof/>
        </w:rPr>
        <w:fldChar w:fldCharType="begin"/>
      </w:r>
      <w:r>
        <w:rPr>
          <w:noProof/>
        </w:rPr>
        <w:instrText xml:space="preserve"> PAGEREF _Toc81974388 \h </w:instrText>
      </w:r>
      <w:r>
        <w:rPr>
          <w:noProof/>
        </w:rPr>
      </w:r>
      <w:r>
        <w:rPr>
          <w:noProof/>
        </w:rPr>
        <w:fldChar w:fldCharType="separate"/>
      </w:r>
      <w:r>
        <w:rPr>
          <w:noProof/>
        </w:rPr>
        <w:t>8</w:t>
      </w:r>
      <w:r>
        <w:rPr>
          <w:noProof/>
        </w:rPr>
        <w:fldChar w:fldCharType="end"/>
      </w:r>
    </w:p>
    <w:p w14:paraId="6F585669" w14:textId="63E87ECD" w:rsidR="00FB0FC2" w:rsidRDefault="00FB0FC2">
      <w:pPr>
        <w:pStyle w:val="TOC1"/>
        <w:rPr>
          <w:rFonts w:asciiTheme="minorHAnsi" w:eastAsiaTheme="minorEastAsia" w:hAnsiTheme="minorHAnsi" w:cstheme="minorBidi"/>
          <w:b w:val="0"/>
          <w:caps w:val="0"/>
          <w:noProof/>
          <w:szCs w:val="22"/>
          <w:lang w:val="en-US"/>
        </w:rPr>
      </w:pPr>
      <w:r>
        <w:rPr>
          <w:noProof/>
        </w:rPr>
        <w:t>5.</w:t>
      </w:r>
      <w:r>
        <w:rPr>
          <w:rFonts w:asciiTheme="minorHAnsi" w:eastAsiaTheme="minorEastAsia" w:hAnsiTheme="minorHAnsi" w:cstheme="minorBidi"/>
          <w:b w:val="0"/>
          <w:caps w:val="0"/>
          <w:noProof/>
          <w:szCs w:val="22"/>
          <w:lang w:val="en-US"/>
        </w:rPr>
        <w:tab/>
      </w:r>
      <w:r>
        <w:rPr>
          <w:noProof/>
        </w:rPr>
        <w:t>LOGISTICS AND TIMING</w:t>
      </w:r>
      <w:r>
        <w:rPr>
          <w:noProof/>
        </w:rPr>
        <w:tab/>
      </w:r>
      <w:r>
        <w:rPr>
          <w:noProof/>
        </w:rPr>
        <w:fldChar w:fldCharType="begin"/>
      </w:r>
      <w:r>
        <w:rPr>
          <w:noProof/>
        </w:rPr>
        <w:instrText xml:space="preserve"> PAGEREF _Toc81974389 \h </w:instrText>
      </w:r>
      <w:r>
        <w:rPr>
          <w:noProof/>
        </w:rPr>
      </w:r>
      <w:r>
        <w:rPr>
          <w:noProof/>
        </w:rPr>
        <w:fldChar w:fldCharType="separate"/>
      </w:r>
      <w:r>
        <w:rPr>
          <w:noProof/>
        </w:rPr>
        <w:t>8</w:t>
      </w:r>
      <w:r>
        <w:rPr>
          <w:noProof/>
        </w:rPr>
        <w:fldChar w:fldCharType="end"/>
      </w:r>
    </w:p>
    <w:p w14:paraId="2AF7D9FB" w14:textId="4FE4863B" w:rsidR="00FB0FC2" w:rsidRDefault="00FB0FC2">
      <w:pPr>
        <w:pStyle w:val="TOC2"/>
        <w:tabs>
          <w:tab w:val="left" w:pos="1077"/>
        </w:tabs>
        <w:rPr>
          <w:rFonts w:asciiTheme="minorHAnsi" w:eastAsiaTheme="minorEastAsia" w:hAnsiTheme="minorHAnsi" w:cstheme="minorBidi"/>
          <w:noProof/>
          <w:szCs w:val="22"/>
          <w:lang w:val="en-US"/>
        </w:rPr>
      </w:pPr>
      <w:r>
        <w:rPr>
          <w:noProof/>
        </w:rPr>
        <w:t>5.1.</w:t>
      </w:r>
      <w:r>
        <w:rPr>
          <w:rFonts w:asciiTheme="minorHAnsi" w:eastAsiaTheme="minorEastAsia" w:hAnsiTheme="minorHAnsi" w:cstheme="minorBidi"/>
          <w:noProof/>
          <w:szCs w:val="22"/>
          <w:lang w:val="en-US"/>
        </w:rPr>
        <w:tab/>
      </w:r>
      <w:r>
        <w:rPr>
          <w:noProof/>
        </w:rPr>
        <w:t>Location</w:t>
      </w:r>
      <w:r>
        <w:rPr>
          <w:noProof/>
        </w:rPr>
        <w:tab/>
      </w:r>
      <w:r>
        <w:rPr>
          <w:noProof/>
        </w:rPr>
        <w:fldChar w:fldCharType="begin"/>
      </w:r>
      <w:r>
        <w:rPr>
          <w:noProof/>
        </w:rPr>
        <w:instrText xml:space="preserve"> PAGEREF _Toc81974390 \h </w:instrText>
      </w:r>
      <w:r>
        <w:rPr>
          <w:noProof/>
        </w:rPr>
      </w:r>
      <w:r>
        <w:rPr>
          <w:noProof/>
        </w:rPr>
        <w:fldChar w:fldCharType="separate"/>
      </w:r>
      <w:r>
        <w:rPr>
          <w:noProof/>
        </w:rPr>
        <w:t>8</w:t>
      </w:r>
      <w:r>
        <w:rPr>
          <w:noProof/>
        </w:rPr>
        <w:fldChar w:fldCharType="end"/>
      </w:r>
    </w:p>
    <w:p w14:paraId="017231F4" w14:textId="6ED5706F" w:rsidR="00FB0FC2" w:rsidRDefault="00FB0FC2">
      <w:pPr>
        <w:pStyle w:val="TOC2"/>
        <w:tabs>
          <w:tab w:val="left" w:pos="1077"/>
        </w:tabs>
        <w:rPr>
          <w:rFonts w:asciiTheme="minorHAnsi" w:eastAsiaTheme="minorEastAsia" w:hAnsiTheme="minorHAnsi" w:cstheme="minorBidi"/>
          <w:noProof/>
          <w:szCs w:val="22"/>
          <w:lang w:val="en-US"/>
        </w:rPr>
      </w:pPr>
      <w:r>
        <w:rPr>
          <w:noProof/>
        </w:rPr>
        <w:t>5.2.</w:t>
      </w:r>
      <w:r>
        <w:rPr>
          <w:rFonts w:asciiTheme="minorHAnsi" w:eastAsiaTheme="minorEastAsia" w:hAnsiTheme="minorHAnsi" w:cstheme="minorBidi"/>
          <w:noProof/>
          <w:szCs w:val="22"/>
          <w:lang w:val="en-US"/>
        </w:rPr>
        <w:tab/>
      </w:r>
      <w:r>
        <w:rPr>
          <w:noProof/>
        </w:rPr>
        <w:t>Start date &amp; period of implementation</w:t>
      </w:r>
      <w:r>
        <w:rPr>
          <w:noProof/>
        </w:rPr>
        <w:tab/>
      </w:r>
      <w:r>
        <w:rPr>
          <w:noProof/>
        </w:rPr>
        <w:fldChar w:fldCharType="begin"/>
      </w:r>
      <w:r>
        <w:rPr>
          <w:noProof/>
        </w:rPr>
        <w:instrText xml:space="preserve"> PAGEREF _Toc81974391 \h </w:instrText>
      </w:r>
      <w:r>
        <w:rPr>
          <w:noProof/>
        </w:rPr>
      </w:r>
      <w:r>
        <w:rPr>
          <w:noProof/>
        </w:rPr>
        <w:fldChar w:fldCharType="separate"/>
      </w:r>
      <w:r>
        <w:rPr>
          <w:noProof/>
        </w:rPr>
        <w:t>8</w:t>
      </w:r>
      <w:r>
        <w:rPr>
          <w:noProof/>
        </w:rPr>
        <w:fldChar w:fldCharType="end"/>
      </w:r>
    </w:p>
    <w:p w14:paraId="14F300DC" w14:textId="32185CBF" w:rsidR="00FB0FC2" w:rsidRDefault="00FB0FC2">
      <w:pPr>
        <w:pStyle w:val="TOC1"/>
        <w:rPr>
          <w:rFonts w:asciiTheme="minorHAnsi" w:eastAsiaTheme="minorEastAsia" w:hAnsiTheme="minorHAnsi" w:cstheme="minorBidi"/>
          <w:b w:val="0"/>
          <w:caps w:val="0"/>
          <w:noProof/>
          <w:szCs w:val="22"/>
          <w:lang w:val="en-US"/>
        </w:rPr>
      </w:pPr>
      <w:r>
        <w:rPr>
          <w:noProof/>
        </w:rPr>
        <w:t>6.</w:t>
      </w:r>
      <w:r>
        <w:rPr>
          <w:rFonts w:asciiTheme="minorHAnsi" w:eastAsiaTheme="minorEastAsia" w:hAnsiTheme="minorHAnsi" w:cstheme="minorBidi"/>
          <w:b w:val="0"/>
          <w:caps w:val="0"/>
          <w:noProof/>
          <w:szCs w:val="22"/>
          <w:lang w:val="en-US"/>
        </w:rPr>
        <w:tab/>
      </w:r>
      <w:r>
        <w:rPr>
          <w:noProof/>
        </w:rPr>
        <w:t>REQUIREMENTS</w:t>
      </w:r>
      <w:r>
        <w:rPr>
          <w:noProof/>
        </w:rPr>
        <w:tab/>
      </w:r>
      <w:r>
        <w:rPr>
          <w:noProof/>
        </w:rPr>
        <w:fldChar w:fldCharType="begin"/>
      </w:r>
      <w:r>
        <w:rPr>
          <w:noProof/>
        </w:rPr>
        <w:instrText xml:space="preserve"> PAGEREF _Toc81974392 \h </w:instrText>
      </w:r>
      <w:r>
        <w:rPr>
          <w:noProof/>
        </w:rPr>
      </w:r>
      <w:r>
        <w:rPr>
          <w:noProof/>
        </w:rPr>
        <w:fldChar w:fldCharType="separate"/>
      </w:r>
      <w:r>
        <w:rPr>
          <w:noProof/>
        </w:rPr>
        <w:t>8</w:t>
      </w:r>
      <w:r>
        <w:rPr>
          <w:noProof/>
        </w:rPr>
        <w:fldChar w:fldCharType="end"/>
      </w:r>
    </w:p>
    <w:p w14:paraId="4974B9A3" w14:textId="07F2115F" w:rsidR="00FB0FC2" w:rsidRDefault="00FB0FC2">
      <w:pPr>
        <w:pStyle w:val="TOC2"/>
        <w:tabs>
          <w:tab w:val="left" w:pos="1077"/>
        </w:tabs>
        <w:rPr>
          <w:rFonts w:asciiTheme="minorHAnsi" w:eastAsiaTheme="minorEastAsia" w:hAnsiTheme="minorHAnsi" w:cstheme="minorBidi"/>
          <w:noProof/>
          <w:szCs w:val="22"/>
          <w:lang w:val="en-US"/>
        </w:rPr>
      </w:pPr>
      <w:r>
        <w:rPr>
          <w:noProof/>
        </w:rPr>
        <w:t>6.1.</w:t>
      </w:r>
      <w:r>
        <w:rPr>
          <w:rFonts w:asciiTheme="minorHAnsi" w:eastAsiaTheme="minorEastAsia" w:hAnsiTheme="minorHAnsi" w:cstheme="minorBidi"/>
          <w:noProof/>
          <w:szCs w:val="22"/>
          <w:lang w:val="en-US"/>
        </w:rPr>
        <w:tab/>
      </w:r>
      <w:r>
        <w:rPr>
          <w:noProof/>
        </w:rPr>
        <w:t>Staff</w:t>
      </w:r>
      <w:r>
        <w:rPr>
          <w:noProof/>
        </w:rPr>
        <w:tab/>
      </w:r>
      <w:r>
        <w:rPr>
          <w:noProof/>
        </w:rPr>
        <w:fldChar w:fldCharType="begin"/>
      </w:r>
      <w:r>
        <w:rPr>
          <w:noProof/>
        </w:rPr>
        <w:instrText xml:space="preserve"> PAGEREF _Toc81974393 \h </w:instrText>
      </w:r>
      <w:r>
        <w:rPr>
          <w:noProof/>
        </w:rPr>
      </w:r>
      <w:r>
        <w:rPr>
          <w:noProof/>
        </w:rPr>
        <w:fldChar w:fldCharType="separate"/>
      </w:r>
      <w:r>
        <w:rPr>
          <w:noProof/>
        </w:rPr>
        <w:t>8</w:t>
      </w:r>
      <w:r>
        <w:rPr>
          <w:noProof/>
        </w:rPr>
        <w:fldChar w:fldCharType="end"/>
      </w:r>
    </w:p>
    <w:p w14:paraId="1E026CA9" w14:textId="61BFB362" w:rsidR="00FB0FC2" w:rsidRDefault="00FB0FC2">
      <w:pPr>
        <w:pStyle w:val="TOC2"/>
        <w:tabs>
          <w:tab w:val="left" w:pos="1077"/>
        </w:tabs>
        <w:rPr>
          <w:rFonts w:asciiTheme="minorHAnsi" w:eastAsiaTheme="minorEastAsia" w:hAnsiTheme="minorHAnsi" w:cstheme="minorBidi"/>
          <w:noProof/>
          <w:szCs w:val="22"/>
          <w:lang w:val="en-US"/>
        </w:rPr>
      </w:pPr>
      <w:r>
        <w:rPr>
          <w:noProof/>
        </w:rPr>
        <w:t>6.2.</w:t>
      </w:r>
      <w:r>
        <w:rPr>
          <w:rFonts w:asciiTheme="minorHAnsi" w:eastAsiaTheme="minorEastAsia" w:hAnsiTheme="minorHAnsi" w:cstheme="minorBidi"/>
          <w:noProof/>
          <w:szCs w:val="22"/>
          <w:lang w:val="en-US"/>
        </w:rPr>
        <w:tab/>
      </w:r>
      <w:r>
        <w:rPr>
          <w:noProof/>
        </w:rPr>
        <w:t>Office accommodation</w:t>
      </w:r>
      <w:r>
        <w:rPr>
          <w:noProof/>
        </w:rPr>
        <w:tab/>
      </w:r>
      <w:r>
        <w:rPr>
          <w:noProof/>
        </w:rPr>
        <w:fldChar w:fldCharType="begin"/>
      </w:r>
      <w:r>
        <w:rPr>
          <w:noProof/>
        </w:rPr>
        <w:instrText xml:space="preserve"> PAGEREF _Toc81974394 \h </w:instrText>
      </w:r>
      <w:r>
        <w:rPr>
          <w:noProof/>
        </w:rPr>
      </w:r>
      <w:r>
        <w:rPr>
          <w:noProof/>
        </w:rPr>
        <w:fldChar w:fldCharType="separate"/>
      </w:r>
      <w:r>
        <w:rPr>
          <w:noProof/>
        </w:rPr>
        <w:t>9</w:t>
      </w:r>
      <w:r>
        <w:rPr>
          <w:noProof/>
        </w:rPr>
        <w:fldChar w:fldCharType="end"/>
      </w:r>
    </w:p>
    <w:p w14:paraId="5E0F414C" w14:textId="4E835360" w:rsidR="00FB0FC2" w:rsidRDefault="00FB0FC2">
      <w:pPr>
        <w:pStyle w:val="TOC2"/>
        <w:tabs>
          <w:tab w:val="left" w:pos="1077"/>
        </w:tabs>
        <w:rPr>
          <w:rFonts w:asciiTheme="minorHAnsi" w:eastAsiaTheme="minorEastAsia" w:hAnsiTheme="minorHAnsi" w:cstheme="minorBidi"/>
          <w:noProof/>
          <w:szCs w:val="22"/>
          <w:lang w:val="en-US"/>
        </w:rPr>
      </w:pPr>
      <w:r>
        <w:rPr>
          <w:noProof/>
        </w:rPr>
        <w:t>6.3.</w:t>
      </w:r>
      <w:r>
        <w:rPr>
          <w:rFonts w:asciiTheme="minorHAnsi" w:eastAsiaTheme="minorEastAsia" w:hAnsiTheme="minorHAnsi" w:cstheme="minorBidi"/>
          <w:noProof/>
          <w:szCs w:val="22"/>
          <w:lang w:val="en-US"/>
        </w:rPr>
        <w:tab/>
      </w:r>
      <w:r>
        <w:rPr>
          <w:noProof/>
        </w:rPr>
        <w:t>Facilities to be provided by the contractor</w:t>
      </w:r>
      <w:r>
        <w:rPr>
          <w:noProof/>
        </w:rPr>
        <w:tab/>
      </w:r>
      <w:r>
        <w:rPr>
          <w:noProof/>
        </w:rPr>
        <w:fldChar w:fldCharType="begin"/>
      </w:r>
      <w:r>
        <w:rPr>
          <w:noProof/>
        </w:rPr>
        <w:instrText xml:space="preserve"> PAGEREF _Toc81974395 \h </w:instrText>
      </w:r>
      <w:r>
        <w:rPr>
          <w:noProof/>
        </w:rPr>
      </w:r>
      <w:r>
        <w:rPr>
          <w:noProof/>
        </w:rPr>
        <w:fldChar w:fldCharType="separate"/>
      </w:r>
      <w:r>
        <w:rPr>
          <w:noProof/>
        </w:rPr>
        <w:t>9</w:t>
      </w:r>
      <w:r>
        <w:rPr>
          <w:noProof/>
        </w:rPr>
        <w:fldChar w:fldCharType="end"/>
      </w:r>
    </w:p>
    <w:p w14:paraId="0A48D967" w14:textId="35583159" w:rsidR="00FB0FC2" w:rsidRDefault="00FB0FC2">
      <w:pPr>
        <w:pStyle w:val="TOC2"/>
        <w:tabs>
          <w:tab w:val="left" w:pos="1077"/>
        </w:tabs>
        <w:rPr>
          <w:rFonts w:asciiTheme="minorHAnsi" w:eastAsiaTheme="minorEastAsia" w:hAnsiTheme="minorHAnsi" w:cstheme="minorBidi"/>
          <w:noProof/>
          <w:szCs w:val="22"/>
          <w:lang w:val="en-US"/>
        </w:rPr>
      </w:pPr>
      <w:r>
        <w:rPr>
          <w:noProof/>
        </w:rPr>
        <w:t>6.4.</w:t>
      </w:r>
      <w:r>
        <w:rPr>
          <w:rFonts w:asciiTheme="minorHAnsi" w:eastAsiaTheme="minorEastAsia" w:hAnsiTheme="minorHAnsi" w:cstheme="minorBidi"/>
          <w:noProof/>
          <w:szCs w:val="22"/>
          <w:lang w:val="en-US"/>
        </w:rPr>
        <w:tab/>
      </w:r>
      <w:r>
        <w:rPr>
          <w:noProof/>
        </w:rPr>
        <w:t>Equipment</w:t>
      </w:r>
      <w:r>
        <w:rPr>
          <w:noProof/>
        </w:rPr>
        <w:tab/>
      </w:r>
      <w:r>
        <w:rPr>
          <w:noProof/>
        </w:rPr>
        <w:fldChar w:fldCharType="begin"/>
      </w:r>
      <w:r>
        <w:rPr>
          <w:noProof/>
        </w:rPr>
        <w:instrText xml:space="preserve"> PAGEREF _Toc81974396 \h </w:instrText>
      </w:r>
      <w:r>
        <w:rPr>
          <w:noProof/>
        </w:rPr>
      </w:r>
      <w:r>
        <w:rPr>
          <w:noProof/>
        </w:rPr>
        <w:fldChar w:fldCharType="separate"/>
      </w:r>
      <w:r>
        <w:rPr>
          <w:noProof/>
        </w:rPr>
        <w:t>9</w:t>
      </w:r>
      <w:r>
        <w:rPr>
          <w:noProof/>
        </w:rPr>
        <w:fldChar w:fldCharType="end"/>
      </w:r>
    </w:p>
    <w:p w14:paraId="27C90143" w14:textId="0C4D5D47" w:rsidR="00FB0FC2" w:rsidRDefault="00FB0FC2">
      <w:pPr>
        <w:pStyle w:val="TOC2"/>
        <w:tabs>
          <w:tab w:val="left" w:pos="1077"/>
        </w:tabs>
        <w:rPr>
          <w:rFonts w:asciiTheme="minorHAnsi" w:eastAsiaTheme="minorEastAsia" w:hAnsiTheme="minorHAnsi" w:cstheme="minorBidi"/>
          <w:noProof/>
          <w:szCs w:val="22"/>
          <w:lang w:val="en-US"/>
        </w:rPr>
      </w:pPr>
      <w:r>
        <w:rPr>
          <w:noProof/>
        </w:rPr>
        <w:t>6.5.</w:t>
      </w:r>
      <w:r>
        <w:rPr>
          <w:rFonts w:asciiTheme="minorHAnsi" w:eastAsiaTheme="minorEastAsia" w:hAnsiTheme="minorHAnsi" w:cstheme="minorBidi"/>
          <w:noProof/>
          <w:szCs w:val="22"/>
          <w:lang w:val="en-US"/>
        </w:rPr>
        <w:tab/>
      </w:r>
      <w:r>
        <w:rPr>
          <w:noProof/>
        </w:rPr>
        <w:t>Incidental expenditure</w:t>
      </w:r>
      <w:r>
        <w:rPr>
          <w:noProof/>
        </w:rPr>
        <w:tab/>
      </w:r>
      <w:r>
        <w:rPr>
          <w:noProof/>
        </w:rPr>
        <w:fldChar w:fldCharType="begin"/>
      </w:r>
      <w:r>
        <w:rPr>
          <w:noProof/>
        </w:rPr>
        <w:instrText xml:space="preserve"> PAGEREF _Toc81974397 \h </w:instrText>
      </w:r>
      <w:r>
        <w:rPr>
          <w:noProof/>
        </w:rPr>
      </w:r>
      <w:r>
        <w:rPr>
          <w:noProof/>
        </w:rPr>
        <w:fldChar w:fldCharType="separate"/>
      </w:r>
      <w:r>
        <w:rPr>
          <w:noProof/>
        </w:rPr>
        <w:t>9</w:t>
      </w:r>
      <w:r>
        <w:rPr>
          <w:noProof/>
        </w:rPr>
        <w:fldChar w:fldCharType="end"/>
      </w:r>
    </w:p>
    <w:p w14:paraId="65422DB2" w14:textId="50D3074B" w:rsidR="00FB0FC2" w:rsidRDefault="00FB0FC2">
      <w:pPr>
        <w:pStyle w:val="TOC2"/>
        <w:tabs>
          <w:tab w:val="left" w:pos="1077"/>
        </w:tabs>
        <w:rPr>
          <w:rFonts w:asciiTheme="minorHAnsi" w:eastAsiaTheme="minorEastAsia" w:hAnsiTheme="minorHAnsi" w:cstheme="minorBidi"/>
          <w:noProof/>
          <w:szCs w:val="22"/>
          <w:lang w:val="en-US"/>
        </w:rPr>
      </w:pPr>
      <w:r>
        <w:rPr>
          <w:noProof/>
        </w:rPr>
        <w:t>6.6.</w:t>
      </w:r>
      <w:r>
        <w:rPr>
          <w:rFonts w:asciiTheme="minorHAnsi" w:eastAsiaTheme="minorEastAsia" w:hAnsiTheme="minorHAnsi" w:cstheme="minorBidi"/>
          <w:noProof/>
          <w:szCs w:val="22"/>
          <w:lang w:val="en-US"/>
        </w:rPr>
        <w:tab/>
      </w:r>
      <w:r>
        <w:rPr>
          <w:noProof/>
        </w:rPr>
        <w:t>Lump sums</w:t>
      </w:r>
      <w:r>
        <w:rPr>
          <w:noProof/>
        </w:rPr>
        <w:tab/>
      </w:r>
      <w:r>
        <w:rPr>
          <w:noProof/>
        </w:rPr>
        <w:fldChar w:fldCharType="begin"/>
      </w:r>
      <w:r>
        <w:rPr>
          <w:noProof/>
        </w:rPr>
        <w:instrText xml:space="preserve"> PAGEREF _Toc81974398 \h </w:instrText>
      </w:r>
      <w:r>
        <w:rPr>
          <w:noProof/>
        </w:rPr>
      </w:r>
      <w:r>
        <w:rPr>
          <w:noProof/>
        </w:rPr>
        <w:fldChar w:fldCharType="separate"/>
      </w:r>
      <w:r>
        <w:rPr>
          <w:noProof/>
        </w:rPr>
        <w:t>10</w:t>
      </w:r>
      <w:r>
        <w:rPr>
          <w:noProof/>
        </w:rPr>
        <w:fldChar w:fldCharType="end"/>
      </w:r>
    </w:p>
    <w:p w14:paraId="36DFF502" w14:textId="05C4815B" w:rsidR="00FB0FC2" w:rsidRDefault="00FB0FC2">
      <w:pPr>
        <w:pStyle w:val="TOC2"/>
        <w:tabs>
          <w:tab w:val="left" w:pos="1077"/>
        </w:tabs>
        <w:rPr>
          <w:rFonts w:asciiTheme="minorHAnsi" w:eastAsiaTheme="minorEastAsia" w:hAnsiTheme="minorHAnsi" w:cstheme="minorBidi"/>
          <w:noProof/>
          <w:szCs w:val="22"/>
          <w:lang w:val="en-US"/>
        </w:rPr>
      </w:pPr>
      <w:r>
        <w:rPr>
          <w:noProof/>
        </w:rPr>
        <w:t>6.7.</w:t>
      </w:r>
      <w:r>
        <w:rPr>
          <w:rFonts w:asciiTheme="minorHAnsi" w:eastAsiaTheme="minorEastAsia" w:hAnsiTheme="minorHAnsi" w:cstheme="minorBidi"/>
          <w:noProof/>
          <w:szCs w:val="22"/>
          <w:lang w:val="en-US"/>
        </w:rPr>
        <w:tab/>
      </w:r>
      <w:r>
        <w:rPr>
          <w:noProof/>
        </w:rPr>
        <w:t>Expenditure verification</w:t>
      </w:r>
      <w:r>
        <w:rPr>
          <w:noProof/>
        </w:rPr>
        <w:tab/>
      </w:r>
      <w:r>
        <w:rPr>
          <w:noProof/>
        </w:rPr>
        <w:fldChar w:fldCharType="begin"/>
      </w:r>
      <w:r>
        <w:rPr>
          <w:noProof/>
        </w:rPr>
        <w:instrText xml:space="preserve"> PAGEREF _Toc81974399 \h </w:instrText>
      </w:r>
      <w:r>
        <w:rPr>
          <w:noProof/>
        </w:rPr>
      </w:r>
      <w:r>
        <w:rPr>
          <w:noProof/>
        </w:rPr>
        <w:fldChar w:fldCharType="separate"/>
      </w:r>
      <w:r>
        <w:rPr>
          <w:noProof/>
        </w:rPr>
        <w:t>10</w:t>
      </w:r>
      <w:r>
        <w:rPr>
          <w:noProof/>
        </w:rPr>
        <w:fldChar w:fldCharType="end"/>
      </w:r>
    </w:p>
    <w:p w14:paraId="48C7246B" w14:textId="4D315995" w:rsidR="00FB0FC2" w:rsidRDefault="00FB0FC2">
      <w:pPr>
        <w:pStyle w:val="TOC1"/>
        <w:rPr>
          <w:rFonts w:asciiTheme="minorHAnsi" w:eastAsiaTheme="minorEastAsia" w:hAnsiTheme="minorHAnsi" w:cstheme="minorBidi"/>
          <w:b w:val="0"/>
          <w:caps w:val="0"/>
          <w:noProof/>
          <w:szCs w:val="22"/>
          <w:lang w:val="en-US"/>
        </w:rPr>
      </w:pPr>
      <w:r>
        <w:rPr>
          <w:noProof/>
        </w:rPr>
        <w:t>7.</w:t>
      </w:r>
      <w:r>
        <w:rPr>
          <w:rFonts w:asciiTheme="minorHAnsi" w:eastAsiaTheme="minorEastAsia" w:hAnsiTheme="minorHAnsi" w:cstheme="minorBidi"/>
          <w:b w:val="0"/>
          <w:caps w:val="0"/>
          <w:noProof/>
          <w:szCs w:val="22"/>
          <w:lang w:val="en-US"/>
        </w:rPr>
        <w:tab/>
      </w:r>
      <w:r>
        <w:rPr>
          <w:noProof/>
        </w:rPr>
        <w:t>REPORTS</w:t>
      </w:r>
      <w:r>
        <w:rPr>
          <w:noProof/>
        </w:rPr>
        <w:tab/>
      </w:r>
      <w:r>
        <w:rPr>
          <w:noProof/>
        </w:rPr>
        <w:fldChar w:fldCharType="begin"/>
      </w:r>
      <w:r>
        <w:rPr>
          <w:noProof/>
        </w:rPr>
        <w:instrText xml:space="preserve"> PAGEREF _Toc81974400 \h </w:instrText>
      </w:r>
      <w:r>
        <w:rPr>
          <w:noProof/>
        </w:rPr>
      </w:r>
      <w:r>
        <w:rPr>
          <w:noProof/>
        </w:rPr>
        <w:fldChar w:fldCharType="separate"/>
      </w:r>
      <w:r>
        <w:rPr>
          <w:noProof/>
        </w:rPr>
        <w:t>11</w:t>
      </w:r>
      <w:r>
        <w:rPr>
          <w:noProof/>
        </w:rPr>
        <w:fldChar w:fldCharType="end"/>
      </w:r>
    </w:p>
    <w:p w14:paraId="1ACCFCC8" w14:textId="1295534E" w:rsidR="00FB0FC2" w:rsidRDefault="00FB0FC2">
      <w:pPr>
        <w:pStyle w:val="TOC2"/>
        <w:tabs>
          <w:tab w:val="left" w:pos="1077"/>
        </w:tabs>
        <w:rPr>
          <w:rFonts w:asciiTheme="minorHAnsi" w:eastAsiaTheme="minorEastAsia" w:hAnsiTheme="minorHAnsi" w:cstheme="minorBidi"/>
          <w:noProof/>
          <w:szCs w:val="22"/>
          <w:lang w:val="en-US"/>
        </w:rPr>
      </w:pPr>
      <w:r>
        <w:rPr>
          <w:noProof/>
        </w:rPr>
        <w:t>7.1.</w:t>
      </w:r>
      <w:r>
        <w:rPr>
          <w:rFonts w:asciiTheme="minorHAnsi" w:eastAsiaTheme="minorEastAsia" w:hAnsiTheme="minorHAnsi" w:cstheme="minorBidi"/>
          <w:noProof/>
          <w:szCs w:val="22"/>
          <w:lang w:val="en-US"/>
        </w:rPr>
        <w:tab/>
      </w:r>
      <w:r>
        <w:rPr>
          <w:noProof/>
        </w:rPr>
        <w:t>Reports requirements</w:t>
      </w:r>
      <w:r>
        <w:rPr>
          <w:noProof/>
        </w:rPr>
        <w:tab/>
      </w:r>
      <w:r>
        <w:rPr>
          <w:noProof/>
        </w:rPr>
        <w:fldChar w:fldCharType="begin"/>
      </w:r>
      <w:r>
        <w:rPr>
          <w:noProof/>
        </w:rPr>
        <w:instrText xml:space="preserve"> PAGEREF _Toc81974401 \h </w:instrText>
      </w:r>
      <w:r>
        <w:rPr>
          <w:noProof/>
        </w:rPr>
      </w:r>
      <w:r>
        <w:rPr>
          <w:noProof/>
        </w:rPr>
        <w:fldChar w:fldCharType="separate"/>
      </w:r>
      <w:r>
        <w:rPr>
          <w:noProof/>
        </w:rPr>
        <w:t>11</w:t>
      </w:r>
      <w:r>
        <w:rPr>
          <w:noProof/>
        </w:rPr>
        <w:fldChar w:fldCharType="end"/>
      </w:r>
    </w:p>
    <w:p w14:paraId="450A4B50" w14:textId="7A8E452D" w:rsidR="00FB0FC2" w:rsidRDefault="00FB0FC2">
      <w:pPr>
        <w:pStyle w:val="TOC2"/>
        <w:tabs>
          <w:tab w:val="left" w:pos="1077"/>
        </w:tabs>
        <w:rPr>
          <w:rFonts w:asciiTheme="minorHAnsi" w:eastAsiaTheme="minorEastAsia" w:hAnsiTheme="minorHAnsi" w:cstheme="minorBidi"/>
          <w:noProof/>
          <w:szCs w:val="22"/>
          <w:lang w:val="en-US"/>
        </w:rPr>
      </w:pPr>
      <w:r>
        <w:rPr>
          <w:noProof/>
        </w:rPr>
        <w:t>7.2.</w:t>
      </w:r>
      <w:r>
        <w:rPr>
          <w:rFonts w:asciiTheme="minorHAnsi" w:eastAsiaTheme="minorEastAsia" w:hAnsiTheme="minorHAnsi" w:cstheme="minorBidi"/>
          <w:noProof/>
          <w:szCs w:val="22"/>
          <w:lang w:val="en-US"/>
        </w:rPr>
        <w:tab/>
      </w:r>
      <w:r>
        <w:rPr>
          <w:noProof/>
        </w:rPr>
        <w:t>Submission &amp; approval of reports</w:t>
      </w:r>
      <w:r>
        <w:rPr>
          <w:noProof/>
        </w:rPr>
        <w:tab/>
      </w:r>
      <w:r>
        <w:rPr>
          <w:noProof/>
        </w:rPr>
        <w:fldChar w:fldCharType="begin"/>
      </w:r>
      <w:r>
        <w:rPr>
          <w:noProof/>
        </w:rPr>
        <w:instrText xml:space="preserve"> PAGEREF _Toc81974402 \h </w:instrText>
      </w:r>
      <w:r>
        <w:rPr>
          <w:noProof/>
        </w:rPr>
      </w:r>
      <w:r>
        <w:rPr>
          <w:noProof/>
        </w:rPr>
        <w:fldChar w:fldCharType="separate"/>
      </w:r>
      <w:r>
        <w:rPr>
          <w:noProof/>
        </w:rPr>
        <w:t>12</w:t>
      </w:r>
      <w:r>
        <w:rPr>
          <w:noProof/>
        </w:rPr>
        <w:fldChar w:fldCharType="end"/>
      </w:r>
    </w:p>
    <w:p w14:paraId="36F820EB" w14:textId="214FA555" w:rsidR="00FB0FC2" w:rsidRDefault="00FB0FC2">
      <w:pPr>
        <w:pStyle w:val="TOC1"/>
        <w:rPr>
          <w:rFonts w:asciiTheme="minorHAnsi" w:eastAsiaTheme="minorEastAsia" w:hAnsiTheme="minorHAnsi" w:cstheme="minorBidi"/>
          <w:b w:val="0"/>
          <w:caps w:val="0"/>
          <w:noProof/>
          <w:szCs w:val="22"/>
          <w:lang w:val="en-US"/>
        </w:rPr>
      </w:pPr>
      <w:r>
        <w:rPr>
          <w:noProof/>
        </w:rPr>
        <w:t>8.</w:t>
      </w:r>
      <w:r>
        <w:rPr>
          <w:rFonts w:asciiTheme="minorHAnsi" w:eastAsiaTheme="minorEastAsia" w:hAnsiTheme="minorHAnsi" w:cstheme="minorBidi"/>
          <w:b w:val="0"/>
          <w:caps w:val="0"/>
          <w:noProof/>
          <w:szCs w:val="22"/>
          <w:lang w:val="en-US"/>
        </w:rPr>
        <w:tab/>
      </w:r>
      <w:r>
        <w:rPr>
          <w:noProof/>
        </w:rPr>
        <w:t>MONITORING AND EVALUATION</w:t>
      </w:r>
      <w:r>
        <w:rPr>
          <w:noProof/>
        </w:rPr>
        <w:tab/>
      </w:r>
      <w:r>
        <w:rPr>
          <w:noProof/>
        </w:rPr>
        <w:fldChar w:fldCharType="begin"/>
      </w:r>
      <w:r>
        <w:rPr>
          <w:noProof/>
        </w:rPr>
        <w:instrText xml:space="preserve"> PAGEREF _Toc81974403 \h </w:instrText>
      </w:r>
      <w:r>
        <w:rPr>
          <w:noProof/>
        </w:rPr>
      </w:r>
      <w:r>
        <w:rPr>
          <w:noProof/>
        </w:rPr>
        <w:fldChar w:fldCharType="separate"/>
      </w:r>
      <w:r>
        <w:rPr>
          <w:noProof/>
        </w:rPr>
        <w:t>13</w:t>
      </w:r>
      <w:r>
        <w:rPr>
          <w:noProof/>
        </w:rPr>
        <w:fldChar w:fldCharType="end"/>
      </w:r>
    </w:p>
    <w:p w14:paraId="68139D94" w14:textId="055D20AC" w:rsidR="00FB0FC2" w:rsidRDefault="00FB0FC2">
      <w:pPr>
        <w:pStyle w:val="TOC2"/>
        <w:tabs>
          <w:tab w:val="left" w:pos="1077"/>
        </w:tabs>
        <w:rPr>
          <w:rFonts w:asciiTheme="minorHAnsi" w:eastAsiaTheme="minorEastAsia" w:hAnsiTheme="minorHAnsi" w:cstheme="minorBidi"/>
          <w:noProof/>
          <w:szCs w:val="22"/>
          <w:lang w:val="en-US"/>
        </w:rPr>
      </w:pPr>
      <w:r>
        <w:rPr>
          <w:noProof/>
        </w:rPr>
        <w:t>8.1.</w:t>
      </w:r>
      <w:r>
        <w:rPr>
          <w:rFonts w:asciiTheme="minorHAnsi" w:eastAsiaTheme="minorEastAsia" w:hAnsiTheme="minorHAnsi" w:cstheme="minorBidi"/>
          <w:noProof/>
          <w:szCs w:val="22"/>
          <w:lang w:val="en-US"/>
        </w:rPr>
        <w:tab/>
      </w:r>
      <w:r>
        <w:rPr>
          <w:noProof/>
        </w:rPr>
        <w:t>Definition of indicators</w:t>
      </w:r>
      <w:r>
        <w:rPr>
          <w:noProof/>
        </w:rPr>
        <w:tab/>
      </w:r>
      <w:r>
        <w:rPr>
          <w:noProof/>
        </w:rPr>
        <w:fldChar w:fldCharType="begin"/>
      </w:r>
      <w:r>
        <w:rPr>
          <w:noProof/>
        </w:rPr>
        <w:instrText xml:space="preserve"> PAGEREF _Toc81974404 \h </w:instrText>
      </w:r>
      <w:r>
        <w:rPr>
          <w:noProof/>
        </w:rPr>
      </w:r>
      <w:r>
        <w:rPr>
          <w:noProof/>
        </w:rPr>
        <w:fldChar w:fldCharType="separate"/>
      </w:r>
      <w:r>
        <w:rPr>
          <w:noProof/>
        </w:rPr>
        <w:t>13</w:t>
      </w:r>
      <w:r>
        <w:rPr>
          <w:noProof/>
        </w:rPr>
        <w:fldChar w:fldCharType="end"/>
      </w:r>
    </w:p>
    <w:p w14:paraId="5391182C" w14:textId="171335B4" w:rsidR="00FB0FC2" w:rsidRDefault="00FB0FC2">
      <w:pPr>
        <w:pStyle w:val="TOC2"/>
        <w:tabs>
          <w:tab w:val="left" w:pos="1077"/>
        </w:tabs>
        <w:rPr>
          <w:rFonts w:asciiTheme="minorHAnsi" w:eastAsiaTheme="minorEastAsia" w:hAnsiTheme="minorHAnsi" w:cstheme="minorBidi"/>
          <w:noProof/>
          <w:szCs w:val="22"/>
          <w:lang w:val="en-US"/>
        </w:rPr>
      </w:pPr>
      <w:r>
        <w:rPr>
          <w:noProof/>
        </w:rPr>
        <w:t>8.2.</w:t>
      </w:r>
      <w:r>
        <w:rPr>
          <w:rFonts w:asciiTheme="minorHAnsi" w:eastAsiaTheme="minorEastAsia" w:hAnsiTheme="minorHAnsi" w:cstheme="minorBidi"/>
          <w:noProof/>
          <w:szCs w:val="22"/>
          <w:lang w:val="en-US"/>
        </w:rPr>
        <w:tab/>
      </w:r>
      <w:r>
        <w:rPr>
          <w:noProof/>
        </w:rPr>
        <w:t>Special requirements</w:t>
      </w:r>
      <w:r>
        <w:rPr>
          <w:noProof/>
        </w:rPr>
        <w:tab/>
      </w:r>
      <w:r>
        <w:rPr>
          <w:noProof/>
        </w:rPr>
        <w:fldChar w:fldCharType="begin"/>
      </w:r>
      <w:r>
        <w:rPr>
          <w:noProof/>
        </w:rPr>
        <w:instrText xml:space="preserve"> PAGEREF _Toc81974405 \h </w:instrText>
      </w:r>
      <w:r>
        <w:rPr>
          <w:noProof/>
        </w:rPr>
      </w:r>
      <w:r>
        <w:rPr>
          <w:noProof/>
        </w:rPr>
        <w:fldChar w:fldCharType="separate"/>
      </w:r>
      <w:r>
        <w:rPr>
          <w:noProof/>
        </w:rPr>
        <w:t>14</w:t>
      </w:r>
      <w:r>
        <w:rPr>
          <w:noProof/>
        </w:rPr>
        <w:fldChar w:fldCharType="end"/>
      </w:r>
    </w:p>
    <w:p w14:paraId="39A22557" w14:textId="00592EEC" w:rsidR="00DB5CCF" w:rsidRDefault="00C36809" w:rsidP="00202253">
      <w:pPr>
        <w:spacing w:before="240"/>
        <w:rPr>
          <w:rFonts w:ascii="Times New Roman" w:hAnsi="Times New Roman"/>
          <w:lang w:eastAsia="en-US"/>
        </w:rPr>
      </w:pPr>
      <w:r w:rsidRPr="00606D69">
        <w:rPr>
          <w:rFonts w:ascii="Times New Roman" w:hAnsi="Times New Roman"/>
          <w:lang w:eastAsia="en-US"/>
        </w:rPr>
        <w:fldChar w:fldCharType="end"/>
      </w:r>
      <w:bookmarkStart w:id="0" w:name="_Toc62107557"/>
    </w:p>
    <w:p w14:paraId="60EE3008" w14:textId="77777777" w:rsidR="00DB5CCF" w:rsidRDefault="00DB5CCF">
      <w:pPr>
        <w:spacing w:after="160" w:line="259" w:lineRule="auto"/>
        <w:jc w:val="left"/>
        <w:rPr>
          <w:rFonts w:ascii="Times New Roman" w:hAnsi="Times New Roman"/>
          <w:lang w:eastAsia="en-US"/>
        </w:rPr>
      </w:pPr>
      <w:r>
        <w:rPr>
          <w:rFonts w:ascii="Times New Roman" w:hAnsi="Times New Roman"/>
          <w:lang w:eastAsia="en-US"/>
        </w:rPr>
        <w:br w:type="page"/>
      </w:r>
    </w:p>
    <w:p w14:paraId="1DD00A77" w14:textId="2857569A" w:rsidR="00C36809" w:rsidRPr="00606D69" w:rsidRDefault="00C36809" w:rsidP="00202253">
      <w:pPr>
        <w:pStyle w:val="Heading1"/>
      </w:pPr>
      <w:bookmarkStart w:id="1" w:name="_Toc81974373"/>
      <w:r w:rsidRPr="00606D69">
        <w:lastRenderedPageBreak/>
        <w:t>BACKGROUND INFORMATION</w:t>
      </w:r>
      <w:bookmarkEnd w:id="0"/>
      <w:bookmarkEnd w:id="1"/>
    </w:p>
    <w:p w14:paraId="512E28E8" w14:textId="6E3EA3C8" w:rsidR="00C36809" w:rsidRPr="00606D69" w:rsidRDefault="00C36809" w:rsidP="00202253">
      <w:pPr>
        <w:pStyle w:val="Heading2"/>
        <w:numPr>
          <w:ilvl w:val="1"/>
          <w:numId w:val="14"/>
        </w:numPr>
      </w:pPr>
      <w:bookmarkStart w:id="2" w:name="_Toc62107558"/>
      <w:bookmarkStart w:id="3" w:name="_Toc81974374"/>
      <w:r w:rsidRPr="00606D69">
        <w:t>Partner country and procuring entity</w:t>
      </w:r>
      <w:bookmarkEnd w:id="2"/>
      <w:bookmarkEnd w:id="3"/>
    </w:p>
    <w:p w14:paraId="72E43687" w14:textId="77777777" w:rsidR="00C36809" w:rsidRPr="00606D69" w:rsidRDefault="00C36809" w:rsidP="00202253">
      <w:pPr>
        <w:keepNext/>
        <w:keepLines/>
        <w:spacing w:before="240"/>
        <w:rPr>
          <w:rFonts w:ascii="Times New Roman" w:hAnsi="Times New Roman"/>
          <w:sz w:val="24"/>
          <w:szCs w:val="24"/>
        </w:rPr>
      </w:pPr>
      <w:r w:rsidRPr="00606D69">
        <w:rPr>
          <w:rFonts w:ascii="Times New Roman" w:hAnsi="Times New Roman"/>
          <w:sz w:val="24"/>
          <w:szCs w:val="24"/>
        </w:rPr>
        <w:t>Southern African Development Community (SADC)</w:t>
      </w:r>
    </w:p>
    <w:p w14:paraId="380CC89D" w14:textId="77777777" w:rsidR="00C36809" w:rsidRPr="00606D69" w:rsidRDefault="00C36809" w:rsidP="00202253">
      <w:pPr>
        <w:pStyle w:val="Heading2"/>
        <w:numPr>
          <w:ilvl w:val="1"/>
          <w:numId w:val="14"/>
        </w:numPr>
      </w:pPr>
      <w:bookmarkStart w:id="4" w:name="_Toc62107559"/>
      <w:bookmarkStart w:id="5" w:name="_Toc81974375"/>
      <w:r w:rsidRPr="00606D69">
        <w:t>Contracting authority</w:t>
      </w:r>
      <w:bookmarkEnd w:id="4"/>
      <w:bookmarkEnd w:id="5"/>
    </w:p>
    <w:p w14:paraId="5D78F458" w14:textId="77777777" w:rsidR="00C36809" w:rsidRPr="00606D69" w:rsidRDefault="00C36809" w:rsidP="00202253">
      <w:pPr>
        <w:keepNext/>
        <w:keepLines/>
        <w:spacing w:before="240"/>
        <w:rPr>
          <w:rFonts w:ascii="Times New Roman" w:hAnsi="Times New Roman"/>
          <w:sz w:val="24"/>
          <w:szCs w:val="24"/>
        </w:rPr>
      </w:pPr>
      <w:r w:rsidRPr="00606D69">
        <w:rPr>
          <w:rFonts w:ascii="Times New Roman" w:hAnsi="Times New Roman"/>
          <w:sz w:val="24"/>
          <w:szCs w:val="24"/>
        </w:rPr>
        <w:t xml:space="preserve">Southern African Development Community Secretariat (SADC Secretariat) </w:t>
      </w:r>
    </w:p>
    <w:p w14:paraId="0442AE7C" w14:textId="77777777" w:rsidR="00C36809" w:rsidRPr="00606D69" w:rsidRDefault="00E06292" w:rsidP="00202253">
      <w:pPr>
        <w:pStyle w:val="Heading2"/>
        <w:numPr>
          <w:ilvl w:val="1"/>
          <w:numId w:val="14"/>
        </w:numPr>
      </w:pPr>
      <w:bookmarkStart w:id="6" w:name="_Toc62107560"/>
      <w:bookmarkStart w:id="7" w:name="_Toc81974376"/>
      <w:r w:rsidRPr="00606D69">
        <w:t xml:space="preserve">Regional </w:t>
      </w:r>
      <w:r w:rsidR="00C36809" w:rsidRPr="00606D69">
        <w:t>Background</w:t>
      </w:r>
      <w:bookmarkEnd w:id="6"/>
      <w:bookmarkEnd w:id="7"/>
    </w:p>
    <w:p w14:paraId="0D2C8EB6" w14:textId="77777777" w:rsidR="00C36809" w:rsidRPr="00606D69" w:rsidRDefault="00C36809" w:rsidP="00202253">
      <w:pPr>
        <w:pStyle w:val="Text2"/>
        <w:spacing w:before="240"/>
        <w:ind w:left="0"/>
        <w:rPr>
          <w:rFonts w:ascii="Times New Roman" w:hAnsi="Times New Roman"/>
          <w:sz w:val="24"/>
          <w:szCs w:val="24"/>
        </w:rPr>
      </w:pPr>
      <w:r w:rsidRPr="00606D69">
        <w:rPr>
          <w:rFonts w:ascii="Times New Roman" w:hAnsi="Times New Roman"/>
          <w:sz w:val="24"/>
          <w:szCs w:val="24"/>
        </w:rPr>
        <w:t>SADC is a Regional Inter-Governmental Organization comprising 16 Southern African countries, headquartered in Gaborone, Botswana. SADC’s mission is to promote sustainable and equitable economic growth and socio-economic development through efficient, productive systems, deeper co-operation and integration, good governance, and durable peace and security. The SADC Program of Action as outlined in the Regional Indicative Strategic Development Plan (RISDP) (2020-2030).</w:t>
      </w:r>
    </w:p>
    <w:p w14:paraId="016B906C" w14:textId="77777777" w:rsidR="00C36809" w:rsidRPr="00606D69" w:rsidRDefault="00C36809" w:rsidP="00202253">
      <w:pPr>
        <w:pStyle w:val="Heading2"/>
        <w:numPr>
          <w:ilvl w:val="1"/>
          <w:numId w:val="14"/>
        </w:numPr>
      </w:pPr>
      <w:bookmarkStart w:id="8" w:name="_Toc62107561"/>
      <w:bookmarkStart w:id="9" w:name="_Toc81974377"/>
      <w:r w:rsidRPr="00606D69">
        <w:t>Current situation in the sector</w:t>
      </w:r>
      <w:bookmarkEnd w:id="8"/>
      <w:bookmarkEnd w:id="9"/>
    </w:p>
    <w:p w14:paraId="16902A79" w14:textId="77777777" w:rsidR="00C36809" w:rsidRPr="00606D69" w:rsidRDefault="00C36809" w:rsidP="00202253">
      <w:pPr>
        <w:spacing w:before="240"/>
        <w:rPr>
          <w:rFonts w:ascii="Times New Roman" w:hAnsi="Times New Roman"/>
          <w:sz w:val="24"/>
          <w:szCs w:val="24"/>
          <w:lang w:val="en-ZW"/>
        </w:rPr>
      </w:pPr>
      <w:r w:rsidRPr="00606D69">
        <w:rPr>
          <w:rFonts w:ascii="Times New Roman" w:hAnsi="Times New Roman"/>
          <w:sz w:val="24"/>
          <w:szCs w:val="24"/>
          <w:lang w:val="en-ZW"/>
        </w:rPr>
        <w:t xml:space="preserve">The Southern African Development Community Regional Peacekeeping Training Centre (SADC RPTC) is under the Directorate of the Organ on Politics </w:t>
      </w:r>
      <w:proofErr w:type="spellStart"/>
      <w:r w:rsidRPr="00606D69">
        <w:rPr>
          <w:rFonts w:ascii="Times New Roman" w:hAnsi="Times New Roman"/>
          <w:sz w:val="24"/>
          <w:szCs w:val="24"/>
          <w:lang w:val="en-ZW"/>
        </w:rPr>
        <w:t>Defense</w:t>
      </w:r>
      <w:proofErr w:type="spellEnd"/>
      <w:r w:rsidRPr="00606D69">
        <w:rPr>
          <w:rFonts w:ascii="Times New Roman" w:hAnsi="Times New Roman"/>
          <w:sz w:val="24"/>
          <w:szCs w:val="24"/>
          <w:lang w:val="en-ZW"/>
        </w:rPr>
        <w:t xml:space="preserve"> and Security Affairs (OPDSA) of the SADC Secretariat. The core business and overall objective of the SADC RPTC is to ensure “an enhanced capacity of SADC at the regional and Member States levels to coordinate and ensure interoperability of various components and member States in regional and international peacekeeping and multidimensional peace support operations.” This is in fulfilment of its mandate as defined in the SADC Program of Action as outlined in the Regional Indicative Strategic Development Plan (RISDP) (2020-2030) and within the context of current and emerging realities in Member States, the region, AU and UN in the field of peacekeeping /PSO.</w:t>
      </w:r>
    </w:p>
    <w:p w14:paraId="33BA1004" w14:textId="77777777" w:rsidR="00C36809" w:rsidRPr="00606D69" w:rsidRDefault="00C36809" w:rsidP="00202253">
      <w:pPr>
        <w:spacing w:before="240"/>
        <w:rPr>
          <w:rFonts w:ascii="Times New Roman" w:hAnsi="Times New Roman"/>
          <w:sz w:val="24"/>
          <w:szCs w:val="24"/>
          <w:lang w:val="en-ZW"/>
        </w:rPr>
      </w:pPr>
      <w:r w:rsidRPr="00606D69">
        <w:rPr>
          <w:rFonts w:ascii="Times New Roman" w:hAnsi="Times New Roman"/>
          <w:sz w:val="24"/>
          <w:szCs w:val="24"/>
          <w:lang w:val="en-ZW"/>
        </w:rPr>
        <w:t>The focal areas of action of the Centre are to:</w:t>
      </w:r>
    </w:p>
    <w:p w14:paraId="0405474E" w14:textId="77777777" w:rsidR="00C36809" w:rsidRPr="00606D69" w:rsidRDefault="00E06292" w:rsidP="00202253">
      <w:pPr>
        <w:spacing w:before="240"/>
        <w:ind w:left="426" w:hanging="426"/>
        <w:rPr>
          <w:rFonts w:ascii="Times New Roman" w:hAnsi="Times New Roman"/>
          <w:sz w:val="24"/>
          <w:szCs w:val="24"/>
          <w:lang w:val="en-ZW"/>
        </w:rPr>
      </w:pPr>
      <w:r w:rsidRPr="00606D69">
        <w:rPr>
          <w:rFonts w:ascii="Times New Roman" w:hAnsi="Times New Roman"/>
          <w:sz w:val="24"/>
          <w:szCs w:val="24"/>
          <w:lang w:val="en-ZW"/>
        </w:rPr>
        <w:t xml:space="preserve">a. </w:t>
      </w:r>
      <w:r w:rsidR="00B07026" w:rsidRPr="00606D69">
        <w:rPr>
          <w:rFonts w:ascii="Times New Roman" w:hAnsi="Times New Roman"/>
          <w:sz w:val="24"/>
          <w:szCs w:val="24"/>
          <w:lang w:val="en-ZW"/>
        </w:rPr>
        <w:tab/>
      </w:r>
      <w:r w:rsidR="00C36809" w:rsidRPr="00606D69">
        <w:rPr>
          <w:rFonts w:ascii="Times New Roman" w:hAnsi="Times New Roman"/>
          <w:sz w:val="24"/>
          <w:szCs w:val="24"/>
          <w:lang w:val="en-ZW"/>
        </w:rPr>
        <w:t>Build the capacity of SADC at the regional level to participate in Peace Keeping/ Peace Support Operations by fulfilling the training needs of the SADC Standby Force, in all components namely civilian, military and police components.</w:t>
      </w:r>
    </w:p>
    <w:p w14:paraId="598D2EFF" w14:textId="77777777" w:rsidR="00C36809" w:rsidRPr="00606D69" w:rsidRDefault="00E06292" w:rsidP="00202253">
      <w:pPr>
        <w:spacing w:before="240"/>
        <w:ind w:left="426" w:hanging="426"/>
        <w:rPr>
          <w:rFonts w:ascii="Times New Roman" w:hAnsi="Times New Roman"/>
          <w:sz w:val="24"/>
          <w:szCs w:val="24"/>
          <w:lang w:val="en-ZW"/>
        </w:rPr>
      </w:pPr>
      <w:r w:rsidRPr="00606D69">
        <w:rPr>
          <w:rFonts w:ascii="Times New Roman" w:hAnsi="Times New Roman"/>
          <w:sz w:val="24"/>
          <w:szCs w:val="24"/>
          <w:lang w:val="en-ZW"/>
        </w:rPr>
        <w:t xml:space="preserve">b.  </w:t>
      </w:r>
      <w:r w:rsidR="00B07026" w:rsidRPr="00606D69">
        <w:rPr>
          <w:rFonts w:ascii="Times New Roman" w:hAnsi="Times New Roman"/>
          <w:sz w:val="24"/>
          <w:szCs w:val="24"/>
          <w:lang w:val="en-ZW"/>
        </w:rPr>
        <w:tab/>
      </w:r>
      <w:r w:rsidR="00C36809" w:rsidRPr="00606D69">
        <w:rPr>
          <w:rFonts w:ascii="Times New Roman" w:hAnsi="Times New Roman"/>
          <w:sz w:val="24"/>
          <w:szCs w:val="24"/>
          <w:lang w:val="en-ZW"/>
        </w:rPr>
        <w:t>Address SADC training needs for deployment in line with the AU and UN standards.</w:t>
      </w:r>
    </w:p>
    <w:p w14:paraId="1850E2EA" w14:textId="77777777" w:rsidR="00C36809" w:rsidRPr="00606D69" w:rsidRDefault="00E06292" w:rsidP="00202253">
      <w:pPr>
        <w:spacing w:before="240"/>
        <w:ind w:left="426" w:hanging="426"/>
        <w:rPr>
          <w:rFonts w:ascii="Times New Roman" w:hAnsi="Times New Roman"/>
          <w:sz w:val="24"/>
          <w:szCs w:val="24"/>
          <w:lang w:val="en-ZW"/>
        </w:rPr>
      </w:pPr>
      <w:r w:rsidRPr="00606D69">
        <w:rPr>
          <w:rFonts w:ascii="Times New Roman" w:hAnsi="Times New Roman"/>
          <w:sz w:val="24"/>
          <w:szCs w:val="24"/>
          <w:lang w:val="en-ZW"/>
        </w:rPr>
        <w:t xml:space="preserve">c.  </w:t>
      </w:r>
      <w:r w:rsidR="00B07026" w:rsidRPr="00606D69">
        <w:rPr>
          <w:rFonts w:ascii="Times New Roman" w:hAnsi="Times New Roman"/>
          <w:sz w:val="24"/>
          <w:szCs w:val="24"/>
          <w:lang w:val="en-ZW"/>
        </w:rPr>
        <w:tab/>
      </w:r>
      <w:r w:rsidR="00C36809" w:rsidRPr="00606D69">
        <w:rPr>
          <w:rFonts w:ascii="Times New Roman" w:hAnsi="Times New Roman"/>
          <w:sz w:val="24"/>
          <w:szCs w:val="24"/>
          <w:lang w:val="en-ZW"/>
        </w:rPr>
        <w:t>Move in step with contemporary dynamics and trends away from traditional methods of Peace Keeping towards becoming an exemplary model institution providing training for multi-dimensional Peace Support Operations</w:t>
      </w:r>
    </w:p>
    <w:p w14:paraId="0031DE1C" w14:textId="7FD5B063" w:rsidR="00C36809" w:rsidRPr="00606D69" w:rsidRDefault="00C36809" w:rsidP="00202253">
      <w:pPr>
        <w:spacing w:before="240"/>
        <w:rPr>
          <w:rFonts w:ascii="Times New Roman" w:hAnsi="Times New Roman"/>
          <w:sz w:val="24"/>
          <w:szCs w:val="24"/>
          <w:lang w:val="en-ZW"/>
        </w:rPr>
      </w:pPr>
      <w:r w:rsidRPr="00606D69">
        <w:rPr>
          <w:rFonts w:ascii="Times New Roman" w:hAnsi="Times New Roman"/>
          <w:sz w:val="24"/>
          <w:szCs w:val="24"/>
          <w:lang w:val="en-ZW"/>
        </w:rPr>
        <w:t xml:space="preserve">Training in PSO at tactical level is a National responsibility of Member States. Training by SADC RPTC would, therefore, be required under circumstances where regional level capacity and coordination are to be promoted to ensure interoperability of different national units (military, police, corrections and civilian). In addition, SADC RPTC is relevant when individual </w:t>
      </w:r>
      <w:r w:rsidRPr="00606D69">
        <w:rPr>
          <w:rFonts w:ascii="Times New Roman" w:hAnsi="Times New Roman"/>
          <w:sz w:val="24"/>
          <w:szCs w:val="24"/>
          <w:lang w:val="en-ZW"/>
        </w:rPr>
        <w:lastRenderedPageBreak/>
        <w:t>civilian, police and military officers from different SADC Member States come together to work jointly.</w:t>
      </w:r>
    </w:p>
    <w:p w14:paraId="142285F5" w14:textId="77777777" w:rsidR="00C36809" w:rsidRPr="00606D69" w:rsidRDefault="00C36809" w:rsidP="00202253">
      <w:pPr>
        <w:spacing w:before="240"/>
        <w:rPr>
          <w:rFonts w:ascii="Times New Roman" w:hAnsi="Times New Roman"/>
          <w:sz w:val="24"/>
          <w:szCs w:val="24"/>
          <w:lang w:val="en-ZW"/>
        </w:rPr>
      </w:pPr>
      <w:r w:rsidRPr="00606D69">
        <w:rPr>
          <w:rFonts w:ascii="Times New Roman" w:hAnsi="Times New Roman"/>
          <w:sz w:val="24"/>
          <w:szCs w:val="24"/>
          <w:lang w:val="en-ZW"/>
        </w:rPr>
        <w:t xml:space="preserve">SADC member States consider the SADC RPTC as a critical resource for regional Peacekeeping training. As such, they empowered the Centre to develop and strengthen the capacity of member States to participate and engage in peace Support Operations, both regionally and internationally. In this regard, the scope, contents, and standards of training courses delivered by RPTC are supposed to be aligned with, and in response to the training needs, capacity gaps, and priorities of SADC Member States, and the SADC Standby Force. In addition, the training delivered by SADC RPT should be in line with the needs and standards of the UN, AU, ASF and other structures engaged in Peacekeeping/Peace Support Operations, Conflict Prevention and Post-Conflict Reconstruction in Africa. As a member of APSTA, SADC RPTC as a Regional Training Centre of Excellence would ensure that the design and delivery of courses it offers, and those offered by the SADC Member States meet continental and international standards established by APSTA and other international training institutions. </w:t>
      </w:r>
    </w:p>
    <w:p w14:paraId="58005EE3" w14:textId="43DCD048" w:rsidR="00C36809" w:rsidRPr="00202253" w:rsidRDefault="00C36809" w:rsidP="00202253">
      <w:pPr>
        <w:spacing w:before="240"/>
        <w:rPr>
          <w:rFonts w:ascii="Times New Roman" w:hAnsi="Times New Roman"/>
          <w:color w:val="5B9BD5"/>
          <w:sz w:val="24"/>
          <w:szCs w:val="24"/>
          <w:highlight w:val="yellow"/>
        </w:rPr>
      </w:pPr>
      <w:r w:rsidRPr="00606D69">
        <w:rPr>
          <w:rFonts w:ascii="Times New Roman" w:hAnsi="Times New Roman"/>
          <w:sz w:val="24"/>
          <w:szCs w:val="24"/>
          <w:lang w:val="en-ZW"/>
        </w:rPr>
        <w:t>To achieve this objective and for the SADC RPTC to remain relevant with the ever-changing dynamics within PSOs it is recommended that the Centre should conduct training needs and capacity gaps assessments at regional and Member States levels. The last SADC RPTC Training Needs Assessment (TNA) was conducted from July to October 2016</w:t>
      </w:r>
      <w:r w:rsidRPr="00606D69">
        <w:rPr>
          <w:rFonts w:ascii="Times New Roman" w:hAnsi="Times New Roman"/>
          <w:color w:val="5B9BD5"/>
          <w:sz w:val="24"/>
          <w:szCs w:val="24"/>
          <w:lang w:val="en-ZW"/>
        </w:rPr>
        <w:t>.</w:t>
      </w:r>
    </w:p>
    <w:p w14:paraId="214505A3" w14:textId="77777777" w:rsidR="00C36809" w:rsidRPr="00606D69" w:rsidRDefault="00C36809" w:rsidP="00202253">
      <w:pPr>
        <w:pStyle w:val="Heading1"/>
      </w:pPr>
      <w:bookmarkStart w:id="10" w:name="_Toc62107563"/>
      <w:bookmarkStart w:id="11" w:name="_Toc81974378"/>
      <w:r w:rsidRPr="00606D69">
        <w:t>OBJECTIVE, PURPOSE &amp; EXPECTED RESULTS</w:t>
      </w:r>
      <w:bookmarkEnd w:id="10"/>
      <w:bookmarkEnd w:id="11"/>
    </w:p>
    <w:p w14:paraId="6FF5FBBA" w14:textId="77777777" w:rsidR="00C36809" w:rsidRPr="00606D69" w:rsidRDefault="00C36809" w:rsidP="00202253">
      <w:pPr>
        <w:pStyle w:val="Heading2"/>
      </w:pPr>
      <w:bookmarkStart w:id="12" w:name="_Toc81974379"/>
      <w:r w:rsidRPr="00606D69">
        <w:t>Global objective</w:t>
      </w:r>
      <w:bookmarkEnd w:id="12"/>
      <w:r w:rsidRPr="00606D69">
        <w:t xml:space="preserve">  </w:t>
      </w:r>
    </w:p>
    <w:p w14:paraId="7909073A" w14:textId="6C7F3E1C" w:rsidR="005B1FCD" w:rsidRPr="00606D69" w:rsidRDefault="00B07026" w:rsidP="00202253">
      <w:pPr>
        <w:spacing w:before="240" w:line="254" w:lineRule="auto"/>
        <w:ind w:left="371" w:hanging="1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Regional Peacekeeping Training Centre capacitated and is able to deliver its mandate.</w:t>
      </w:r>
    </w:p>
    <w:p w14:paraId="6A67239E" w14:textId="1D4687D2" w:rsidR="005B1FCD" w:rsidRPr="00606D69" w:rsidRDefault="005B1FCD" w:rsidP="00202253">
      <w:pPr>
        <w:pStyle w:val="Heading2"/>
      </w:pPr>
      <w:bookmarkStart w:id="13" w:name="_Toc81974380"/>
      <w:r w:rsidRPr="00606D69">
        <w:t>Purpose (Specific objective)</w:t>
      </w:r>
      <w:bookmarkEnd w:id="13"/>
    </w:p>
    <w:p w14:paraId="11CE65CE" w14:textId="23995179" w:rsidR="005B1FCD" w:rsidRPr="00606D69" w:rsidRDefault="00D63388" w:rsidP="00202253">
      <w:pPr>
        <w:spacing w:before="240" w:line="254" w:lineRule="auto"/>
        <w:rPr>
          <w:rFonts w:ascii="Times New Roman" w:hAnsi="Times New Roman"/>
          <w:sz w:val="24"/>
          <w:szCs w:val="24"/>
          <w:lang w:val="en-US" w:eastAsia="en-US"/>
        </w:rPr>
      </w:pPr>
      <w:r w:rsidRPr="00606D69">
        <w:rPr>
          <w:rFonts w:ascii="Times New Roman" w:hAnsi="Times New Roman"/>
          <w:sz w:val="24"/>
          <w:szCs w:val="24"/>
          <w:lang w:val="en-US" w:eastAsia="en-US"/>
        </w:rPr>
        <w:t>The purpose of</w:t>
      </w:r>
      <w:r w:rsidR="00F4023D" w:rsidRPr="00606D69">
        <w:rPr>
          <w:rFonts w:ascii="Times New Roman" w:hAnsi="Times New Roman"/>
          <w:sz w:val="24"/>
          <w:szCs w:val="24"/>
          <w:lang w:val="en-US" w:eastAsia="en-US"/>
        </w:rPr>
        <w:t xml:space="preserve"> this contract is to undertake Peace Support Operations </w:t>
      </w:r>
      <w:r w:rsidRPr="00606D69">
        <w:rPr>
          <w:rFonts w:ascii="Times New Roman" w:hAnsi="Times New Roman"/>
          <w:sz w:val="24"/>
          <w:szCs w:val="24"/>
          <w:lang w:val="en-US" w:eastAsia="en-US"/>
        </w:rPr>
        <w:t xml:space="preserve">Training Need Analysis at both regional and Member states </w:t>
      </w:r>
      <w:r w:rsidR="00B577A0" w:rsidRPr="00606D69">
        <w:rPr>
          <w:rFonts w:ascii="Times New Roman" w:hAnsi="Times New Roman"/>
          <w:sz w:val="24"/>
          <w:szCs w:val="24"/>
          <w:lang w:val="en-US" w:eastAsia="en-US"/>
        </w:rPr>
        <w:t>level.</w:t>
      </w:r>
    </w:p>
    <w:p w14:paraId="03B34C91" w14:textId="1D01C6B4" w:rsidR="00C36809" w:rsidRPr="00606D69" w:rsidRDefault="00B07026" w:rsidP="00202253">
      <w:pPr>
        <w:pStyle w:val="Heading2"/>
      </w:pPr>
      <w:bookmarkStart w:id="14" w:name="_Toc81974381"/>
      <w:bookmarkStart w:id="15" w:name="_Toc62107567"/>
      <w:r w:rsidRPr="00606D69">
        <w:t>Results</w:t>
      </w:r>
      <w:bookmarkEnd w:id="14"/>
    </w:p>
    <w:p w14:paraId="0DEDCA4B" w14:textId="77777777" w:rsidR="00C36809" w:rsidRPr="00606D69" w:rsidRDefault="00C36809" w:rsidP="00202253">
      <w:pPr>
        <w:spacing w:before="240"/>
        <w:rPr>
          <w:rFonts w:ascii="Times New Roman" w:hAnsi="Times New Roman"/>
          <w:b/>
          <w:sz w:val="24"/>
          <w:szCs w:val="24"/>
        </w:rPr>
      </w:pPr>
      <w:r w:rsidRPr="00606D69">
        <w:rPr>
          <w:rFonts w:ascii="Times New Roman" w:hAnsi="Times New Roman"/>
          <w:b/>
          <w:sz w:val="24"/>
          <w:szCs w:val="24"/>
        </w:rPr>
        <w:t>Results t</w:t>
      </w:r>
      <w:r w:rsidR="00E4493D" w:rsidRPr="00606D69">
        <w:rPr>
          <w:rFonts w:ascii="Times New Roman" w:hAnsi="Times New Roman"/>
          <w:b/>
          <w:sz w:val="24"/>
          <w:szCs w:val="24"/>
        </w:rPr>
        <w:t>o be achieved by the consultant:</w:t>
      </w:r>
    </w:p>
    <w:p w14:paraId="7676472E" w14:textId="77777777" w:rsidR="00C36809" w:rsidRPr="00606D69" w:rsidRDefault="00C36809" w:rsidP="00202253">
      <w:pPr>
        <w:tabs>
          <w:tab w:val="left" w:pos="900"/>
        </w:tabs>
        <w:spacing w:before="240"/>
        <w:ind w:left="900" w:hanging="900"/>
        <w:rPr>
          <w:rFonts w:ascii="Times New Roman" w:hAnsi="Times New Roman"/>
          <w:sz w:val="24"/>
          <w:szCs w:val="24"/>
        </w:rPr>
      </w:pPr>
      <w:r w:rsidRPr="00606D69">
        <w:rPr>
          <w:rFonts w:ascii="Times New Roman" w:hAnsi="Times New Roman"/>
          <w:sz w:val="24"/>
          <w:szCs w:val="24"/>
        </w:rPr>
        <w:t>Result 1: Prepare and Submit an Inception Report which outlines the consultant’s understanding of the task at hand and how he/she intends to work to achieve the objectives of the TNA.</w:t>
      </w:r>
    </w:p>
    <w:p w14:paraId="3295A8CC" w14:textId="77777777" w:rsidR="00C36809" w:rsidRPr="00606D69" w:rsidRDefault="00C36809" w:rsidP="00202253">
      <w:pPr>
        <w:tabs>
          <w:tab w:val="left" w:pos="900"/>
        </w:tabs>
        <w:spacing w:before="240"/>
        <w:ind w:left="900" w:hanging="900"/>
        <w:rPr>
          <w:rFonts w:ascii="Times New Roman" w:hAnsi="Times New Roman"/>
          <w:sz w:val="24"/>
          <w:szCs w:val="24"/>
        </w:rPr>
      </w:pPr>
      <w:r w:rsidRPr="00606D69">
        <w:rPr>
          <w:rFonts w:ascii="Times New Roman" w:hAnsi="Times New Roman"/>
          <w:sz w:val="24"/>
          <w:szCs w:val="24"/>
        </w:rPr>
        <w:t>Result 2</w:t>
      </w:r>
      <w:proofErr w:type="gramStart"/>
      <w:r w:rsidRPr="00606D69">
        <w:rPr>
          <w:rFonts w:ascii="Times New Roman" w:hAnsi="Times New Roman"/>
          <w:sz w:val="24"/>
          <w:szCs w:val="24"/>
        </w:rPr>
        <w:t>:.</w:t>
      </w:r>
      <w:proofErr w:type="gramEnd"/>
      <w:r w:rsidRPr="00606D69">
        <w:rPr>
          <w:rFonts w:ascii="Times New Roman" w:hAnsi="Times New Roman"/>
          <w:sz w:val="24"/>
          <w:szCs w:val="24"/>
        </w:rPr>
        <w:t xml:space="preserve"> </w:t>
      </w:r>
      <w:r w:rsidR="00674504" w:rsidRPr="00606D69">
        <w:rPr>
          <w:rFonts w:ascii="Times New Roman" w:hAnsi="Times New Roman"/>
          <w:sz w:val="24"/>
          <w:szCs w:val="24"/>
        </w:rPr>
        <w:t>U</w:t>
      </w:r>
      <w:r w:rsidRPr="00606D69">
        <w:rPr>
          <w:rFonts w:ascii="Times New Roman" w:hAnsi="Times New Roman"/>
          <w:sz w:val="24"/>
          <w:szCs w:val="24"/>
        </w:rPr>
        <w:t>ndertake consultations with Member States, specifically with Training Departments which deal with Peace Support Operations with support from the SADC RPTC.</w:t>
      </w:r>
    </w:p>
    <w:p w14:paraId="327961F7" w14:textId="77777777" w:rsidR="00C36809" w:rsidRPr="00606D69" w:rsidRDefault="00C36809" w:rsidP="00202253">
      <w:pPr>
        <w:tabs>
          <w:tab w:val="left" w:pos="900"/>
        </w:tabs>
        <w:spacing w:before="240"/>
        <w:ind w:left="900" w:hanging="900"/>
        <w:rPr>
          <w:rFonts w:ascii="Times New Roman" w:hAnsi="Times New Roman"/>
          <w:sz w:val="24"/>
          <w:szCs w:val="24"/>
        </w:rPr>
      </w:pPr>
      <w:r w:rsidRPr="00606D69">
        <w:rPr>
          <w:rFonts w:ascii="Times New Roman" w:hAnsi="Times New Roman"/>
          <w:sz w:val="24"/>
          <w:szCs w:val="24"/>
        </w:rPr>
        <w:t xml:space="preserve">Result </w:t>
      </w:r>
      <w:r w:rsidR="00674504" w:rsidRPr="00606D69">
        <w:rPr>
          <w:rFonts w:ascii="Times New Roman" w:hAnsi="Times New Roman"/>
          <w:sz w:val="24"/>
          <w:szCs w:val="24"/>
        </w:rPr>
        <w:t>3</w:t>
      </w:r>
      <w:r w:rsidRPr="00606D69">
        <w:rPr>
          <w:rFonts w:ascii="Times New Roman" w:hAnsi="Times New Roman"/>
          <w:sz w:val="24"/>
          <w:szCs w:val="24"/>
        </w:rPr>
        <w:t>: Submit a Draft reports on:</w:t>
      </w:r>
    </w:p>
    <w:p w14:paraId="75B021FC" w14:textId="77777777" w:rsidR="00C36809" w:rsidRPr="00606D69" w:rsidRDefault="001E1C18" w:rsidP="00202253">
      <w:pPr>
        <w:tabs>
          <w:tab w:val="left" w:pos="900"/>
        </w:tabs>
        <w:spacing w:before="240"/>
        <w:ind w:left="1620" w:hanging="900"/>
        <w:rPr>
          <w:rFonts w:ascii="Times New Roman" w:hAnsi="Times New Roman"/>
          <w:sz w:val="24"/>
          <w:szCs w:val="24"/>
        </w:rPr>
      </w:pPr>
      <w:r w:rsidRPr="00606D69">
        <w:rPr>
          <w:rFonts w:ascii="Times New Roman" w:hAnsi="Times New Roman"/>
          <w:sz w:val="24"/>
          <w:szCs w:val="24"/>
        </w:rPr>
        <w:t xml:space="preserve">a) </w:t>
      </w:r>
      <w:r w:rsidR="00C36809" w:rsidRPr="00606D69">
        <w:rPr>
          <w:rFonts w:ascii="Times New Roman" w:hAnsi="Times New Roman"/>
          <w:sz w:val="24"/>
          <w:szCs w:val="24"/>
        </w:rPr>
        <w:t>Training needs and capacity gaps at regional level.</w:t>
      </w:r>
    </w:p>
    <w:p w14:paraId="0114B7E9" w14:textId="77777777" w:rsidR="00C36809" w:rsidRPr="00606D69" w:rsidRDefault="001E1C18" w:rsidP="00202253">
      <w:pPr>
        <w:tabs>
          <w:tab w:val="left" w:pos="900"/>
        </w:tabs>
        <w:spacing w:before="240"/>
        <w:ind w:left="1620" w:hanging="900"/>
        <w:rPr>
          <w:rFonts w:ascii="Times New Roman" w:hAnsi="Times New Roman"/>
          <w:sz w:val="24"/>
          <w:szCs w:val="24"/>
        </w:rPr>
      </w:pPr>
      <w:r w:rsidRPr="00606D69">
        <w:rPr>
          <w:rFonts w:ascii="Times New Roman" w:hAnsi="Times New Roman"/>
          <w:sz w:val="24"/>
          <w:szCs w:val="24"/>
        </w:rPr>
        <w:t xml:space="preserve">b) </w:t>
      </w:r>
      <w:r w:rsidR="00C36809" w:rsidRPr="00606D69">
        <w:rPr>
          <w:rFonts w:ascii="Times New Roman" w:hAnsi="Times New Roman"/>
          <w:sz w:val="24"/>
          <w:szCs w:val="24"/>
        </w:rPr>
        <w:t>Training needs and capacity gaps at Member States level.</w:t>
      </w:r>
    </w:p>
    <w:p w14:paraId="12E026C3" w14:textId="77777777" w:rsidR="00C36809" w:rsidRPr="00606D69" w:rsidRDefault="001E1C18" w:rsidP="00202253">
      <w:pPr>
        <w:tabs>
          <w:tab w:val="left" w:pos="900"/>
        </w:tabs>
        <w:spacing w:before="240"/>
        <w:ind w:left="990" w:hanging="270"/>
        <w:rPr>
          <w:rFonts w:ascii="Times New Roman" w:hAnsi="Times New Roman"/>
          <w:sz w:val="24"/>
          <w:szCs w:val="24"/>
        </w:rPr>
      </w:pPr>
      <w:r w:rsidRPr="00606D69">
        <w:rPr>
          <w:rFonts w:ascii="Times New Roman" w:hAnsi="Times New Roman"/>
          <w:sz w:val="24"/>
          <w:szCs w:val="24"/>
        </w:rPr>
        <w:lastRenderedPageBreak/>
        <w:t xml:space="preserve">c) </w:t>
      </w:r>
      <w:r w:rsidR="00C36809" w:rsidRPr="00606D69">
        <w:rPr>
          <w:rFonts w:ascii="Times New Roman" w:hAnsi="Times New Roman"/>
          <w:sz w:val="24"/>
          <w:szCs w:val="24"/>
        </w:rPr>
        <w:t>Recommended list of prioritized training courses an</w:t>
      </w:r>
      <w:r w:rsidR="00E4493D" w:rsidRPr="00606D69">
        <w:rPr>
          <w:rFonts w:ascii="Times New Roman" w:hAnsi="Times New Roman"/>
          <w:sz w:val="24"/>
          <w:szCs w:val="24"/>
        </w:rPr>
        <w:t xml:space="preserve">d capacity development programs </w:t>
      </w:r>
      <w:r w:rsidR="00C36809" w:rsidRPr="00606D69">
        <w:rPr>
          <w:rFonts w:ascii="Times New Roman" w:hAnsi="Times New Roman"/>
          <w:sz w:val="24"/>
          <w:szCs w:val="24"/>
        </w:rPr>
        <w:t>that would address the identified training needs and capacity gaps at regional and member States levels.</w:t>
      </w:r>
    </w:p>
    <w:p w14:paraId="3C3BB466" w14:textId="77777777" w:rsidR="00C36809" w:rsidRPr="00606D69" w:rsidRDefault="001E1C18" w:rsidP="00202253">
      <w:pPr>
        <w:tabs>
          <w:tab w:val="left" w:pos="900"/>
        </w:tabs>
        <w:spacing w:before="240"/>
        <w:ind w:left="1620" w:hanging="900"/>
        <w:rPr>
          <w:rFonts w:ascii="Times New Roman" w:hAnsi="Times New Roman"/>
          <w:sz w:val="24"/>
          <w:szCs w:val="24"/>
        </w:rPr>
      </w:pPr>
      <w:r w:rsidRPr="00606D69">
        <w:rPr>
          <w:rFonts w:ascii="Times New Roman" w:hAnsi="Times New Roman"/>
          <w:sz w:val="24"/>
          <w:szCs w:val="24"/>
        </w:rPr>
        <w:t xml:space="preserve">d) </w:t>
      </w:r>
      <w:r w:rsidR="00C36809" w:rsidRPr="00606D69">
        <w:rPr>
          <w:rFonts w:ascii="Times New Roman" w:hAnsi="Times New Roman"/>
          <w:sz w:val="24"/>
          <w:szCs w:val="24"/>
        </w:rPr>
        <w:t>On the basis of the TNA, propose learning objectives to address the identified gaps.</w:t>
      </w:r>
    </w:p>
    <w:p w14:paraId="59847CD1" w14:textId="77777777" w:rsidR="00C36809" w:rsidRPr="00606D69" w:rsidRDefault="001E1C18" w:rsidP="00202253">
      <w:pPr>
        <w:tabs>
          <w:tab w:val="left" w:pos="900"/>
        </w:tabs>
        <w:spacing w:before="240"/>
        <w:ind w:left="990" w:hanging="270"/>
        <w:rPr>
          <w:rFonts w:ascii="Times New Roman" w:hAnsi="Times New Roman"/>
          <w:sz w:val="24"/>
          <w:szCs w:val="24"/>
        </w:rPr>
      </w:pPr>
      <w:r w:rsidRPr="00606D69">
        <w:rPr>
          <w:rFonts w:ascii="Times New Roman" w:hAnsi="Times New Roman"/>
          <w:sz w:val="24"/>
          <w:szCs w:val="24"/>
        </w:rPr>
        <w:t xml:space="preserve">e) </w:t>
      </w:r>
      <w:r w:rsidR="00C36809" w:rsidRPr="00606D69">
        <w:rPr>
          <w:rFonts w:ascii="Times New Roman" w:hAnsi="Times New Roman"/>
          <w:sz w:val="24"/>
          <w:szCs w:val="24"/>
        </w:rPr>
        <w:t>A curriculum development process (modus operandi) for developing and delivering these courses and programs.</w:t>
      </w:r>
    </w:p>
    <w:p w14:paraId="4AB5324B" w14:textId="77777777" w:rsidR="00C36809" w:rsidRPr="00606D69" w:rsidRDefault="001E1C18" w:rsidP="00202253">
      <w:pPr>
        <w:tabs>
          <w:tab w:val="left" w:pos="900"/>
        </w:tabs>
        <w:spacing w:before="240"/>
        <w:ind w:left="900" w:hanging="180"/>
        <w:rPr>
          <w:rFonts w:ascii="Times New Roman" w:hAnsi="Times New Roman"/>
          <w:sz w:val="24"/>
          <w:szCs w:val="24"/>
        </w:rPr>
      </w:pPr>
      <w:r w:rsidRPr="00606D69">
        <w:rPr>
          <w:rFonts w:ascii="Times New Roman" w:hAnsi="Times New Roman"/>
          <w:sz w:val="24"/>
          <w:szCs w:val="24"/>
        </w:rPr>
        <w:t xml:space="preserve">f) </w:t>
      </w:r>
      <w:r w:rsidR="00C36809" w:rsidRPr="00606D69">
        <w:rPr>
          <w:rFonts w:ascii="Times New Roman" w:hAnsi="Times New Roman"/>
          <w:sz w:val="24"/>
          <w:szCs w:val="24"/>
        </w:rPr>
        <w:t>Assessment of the capacity of SADC RPTC to deliver these courses and programs, and the technical/professional, technological, and other support the Centre would need to be able to deliver the courses and programs.</w:t>
      </w:r>
    </w:p>
    <w:p w14:paraId="24575551" w14:textId="77777777" w:rsidR="00C36809" w:rsidRPr="00606D69" w:rsidRDefault="00C36809" w:rsidP="00202253">
      <w:pPr>
        <w:tabs>
          <w:tab w:val="left" w:pos="900"/>
        </w:tabs>
        <w:spacing w:before="240"/>
        <w:ind w:left="900" w:hanging="900"/>
        <w:rPr>
          <w:rFonts w:ascii="Times New Roman" w:hAnsi="Times New Roman"/>
          <w:sz w:val="24"/>
          <w:szCs w:val="24"/>
        </w:rPr>
      </w:pPr>
      <w:r w:rsidRPr="00606D69">
        <w:rPr>
          <w:rFonts w:ascii="Times New Roman" w:hAnsi="Times New Roman"/>
          <w:sz w:val="24"/>
          <w:szCs w:val="24"/>
        </w:rPr>
        <w:t xml:space="preserve">Result </w:t>
      </w:r>
      <w:r w:rsidR="00674504" w:rsidRPr="00606D69">
        <w:rPr>
          <w:rFonts w:ascii="Times New Roman" w:hAnsi="Times New Roman"/>
          <w:sz w:val="24"/>
          <w:szCs w:val="24"/>
        </w:rPr>
        <w:t>4</w:t>
      </w:r>
      <w:r w:rsidRPr="00606D69">
        <w:rPr>
          <w:rFonts w:ascii="Times New Roman" w:hAnsi="Times New Roman"/>
          <w:sz w:val="24"/>
          <w:szCs w:val="24"/>
        </w:rPr>
        <w:t>: Validate the identified Training Needs with Member States</w:t>
      </w:r>
    </w:p>
    <w:p w14:paraId="4570D7BF" w14:textId="77777777" w:rsidR="00C36809" w:rsidRPr="00606D69" w:rsidRDefault="00C36809" w:rsidP="00202253">
      <w:pPr>
        <w:tabs>
          <w:tab w:val="left" w:pos="900"/>
        </w:tabs>
        <w:spacing w:before="240"/>
        <w:ind w:left="900" w:hanging="900"/>
        <w:rPr>
          <w:rFonts w:ascii="Times New Roman" w:hAnsi="Times New Roman"/>
          <w:sz w:val="24"/>
          <w:szCs w:val="24"/>
        </w:rPr>
      </w:pPr>
      <w:r w:rsidRPr="00606D69">
        <w:rPr>
          <w:rFonts w:ascii="Times New Roman" w:hAnsi="Times New Roman"/>
          <w:sz w:val="24"/>
          <w:szCs w:val="24"/>
        </w:rPr>
        <w:t xml:space="preserve">Result </w:t>
      </w:r>
      <w:r w:rsidR="00674504" w:rsidRPr="00606D69">
        <w:rPr>
          <w:rFonts w:ascii="Times New Roman" w:hAnsi="Times New Roman"/>
          <w:sz w:val="24"/>
          <w:szCs w:val="24"/>
        </w:rPr>
        <w:t>5</w:t>
      </w:r>
      <w:r w:rsidRPr="00606D69">
        <w:rPr>
          <w:rFonts w:ascii="Times New Roman" w:hAnsi="Times New Roman"/>
          <w:sz w:val="24"/>
          <w:szCs w:val="24"/>
        </w:rPr>
        <w:t>: Submit the Final Training Needs for consideration by SADC RPTC.</w:t>
      </w:r>
    </w:p>
    <w:p w14:paraId="151193A1"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ab/>
      </w:r>
    </w:p>
    <w:p w14:paraId="5E5947C6" w14:textId="488A7B69" w:rsidR="00C36809" w:rsidRPr="00606D69" w:rsidRDefault="00C36809" w:rsidP="00202253">
      <w:pPr>
        <w:pStyle w:val="Heading1"/>
      </w:pPr>
      <w:bookmarkStart w:id="16" w:name="_Toc81974382"/>
      <w:r w:rsidRPr="00606D69">
        <w:t>ASSUMPTIONS &amp; RISKS</w:t>
      </w:r>
      <w:bookmarkEnd w:id="15"/>
      <w:bookmarkEnd w:id="16"/>
    </w:p>
    <w:p w14:paraId="2223714A" w14:textId="0B30680E" w:rsidR="00C36809" w:rsidRPr="00606D69" w:rsidRDefault="00C36809" w:rsidP="00202253">
      <w:pPr>
        <w:pStyle w:val="Heading2"/>
      </w:pPr>
      <w:bookmarkStart w:id="17" w:name="_Toc62107568"/>
      <w:bookmarkStart w:id="18" w:name="_Toc81974383"/>
      <w:r w:rsidRPr="00606D69">
        <w:t>Assumptions underlying the project</w:t>
      </w:r>
      <w:bookmarkEnd w:id="17"/>
      <w:bookmarkEnd w:id="18"/>
      <w:r w:rsidRPr="00606D69">
        <w:t xml:space="preserve"> </w:t>
      </w:r>
    </w:p>
    <w:p w14:paraId="44BDEF1C" w14:textId="77777777" w:rsidR="00851B35" w:rsidRPr="00606D69" w:rsidRDefault="00851B35" w:rsidP="00DB5CCF">
      <w:pPr>
        <w:numPr>
          <w:ilvl w:val="0"/>
          <w:numId w:val="39"/>
        </w:numPr>
        <w:spacing w:before="240"/>
        <w:jc w:val="left"/>
        <w:rPr>
          <w:rFonts w:ascii="Times New Roman" w:hAnsi="Times New Roman"/>
          <w:sz w:val="24"/>
          <w:szCs w:val="24"/>
          <w:lang w:val="en-US" w:eastAsia="en-US"/>
        </w:rPr>
      </w:pPr>
      <w:r w:rsidRPr="00606D69">
        <w:rPr>
          <w:rFonts w:ascii="Times New Roman" w:hAnsi="Times New Roman"/>
          <w:sz w:val="24"/>
          <w:szCs w:val="24"/>
          <w:lang w:eastAsia="en-US"/>
        </w:rPr>
        <w:t>SADC Member States, Secretariat and SADC-RPTC management will fully cooperate, support, and provide the consultants with the necessary inputs timely to complete the assignment within the envisaged timeframe.</w:t>
      </w:r>
    </w:p>
    <w:p w14:paraId="458AED19" w14:textId="418E7979" w:rsidR="00851B35" w:rsidRPr="00606D69" w:rsidRDefault="00851B35" w:rsidP="00DB5CCF">
      <w:pPr>
        <w:numPr>
          <w:ilvl w:val="0"/>
          <w:numId w:val="39"/>
        </w:numPr>
        <w:spacing w:before="240"/>
        <w:jc w:val="left"/>
        <w:rPr>
          <w:rFonts w:ascii="Times New Roman" w:hAnsi="Times New Roman"/>
          <w:sz w:val="24"/>
          <w:szCs w:val="24"/>
          <w:lang w:val="en-US" w:eastAsia="en-US"/>
        </w:rPr>
      </w:pPr>
      <w:r w:rsidRPr="00606D69">
        <w:rPr>
          <w:rFonts w:ascii="Times New Roman" w:hAnsi="Times New Roman"/>
          <w:sz w:val="24"/>
          <w:szCs w:val="24"/>
          <w:lang w:eastAsia="en-US"/>
        </w:rPr>
        <w:t xml:space="preserve">COVID 19 situation will not worsen resulting in strict lockdown </w:t>
      </w:r>
      <w:r w:rsidR="00B577A0" w:rsidRPr="00606D69">
        <w:rPr>
          <w:rFonts w:ascii="Times New Roman" w:hAnsi="Times New Roman"/>
          <w:sz w:val="24"/>
          <w:szCs w:val="24"/>
          <w:lang w:eastAsia="en-US"/>
        </w:rPr>
        <w:t>measures.</w:t>
      </w:r>
    </w:p>
    <w:p w14:paraId="7DB6AF72" w14:textId="4B5C6F35" w:rsidR="00164205" w:rsidRPr="00606D69" w:rsidRDefault="00164205" w:rsidP="00202253">
      <w:pPr>
        <w:pStyle w:val="Heading2"/>
      </w:pPr>
      <w:bookmarkStart w:id="19" w:name="_Toc81974384"/>
      <w:r w:rsidRPr="00606D69">
        <w:t>Risks</w:t>
      </w:r>
      <w:bookmarkEnd w:id="19"/>
    </w:p>
    <w:p w14:paraId="6475A0AC" w14:textId="6D4A6C63" w:rsidR="00164205" w:rsidRPr="00606D69" w:rsidRDefault="00164205" w:rsidP="00DB5CCF">
      <w:pPr>
        <w:numPr>
          <w:ilvl w:val="0"/>
          <w:numId w:val="37"/>
        </w:numPr>
        <w:spacing w:before="240"/>
        <w:ind w:left="1071" w:hanging="357"/>
        <w:jc w:val="left"/>
        <w:rPr>
          <w:rFonts w:ascii="Times New Roman" w:hAnsi="Times New Roman"/>
          <w:sz w:val="24"/>
          <w:szCs w:val="24"/>
          <w:lang w:val="en-US" w:eastAsia="en-US"/>
        </w:rPr>
      </w:pPr>
      <w:r w:rsidRPr="00606D69">
        <w:rPr>
          <w:rFonts w:ascii="Times New Roman" w:hAnsi="Times New Roman"/>
          <w:sz w:val="24"/>
          <w:szCs w:val="24"/>
          <w:lang w:eastAsia="en-US"/>
        </w:rPr>
        <w:t xml:space="preserve">The Consultants may fail to reach out to all 16 SADC MS due to language barriers. English, </w:t>
      </w:r>
      <w:r w:rsidR="00B577A0" w:rsidRPr="00606D69">
        <w:rPr>
          <w:rFonts w:ascii="Times New Roman" w:hAnsi="Times New Roman"/>
          <w:sz w:val="24"/>
          <w:szCs w:val="24"/>
          <w:lang w:eastAsia="en-US"/>
        </w:rPr>
        <w:t>French,</w:t>
      </w:r>
      <w:r w:rsidRPr="00606D69">
        <w:rPr>
          <w:rFonts w:ascii="Times New Roman" w:hAnsi="Times New Roman"/>
          <w:sz w:val="24"/>
          <w:szCs w:val="24"/>
          <w:lang w:eastAsia="en-US"/>
        </w:rPr>
        <w:t xml:space="preserve"> and Portuguese are the official languages of the region and it takes 8 weeks for the responsible office to translate documents. The Consultants have limited time to accomplish the curriculum.</w:t>
      </w:r>
    </w:p>
    <w:p w14:paraId="0FA1D4DB" w14:textId="77777777" w:rsidR="00164205" w:rsidRPr="00606D69" w:rsidRDefault="00164205" w:rsidP="00DB5CCF">
      <w:pPr>
        <w:numPr>
          <w:ilvl w:val="0"/>
          <w:numId w:val="37"/>
        </w:numPr>
        <w:spacing w:before="240"/>
        <w:ind w:left="1071" w:hanging="357"/>
        <w:jc w:val="left"/>
        <w:rPr>
          <w:rFonts w:ascii="Times New Roman" w:hAnsi="Times New Roman"/>
          <w:sz w:val="24"/>
          <w:szCs w:val="24"/>
          <w:lang w:val="en-US" w:eastAsia="en-US"/>
        </w:rPr>
      </w:pPr>
      <w:r w:rsidRPr="00606D69">
        <w:rPr>
          <w:rFonts w:ascii="Times New Roman" w:hAnsi="Times New Roman"/>
          <w:sz w:val="24"/>
          <w:szCs w:val="24"/>
          <w:lang w:eastAsia="en-US"/>
        </w:rPr>
        <w:t>Slow responses from Member States in providing inputs required by for this assignment may delay completion of the assignment leading to possible time and cost overruns.</w:t>
      </w:r>
    </w:p>
    <w:p w14:paraId="2B1C2B16" w14:textId="292F9E59" w:rsidR="00C36809" w:rsidRPr="00606D69" w:rsidRDefault="00164205" w:rsidP="00DB5CCF">
      <w:pPr>
        <w:numPr>
          <w:ilvl w:val="0"/>
          <w:numId w:val="37"/>
        </w:numPr>
        <w:spacing w:before="240"/>
        <w:ind w:left="1071" w:hanging="357"/>
        <w:jc w:val="left"/>
        <w:rPr>
          <w:rFonts w:ascii="Times New Roman" w:hAnsi="Times New Roman"/>
          <w:sz w:val="24"/>
          <w:szCs w:val="24"/>
          <w:lang w:val="en-US" w:eastAsia="en-US"/>
        </w:rPr>
      </w:pPr>
      <w:r w:rsidRPr="00606D69">
        <w:rPr>
          <w:rFonts w:ascii="Times New Roman" w:hAnsi="Times New Roman"/>
          <w:sz w:val="24"/>
          <w:szCs w:val="24"/>
          <w:lang w:eastAsia="en-US"/>
        </w:rPr>
        <w:t>Connectivity issues affecting efficiency of virtual consultations due to the Travel Restrictions induced by the outbreak of COVID 19.</w:t>
      </w:r>
    </w:p>
    <w:p w14:paraId="654081F0" w14:textId="66EBA6CD" w:rsidR="008A24B3" w:rsidRPr="00606D69" w:rsidRDefault="00C36809" w:rsidP="00202253">
      <w:pPr>
        <w:pStyle w:val="Heading1"/>
      </w:pPr>
      <w:bookmarkStart w:id="20" w:name="_Toc62107570"/>
      <w:bookmarkStart w:id="21" w:name="_Toc81974385"/>
      <w:r w:rsidRPr="00606D69">
        <w:lastRenderedPageBreak/>
        <w:t>SCOPE OF THE WORK</w:t>
      </w:r>
      <w:bookmarkEnd w:id="20"/>
      <w:bookmarkEnd w:id="21"/>
    </w:p>
    <w:p w14:paraId="796AF417" w14:textId="6C0AA73B" w:rsidR="00480EED" w:rsidRPr="00606D69" w:rsidRDefault="00480EED" w:rsidP="00202253">
      <w:pPr>
        <w:pStyle w:val="Heading2"/>
      </w:pPr>
      <w:bookmarkStart w:id="22" w:name="_Toc81974386"/>
      <w:r w:rsidRPr="00606D69">
        <w:t>General</w:t>
      </w:r>
      <w:bookmarkEnd w:id="22"/>
    </w:p>
    <w:p w14:paraId="47D649E3" w14:textId="77777777" w:rsidR="00DB5CCF" w:rsidRPr="00DB5CCF" w:rsidRDefault="00F4023D" w:rsidP="00DB5CCF">
      <w:pPr>
        <w:pStyle w:val="ListParagraph"/>
        <w:numPr>
          <w:ilvl w:val="0"/>
          <w:numId w:val="38"/>
        </w:numPr>
        <w:spacing w:before="240" w:line="276" w:lineRule="auto"/>
        <w:ind w:left="1077" w:hanging="357"/>
        <w:contextualSpacing w:val="0"/>
        <w:rPr>
          <w:rFonts w:ascii="Times New Roman" w:hAnsi="Times New Roman"/>
          <w:sz w:val="24"/>
          <w:szCs w:val="24"/>
        </w:rPr>
      </w:pPr>
      <w:r w:rsidRPr="00DB5CCF">
        <w:rPr>
          <w:rFonts w:ascii="Times New Roman" w:hAnsi="Times New Roman"/>
          <w:sz w:val="24"/>
          <w:szCs w:val="24"/>
        </w:rPr>
        <w:t>A consultant with Capacity Development background will be tasked to conduct the SADC RPTC Training Needs Analysis with SADC MS.</w:t>
      </w:r>
    </w:p>
    <w:p w14:paraId="22F839F4" w14:textId="77777777" w:rsidR="00DB5CCF" w:rsidRPr="00DB5CCF" w:rsidRDefault="00FE1EE9" w:rsidP="00DB5CCF">
      <w:pPr>
        <w:pStyle w:val="ListParagraph"/>
        <w:numPr>
          <w:ilvl w:val="0"/>
          <w:numId w:val="38"/>
        </w:numPr>
        <w:spacing w:before="240" w:line="276" w:lineRule="auto"/>
        <w:ind w:left="1077" w:hanging="357"/>
        <w:contextualSpacing w:val="0"/>
        <w:rPr>
          <w:rFonts w:ascii="Times New Roman" w:hAnsi="Times New Roman"/>
          <w:sz w:val="24"/>
          <w:szCs w:val="24"/>
        </w:rPr>
      </w:pPr>
      <w:r w:rsidRPr="00DB5CCF">
        <w:rPr>
          <w:rFonts w:ascii="Times New Roman" w:hAnsi="Times New Roman"/>
          <w:sz w:val="24"/>
          <w:szCs w:val="24"/>
        </w:rPr>
        <w:t xml:space="preserve">The Consultant will not travel to MS to gather data on TNA, he/she will utilise </w:t>
      </w:r>
      <w:r w:rsidR="00674504" w:rsidRPr="00DB5CCF">
        <w:rPr>
          <w:rFonts w:ascii="Times New Roman" w:hAnsi="Times New Roman"/>
          <w:sz w:val="24"/>
          <w:szCs w:val="24"/>
        </w:rPr>
        <w:t xml:space="preserve">training department </w:t>
      </w:r>
      <w:r w:rsidRPr="00DB5CCF">
        <w:rPr>
          <w:rFonts w:ascii="Times New Roman" w:hAnsi="Times New Roman"/>
          <w:sz w:val="24"/>
          <w:szCs w:val="24"/>
        </w:rPr>
        <w:t xml:space="preserve">from within MS to obtain Training needs from the three PSO </w:t>
      </w:r>
      <w:r w:rsidR="00B577A0" w:rsidRPr="00DB5CCF">
        <w:rPr>
          <w:rFonts w:ascii="Times New Roman" w:hAnsi="Times New Roman"/>
          <w:sz w:val="24"/>
          <w:szCs w:val="24"/>
        </w:rPr>
        <w:t>Components.</w:t>
      </w:r>
    </w:p>
    <w:p w14:paraId="3DA0056F" w14:textId="30F0DA6C" w:rsidR="00F4023D" w:rsidRPr="00DB5CCF" w:rsidRDefault="00FE1EE9" w:rsidP="00DB5CCF">
      <w:pPr>
        <w:pStyle w:val="ListParagraph"/>
        <w:numPr>
          <w:ilvl w:val="0"/>
          <w:numId w:val="38"/>
        </w:numPr>
        <w:spacing w:before="240" w:line="276" w:lineRule="auto"/>
        <w:ind w:left="1077" w:hanging="357"/>
        <w:contextualSpacing w:val="0"/>
        <w:rPr>
          <w:rFonts w:ascii="Times New Roman" w:hAnsi="Times New Roman"/>
          <w:sz w:val="24"/>
          <w:szCs w:val="24"/>
        </w:rPr>
      </w:pPr>
      <w:r w:rsidRPr="00DB5CCF">
        <w:rPr>
          <w:rFonts w:ascii="Times New Roman" w:hAnsi="Times New Roman"/>
          <w:sz w:val="24"/>
          <w:szCs w:val="24"/>
        </w:rPr>
        <w:t>The Consultant will refer to UN, AU, APSTA, regional Think Tanks and CSOs involved in PSO/Peacekeeping training and capacity building to determine the context, standards and current discourse on training needs and capacity gaps of SADC at regional and Member States level in peacekeeping/PSO, and existing capacity to meet the needs.</w:t>
      </w:r>
    </w:p>
    <w:p w14:paraId="3EFD36D6" w14:textId="77777777" w:rsidR="00C36809" w:rsidRPr="00DB5CCF" w:rsidRDefault="00FE1EE9" w:rsidP="00DB5CCF">
      <w:pPr>
        <w:pStyle w:val="ListParagraph"/>
        <w:numPr>
          <w:ilvl w:val="0"/>
          <w:numId w:val="38"/>
        </w:numPr>
        <w:spacing w:before="240" w:line="276" w:lineRule="auto"/>
        <w:ind w:left="1077" w:hanging="357"/>
        <w:contextualSpacing w:val="0"/>
        <w:rPr>
          <w:rFonts w:ascii="Times New Roman" w:hAnsi="Times New Roman"/>
          <w:sz w:val="24"/>
          <w:szCs w:val="24"/>
          <w:lang w:val="en-ZW"/>
        </w:rPr>
      </w:pPr>
      <w:r w:rsidRPr="00DB5CCF">
        <w:rPr>
          <w:rFonts w:ascii="Times New Roman" w:hAnsi="Times New Roman"/>
          <w:sz w:val="24"/>
          <w:szCs w:val="24"/>
        </w:rPr>
        <w:t xml:space="preserve">The Consultant will produce a TNA report and suggest the implementation modalities of the identified training needs. </w:t>
      </w:r>
    </w:p>
    <w:p w14:paraId="132D7C79" w14:textId="103F6751" w:rsidR="00C36809" w:rsidRPr="00606D69" w:rsidRDefault="00C36809" w:rsidP="00202253">
      <w:pPr>
        <w:pStyle w:val="Heading2"/>
      </w:pPr>
      <w:bookmarkStart w:id="23" w:name="_Ref20657225"/>
      <w:bookmarkStart w:id="24" w:name="_Toc62107572"/>
      <w:bookmarkStart w:id="25" w:name="_Toc81974387"/>
      <w:bookmarkStart w:id="26" w:name="_Hlk74167729"/>
      <w:r w:rsidRPr="00606D69">
        <w:t>Specific work</w:t>
      </w:r>
      <w:bookmarkEnd w:id="23"/>
      <w:bookmarkEnd w:id="24"/>
      <w:bookmarkEnd w:id="25"/>
    </w:p>
    <w:bookmarkEnd w:id="26"/>
    <w:p w14:paraId="303130FF" w14:textId="77777777" w:rsidR="00B07026" w:rsidRPr="00606D69" w:rsidRDefault="00B07026" w:rsidP="00202253">
      <w:pPr>
        <w:spacing w:before="240" w:line="254" w:lineRule="auto"/>
        <w:ind w:left="371" w:hanging="1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Specifically, the consultant is to:</w:t>
      </w:r>
    </w:p>
    <w:p w14:paraId="08095AC6" w14:textId="7087F4B0" w:rsidR="00B07026" w:rsidRPr="00606D69" w:rsidRDefault="00B07026"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Consult with the SADC RPTC management, designated SADC RPTC staff, designated units/staff of the SADC Secretariat, the Organ and the GIZ SADC Peace, Security and Good Governance </w:t>
      </w:r>
      <w:proofErr w:type="spellStart"/>
      <w:r w:rsidRPr="00606D69">
        <w:rPr>
          <w:rFonts w:ascii="Times New Roman" w:hAnsi="Times New Roman"/>
          <w:color w:val="000000"/>
          <w:sz w:val="24"/>
          <w:szCs w:val="24"/>
          <w:lang w:val="en-US" w:eastAsia="en-US"/>
        </w:rPr>
        <w:t>Programme</w:t>
      </w:r>
      <w:proofErr w:type="spellEnd"/>
      <w:r w:rsidRPr="00606D69">
        <w:rPr>
          <w:rFonts w:ascii="Times New Roman" w:hAnsi="Times New Roman"/>
          <w:color w:val="000000"/>
          <w:sz w:val="24"/>
          <w:szCs w:val="24"/>
          <w:lang w:val="en-US" w:eastAsia="en-US"/>
        </w:rPr>
        <w:t xml:space="preserve"> to establish the context and expectations they have from the assignment.</w:t>
      </w:r>
    </w:p>
    <w:p w14:paraId="1E482CC5" w14:textId="313D1978" w:rsidR="00B07026" w:rsidRPr="00202253" w:rsidRDefault="00B07026"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Consult UN, AU, APSTA, regional Think Tanks and CSOs involved in PSO/Peacekeeping training and capacity building to determine the context, standards and current discourse on training needs and capacity gaps of SADC at regional and Member States level in peacekeeping/PSO, and existing capacity to meet the needs.</w:t>
      </w:r>
    </w:p>
    <w:p w14:paraId="4FBEA7F9" w14:textId="3750F22B" w:rsidR="00ED1032" w:rsidRPr="00606D69" w:rsidRDefault="00B07026"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The consultant will work with military, police, and civilian components within SADC member </w:t>
      </w:r>
      <w:r w:rsidR="00B577A0" w:rsidRPr="00606D69">
        <w:rPr>
          <w:rFonts w:ascii="Times New Roman" w:hAnsi="Times New Roman"/>
          <w:color w:val="000000"/>
          <w:sz w:val="24"/>
          <w:szCs w:val="24"/>
          <w:lang w:val="en-US" w:eastAsia="en-US"/>
        </w:rPr>
        <w:t>states who</w:t>
      </w:r>
      <w:r w:rsidRPr="00606D69">
        <w:rPr>
          <w:rFonts w:ascii="Times New Roman" w:hAnsi="Times New Roman"/>
          <w:color w:val="000000"/>
          <w:sz w:val="24"/>
          <w:szCs w:val="24"/>
          <w:lang w:val="en-US" w:eastAsia="en-US"/>
        </w:rPr>
        <w:t xml:space="preserve"> will assist in determining training needs and capacity gaps within MS. In this activity the consultant is to come with appropriate data gathering tools that will be used by the Military, Police and Civilian components within the MS to identify and priorities training courses and capacity building programs that would address the identified needs and gaps. SADC RPTC will insure effective liaison between the consultants and SADC member states.</w:t>
      </w:r>
    </w:p>
    <w:p w14:paraId="7CD2F045" w14:textId="77777777" w:rsidR="00ED1032" w:rsidRPr="00606D69" w:rsidRDefault="00ED1032"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P</w:t>
      </w:r>
      <w:r w:rsidR="00B07026" w:rsidRPr="00606D69">
        <w:rPr>
          <w:rFonts w:ascii="Times New Roman" w:hAnsi="Times New Roman"/>
          <w:color w:val="000000"/>
          <w:sz w:val="24"/>
          <w:szCs w:val="24"/>
          <w:lang w:val="en-US" w:eastAsia="en-US"/>
        </w:rPr>
        <w:t>ropose a curriculum, and prioritized training courses and capacity development programs that the SADC RPTC should offer to address the identified gaps.</w:t>
      </w:r>
    </w:p>
    <w:p w14:paraId="3C4714EC" w14:textId="77777777" w:rsidR="00ED1032" w:rsidRPr="00606D69" w:rsidRDefault="00B07026"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lastRenderedPageBreak/>
        <w:t>Propose how the SADC RPTC would ensure that it owns the courses and programs it offers, and that these courses and programs are officially recognized, certified, or accredited by the AU and UN.</w:t>
      </w:r>
    </w:p>
    <w:p w14:paraId="08A874ED" w14:textId="07D0EB4C" w:rsidR="00C36809" w:rsidRPr="00606D69" w:rsidRDefault="00B07026" w:rsidP="00DB5CCF">
      <w:pPr>
        <w:pStyle w:val="ListParagraph"/>
        <w:numPr>
          <w:ilvl w:val="0"/>
          <w:numId w:val="40"/>
        </w:numPr>
        <w:spacing w:before="240"/>
        <w:ind w:left="720" w:hanging="357"/>
        <w:contextualSpacing w:val="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Facilitate a validation virtual process to ensure that Member States, the Organ and its critical decision-making structures, and the SADC RPTC own the findings and recommendations of the TNA process.</w:t>
      </w:r>
      <w:r w:rsidR="00B93AE4" w:rsidRPr="00606D69">
        <w:rPr>
          <w:rFonts w:ascii="Times New Roman" w:hAnsi="Times New Roman"/>
          <w:sz w:val="24"/>
          <w:szCs w:val="24"/>
        </w:rPr>
        <w:t xml:space="preserve"> </w:t>
      </w:r>
    </w:p>
    <w:p w14:paraId="2DBD1C61" w14:textId="77777777" w:rsidR="00480EED" w:rsidRPr="00606D69" w:rsidRDefault="00C36809" w:rsidP="00202253">
      <w:pPr>
        <w:pStyle w:val="Heading2"/>
      </w:pPr>
      <w:bookmarkStart w:id="27" w:name="_Ref530906824"/>
      <w:bookmarkStart w:id="28" w:name="_Toc62107573"/>
      <w:bookmarkStart w:id="29" w:name="_Toc81974388"/>
      <w:r w:rsidRPr="00606D69">
        <w:t>Project management</w:t>
      </w:r>
      <w:bookmarkEnd w:id="27"/>
      <w:bookmarkEnd w:id="28"/>
      <w:bookmarkEnd w:id="29"/>
    </w:p>
    <w:p w14:paraId="5739C4C9" w14:textId="2C32A3A8" w:rsidR="00C36809" w:rsidRPr="00606D69" w:rsidRDefault="00C36809" w:rsidP="00202253">
      <w:pPr>
        <w:pStyle w:val="Heading3"/>
        <w:spacing w:before="240"/>
      </w:pPr>
      <w:r w:rsidRPr="00606D69">
        <w:t>Responsible body</w:t>
      </w:r>
    </w:p>
    <w:p w14:paraId="37B75075" w14:textId="2AD92AA8" w:rsidR="00DF0870" w:rsidRPr="00606D69" w:rsidRDefault="006504B3" w:rsidP="00202253">
      <w:pPr>
        <w:spacing w:before="240"/>
        <w:rPr>
          <w:rFonts w:ascii="Times New Roman" w:hAnsi="Times New Roman"/>
          <w:sz w:val="24"/>
          <w:szCs w:val="24"/>
        </w:rPr>
      </w:pPr>
      <w:r w:rsidRPr="00606D69">
        <w:rPr>
          <w:rFonts w:ascii="Times New Roman" w:hAnsi="Times New Roman"/>
          <w:sz w:val="24"/>
          <w:szCs w:val="24"/>
        </w:rPr>
        <w:t>SADC RPTC</w:t>
      </w:r>
    </w:p>
    <w:p w14:paraId="0E9672CC" w14:textId="77777777" w:rsidR="00C36809" w:rsidRPr="00606D69" w:rsidRDefault="00C36809" w:rsidP="00202253">
      <w:pPr>
        <w:pStyle w:val="Heading3"/>
        <w:spacing w:before="240"/>
      </w:pPr>
      <w:r w:rsidRPr="00606D69">
        <w:t>Management structure</w:t>
      </w:r>
    </w:p>
    <w:p w14:paraId="79ADC74F" w14:textId="6E115AE6" w:rsidR="00C36809" w:rsidRPr="00606D69" w:rsidRDefault="00E33BCE" w:rsidP="00202253">
      <w:pPr>
        <w:spacing w:before="240"/>
        <w:rPr>
          <w:rFonts w:ascii="Times New Roman" w:hAnsi="Times New Roman"/>
          <w:b/>
          <w:sz w:val="24"/>
          <w:szCs w:val="24"/>
        </w:rPr>
      </w:pPr>
      <w:r w:rsidRPr="00606D69">
        <w:rPr>
          <w:rFonts w:ascii="Times New Roman" w:hAnsi="Times New Roman"/>
          <w:sz w:val="24"/>
          <w:szCs w:val="24"/>
        </w:rPr>
        <w:t>The Contractor will report to the Commandant SADC RPTC</w:t>
      </w:r>
      <w:r w:rsidR="00075303" w:rsidRPr="00606D69">
        <w:rPr>
          <w:rFonts w:ascii="Times New Roman" w:hAnsi="Times New Roman"/>
          <w:sz w:val="24"/>
          <w:szCs w:val="24"/>
        </w:rPr>
        <w:t>.</w:t>
      </w:r>
      <w:r w:rsidRPr="00606D69">
        <w:rPr>
          <w:rFonts w:ascii="Times New Roman" w:hAnsi="Times New Roman"/>
          <w:sz w:val="24"/>
          <w:szCs w:val="24"/>
        </w:rPr>
        <w:t xml:space="preserve"> Specific staff members</w:t>
      </w:r>
      <w:r w:rsidR="00075303" w:rsidRPr="00606D69">
        <w:rPr>
          <w:rFonts w:ascii="Times New Roman" w:hAnsi="Times New Roman"/>
          <w:sz w:val="24"/>
          <w:szCs w:val="24"/>
        </w:rPr>
        <w:t xml:space="preserve"> from the SADC RPTC</w:t>
      </w:r>
      <w:r w:rsidRPr="00606D69">
        <w:rPr>
          <w:rFonts w:ascii="Times New Roman" w:hAnsi="Times New Roman"/>
          <w:sz w:val="24"/>
          <w:szCs w:val="24"/>
        </w:rPr>
        <w:t xml:space="preserve"> will be identified to provide support to the Consultant during the course of the assignment.</w:t>
      </w:r>
    </w:p>
    <w:p w14:paraId="1AC4188A" w14:textId="12684AB7" w:rsidR="00C36809" w:rsidRPr="00606D69" w:rsidRDefault="00C36809" w:rsidP="00202253">
      <w:pPr>
        <w:pStyle w:val="Heading3"/>
        <w:spacing w:before="240"/>
      </w:pPr>
      <w:r w:rsidRPr="00606D69">
        <w:t>Facilities to be provided by the contracting authority and/or other parties</w:t>
      </w:r>
    </w:p>
    <w:p w14:paraId="2FC7B072" w14:textId="0088526F" w:rsidR="0052149D" w:rsidRPr="00606D69" w:rsidRDefault="00CC7507" w:rsidP="00202253">
      <w:pPr>
        <w:spacing w:before="240"/>
        <w:rPr>
          <w:rFonts w:ascii="Times New Roman" w:hAnsi="Times New Roman"/>
          <w:sz w:val="24"/>
          <w:szCs w:val="24"/>
        </w:rPr>
      </w:pPr>
      <w:r w:rsidRPr="00606D69">
        <w:rPr>
          <w:rFonts w:ascii="Times New Roman" w:hAnsi="Times New Roman"/>
          <w:sz w:val="24"/>
          <w:szCs w:val="24"/>
        </w:rPr>
        <w:t>Not applicable</w:t>
      </w:r>
      <w:bookmarkStart w:id="30" w:name="_Toc62107574"/>
      <w:r w:rsidR="0052149D" w:rsidRPr="00606D69">
        <w:rPr>
          <w:rFonts w:ascii="Times New Roman" w:hAnsi="Times New Roman"/>
          <w:sz w:val="24"/>
          <w:szCs w:val="24"/>
        </w:rPr>
        <w:t>.</w:t>
      </w:r>
    </w:p>
    <w:p w14:paraId="0D96668E" w14:textId="676BB8F8" w:rsidR="0052149D" w:rsidRPr="00606D69" w:rsidRDefault="0052149D" w:rsidP="00202253">
      <w:pPr>
        <w:pStyle w:val="Heading1"/>
      </w:pPr>
      <w:bookmarkStart w:id="31" w:name="_Toc81974389"/>
      <w:bookmarkEnd w:id="30"/>
      <w:r w:rsidRPr="00606D69">
        <w:t>LOGISTICS AND TIMING</w:t>
      </w:r>
      <w:bookmarkEnd w:id="31"/>
    </w:p>
    <w:p w14:paraId="1C2D07B3" w14:textId="1D31666F" w:rsidR="00C36809" w:rsidRPr="00606D69" w:rsidRDefault="00C36809" w:rsidP="00202253">
      <w:pPr>
        <w:pStyle w:val="Heading2"/>
      </w:pPr>
      <w:bookmarkStart w:id="32" w:name="_Toc62107575"/>
      <w:bookmarkStart w:id="33" w:name="_Toc81974390"/>
      <w:r w:rsidRPr="00606D69">
        <w:t>Location</w:t>
      </w:r>
      <w:bookmarkEnd w:id="32"/>
      <w:bookmarkEnd w:id="33"/>
    </w:p>
    <w:p w14:paraId="068D2450" w14:textId="77777777" w:rsidR="00C36809" w:rsidRPr="00606D69" w:rsidRDefault="00C36809" w:rsidP="00202253">
      <w:pPr>
        <w:pStyle w:val="Text2"/>
        <w:spacing w:before="240"/>
        <w:ind w:left="0"/>
        <w:rPr>
          <w:rFonts w:ascii="Times New Roman" w:hAnsi="Times New Roman"/>
          <w:sz w:val="24"/>
          <w:szCs w:val="24"/>
        </w:rPr>
      </w:pPr>
      <w:r w:rsidRPr="00606D69">
        <w:rPr>
          <w:rFonts w:ascii="Times New Roman" w:hAnsi="Times New Roman"/>
          <w:sz w:val="24"/>
          <w:szCs w:val="24"/>
        </w:rPr>
        <w:t>The consultant will operate remotely through virtual contacts with the SADC RPTC, Harare, Zimbabwe including during the Inception meeting.</w:t>
      </w:r>
    </w:p>
    <w:p w14:paraId="6FB6D312" w14:textId="77777777" w:rsidR="00C36809" w:rsidRPr="00606D69" w:rsidRDefault="00C36809" w:rsidP="00202253">
      <w:pPr>
        <w:pStyle w:val="Heading2"/>
      </w:pPr>
      <w:bookmarkStart w:id="34" w:name="_Toc62107576"/>
      <w:bookmarkStart w:id="35" w:name="_Toc81974391"/>
      <w:r w:rsidRPr="00606D69">
        <w:t>Start date &amp; period of implementation</w:t>
      </w:r>
      <w:bookmarkEnd w:id="34"/>
      <w:bookmarkEnd w:id="35"/>
    </w:p>
    <w:p w14:paraId="53CC5AB7" w14:textId="63A76B32" w:rsidR="00C36809" w:rsidRPr="00606D69" w:rsidRDefault="00C36809" w:rsidP="00202253">
      <w:pPr>
        <w:keepLines/>
        <w:spacing w:before="240"/>
        <w:rPr>
          <w:rFonts w:ascii="Times New Roman" w:hAnsi="Times New Roman"/>
          <w:sz w:val="24"/>
          <w:szCs w:val="24"/>
        </w:rPr>
      </w:pPr>
      <w:r w:rsidRPr="00606D69">
        <w:rPr>
          <w:rFonts w:ascii="Times New Roman" w:hAnsi="Times New Roman"/>
          <w:sz w:val="24"/>
          <w:szCs w:val="24"/>
        </w:rPr>
        <w:t xml:space="preserve">The intended start date is </w:t>
      </w:r>
      <w:r w:rsidR="00C76D07">
        <w:rPr>
          <w:rFonts w:ascii="Times New Roman" w:hAnsi="Times New Roman"/>
          <w:sz w:val="24"/>
          <w:szCs w:val="24"/>
        </w:rPr>
        <w:t xml:space="preserve">12 November 2021 </w:t>
      </w:r>
      <w:r w:rsidRPr="00606D69">
        <w:rPr>
          <w:rFonts w:ascii="Times New Roman" w:hAnsi="Times New Roman"/>
          <w:sz w:val="24"/>
          <w:szCs w:val="24"/>
        </w:rPr>
        <w:t>and the period of implementation of the contract will be</w:t>
      </w:r>
      <w:r w:rsidR="00C76D07">
        <w:rPr>
          <w:rFonts w:ascii="Times New Roman" w:hAnsi="Times New Roman"/>
          <w:sz w:val="24"/>
          <w:szCs w:val="24"/>
        </w:rPr>
        <w:t xml:space="preserve"> </w:t>
      </w:r>
      <w:proofErr w:type="gramStart"/>
      <w:r w:rsidR="00C76D07">
        <w:rPr>
          <w:rFonts w:ascii="Times New Roman" w:hAnsi="Times New Roman"/>
          <w:sz w:val="24"/>
          <w:szCs w:val="24"/>
        </w:rPr>
        <w:t xml:space="preserve">60 </w:t>
      </w:r>
      <w:r w:rsidRPr="00606D69">
        <w:rPr>
          <w:rFonts w:ascii="Times New Roman" w:hAnsi="Times New Roman"/>
          <w:sz w:val="24"/>
          <w:szCs w:val="24"/>
        </w:rPr>
        <w:t xml:space="preserve"> days</w:t>
      </w:r>
      <w:proofErr w:type="gramEnd"/>
      <w:r w:rsidRPr="00606D69">
        <w:rPr>
          <w:rFonts w:ascii="Times New Roman" w:hAnsi="Times New Roman"/>
          <w:sz w:val="24"/>
          <w:szCs w:val="24"/>
        </w:rPr>
        <w:t xml:space="preserve">. </w:t>
      </w:r>
    </w:p>
    <w:p w14:paraId="43DDA9A2" w14:textId="77777777" w:rsidR="00C36809" w:rsidRPr="00606D69" w:rsidRDefault="00C36809" w:rsidP="00202253">
      <w:pPr>
        <w:pStyle w:val="Heading1"/>
      </w:pPr>
      <w:bookmarkStart w:id="36" w:name="_Toc72373167"/>
      <w:bookmarkStart w:id="37" w:name="_Toc62107577"/>
      <w:bookmarkStart w:id="38" w:name="_Toc81974392"/>
      <w:bookmarkEnd w:id="36"/>
      <w:r w:rsidRPr="00606D69">
        <w:t>REQUIREMENTS</w:t>
      </w:r>
      <w:bookmarkEnd w:id="37"/>
      <w:bookmarkEnd w:id="38"/>
    </w:p>
    <w:p w14:paraId="29C17EF3" w14:textId="0E0595D5" w:rsidR="00C36809" w:rsidRPr="00606D69" w:rsidRDefault="00C36809" w:rsidP="00202253">
      <w:pPr>
        <w:pStyle w:val="Heading2"/>
      </w:pPr>
      <w:bookmarkStart w:id="39" w:name="_Toc62107578"/>
      <w:bookmarkStart w:id="40" w:name="_Toc81974393"/>
      <w:r w:rsidRPr="00606D69">
        <w:t>Staff</w:t>
      </w:r>
      <w:bookmarkEnd w:id="39"/>
      <w:bookmarkEnd w:id="40"/>
    </w:p>
    <w:p w14:paraId="7F2FF49C" w14:textId="309CF8DE" w:rsidR="00C36809" w:rsidRPr="00606D69" w:rsidRDefault="00C36809" w:rsidP="00202253">
      <w:pPr>
        <w:autoSpaceDE w:val="0"/>
        <w:autoSpaceDN w:val="0"/>
        <w:adjustRightInd w:val="0"/>
        <w:spacing w:before="240"/>
        <w:rPr>
          <w:rFonts w:ascii="Times New Roman" w:hAnsi="Times New Roman"/>
          <w:sz w:val="24"/>
          <w:szCs w:val="24"/>
        </w:rPr>
      </w:pPr>
      <w:r w:rsidRPr="00606D69">
        <w:rPr>
          <w:rFonts w:ascii="Times New Roman" w:hAnsi="Times New Roman"/>
          <w:sz w:val="24"/>
          <w:szCs w:val="24"/>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2B75EDE2" w14:textId="77777777" w:rsidR="00C36809" w:rsidRPr="00606D69" w:rsidRDefault="000A0EB1" w:rsidP="00202253">
      <w:pPr>
        <w:pStyle w:val="Heading3"/>
        <w:spacing w:before="240"/>
      </w:pPr>
      <w:r w:rsidRPr="00606D69">
        <w:lastRenderedPageBreak/>
        <w:t>Expert</w:t>
      </w:r>
    </w:p>
    <w:p w14:paraId="6D567A0C" w14:textId="77777777" w:rsidR="009F7DD9" w:rsidRPr="00606D69" w:rsidRDefault="000A0EB1" w:rsidP="00202253">
      <w:pPr>
        <w:tabs>
          <w:tab w:val="left" w:pos="1134"/>
        </w:tabs>
        <w:spacing w:before="240"/>
        <w:rPr>
          <w:rFonts w:ascii="Times New Roman" w:hAnsi="Times New Roman"/>
          <w:b/>
          <w:color w:val="000000"/>
          <w:sz w:val="24"/>
          <w:szCs w:val="24"/>
          <w:lang w:val="en-US" w:eastAsia="en-US"/>
        </w:rPr>
      </w:pPr>
      <w:r w:rsidRPr="00606D69">
        <w:rPr>
          <w:rFonts w:ascii="Times New Roman" w:hAnsi="Times New Roman"/>
          <w:b/>
          <w:sz w:val="24"/>
          <w:szCs w:val="24"/>
        </w:rPr>
        <w:t>Expert</w:t>
      </w:r>
      <w:r w:rsidR="009F7DD9" w:rsidRPr="00606D69">
        <w:rPr>
          <w:rFonts w:ascii="Times New Roman" w:hAnsi="Times New Roman"/>
          <w:b/>
          <w:sz w:val="24"/>
          <w:szCs w:val="24"/>
        </w:rPr>
        <w:t>:</w:t>
      </w:r>
      <w:r w:rsidR="00E4493D" w:rsidRPr="00606D69">
        <w:rPr>
          <w:rFonts w:ascii="Times New Roman" w:hAnsi="Times New Roman"/>
          <w:b/>
          <w:sz w:val="24"/>
          <w:szCs w:val="24"/>
        </w:rPr>
        <w:t xml:space="preserve"> T</w:t>
      </w:r>
      <w:r w:rsidR="005C6405" w:rsidRPr="00606D69">
        <w:rPr>
          <w:rFonts w:ascii="Times New Roman" w:hAnsi="Times New Roman"/>
          <w:b/>
          <w:sz w:val="24"/>
          <w:szCs w:val="24"/>
        </w:rPr>
        <w:t xml:space="preserve">raining </w:t>
      </w:r>
      <w:r w:rsidR="00E4493D" w:rsidRPr="00606D69">
        <w:rPr>
          <w:rFonts w:ascii="Times New Roman" w:hAnsi="Times New Roman"/>
          <w:b/>
          <w:sz w:val="24"/>
          <w:szCs w:val="24"/>
        </w:rPr>
        <w:t>N</w:t>
      </w:r>
      <w:r w:rsidR="005C6405" w:rsidRPr="00606D69">
        <w:rPr>
          <w:rFonts w:ascii="Times New Roman" w:hAnsi="Times New Roman"/>
          <w:b/>
          <w:sz w:val="24"/>
          <w:szCs w:val="24"/>
        </w:rPr>
        <w:t xml:space="preserve">eeds </w:t>
      </w:r>
      <w:r w:rsidR="00E4493D" w:rsidRPr="00606D69">
        <w:rPr>
          <w:rFonts w:ascii="Times New Roman" w:hAnsi="Times New Roman"/>
          <w:b/>
          <w:sz w:val="24"/>
          <w:szCs w:val="24"/>
        </w:rPr>
        <w:t>A</w:t>
      </w:r>
      <w:r w:rsidR="005C6405" w:rsidRPr="00606D69">
        <w:rPr>
          <w:rFonts w:ascii="Times New Roman" w:hAnsi="Times New Roman"/>
          <w:b/>
          <w:sz w:val="24"/>
          <w:szCs w:val="24"/>
        </w:rPr>
        <w:t>nalyst</w:t>
      </w:r>
      <w:r w:rsidR="00E4493D" w:rsidRPr="00606D69">
        <w:rPr>
          <w:rFonts w:ascii="Times New Roman" w:hAnsi="Times New Roman"/>
          <w:b/>
          <w:sz w:val="24"/>
          <w:szCs w:val="24"/>
        </w:rPr>
        <w:t xml:space="preserve"> </w:t>
      </w:r>
      <w:r w:rsidR="005C6405" w:rsidRPr="00606D69">
        <w:rPr>
          <w:rFonts w:ascii="Times New Roman" w:hAnsi="Times New Roman"/>
          <w:b/>
          <w:sz w:val="24"/>
          <w:szCs w:val="24"/>
        </w:rPr>
        <w:t>(</w:t>
      </w:r>
      <w:r w:rsidR="00E4493D" w:rsidRPr="00606D69">
        <w:rPr>
          <w:rFonts w:ascii="Times New Roman" w:hAnsi="Times New Roman"/>
          <w:b/>
          <w:sz w:val="24"/>
          <w:szCs w:val="24"/>
        </w:rPr>
        <w:t>Consultant</w:t>
      </w:r>
      <w:r w:rsidR="005C6405" w:rsidRPr="00606D69">
        <w:rPr>
          <w:rFonts w:ascii="Times New Roman" w:hAnsi="Times New Roman"/>
          <w:b/>
          <w:sz w:val="24"/>
          <w:szCs w:val="24"/>
        </w:rPr>
        <w:t>)</w:t>
      </w:r>
    </w:p>
    <w:p w14:paraId="299512BA" w14:textId="77777777" w:rsidR="00C36809" w:rsidRPr="00606D69" w:rsidRDefault="00E4493D"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T</w:t>
      </w:r>
      <w:r w:rsidR="00C36809" w:rsidRPr="00606D69">
        <w:rPr>
          <w:rFonts w:ascii="Times New Roman" w:hAnsi="Times New Roman"/>
          <w:color w:val="000000"/>
          <w:sz w:val="24"/>
          <w:szCs w:val="24"/>
          <w:lang w:val="en-US" w:eastAsia="en-US"/>
        </w:rPr>
        <w:t xml:space="preserve">he expertise required for the implementation of the specific contract is detailed below. </w:t>
      </w:r>
    </w:p>
    <w:p w14:paraId="56FC207E" w14:textId="77777777" w:rsidR="00C36809" w:rsidRPr="00606D69" w:rsidRDefault="00C36809" w:rsidP="00202253">
      <w:pPr>
        <w:spacing w:before="240" w:line="254" w:lineRule="auto"/>
        <w:ind w:left="711"/>
        <w:rPr>
          <w:rFonts w:ascii="Times New Roman" w:hAnsi="Times New Roman"/>
          <w:color w:val="000000"/>
          <w:sz w:val="24"/>
          <w:szCs w:val="24"/>
          <w:lang w:val="en-US" w:eastAsia="en-US"/>
        </w:rPr>
      </w:pPr>
      <w:r w:rsidRPr="00606D69">
        <w:rPr>
          <w:rFonts w:ascii="Times New Roman" w:hAnsi="Times New Roman"/>
          <w:b/>
          <w:color w:val="000000"/>
          <w:sz w:val="24"/>
          <w:szCs w:val="24"/>
          <w:lang w:val="en-US" w:eastAsia="en-US"/>
        </w:rPr>
        <w:t>Qualifications and skills</w:t>
      </w:r>
      <w:r w:rsidRPr="00606D69">
        <w:rPr>
          <w:rFonts w:ascii="Times New Roman" w:hAnsi="Times New Roman"/>
          <w:color w:val="000000"/>
          <w:sz w:val="24"/>
          <w:szCs w:val="24"/>
          <w:lang w:val="en-US" w:eastAsia="en-US"/>
        </w:rPr>
        <w:t xml:space="preserve"> required:  </w:t>
      </w:r>
    </w:p>
    <w:p w14:paraId="21776116" w14:textId="77777777" w:rsidR="00C36809" w:rsidRPr="00606D69" w:rsidRDefault="00C36809" w:rsidP="00DB5CCF">
      <w:pPr>
        <w:numPr>
          <w:ilvl w:val="0"/>
          <w:numId w:val="7"/>
        </w:numPr>
        <w:spacing w:before="240" w:line="259"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Have a </w:t>
      </w:r>
      <w:r w:rsidRPr="00606D69">
        <w:rPr>
          <w:rFonts w:ascii="Times New Roman" w:hAnsi="Times New Roman"/>
          <w:color w:val="000000"/>
          <w:sz w:val="24"/>
          <w:szCs w:val="24"/>
          <w:u w:val="single"/>
          <w:lang w:val="en-US" w:eastAsia="en-US"/>
        </w:rPr>
        <w:t>Post-graduate qualification</w:t>
      </w:r>
      <w:r w:rsidRPr="00606D69">
        <w:rPr>
          <w:rFonts w:ascii="Times New Roman" w:hAnsi="Times New Roman"/>
          <w:color w:val="000000"/>
          <w:sz w:val="24"/>
          <w:szCs w:val="24"/>
          <w:lang w:val="en-US" w:eastAsia="en-US"/>
        </w:rPr>
        <w:t xml:space="preserve"> in a relevant field (preferably Human Resources Management (Training), Social Science, management, or related fields)</w:t>
      </w:r>
    </w:p>
    <w:p w14:paraId="7BD43E43" w14:textId="77777777" w:rsidR="00A44830" w:rsidRPr="00606D69" w:rsidRDefault="00A44830" w:rsidP="00DB5CCF">
      <w:pPr>
        <w:numPr>
          <w:ilvl w:val="0"/>
          <w:numId w:val="7"/>
        </w:numPr>
        <w:spacing w:before="240" w:line="254"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Have excellent report write skills.</w:t>
      </w:r>
    </w:p>
    <w:p w14:paraId="1865962A" w14:textId="77777777" w:rsidR="00A44830" w:rsidRPr="00606D69" w:rsidRDefault="00A44830" w:rsidP="00DB5CCF">
      <w:pPr>
        <w:numPr>
          <w:ilvl w:val="0"/>
          <w:numId w:val="7"/>
        </w:numPr>
        <w:spacing w:before="240" w:line="254"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Be Proficient in verbal and written English Language. Knowledge of Portuguese or French will be an added advantage.</w:t>
      </w:r>
    </w:p>
    <w:p w14:paraId="238EF94E" w14:textId="77777777" w:rsidR="00C36809" w:rsidRPr="00606D69" w:rsidRDefault="00C36809" w:rsidP="00202253">
      <w:pPr>
        <w:spacing w:before="240" w:line="254" w:lineRule="auto"/>
        <w:ind w:left="711"/>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 xml:space="preserve">Specific professional experience:  </w:t>
      </w:r>
    </w:p>
    <w:p w14:paraId="3EFEF642" w14:textId="77777777" w:rsidR="00C36809" w:rsidRPr="00606D69" w:rsidRDefault="00C36809" w:rsidP="00DB5CCF">
      <w:pPr>
        <w:numPr>
          <w:ilvl w:val="0"/>
          <w:numId w:val="8"/>
        </w:numPr>
        <w:spacing w:before="240" w:line="254"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Extensive experience in training, monitoring and evaluation, including undertaking the development of TNA particularly in PSO or multi-country programs.</w:t>
      </w:r>
    </w:p>
    <w:p w14:paraId="563A2269" w14:textId="77777777" w:rsidR="00C36809" w:rsidRPr="00606D69" w:rsidRDefault="00C36809" w:rsidP="00DB5CCF">
      <w:pPr>
        <w:numPr>
          <w:ilvl w:val="0"/>
          <w:numId w:val="8"/>
        </w:numPr>
        <w:spacing w:before="240" w:line="254"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Work experience in PSOs will be an advantage. </w:t>
      </w:r>
    </w:p>
    <w:p w14:paraId="0F46E738" w14:textId="77777777" w:rsidR="00C36809" w:rsidRPr="00606D69" w:rsidRDefault="00C36809" w:rsidP="00DB5CCF">
      <w:pPr>
        <w:numPr>
          <w:ilvl w:val="0"/>
          <w:numId w:val="8"/>
        </w:numPr>
        <w:spacing w:before="240" w:line="254" w:lineRule="auto"/>
        <w:ind w:left="714" w:hanging="357"/>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Experience in the SADC Region will be an added advantage.</w:t>
      </w:r>
    </w:p>
    <w:p w14:paraId="1CD09D40" w14:textId="77777777" w:rsidR="002863A4" w:rsidRPr="00606D69" w:rsidRDefault="002863A4" w:rsidP="00202253">
      <w:pPr>
        <w:spacing w:before="240" w:line="254" w:lineRule="auto"/>
        <w:ind w:left="711"/>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General Professional Experience</w:t>
      </w:r>
    </w:p>
    <w:p w14:paraId="0A2D65C9" w14:textId="77777777" w:rsidR="002863A4" w:rsidRPr="00606D69" w:rsidRDefault="002863A4" w:rsidP="00202253">
      <w:pPr>
        <w:numPr>
          <w:ilvl w:val="0"/>
          <w:numId w:val="8"/>
        </w:numPr>
        <w:spacing w:before="240" w:line="254" w:lineRule="auto"/>
        <w:contextualSpacing/>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At least 10 years of working experience in training, monitoring and evaluation, including undertaking the development of TNA particularly in PSO or multi-country programs.</w:t>
      </w:r>
    </w:p>
    <w:p w14:paraId="5D800CA7" w14:textId="77777777" w:rsidR="00C36809" w:rsidRPr="00606D69" w:rsidRDefault="00013762" w:rsidP="00202253">
      <w:pPr>
        <w:pStyle w:val="Heading3"/>
        <w:spacing w:before="240"/>
      </w:pPr>
      <w:r w:rsidRPr="00606D69">
        <w:t>S</w:t>
      </w:r>
      <w:r w:rsidR="00C36809" w:rsidRPr="00606D69">
        <w:t>upport staff &amp; backstopping</w:t>
      </w:r>
    </w:p>
    <w:p w14:paraId="14723AA3"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The consultant will operate remotely through virtual contacts with the SADC RPTC, Harare, Zimbabwe including during the Inception meeting</w:t>
      </w:r>
      <w:r w:rsidR="001021DB" w:rsidRPr="00606D69">
        <w:rPr>
          <w:rFonts w:ascii="Times New Roman" w:hAnsi="Times New Roman"/>
          <w:sz w:val="24"/>
          <w:szCs w:val="24"/>
        </w:rPr>
        <w:t>.</w:t>
      </w:r>
    </w:p>
    <w:p w14:paraId="244FB1AE"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 xml:space="preserve">Due to travel restrictions caused by the outbreak of COVID-19 the Consultant will be assisted </w:t>
      </w:r>
      <w:r w:rsidR="001021DB" w:rsidRPr="00606D69">
        <w:rPr>
          <w:rFonts w:ascii="Times New Roman" w:hAnsi="Times New Roman"/>
          <w:sz w:val="24"/>
          <w:szCs w:val="24"/>
        </w:rPr>
        <w:t xml:space="preserve">virtually </w:t>
      </w:r>
      <w:r w:rsidRPr="00606D69">
        <w:rPr>
          <w:rFonts w:ascii="Times New Roman" w:hAnsi="Times New Roman"/>
          <w:sz w:val="24"/>
          <w:szCs w:val="24"/>
        </w:rPr>
        <w:t xml:space="preserve">by </w:t>
      </w:r>
      <w:r w:rsidR="001021DB" w:rsidRPr="00606D69">
        <w:rPr>
          <w:rFonts w:ascii="Times New Roman" w:hAnsi="Times New Roman"/>
          <w:sz w:val="24"/>
          <w:szCs w:val="24"/>
        </w:rPr>
        <w:t xml:space="preserve">the training departments </w:t>
      </w:r>
      <w:r w:rsidR="0099601C" w:rsidRPr="00606D69">
        <w:rPr>
          <w:rFonts w:ascii="Times New Roman" w:hAnsi="Times New Roman"/>
          <w:sz w:val="24"/>
          <w:szCs w:val="24"/>
        </w:rPr>
        <w:t>from the 16 SADC Member States.</w:t>
      </w:r>
    </w:p>
    <w:p w14:paraId="20602513" w14:textId="77777777" w:rsidR="00C36809" w:rsidRPr="00606D69" w:rsidRDefault="00C36809" w:rsidP="00202253">
      <w:pPr>
        <w:pStyle w:val="Heading2"/>
      </w:pPr>
      <w:bookmarkStart w:id="41" w:name="_Toc62107579"/>
      <w:bookmarkStart w:id="42" w:name="_Toc81974394"/>
      <w:r w:rsidRPr="00606D69">
        <w:t>Office accommodation</w:t>
      </w:r>
      <w:bookmarkEnd w:id="41"/>
      <w:bookmarkEnd w:id="42"/>
    </w:p>
    <w:p w14:paraId="237AFA9C" w14:textId="77777777" w:rsidR="00C36809" w:rsidRPr="00606D69" w:rsidRDefault="00C36809" w:rsidP="00202253">
      <w:pPr>
        <w:pStyle w:val="Text2"/>
        <w:spacing w:before="240"/>
        <w:ind w:left="0"/>
        <w:rPr>
          <w:rFonts w:ascii="Times New Roman" w:hAnsi="Times New Roman"/>
          <w:sz w:val="24"/>
          <w:szCs w:val="24"/>
        </w:rPr>
      </w:pPr>
      <w:r w:rsidRPr="00606D69">
        <w:rPr>
          <w:rFonts w:ascii="Times New Roman" w:hAnsi="Times New Roman"/>
          <w:sz w:val="24"/>
          <w:szCs w:val="24"/>
        </w:rPr>
        <w:t>No office space will be provided since the assignment will be done remotely.</w:t>
      </w:r>
    </w:p>
    <w:p w14:paraId="3FECE8B2" w14:textId="77777777" w:rsidR="00C36809" w:rsidRPr="00606D69" w:rsidRDefault="00C36809" w:rsidP="00202253">
      <w:pPr>
        <w:pStyle w:val="Heading2"/>
      </w:pPr>
      <w:bookmarkStart w:id="43" w:name="_Toc62107580"/>
      <w:bookmarkStart w:id="44" w:name="_Toc81974395"/>
      <w:r w:rsidRPr="00606D69">
        <w:t>Facilities to be provided by the contractor</w:t>
      </w:r>
      <w:bookmarkEnd w:id="43"/>
      <w:bookmarkEnd w:id="44"/>
    </w:p>
    <w:p w14:paraId="7EA7CD13" w14:textId="77777777" w:rsidR="00C36809" w:rsidRPr="00606D69" w:rsidRDefault="00C36809" w:rsidP="00202253">
      <w:pPr>
        <w:pStyle w:val="Text2"/>
        <w:spacing w:before="240"/>
        <w:ind w:left="0"/>
        <w:rPr>
          <w:rFonts w:ascii="Times New Roman" w:hAnsi="Times New Roman"/>
          <w:sz w:val="24"/>
          <w:szCs w:val="24"/>
        </w:rPr>
      </w:pPr>
      <w:r w:rsidRPr="00606D69">
        <w:rPr>
          <w:rFonts w:ascii="Times New Roman" w:hAnsi="Times New Roman"/>
          <w:sz w:val="24"/>
          <w:szCs w:val="24"/>
        </w:rPr>
        <w:t>The consultant may where necessary be assisted by the SADC RPTC in securing relevant contacts with partners, Member States and other information sharing platforms which the SADC RPTC has links with for purposes of this assignment.</w:t>
      </w:r>
    </w:p>
    <w:p w14:paraId="06735EFF" w14:textId="77777777" w:rsidR="00C36809" w:rsidRPr="00606D69" w:rsidRDefault="00C36809" w:rsidP="00202253">
      <w:pPr>
        <w:pStyle w:val="Heading2"/>
      </w:pPr>
      <w:bookmarkStart w:id="45" w:name="_Toc62107581"/>
      <w:bookmarkStart w:id="46" w:name="_Toc81974396"/>
      <w:r w:rsidRPr="00606D69">
        <w:lastRenderedPageBreak/>
        <w:t>Equipment</w:t>
      </w:r>
      <w:bookmarkEnd w:id="45"/>
      <w:bookmarkEnd w:id="46"/>
    </w:p>
    <w:p w14:paraId="13101150" w14:textId="3CF424A5" w:rsidR="00C36809" w:rsidRPr="00606D69" w:rsidRDefault="00C36809" w:rsidP="00202253">
      <w:pPr>
        <w:pStyle w:val="Text2"/>
        <w:spacing w:before="240"/>
        <w:ind w:left="0"/>
        <w:rPr>
          <w:rFonts w:ascii="Times New Roman" w:hAnsi="Times New Roman"/>
          <w:sz w:val="24"/>
          <w:szCs w:val="24"/>
        </w:rPr>
      </w:pPr>
      <w:r w:rsidRPr="00606D69">
        <w:rPr>
          <w:rFonts w:ascii="Times New Roman" w:hAnsi="Times New Roman"/>
          <w:sz w:val="24"/>
          <w:szCs w:val="24"/>
        </w:rPr>
        <w:t>No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r w:rsidR="00821C56" w:rsidRPr="00606D69">
        <w:rPr>
          <w:rFonts w:ascii="Times New Roman" w:hAnsi="Times New Roman"/>
          <w:sz w:val="24"/>
          <w:szCs w:val="24"/>
        </w:rPr>
        <w:t>.</w:t>
      </w:r>
    </w:p>
    <w:p w14:paraId="6A74F823" w14:textId="77777777" w:rsidR="00C36809" w:rsidRPr="00606D69" w:rsidRDefault="00C36809" w:rsidP="00202253">
      <w:pPr>
        <w:pStyle w:val="Heading2"/>
      </w:pPr>
      <w:bookmarkStart w:id="47" w:name="_Toc62107582"/>
      <w:bookmarkStart w:id="48" w:name="_Toc81974397"/>
      <w:r w:rsidRPr="00606D69">
        <w:t>Incidental expenditure</w:t>
      </w:r>
      <w:bookmarkEnd w:id="47"/>
      <w:bookmarkEnd w:id="48"/>
    </w:p>
    <w:p w14:paraId="1AC0376A" w14:textId="77777777" w:rsidR="00C36809" w:rsidRPr="00606D69" w:rsidRDefault="00C36809" w:rsidP="00202253">
      <w:pPr>
        <w:spacing w:before="240" w:line="254" w:lineRule="auto"/>
        <w:ind w:left="-5" w:hanging="10"/>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No incidental expenditure </w:t>
      </w:r>
      <w:r w:rsidR="006815AD" w:rsidRPr="00606D69">
        <w:rPr>
          <w:rFonts w:ascii="Times New Roman" w:hAnsi="Times New Roman"/>
          <w:color w:val="000000"/>
          <w:sz w:val="24"/>
          <w:szCs w:val="24"/>
          <w:lang w:val="en-US" w:eastAsia="en-US"/>
        </w:rPr>
        <w:t xml:space="preserve">provided for in this contract. </w:t>
      </w:r>
    </w:p>
    <w:p w14:paraId="4357852F" w14:textId="56C387A1" w:rsidR="0067422E" w:rsidRPr="00606D69" w:rsidRDefault="0067422E" w:rsidP="00202253">
      <w:pPr>
        <w:pStyle w:val="Heading2"/>
      </w:pPr>
      <w:bookmarkStart w:id="49" w:name="_Toc81974398"/>
      <w:r w:rsidRPr="00606D69">
        <w:t>Lump sums</w:t>
      </w:r>
      <w:bookmarkEnd w:id="49"/>
    </w:p>
    <w:p w14:paraId="43B5418E" w14:textId="77777777" w:rsidR="00C36809" w:rsidRPr="00606D69" w:rsidRDefault="00C36809" w:rsidP="00202253">
      <w:pPr>
        <w:shd w:val="clear" w:color="auto" w:fill="FFFFFF"/>
        <w:spacing w:before="240"/>
        <w:rPr>
          <w:rFonts w:ascii="Times New Roman" w:hAnsi="Times New Roman"/>
          <w:sz w:val="24"/>
          <w:szCs w:val="24"/>
        </w:rPr>
      </w:pPr>
      <w:r w:rsidRPr="00606D69">
        <w:rPr>
          <w:rFonts w:ascii="Times New Roman" w:hAnsi="Times New Roman"/>
          <w:bCs/>
          <w:sz w:val="24"/>
          <w:szCs w:val="24"/>
        </w:rPr>
        <w:t>This is a performance-based contract whose payment is based on deliverables The consultant will</w:t>
      </w:r>
      <w:r w:rsidRPr="00606D69">
        <w:rPr>
          <w:rFonts w:ascii="Times New Roman" w:hAnsi="Times New Roman"/>
          <w:sz w:val="24"/>
          <w:szCs w:val="24"/>
        </w:rPr>
        <w:t xml:space="preserve"> only be paid for deliverables.  The price must include all the ‘administrative costs of employing and professional fees of the relevant experts.</w:t>
      </w:r>
    </w:p>
    <w:p w14:paraId="00433272" w14:textId="05F33A5B" w:rsidR="00C36809" w:rsidRPr="00606D69" w:rsidRDefault="00C36809" w:rsidP="00202253">
      <w:pPr>
        <w:pStyle w:val="Heading3"/>
        <w:spacing w:before="240"/>
      </w:pPr>
      <w:r w:rsidRPr="00606D69">
        <w:t>Payment Schedule:</w:t>
      </w:r>
    </w:p>
    <w:p w14:paraId="2CF2FDD5" w14:textId="77777777" w:rsidR="008532B7" w:rsidRPr="00606D69" w:rsidRDefault="008532B7" w:rsidP="00202253">
      <w:pPr>
        <w:shd w:val="clear" w:color="auto" w:fill="FFFFFF"/>
        <w:spacing w:before="240"/>
        <w:rPr>
          <w:rFonts w:ascii="Times New Roman" w:hAnsi="Times New Roman"/>
          <w:sz w:val="24"/>
          <w:szCs w:val="24"/>
        </w:rPr>
      </w:pPr>
      <w:r w:rsidRPr="00606D69">
        <w:rPr>
          <w:rFonts w:ascii="Times New Roman" w:hAnsi="Times New Roman"/>
          <w:sz w:val="24"/>
          <w:szCs w:val="24"/>
        </w:rPr>
        <w:t>Global price:</w:t>
      </w:r>
    </w:p>
    <w:p w14:paraId="010093A0" w14:textId="77777777" w:rsidR="008532B7" w:rsidRPr="00606D69" w:rsidRDefault="008532B7" w:rsidP="00202253">
      <w:pPr>
        <w:shd w:val="clear" w:color="auto" w:fill="FFFFFF"/>
        <w:spacing w:before="240"/>
        <w:rPr>
          <w:rFonts w:ascii="Times New Roman" w:hAnsi="Times New Roman"/>
          <w:sz w:val="24"/>
          <w:szCs w:val="24"/>
        </w:rPr>
      </w:pPr>
      <w:r w:rsidRPr="00606D69">
        <w:rPr>
          <w:rFonts w:ascii="Times New Roman" w:hAnsi="Times New Roman"/>
          <w:sz w:val="24"/>
          <w:szCs w:val="24"/>
        </w:rPr>
        <w:t>The payment schedule will be as follows:</w:t>
      </w:r>
    </w:p>
    <w:p w14:paraId="0E2C0851" w14:textId="2923D2BD" w:rsidR="008532B7" w:rsidRPr="00606D69" w:rsidRDefault="008532B7" w:rsidP="00202253">
      <w:pPr>
        <w:numPr>
          <w:ilvl w:val="0"/>
          <w:numId w:val="22"/>
        </w:numPr>
        <w:shd w:val="clear" w:color="auto" w:fill="FFFFFF"/>
        <w:spacing w:before="240"/>
        <w:rPr>
          <w:rFonts w:ascii="Times New Roman" w:hAnsi="Times New Roman"/>
          <w:sz w:val="24"/>
          <w:szCs w:val="24"/>
        </w:rPr>
      </w:pPr>
      <w:r w:rsidRPr="00606D69">
        <w:rPr>
          <w:rFonts w:ascii="Times New Roman" w:hAnsi="Times New Roman"/>
          <w:sz w:val="24"/>
          <w:szCs w:val="24"/>
        </w:rPr>
        <w:t>30% of the Contract Amount will be paid upon submission and approval of an inception report</w:t>
      </w:r>
      <w:r w:rsidR="00B577A0" w:rsidRPr="00606D69">
        <w:rPr>
          <w:rFonts w:ascii="Times New Roman" w:hAnsi="Times New Roman"/>
          <w:sz w:val="24"/>
          <w:szCs w:val="24"/>
        </w:rPr>
        <w:t>.</w:t>
      </w:r>
    </w:p>
    <w:p w14:paraId="4A47BED4" w14:textId="5A84865F" w:rsidR="008532B7" w:rsidRPr="00606D69" w:rsidRDefault="008532B7" w:rsidP="00202253">
      <w:pPr>
        <w:numPr>
          <w:ilvl w:val="0"/>
          <w:numId w:val="22"/>
        </w:numPr>
        <w:shd w:val="clear" w:color="auto" w:fill="FFFFFF"/>
        <w:spacing w:before="240"/>
        <w:rPr>
          <w:rFonts w:ascii="Times New Roman" w:hAnsi="Times New Roman"/>
          <w:sz w:val="24"/>
          <w:szCs w:val="24"/>
        </w:rPr>
      </w:pPr>
      <w:r w:rsidRPr="00606D69">
        <w:rPr>
          <w:rFonts w:ascii="Times New Roman" w:hAnsi="Times New Roman"/>
          <w:sz w:val="24"/>
          <w:szCs w:val="24"/>
        </w:rPr>
        <w:t>70% of the Contract Amount will be paid upon submission and approval of the final report</w:t>
      </w:r>
      <w:r w:rsidR="00B577A0" w:rsidRPr="00606D69">
        <w:rPr>
          <w:rFonts w:ascii="Times New Roman" w:hAnsi="Times New Roman"/>
          <w:sz w:val="24"/>
          <w:szCs w:val="24"/>
        </w:rPr>
        <w:t>.</w:t>
      </w:r>
    </w:p>
    <w:p w14:paraId="24E5CD8B" w14:textId="77777777" w:rsidR="00C36809" w:rsidRPr="00606D69" w:rsidRDefault="00C36809" w:rsidP="00202253">
      <w:pPr>
        <w:pStyle w:val="Heading2"/>
      </w:pPr>
      <w:bookmarkStart w:id="50" w:name="_Toc62107583"/>
      <w:bookmarkStart w:id="51" w:name="_Toc81974399"/>
      <w:r w:rsidRPr="00606D69">
        <w:t>Expenditure verification</w:t>
      </w:r>
      <w:bookmarkEnd w:id="50"/>
      <w:bookmarkEnd w:id="51"/>
    </w:p>
    <w:p w14:paraId="1F0B0C10" w14:textId="7E27DE35" w:rsidR="00C36809" w:rsidRPr="00606D69" w:rsidRDefault="00C36809" w:rsidP="00202253">
      <w:pPr>
        <w:autoSpaceDE w:val="0"/>
        <w:autoSpaceDN w:val="0"/>
        <w:adjustRightInd w:val="0"/>
        <w:spacing w:before="240"/>
        <w:rPr>
          <w:rFonts w:ascii="Times New Roman" w:hAnsi="Times New Roman"/>
          <w:sz w:val="24"/>
          <w:szCs w:val="24"/>
        </w:rPr>
      </w:pPr>
      <w:r w:rsidRPr="00606D69">
        <w:rPr>
          <w:rFonts w:ascii="Times New Roman" w:hAnsi="Times New Roman"/>
          <w:sz w:val="24"/>
          <w:szCs w:val="24"/>
        </w:rPr>
        <w:t xml:space="preserve">        No expenditure verification report is required</w:t>
      </w:r>
      <w:r w:rsidR="00B577A0" w:rsidRPr="00606D69">
        <w:rPr>
          <w:rFonts w:ascii="Times New Roman" w:hAnsi="Times New Roman"/>
          <w:sz w:val="24"/>
          <w:szCs w:val="24"/>
        </w:rPr>
        <w:t>.</w:t>
      </w:r>
    </w:p>
    <w:p w14:paraId="05DA8EFE" w14:textId="1E5BC05A" w:rsidR="004A1217" w:rsidRPr="00606D69" w:rsidRDefault="004A1217" w:rsidP="00202253">
      <w:pPr>
        <w:spacing w:before="240" w:line="259" w:lineRule="auto"/>
        <w:jc w:val="left"/>
        <w:rPr>
          <w:rFonts w:ascii="Times New Roman" w:hAnsi="Times New Roman"/>
          <w:sz w:val="24"/>
          <w:szCs w:val="24"/>
        </w:rPr>
      </w:pPr>
      <w:r w:rsidRPr="00606D69">
        <w:rPr>
          <w:rFonts w:ascii="Times New Roman" w:hAnsi="Times New Roman"/>
          <w:sz w:val="24"/>
          <w:szCs w:val="24"/>
        </w:rPr>
        <w:br w:type="page"/>
      </w:r>
    </w:p>
    <w:p w14:paraId="2CAC5D33" w14:textId="77777777" w:rsidR="00C36809" w:rsidRPr="00606D69" w:rsidRDefault="00C36809" w:rsidP="00202253">
      <w:pPr>
        <w:pStyle w:val="Heading1"/>
      </w:pPr>
      <w:bookmarkStart w:id="52" w:name="_Toc72373176"/>
      <w:bookmarkStart w:id="53" w:name="_Toc62107584"/>
      <w:bookmarkStart w:id="54" w:name="_Toc81974400"/>
      <w:bookmarkEnd w:id="52"/>
      <w:r w:rsidRPr="00606D69">
        <w:lastRenderedPageBreak/>
        <w:t>REPORTS</w:t>
      </w:r>
      <w:bookmarkEnd w:id="53"/>
      <w:bookmarkEnd w:id="54"/>
    </w:p>
    <w:p w14:paraId="6B802678" w14:textId="77777777" w:rsidR="00C36809" w:rsidRPr="00606D69" w:rsidRDefault="00C36809" w:rsidP="00202253">
      <w:pPr>
        <w:pStyle w:val="Text1"/>
        <w:spacing w:before="240"/>
        <w:rPr>
          <w:rFonts w:ascii="Times New Roman" w:hAnsi="Times New Roman"/>
          <w:sz w:val="24"/>
          <w:szCs w:val="24"/>
        </w:rPr>
      </w:pPr>
      <w:r w:rsidRPr="00606D69">
        <w:rPr>
          <w:rFonts w:ascii="Times New Roman" w:hAnsi="Times New Roman"/>
          <w:sz w:val="24"/>
          <w:szCs w:val="24"/>
        </w:rPr>
        <w:t>•</w:t>
      </w:r>
      <w:r w:rsidRPr="00606D69">
        <w:rPr>
          <w:rFonts w:ascii="Times New Roman" w:hAnsi="Times New Roman"/>
          <w:sz w:val="24"/>
          <w:szCs w:val="24"/>
        </w:rPr>
        <w:tab/>
        <w:t>The consultant will at various stages of the assignment be expected to submit the following reports in English in one</w:t>
      </w:r>
      <w:r w:rsidR="001E1C18" w:rsidRPr="00606D69">
        <w:rPr>
          <w:rFonts w:ascii="Times New Roman" w:hAnsi="Times New Roman"/>
          <w:sz w:val="24"/>
          <w:szCs w:val="24"/>
        </w:rPr>
        <w:t xml:space="preserve"> (1) original and one (1) copy:</w:t>
      </w:r>
    </w:p>
    <w:p w14:paraId="2E50CB99" w14:textId="77777777" w:rsidR="00C36809" w:rsidRPr="00606D69" w:rsidRDefault="00C36809" w:rsidP="00202253">
      <w:pPr>
        <w:pStyle w:val="Text1"/>
        <w:spacing w:before="240"/>
        <w:rPr>
          <w:rFonts w:ascii="Times New Roman" w:hAnsi="Times New Roman"/>
          <w:sz w:val="24"/>
          <w:szCs w:val="24"/>
        </w:rPr>
      </w:pPr>
      <w:r w:rsidRPr="00606D69">
        <w:rPr>
          <w:rFonts w:ascii="Times New Roman" w:hAnsi="Times New Roman"/>
          <w:sz w:val="24"/>
          <w:szCs w:val="24"/>
        </w:rPr>
        <w:t>•</w:t>
      </w:r>
      <w:r w:rsidRPr="00606D69">
        <w:rPr>
          <w:rFonts w:ascii="Times New Roman" w:hAnsi="Times New Roman"/>
          <w:sz w:val="24"/>
          <w:szCs w:val="24"/>
        </w:rPr>
        <w:tab/>
        <w:t xml:space="preserve">Inception Report-within 2 weeks after the contract is signed. </w:t>
      </w:r>
    </w:p>
    <w:p w14:paraId="6C9F65C0" w14:textId="77777777" w:rsidR="00C36809" w:rsidRPr="00606D69" w:rsidRDefault="00C36809" w:rsidP="00202253">
      <w:pPr>
        <w:pStyle w:val="Text1"/>
        <w:spacing w:before="240"/>
        <w:rPr>
          <w:rFonts w:ascii="Times New Roman" w:hAnsi="Times New Roman"/>
          <w:sz w:val="24"/>
          <w:szCs w:val="24"/>
        </w:rPr>
      </w:pPr>
      <w:r w:rsidRPr="00606D69">
        <w:rPr>
          <w:rFonts w:ascii="Times New Roman" w:hAnsi="Times New Roman"/>
          <w:sz w:val="24"/>
          <w:szCs w:val="24"/>
        </w:rPr>
        <w:t>•</w:t>
      </w:r>
      <w:r w:rsidRPr="00606D69">
        <w:rPr>
          <w:rFonts w:ascii="Times New Roman" w:hAnsi="Times New Roman"/>
          <w:sz w:val="24"/>
          <w:szCs w:val="24"/>
        </w:rPr>
        <w:tab/>
        <w:t xml:space="preserve">Draft TNA Report. </w:t>
      </w:r>
    </w:p>
    <w:p w14:paraId="3A0F674B" w14:textId="77777777" w:rsidR="00C36809" w:rsidRPr="00606D69" w:rsidRDefault="00C36809" w:rsidP="00202253">
      <w:pPr>
        <w:pStyle w:val="Text1"/>
        <w:spacing w:before="240"/>
        <w:rPr>
          <w:rFonts w:ascii="Times New Roman" w:hAnsi="Times New Roman"/>
          <w:sz w:val="24"/>
          <w:szCs w:val="24"/>
        </w:rPr>
      </w:pPr>
      <w:r w:rsidRPr="00606D69">
        <w:rPr>
          <w:rFonts w:ascii="Times New Roman" w:hAnsi="Times New Roman"/>
          <w:sz w:val="24"/>
          <w:szCs w:val="24"/>
        </w:rPr>
        <w:t>•</w:t>
      </w:r>
      <w:r w:rsidRPr="00606D69">
        <w:rPr>
          <w:rFonts w:ascii="Times New Roman" w:hAnsi="Times New Roman"/>
          <w:sz w:val="24"/>
          <w:szCs w:val="24"/>
        </w:rPr>
        <w:tab/>
        <w:t>Final TNA Report - within 2 weeks after the comments on the draft report are provided by the SADC RPTC and Member States.</w:t>
      </w:r>
    </w:p>
    <w:p w14:paraId="66F34283" w14:textId="6C1A81C2" w:rsidR="009F0489" w:rsidRPr="00606D69" w:rsidRDefault="009F0489" w:rsidP="00202253">
      <w:pPr>
        <w:pStyle w:val="Heading2"/>
      </w:pPr>
      <w:bookmarkStart w:id="55" w:name="_Toc81974401"/>
      <w:r w:rsidRPr="00606D69">
        <w:t>Reports requirements</w:t>
      </w:r>
      <w:bookmarkEnd w:id="55"/>
      <w:r w:rsidRPr="00606D69">
        <w:t xml:space="preserve"> </w:t>
      </w:r>
    </w:p>
    <w:tbl>
      <w:tblPr>
        <w:tblStyle w:val="TableGrid0"/>
        <w:tblW w:w="10800" w:type="dxa"/>
        <w:tblInd w:w="-815" w:type="dxa"/>
        <w:tblLayout w:type="fixed"/>
        <w:tblCellMar>
          <w:top w:w="18" w:type="dxa"/>
        </w:tblCellMar>
        <w:tblLook w:val="04A0" w:firstRow="1" w:lastRow="0" w:firstColumn="1" w:lastColumn="0" w:noHBand="0" w:noVBand="1"/>
      </w:tblPr>
      <w:tblGrid>
        <w:gridCol w:w="1708"/>
        <w:gridCol w:w="4948"/>
        <w:gridCol w:w="25"/>
        <w:gridCol w:w="866"/>
        <w:gridCol w:w="913"/>
        <w:gridCol w:w="2340"/>
      </w:tblGrid>
      <w:tr w:rsidR="00C416D0" w:rsidRPr="00606D69" w14:paraId="400FC550" w14:textId="77777777" w:rsidTr="00F05FCE">
        <w:trPr>
          <w:trHeight w:val="397"/>
        </w:trPr>
        <w:tc>
          <w:tcPr>
            <w:tcW w:w="1708" w:type="dxa"/>
            <w:tcBorders>
              <w:top w:val="single" w:sz="4" w:space="0" w:color="000000"/>
              <w:left w:val="single" w:sz="4" w:space="0" w:color="000000"/>
              <w:bottom w:val="single" w:sz="4" w:space="0" w:color="000000"/>
              <w:right w:val="single" w:sz="4" w:space="0" w:color="000000"/>
            </w:tcBorders>
          </w:tcPr>
          <w:p w14:paraId="1D4B95CD" w14:textId="77777777" w:rsidR="009F0489" w:rsidRPr="00606D69" w:rsidRDefault="009F0489" w:rsidP="00202253">
            <w:pPr>
              <w:spacing w:before="240" w:line="259" w:lineRule="auto"/>
              <w:ind w:right="2"/>
              <w:jc w:val="center"/>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Title</w:t>
            </w:r>
          </w:p>
        </w:tc>
        <w:tc>
          <w:tcPr>
            <w:tcW w:w="4948" w:type="dxa"/>
            <w:tcBorders>
              <w:top w:val="single" w:sz="4" w:space="0" w:color="000000"/>
              <w:left w:val="single" w:sz="4" w:space="0" w:color="000000"/>
              <w:bottom w:val="single" w:sz="4" w:space="0" w:color="000000"/>
              <w:right w:val="single" w:sz="4" w:space="0" w:color="000000"/>
            </w:tcBorders>
          </w:tcPr>
          <w:p w14:paraId="77BE96C3" w14:textId="77777777" w:rsidR="009F0489" w:rsidRPr="00606D69" w:rsidRDefault="009F0489" w:rsidP="00202253">
            <w:pPr>
              <w:spacing w:before="240" w:line="259" w:lineRule="auto"/>
              <w:ind w:right="2"/>
              <w:jc w:val="center"/>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Content</w:t>
            </w:r>
          </w:p>
        </w:tc>
        <w:tc>
          <w:tcPr>
            <w:tcW w:w="1804" w:type="dxa"/>
            <w:gridSpan w:val="3"/>
            <w:tcBorders>
              <w:top w:val="single" w:sz="4" w:space="0" w:color="000000"/>
              <w:left w:val="single" w:sz="4" w:space="0" w:color="000000"/>
              <w:bottom w:val="single" w:sz="4" w:space="0" w:color="000000"/>
              <w:right w:val="single" w:sz="4" w:space="0" w:color="000000"/>
            </w:tcBorders>
          </w:tcPr>
          <w:p w14:paraId="65AAA701" w14:textId="77777777" w:rsidR="009F0489" w:rsidRPr="00606D69" w:rsidRDefault="009F0489" w:rsidP="00202253">
            <w:pPr>
              <w:spacing w:before="240" w:line="259" w:lineRule="auto"/>
              <w:ind w:left="150"/>
              <w:jc w:val="left"/>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 xml:space="preserve">Language </w:t>
            </w:r>
          </w:p>
          <w:p w14:paraId="5ED5CE6B" w14:textId="77777777" w:rsidR="009F0489" w:rsidRPr="00606D69" w:rsidRDefault="009F0489" w:rsidP="00202253">
            <w:pPr>
              <w:spacing w:before="240" w:line="259" w:lineRule="auto"/>
              <w:ind w:left="150"/>
              <w:jc w:val="left"/>
              <w:rPr>
                <w:rFonts w:ascii="Times New Roman" w:hAnsi="Times New Roman"/>
                <w:color w:val="000000"/>
                <w:sz w:val="24"/>
                <w:szCs w:val="24"/>
                <w:lang w:val="en-US" w:eastAsia="en-US"/>
              </w:rPr>
            </w:pPr>
          </w:p>
        </w:tc>
        <w:tc>
          <w:tcPr>
            <w:tcW w:w="2340" w:type="dxa"/>
            <w:tcBorders>
              <w:top w:val="single" w:sz="4" w:space="0" w:color="000000"/>
              <w:left w:val="single" w:sz="4" w:space="0" w:color="000000"/>
              <w:bottom w:val="single" w:sz="4" w:space="0" w:color="000000"/>
              <w:right w:val="single" w:sz="4" w:space="0" w:color="000000"/>
            </w:tcBorders>
          </w:tcPr>
          <w:p w14:paraId="4B5CBEC7" w14:textId="77777777" w:rsidR="009F0489" w:rsidRPr="00606D69" w:rsidRDefault="009F0489" w:rsidP="00202253">
            <w:pPr>
              <w:spacing w:before="240" w:line="259" w:lineRule="auto"/>
              <w:ind w:left="150"/>
              <w:jc w:val="left"/>
              <w:rPr>
                <w:rFonts w:ascii="Times New Roman" w:hAnsi="Times New Roman"/>
                <w:b/>
                <w:color w:val="000000"/>
                <w:sz w:val="24"/>
                <w:szCs w:val="24"/>
                <w:lang w:val="en-US" w:eastAsia="en-US"/>
              </w:rPr>
            </w:pPr>
            <w:r w:rsidRPr="00606D69">
              <w:rPr>
                <w:rFonts w:ascii="Times New Roman" w:hAnsi="Times New Roman"/>
                <w:b/>
                <w:color w:val="000000"/>
                <w:sz w:val="24"/>
                <w:szCs w:val="24"/>
                <w:lang w:val="en-US" w:eastAsia="en-US"/>
              </w:rPr>
              <w:t>Submission timing or deadline</w:t>
            </w:r>
          </w:p>
        </w:tc>
      </w:tr>
      <w:tr w:rsidR="00C416D0" w:rsidRPr="00606D69" w14:paraId="05DF3483" w14:textId="77777777" w:rsidTr="00F05FCE">
        <w:trPr>
          <w:trHeight w:val="126"/>
        </w:trPr>
        <w:tc>
          <w:tcPr>
            <w:tcW w:w="1708" w:type="dxa"/>
            <w:tcBorders>
              <w:top w:val="nil"/>
              <w:left w:val="single" w:sz="4" w:space="0" w:color="000000"/>
              <w:bottom w:val="single" w:sz="4" w:space="0" w:color="000000"/>
              <w:right w:val="single" w:sz="4" w:space="0" w:color="000000"/>
            </w:tcBorders>
          </w:tcPr>
          <w:p w14:paraId="381172EB"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Inception Report</w:t>
            </w:r>
          </w:p>
        </w:tc>
        <w:tc>
          <w:tcPr>
            <w:tcW w:w="4948" w:type="dxa"/>
            <w:tcBorders>
              <w:top w:val="nil"/>
              <w:left w:val="single" w:sz="4" w:space="0" w:color="000000"/>
              <w:bottom w:val="single" w:sz="4" w:space="0" w:color="000000"/>
              <w:right w:val="single" w:sz="4" w:space="0" w:color="000000"/>
            </w:tcBorders>
          </w:tcPr>
          <w:p w14:paraId="10726795" w14:textId="43E913E5" w:rsidR="009F0489" w:rsidRPr="00606D69" w:rsidRDefault="00C52FEA"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A</w:t>
            </w:r>
            <w:r w:rsidR="009F0489" w:rsidRPr="00606D69">
              <w:rPr>
                <w:rFonts w:ascii="Times New Roman" w:hAnsi="Times New Roman"/>
                <w:color w:val="000000"/>
                <w:sz w:val="24"/>
                <w:szCs w:val="24"/>
                <w:lang w:val="en-US" w:eastAsia="en-US"/>
              </w:rPr>
              <w:t>n Inception Report which outlines the consultant’s understanding of the task at hand and how he/she intends to work to achieve the objectives of the TNA.</w:t>
            </w:r>
          </w:p>
        </w:tc>
        <w:tc>
          <w:tcPr>
            <w:tcW w:w="25" w:type="dxa"/>
            <w:tcBorders>
              <w:top w:val="nil"/>
              <w:left w:val="single" w:sz="4" w:space="0" w:color="000000"/>
              <w:bottom w:val="single" w:sz="4" w:space="0" w:color="000000"/>
              <w:right w:val="nil"/>
            </w:tcBorders>
          </w:tcPr>
          <w:p w14:paraId="0FFC7A2D"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p>
        </w:tc>
        <w:tc>
          <w:tcPr>
            <w:tcW w:w="866" w:type="dxa"/>
            <w:tcBorders>
              <w:top w:val="nil"/>
              <w:left w:val="nil"/>
              <w:bottom w:val="single" w:sz="4" w:space="0" w:color="000000"/>
              <w:right w:val="nil"/>
            </w:tcBorders>
          </w:tcPr>
          <w:p w14:paraId="63E7C8EB"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English</w:t>
            </w:r>
          </w:p>
        </w:tc>
        <w:tc>
          <w:tcPr>
            <w:tcW w:w="913" w:type="dxa"/>
            <w:tcBorders>
              <w:top w:val="nil"/>
              <w:left w:val="nil"/>
              <w:bottom w:val="single" w:sz="4" w:space="0" w:color="000000"/>
              <w:right w:val="single" w:sz="4" w:space="0" w:color="000000"/>
            </w:tcBorders>
          </w:tcPr>
          <w:p w14:paraId="4E13BE88"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p>
        </w:tc>
        <w:tc>
          <w:tcPr>
            <w:tcW w:w="2340" w:type="dxa"/>
            <w:tcBorders>
              <w:top w:val="nil"/>
              <w:left w:val="nil"/>
              <w:bottom w:val="single" w:sz="4" w:space="0" w:color="000000"/>
              <w:right w:val="single" w:sz="4" w:space="0" w:color="000000"/>
            </w:tcBorders>
          </w:tcPr>
          <w:p w14:paraId="6681351B" w14:textId="77777777" w:rsidR="009F0489" w:rsidRPr="00606D69" w:rsidRDefault="009F0489" w:rsidP="00DB5CCF">
            <w:pPr>
              <w:spacing w:after="0" w:line="259" w:lineRule="auto"/>
              <w:ind w:left="180"/>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2 weeks after the contract is signed</w:t>
            </w:r>
          </w:p>
        </w:tc>
      </w:tr>
      <w:tr w:rsidR="00C416D0" w:rsidRPr="00606D69" w14:paraId="7CCE3D5B" w14:textId="77777777" w:rsidTr="00F05FCE">
        <w:trPr>
          <w:trHeight w:val="126"/>
        </w:trPr>
        <w:tc>
          <w:tcPr>
            <w:tcW w:w="1708" w:type="dxa"/>
            <w:tcBorders>
              <w:top w:val="nil"/>
              <w:left w:val="single" w:sz="4" w:space="0" w:color="000000"/>
              <w:bottom w:val="single" w:sz="4" w:space="0" w:color="000000"/>
              <w:right w:val="single" w:sz="4" w:space="0" w:color="000000"/>
            </w:tcBorders>
          </w:tcPr>
          <w:p w14:paraId="5EEE480D"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Draft TNA Report</w:t>
            </w:r>
          </w:p>
        </w:tc>
        <w:tc>
          <w:tcPr>
            <w:tcW w:w="4948" w:type="dxa"/>
            <w:tcBorders>
              <w:top w:val="nil"/>
              <w:left w:val="single" w:sz="4" w:space="0" w:color="000000"/>
              <w:bottom w:val="single" w:sz="4" w:space="0" w:color="000000"/>
              <w:right w:val="single" w:sz="4" w:space="0" w:color="000000"/>
            </w:tcBorders>
          </w:tcPr>
          <w:p w14:paraId="764EF8FB"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 A Draft report on:</w:t>
            </w:r>
          </w:p>
          <w:p w14:paraId="4EB2A25B"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a) </w:t>
            </w:r>
            <w:r w:rsidR="009F0489" w:rsidRPr="00606D69">
              <w:rPr>
                <w:rFonts w:ascii="Times New Roman" w:hAnsi="Times New Roman"/>
                <w:color w:val="000000"/>
                <w:sz w:val="24"/>
                <w:szCs w:val="24"/>
                <w:lang w:val="en-US" w:eastAsia="en-US"/>
              </w:rPr>
              <w:t>Training needs and capacity gaps at regional level.</w:t>
            </w:r>
          </w:p>
          <w:p w14:paraId="360B4990"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b) </w:t>
            </w:r>
            <w:r w:rsidR="009F0489" w:rsidRPr="00606D69">
              <w:rPr>
                <w:rFonts w:ascii="Times New Roman" w:hAnsi="Times New Roman"/>
                <w:color w:val="000000"/>
                <w:sz w:val="24"/>
                <w:szCs w:val="24"/>
                <w:lang w:val="en-US" w:eastAsia="en-US"/>
              </w:rPr>
              <w:t>Training needs and capacity gaps at Member States level.</w:t>
            </w:r>
          </w:p>
          <w:p w14:paraId="6A11DE3F"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c) </w:t>
            </w:r>
            <w:r w:rsidR="009F0489" w:rsidRPr="00606D69">
              <w:rPr>
                <w:rFonts w:ascii="Times New Roman" w:hAnsi="Times New Roman"/>
                <w:color w:val="000000"/>
                <w:sz w:val="24"/>
                <w:szCs w:val="24"/>
                <w:lang w:val="en-US" w:eastAsia="en-US"/>
              </w:rPr>
              <w:t xml:space="preserve">Recommended list of </w:t>
            </w:r>
            <w:proofErr w:type="spellStart"/>
            <w:r w:rsidR="009F0489" w:rsidRPr="00606D69">
              <w:rPr>
                <w:rFonts w:ascii="Times New Roman" w:hAnsi="Times New Roman"/>
                <w:color w:val="000000"/>
                <w:sz w:val="24"/>
                <w:szCs w:val="24"/>
                <w:lang w:val="en-US" w:eastAsia="en-US"/>
              </w:rPr>
              <w:t>prioritised</w:t>
            </w:r>
            <w:proofErr w:type="spellEnd"/>
            <w:r w:rsidR="009F0489" w:rsidRPr="00606D69">
              <w:rPr>
                <w:rFonts w:ascii="Times New Roman" w:hAnsi="Times New Roman"/>
                <w:color w:val="000000"/>
                <w:sz w:val="24"/>
                <w:szCs w:val="24"/>
                <w:lang w:val="en-US" w:eastAsia="en-US"/>
              </w:rPr>
              <w:t xml:space="preserve"> training courses and capacity development </w:t>
            </w:r>
            <w:proofErr w:type="spellStart"/>
            <w:r w:rsidR="009F0489" w:rsidRPr="00606D69">
              <w:rPr>
                <w:rFonts w:ascii="Times New Roman" w:hAnsi="Times New Roman"/>
                <w:color w:val="000000"/>
                <w:sz w:val="24"/>
                <w:szCs w:val="24"/>
                <w:lang w:val="en-US" w:eastAsia="en-US"/>
              </w:rPr>
              <w:t>programmes</w:t>
            </w:r>
            <w:proofErr w:type="spellEnd"/>
            <w:r w:rsidR="009F0489" w:rsidRPr="00606D69">
              <w:rPr>
                <w:rFonts w:ascii="Times New Roman" w:hAnsi="Times New Roman"/>
                <w:color w:val="000000"/>
                <w:sz w:val="24"/>
                <w:szCs w:val="24"/>
                <w:lang w:val="en-US" w:eastAsia="en-US"/>
              </w:rPr>
              <w:t xml:space="preserve"> that would address the identified training needs and capacity gaps at regional and member States levels.</w:t>
            </w:r>
          </w:p>
          <w:p w14:paraId="4A87F4EC"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d) </w:t>
            </w:r>
            <w:r w:rsidR="009F0489" w:rsidRPr="00606D69">
              <w:rPr>
                <w:rFonts w:ascii="Times New Roman" w:hAnsi="Times New Roman"/>
                <w:color w:val="000000"/>
                <w:sz w:val="24"/>
                <w:szCs w:val="24"/>
                <w:lang w:val="en-US" w:eastAsia="en-US"/>
              </w:rPr>
              <w:t>On the basis of the TNA, propose learning objectives to address the identified gaps.</w:t>
            </w:r>
          </w:p>
          <w:p w14:paraId="5CCBDA00"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e) </w:t>
            </w:r>
            <w:r w:rsidR="009F0489" w:rsidRPr="00606D69">
              <w:rPr>
                <w:rFonts w:ascii="Times New Roman" w:hAnsi="Times New Roman"/>
                <w:color w:val="000000"/>
                <w:sz w:val="24"/>
                <w:szCs w:val="24"/>
                <w:lang w:val="en-US" w:eastAsia="en-US"/>
              </w:rPr>
              <w:t xml:space="preserve">A curriculum development process (modus operandi) for developing and delivering these courses and </w:t>
            </w:r>
            <w:proofErr w:type="spellStart"/>
            <w:r w:rsidR="009F0489" w:rsidRPr="00606D69">
              <w:rPr>
                <w:rFonts w:ascii="Times New Roman" w:hAnsi="Times New Roman"/>
                <w:color w:val="000000"/>
                <w:sz w:val="24"/>
                <w:szCs w:val="24"/>
                <w:lang w:val="en-US" w:eastAsia="en-US"/>
              </w:rPr>
              <w:t>programmes</w:t>
            </w:r>
            <w:proofErr w:type="spellEnd"/>
            <w:r w:rsidR="009F0489" w:rsidRPr="00606D69">
              <w:rPr>
                <w:rFonts w:ascii="Times New Roman" w:hAnsi="Times New Roman"/>
                <w:color w:val="000000"/>
                <w:sz w:val="24"/>
                <w:szCs w:val="24"/>
                <w:lang w:val="en-US" w:eastAsia="en-US"/>
              </w:rPr>
              <w:t>.</w:t>
            </w:r>
          </w:p>
          <w:p w14:paraId="13770ACB" w14:textId="77777777" w:rsidR="009F0489" w:rsidRPr="00606D69" w:rsidRDefault="001E1C18"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 xml:space="preserve">f) </w:t>
            </w:r>
            <w:r w:rsidR="009F0489" w:rsidRPr="00606D69">
              <w:rPr>
                <w:rFonts w:ascii="Times New Roman" w:hAnsi="Times New Roman"/>
                <w:color w:val="000000"/>
                <w:sz w:val="24"/>
                <w:szCs w:val="24"/>
                <w:lang w:val="en-US" w:eastAsia="en-US"/>
              </w:rPr>
              <w:t xml:space="preserve">Assessment of the capacity of SADC RPTC to deliver these courses and </w:t>
            </w:r>
            <w:proofErr w:type="spellStart"/>
            <w:r w:rsidR="009F0489" w:rsidRPr="00606D69">
              <w:rPr>
                <w:rFonts w:ascii="Times New Roman" w:hAnsi="Times New Roman"/>
                <w:color w:val="000000"/>
                <w:sz w:val="24"/>
                <w:szCs w:val="24"/>
                <w:lang w:val="en-US" w:eastAsia="en-US"/>
              </w:rPr>
              <w:t>programmes</w:t>
            </w:r>
            <w:proofErr w:type="spellEnd"/>
            <w:r w:rsidR="009F0489" w:rsidRPr="00606D69">
              <w:rPr>
                <w:rFonts w:ascii="Times New Roman" w:hAnsi="Times New Roman"/>
                <w:color w:val="000000"/>
                <w:sz w:val="24"/>
                <w:szCs w:val="24"/>
                <w:lang w:val="en-US" w:eastAsia="en-US"/>
              </w:rPr>
              <w:t xml:space="preserve">, and the technical/professional, technological, and other support the Centre would need to be able to deliver the courses and </w:t>
            </w:r>
            <w:proofErr w:type="spellStart"/>
            <w:r w:rsidR="009F0489" w:rsidRPr="00606D69">
              <w:rPr>
                <w:rFonts w:ascii="Times New Roman" w:hAnsi="Times New Roman"/>
                <w:color w:val="000000"/>
                <w:sz w:val="24"/>
                <w:szCs w:val="24"/>
                <w:lang w:val="en-US" w:eastAsia="en-US"/>
              </w:rPr>
              <w:t>programmes</w:t>
            </w:r>
            <w:proofErr w:type="spellEnd"/>
            <w:r w:rsidR="009F0489" w:rsidRPr="00606D69">
              <w:rPr>
                <w:rFonts w:ascii="Times New Roman" w:hAnsi="Times New Roman"/>
                <w:color w:val="000000"/>
                <w:sz w:val="24"/>
                <w:szCs w:val="24"/>
                <w:lang w:val="en-US" w:eastAsia="en-US"/>
              </w:rPr>
              <w:t>.</w:t>
            </w:r>
          </w:p>
        </w:tc>
        <w:tc>
          <w:tcPr>
            <w:tcW w:w="25" w:type="dxa"/>
            <w:tcBorders>
              <w:top w:val="nil"/>
              <w:left w:val="single" w:sz="4" w:space="0" w:color="000000"/>
              <w:bottom w:val="single" w:sz="4" w:space="0" w:color="000000"/>
              <w:right w:val="nil"/>
            </w:tcBorders>
          </w:tcPr>
          <w:p w14:paraId="58E5CA96"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p>
        </w:tc>
        <w:tc>
          <w:tcPr>
            <w:tcW w:w="866" w:type="dxa"/>
            <w:tcBorders>
              <w:top w:val="nil"/>
              <w:left w:val="nil"/>
              <w:bottom w:val="single" w:sz="4" w:space="0" w:color="000000"/>
              <w:right w:val="nil"/>
            </w:tcBorders>
          </w:tcPr>
          <w:p w14:paraId="0299C938"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English</w:t>
            </w:r>
          </w:p>
        </w:tc>
        <w:tc>
          <w:tcPr>
            <w:tcW w:w="913" w:type="dxa"/>
            <w:tcBorders>
              <w:top w:val="nil"/>
              <w:left w:val="nil"/>
              <w:bottom w:val="single" w:sz="4" w:space="0" w:color="000000"/>
              <w:right w:val="single" w:sz="4" w:space="0" w:color="000000"/>
            </w:tcBorders>
          </w:tcPr>
          <w:p w14:paraId="60C90BF5" w14:textId="77777777" w:rsidR="009F0489" w:rsidRPr="00606D69" w:rsidRDefault="009F0489" w:rsidP="00DB5CCF">
            <w:pPr>
              <w:spacing w:after="0" w:line="259" w:lineRule="auto"/>
              <w:jc w:val="left"/>
              <w:rPr>
                <w:rFonts w:ascii="Times New Roman" w:hAnsi="Times New Roman"/>
                <w:color w:val="000000"/>
                <w:sz w:val="24"/>
                <w:szCs w:val="24"/>
                <w:lang w:val="en-US" w:eastAsia="en-US"/>
              </w:rPr>
            </w:pPr>
          </w:p>
        </w:tc>
        <w:tc>
          <w:tcPr>
            <w:tcW w:w="2340" w:type="dxa"/>
            <w:tcBorders>
              <w:top w:val="nil"/>
              <w:left w:val="nil"/>
              <w:bottom w:val="single" w:sz="4" w:space="0" w:color="000000"/>
              <w:right w:val="single" w:sz="4" w:space="0" w:color="000000"/>
            </w:tcBorders>
          </w:tcPr>
          <w:p w14:paraId="1BDCB310" w14:textId="27C69622" w:rsidR="009F0489" w:rsidRPr="00606D69" w:rsidRDefault="009F0489" w:rsidP="00DB5CCF">
            <w:pPr>
              <w:spacing w:after="0" w:line="259" w:lineRule="auto"/>
              <w:ind w:left="270"/>
              <w:jc w:val="left"/>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At the end of the contract</w:t>
            </w:r>
            <w:r w:rsidR="0099601C" w:rsidRPr="00606D69">
              <w:rPr>
                <w:rFonts w:ascii="Times New Roman" w:hAnsi="Times New Roman"/>
                <w:color w:val="000000"/>
                <w:sz w:val="24"/>
                <w:szCs w:val="24"/>
                <w:lang w:val="en-US" w:eastAsia="en-US"/>
              </w:rPr>
              <w:t xml:space="preserve"> (30</w:t>
            </w:r>
            <w:r w:rsidRPr="00606D69">
              <w:rPr>
                <w:rFonts w:ascii="Times New Roman" w:hAnsi="Times New Roman"/>
                <w:color w:val="000000"/>
                <w:sz w:val="24"/>
                <w:szCs w:val="24"/>
                <w:lang w:val="en-US" w:eastAsia="en-US"/>
              </w:rPr>
              <w:t xml:space="preserve"> days)</w:t>
            </w:r>
          </w:p>
        </w:tc>
      </w:tr>
    </w:tbl>
    <w:p w14:paraId="28ADB8F4" w14:textId="77777777" w:rsidR="004A1217" w:rsidRPr="00606D69" w:rsidRDefault="004A1217" w:rsidP="00202253">
      <w:pPr>
        <w:pStyle w:val="Text1"/>
        <w:spacing w:before="240"/>
        <w:ind w:left="0"/>
        <w:rPr>
          <w:rFonts w:ascii="Times New Roman" w:hAnsi="Times New Roman"/>
          <w:sz w:val="24"/>
          <w:szCs w:val="24"/>
        </w:rPr>
      </w:pPr>
    </w:p>
    <w:p w14:paraId="7A2DB00F"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lastRenderedPageBreak/>
        <w:t>There must be a final report, a final invoice and the financial report at the end of the period of implementation of the tasks. The draft final report must be submitted at least 15 days before the end of the period of implementation of the tasks. In addition to any documents, reports and output specified under the duties and responsibilities of each key expert above, the contractor shall provide the following reports:</w:t>
      </w:r>
    </w:p>
    <w:p w14:paraId="45C8399E" w14:textId="77777777" w:rsidR="00C36809" w:rsidRPr="00606D69" w:rsidRDefault="00C36809" w:rsidP="00202253">
      <w:pPr>
        <w:spacing w:before="24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C36809" w:rsidRPr="00606D69" w14:paraId="05DF4B1E" w14:textId="77777777" w:rsidTr="0069094E">
        <w:tc>
          <w:tcPr>
            <w:tcW w:w="3003" w:type="dxa"/>
          </w:tcPr>
          <w:p w14:paraId="2D573A24" w14:textId="77777777" w:rsidR="00C36809" w:rsidRPr="00606D69" w:rsidRDefault="00C36809" w:rsidP="00202253">
            <w:pPr>
              <w:spacing w:before="240"/>
              <w:jc w:val="center"/>
              <w:rPr>
                <w:rFonts w:ascii="Times New Roman" w:hAnsi="Times New Roman"/>
                <w:b/>
                <w:bCs/>
                <w:sz w:val="24"/>
                <w:szCs w:val="24"/>
              </w:rPr>
            </w:pPr>
            <w:r w:rsidRPr="00606D69">
              <w:rPr>
                <w:rFonts w:ascii="Times New Roman" w:hAnsi="Times New Roman"/>
                <w:b/>
                <w:bCs/>
                <w:sz w:val="24"/>
                <w:szCs w:val="24"/>
              </w:rPr>
              <w:t>Name of report</w:t>
            </w:r>
          </w:p>
        </w:tc>
        <w:tc>
          <w:tcPr>
            <w:tcW w:w="3003" w:type="dxa"/>
          </w:tcPr>
          <w:p w14:paraId="065E4575" w14:textId="77777777" w:rsidR="00C36809" w:rsidRPr="00606D69" w:rsidRDefault="00C36809" w:rsidP="00202253">
            <w:pPr>
              <w:spacing w:before="240"/>
              <w:jc w:val="center"/>
              <w:rPr>
                <w:rFonts w:ascii="Times New Roman" w:hAnsi="Times New Roman"/>
                <w:b/>
                <w:bCs/>
                <w:sz w:val="24"/>
                <w:szCs w:val="24"/>
              </w:rPr>
            </w:pPr>
            <w:r w:rsidRPr="00606D69">
              <w:rPr>
                <w:rFonts w:ascii="Times New Roman" w:hAnsi="Times New Roman"/>
                <w:b/>
                <w:bCs/>
                <w:sz w:val="24"/>
                <w:szCs w:val="24"/>
              </w:rPr>
              <w:t>Content</w:t>
            </w:r>
          </w:p>
        </w:tc>
        <w:tc>
          <w:tcPr>
            <w:tcW w:w="3004" w:type="dxa"/>
          </w:tcPr>
          <w:p w14:paraId="699B4CD4" w14:textId="77777777" w:rsidR="00C36809" w:rsidRPr="00606D69" w:rsidRDefault="00C36809" w:rsidP="00202253">
            <w:pPr>
              <w:spacing w:before="240"/>
              <w:jc w:val="center"/>
              <w:rPr>
                <w:rFonts w:ascii="Times New Roman" w:hAnsi="Times New Roman"/>
                <w:b/>
                <w:bCs/>
                <w:sz w:val="24"/>
                <w:szCs w:val="24"/>
              </w:rPr>
            </w:pPr>
            <w:r w:rsidRPr="00606D69">
              <w:rPr>
                <w:rFonts w:ascii="Times New Roman" w:hAnsi="Times New Roman"/>
                <w:b/>
                <w:bCs/>
                <w:sz w:val="24"/>
                <w:szCs w:val="24"/>
              </w:rPr>
              <w:t>Time of submission</w:t>
            </w:r>
          </w:p>
        </w:tc>
      </w:tr>
      <w:tr w:rsidR="00C36809" w:rsidRPr="00606D69" w14:paraId="2B780790" w14:textId="77777777" w:rsidTr="0069094E">
        <w:tc>
          <w:tcPr>
            <w:tcW w:w="3003" w:type="dxa"/>
          </w:tcPr>
          <w:p w14:paraId="6251792A" w14:textId="31EF4238"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Inception report</w:t>
            </w:r>
          </w:p>
        </w:tc>
        <w:tc>
          <w:tcPr>
            <w:tcW w:w="3003" w:type="dxa"/>
          </w:tcPr>
          <w:p w14:paraId="6AA23418"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Analysis of existing situation and work plan for the project</w:t>
            </w:r>
          </w:p>
        </w:tc>
        <w:tc>
          <w:tcPr>
            <w:tcW w:w="3004" w:type="dxa"/>
          </w:tcPr>
          <w:p w14:paraId="6BB575E0"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No later than 15 days after the start of implementation</w:t>
            </w:r>
          </w:p>
        </w:tc>
      </w:tr>
      <w:tr w:rsidR="00C36809" w:rsidRPr="00606D69" w14:paraId="1AF95A49" w14:textId="77777777" w:rsidTr="0069094E">
        <w:tc>
          <w:tcPr>
            <w:tcW w:w="3003" w:type="dxa"/>
          </w:tcPr>
          <w:p w14:paraId="36C6FC73"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Draft final report</w:t>
            </w:r>
          </w:p>
        </w:tc>
        <w:tc>
          <w:tcPr>
            <w:tcW w:w="3003" w:type="dxa"/>
          </w:tcPr>
          <w:p w14:paraId="0ACF9927"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Short description of achievements including problems encountered and recommendations.</w:t>
            </w:r>
          </w:p>
        </w:tc>
        <w:tc>
          <w:tcPr>
            <w:tcW w:w="3004" w:type="dxa"/>
          </w:tcPr>
          <w:p w14:paraId="59332AAF"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 xml:space="preserve">No later than 15 days before the end of the implementation period. </w:t>
            </w:r>
            <w:bookmarkStart w:id="56" w:name="_GoBack"/>
            <w:bookmarkEnd w:id="56"/>
          </w:p>
        </w:tc>
      </w:tr>
      <w:tr w:rsidR="00C36809" w:rsidRPr="00606D69" w14:paraId="7B6E34A6" w14:textId="77777777" w:rsidTr="0069094E">
        <w:tc>
          <w:tcPr>
            <w:tcW w:w="3003" w:type="dxa"/>
          </w:tcPr>
          <w:p w14:paraId="2779B0D7"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Final report</w:t>
            </w:r>
          </w:p>
        </w:tc>
        <w:tc>
          <w:tcPr>
            <w:tcW w:w="3003" w:type="dxa"/>
          </w:tcPr>
          <w:p w14:paraId="0281EA1F"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Short description of achievements including problems encountered and recommendations; a final invoice and the financial report accompanied by the expenditure verification report.</w:t>
            </w:r>
          </w:p>
        </w:tc>
        <w:tc>
          <w:tcPr>
            <w:tcW w:w="3004" w:type="dxa"/>
          </w:tcPr>
          <w:p w14:paraId="4CFF5BB6" w14:textId="77777777" w:rsidR="00C36809" w:rsidRPr="00606D69" w:rsidRDefault="00C36809" w:rsidP="00202253">
            <w:pPr>
              <w:spacing w:before="240"/>
              <w:jc w:val="left"/>
              <w:rPr>
                <w:rFonts w:ascii="Times New Roman" w:hAnsi="Times New Roman"/>
                <w:sz w:val="24"/>
                <w:szCs w:val="24"/>
              </w:rPr>
            </w:pPr>
            <w:r w:rsidRPr="00606D69">
              <w:rPr>
                <w:rFonts w:ascii="Times New Roman" w:hAnsi="Times New Roman"/>
                <w:sz w:val="24"/>
                <w:szCs w:val="24"/>
              </w:rPr>
              <w:t>Within one week of receiving comments on the draft final report from the project manager identified in the contract.</w:t>
            </w:r>
          </w:p>
        </w:tc>
      </w:tr>
    </w:tbl>
    <w:p w14:paraId="4DE6CBD9" w14:textId="77777777" w:rsidR="00C36809" w:rsidRPr="00606D69" w:rsidRDefault="00C36809" w:rsidP="00202253">
      <w:pPr>
        <w:spacing w:before="240"/>
        <w:rPr>
          <w:rFonts w:ascii="Times New Roman" w:hAnsi="Times New Roman"/>
          <w:sz w:val="24"/>
          <w:szCs w:val="24"/>
        </w:rPr>
      </w:pPr>
    </w:p>
    <w:p w14:paraId="2A27344D" w14:textId="77777777" w:rsidR="00C36809" w:rsidRPr="00606D69" w:rsidRDefault="00C36809" w:rsidP="00202253">
      <w:pPr>
        <w:pStyle w:val="Heading2"/>
      </w:pPr>
      <w:bookmarkStart w:id="57" w:name="_Toc62107586"/>
      <w:bookmarkStart w:id="58" w:name="_Toc81974402"/>
      <w:r w:rsidRPr="00606D69">
        <w:t>Submission &amp; approval of reports</w:t>
      </w:r>
      <w:bookmarkEnd w:id="57"/>
      <w:bookmarkEnd w:id="58"/>
    </w:p>
    <w:p w14:paraId="3D0E3A1A" w14:textId="77777777" w:rsidR="00C36809" w:rsidRPr="00606D69" w:rsidRDefault="00C36809" w:rsidP="00202253">
      <w:pPr>
        <w:spacing w:before="240"/>
        <w:rPr>
          <w:rFonts w:ascii="Times New Roman" w:hAnsi="Times New Roman"/>
          <w:sz w:val="24"/>
          <w:szCs w:val="24"/>
        </w:rPr>
      </w:pPr>
      <w:r w:rsidRPr="00606D69">
        <w:rPr>
          <w:rFonts w:ascii="Times New Roman" w:hAnsi="Times New Roman"/>
          <w:sz w:val="24"/>
          <w:szCs w:val="24"/>
        </w:rPr>
        <w:t xml:space="preserve">Signed copies of the reports referred to above must be submitted to the project manager identified in the contract. The reports must be written in English. The project manager is responsible for approving the reports. In the absence of comments or approval by the procuring entity within the set deadline, the reports will be deemed to be approved. </w:t>
      </w:r>
    </w:p>
    <w:p w14:paraId="20E9CD32" w14:textId="2B9D25EF" w:rsidR="004A1217" w:rsidRPr="00606D69" w:rsidRDefault="004A1217" w:rsidP="00202253">
      <w:pPr>
        <w:spacing w:before="240" w:line="259" w:lineRule="auto"/>
        <w:jc w:val="left"/>
        <w:rPr>
          <w:rFonts w:ascii="Times New Roman" w:hAnsi="Times New Roman"/>
          <w:sz w:val="24"/>
          <w:szCs w:val="24"/>
        </w:rPr>
      </w:pPr>
      <w:r w:rsidRPr="00606D69">
        <w:rPr>
          <w:rFonts w:ascii="Times New Roman" w:hAnsi="Times New Roman"/>
          <w:sz w:val="24"/>
          <w:szCs w:val="24"/>
        </w:rPr>
        <w:br w:type="page"/>
      </w:r>
    </w:p>
    <w:p w14:paraId="5410A48A" w14:textId="77777777" w:rsidR="00C36809" w:rsidRPr="00606D69" w:rsidRDefault="00C36809" w:rsidP="00202253">
      <w:pPr>
        <w:pStyle w:val="Heading1"/>
      </w:pPr>
      <w:bookmarkStart w:id="59" w:name="_Toc72373179"/>
      <w:bookmarkStart w:id="60" w:name="_Toc62107587"/>
      <w:bookmarkStart w:id="61" w:name="_Toc81974403"/>
      <w:bookmarkEnd w:id="59"/>
      <w:r w:rsidRPr="00606D69">
        <w:lastRenderedPageBreak/>
        <w:t>MONITORING AND EVALUATION</w:t>
      </w:r>
      <w:bookmarkEnd w:id="60"/>
      <w:bookmarkEnd w:id="61"/>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15"/>
        <w:gridCol w:w="3780"/>
      </w:tblGrid>
      <w:tr w:rsidR="00C52FEA" w:rsidRPr="00606D69" w14:paraId="043F1808" w14:textId="77777777" w:rsidTr="00F05FCE">
        <w:trPr>
          <w:trHeight w:val="300"/>
        </w:trPr>
        <w:tc>
          <w:tcPr>
            <w:tcW w:w="6390" w:type="dxa"/>
            <w:gridSpan w:val="2"/>
            <w:shd w:val="clear" w:color="auto" w:fill="auto"/>
            <w:noWrap/>
            <w:hideMark/>
          </w:tcPr>
          <w:p w14:paraId="73E0FC19" w14:textId="77777777" w:rsidR="00C52FEA" w:rsidRPr="00606D69" w:rsidRDefault="00C52FEA" w:rsidP="00202253">
            <w:pPr>
              <w:spacing w:before="240"/>
              <w:ind w:left="-30"/>
              <w:rPr>
                <w:rFonts w:ascii="Times New Roman" w:hAnsi="Times New Roman"/>
                <w:b/>
                <w:bCs/>
                <w:color w:val="000000"/>
                <w:sz w:val="24"/>
                <w:szCs w:val="24"/>
              </w:rPr>
            </w:pPr>
            <w:r w:rsidRPr="00606D69">
              <w:rPr>
                <w:rFonts w:ascii="Times New Roman" w:hAnsi="Times New Roman"/>
                <w:b/>
                <w:bCs/>
                <w:color w:val="000000"/>
                <w:sz w:val="24"/>
                <w:szCs w:val="24"/>
              </w:rPr>
              <w:t>Overall objectives</w:t>
            </w:r>
          </w:p>
        </w:tc>
        <w:tc>
          <w:tcPr>
            <w:tcW w:w="3780" w:type="dxa"/>
            <w:shd w:val="clear" w:color="auto" w:fill="auto"/>
            <w:hideMark/>
          </w:tcPr>
          <w:p w14:paraId="19343E1A" w14:textId="77777777" w:rsidR="00C52FEA" w:rsidRPr="00606D69" w:rsidRDefault="00C52FEA" w:rsidP="00202253">
            <w:pPr>
              <w:spacing w:before="240"/>
              <w:ind w:left="371" w:hanging="10"/>
              <w:rPr>
                <w:rFonts w:ascii="Times New Roman" w:hAnsi="Times New Roman"/>
                <w:b/>
                <w:bCs/>
                <w:color w:val="000000"/>
                <w:sz w:val="24"/>
                <w:szCs w:val="24"/>
              </w:rPr>
            </w:pPr>
            <w:r w:rsidRPr="00606D69">
              <w:rPr>
                <w:rFonts w:ascii="Times New Roman" w:hAnsi="Times New Roman"/>
                <w:b/>
                <w:bCs/>
                <w:color w:val="000000"/>
                <w:sz w:val="24"/>
                <w:szCs w:val="24"/>
              </w:rPr>
              <w:t>INDICATORS</w:t>
            </w:r>
          </w:p>
        </w:tc>
      </w:tr>
      <w:tr w:rsidR="00C52FEA" w:rsidRPr="00606D69" w14:paraId="0F001B6D" w14:textId="77777777" w:rsidTr="00F05FCE">
        <w:trPr>
          <w:trHeight w:val="620"/>
        </w:trPr>
        <w:tc>
          <w:tcPr>
            <w:tcW w:w="1275" w:type="dxa"/>
            <w:shd w:val="clear" w:color="auto" w:fill="auto"/>
            <w:noWrap/>
            <w:hideMark/>
          </w:tcPr>
          <w:p w14:paraId="0389A14F" w14:textId="77777777" w:rsidR="00C52FEA" w:rsidRPr="00606D69" w:rsidRDefault="00C52FEA" w:rsidP="00202253">
            <w:pPr>
              <w:pStyle w:val="ListParagraph"/>
              <w:numPr>
                <w:ilvl w:val="0"/>
                <w:numId w:val="32"/>
              </w:numPr>
              <w:spacing w:before="240"/>
              <w:rPr>
                <w:rFonts w:ascii="Times New Roman" w:hAnsi="Times New Roman"/>
                <w:color w:val="000000"/>
                <w:sz w:val="24"/>
                <w:szCs w:val="24"/>
              </w:rPr>
            </w:pPr>
          </w:p>
        </w:tc>
        <w:tc>
          <w:tcPr>
            <w:tcW w:w="5115" w:type="dxa"/>
            <w:shd w:val="clear" w:color="auto" w:fill="auto"/>
            <w:noWrap/>
            <w:hideMark/>
          </w:tcPr>
          <w:p w14:paraId="44BCC6D4" w14:textId="55FF1D18" w:rsidR="004A1217" w:rsidRPr="00606D69" w:rsidRDefault="00C52FEA" w:rsidP="00202253">
            <w:pPr>
              <w:spacing w:before="240"/>
              <w:ind w:left="-30"/>
              <w:rPr>
                <w:rFonts w:ascii="Times New Roman" w:hAnsi="Times New Roman"/>
                <w:color w:val="000000"/>
                <w:sz w:val="24"/>
                <w:szCs w:val="24"/>
              </w:rPr>
            </w:pPr>
            <w:r w:rsidRPr="00606D69">
              <w:rPr>
                <w:rFonts w:ascii="Times New Roman" w:hAnsi="Times New Roman"/>
                <w:color w:val="000000"/>
                <w:sz w:val="24"/>
                <w:szCs w:val="24"/>
              </w:rPr>
              <w:t>Prepare and Submit an Inception Report of the Training Needs Assessment programme</w:t>
            </w:r>
          </w:p>
          <w:p w14:paraId="51FE023B" w14:textId="133DCBB6" w:rsidR="004A1217" w:rsidRPr="00606D69" w:rsidRDefault="004A1217" w:rsidP="00202253">
            <w:pPr>
              <w:spacing w:before="240"/>
              <w:rPr>
                <w:rFonts w:ascii="Times New Roman" w:hAnsi="Times New Roman"/>
                <w:sz w:val="24"/>
                <w:szCs w:val="24"/>
              </w:rPr>
            </w:pPr>
          </w:p>
        </w:tc>
        <w:tc>
          <w:tcPr>
            <w:tcW w:w="3780" w:type="dxa"/>
            <w:shd w:val="clear" w:color="auto" w:fill="auto"/>
            <w:hideMark/>
          </w:tcPr>
          <w:p w14:paraId="18A8638F" w14:textId="721F0454" w:rsidR="004A1217" w:rsidRPr="00606D69" w:rsidRDefault="00C52FEA" w:rsidP="00202253">
            <w:pPr>
              <w:spacing w:before="240"/>
              <w:rPr>
                <w:rFonts w:ascii="Times New Roman" w:hAnsi="Times New Roman"/>
                <w:color w:val="000000"/>
                <w:sz w:val="24"/>
                <w:szCs w:val="24"/>
              </w:rPr>
            </w:pPr>
            <w:r w:rsidRPr="00606D69">
              <w:rPr>
                <w:rFonts w:ascii="Times New Roman" w:hAnsi="Times New Roman"/>
                <w:color w:val="000000"/>
                <w:sz w:val="24"/>
                <w:szCs w:val="24"/>
              </w:rPr>
              <w:t>Inception Reports</w:t>
            </w:r>
          </w:p>
        </w:tc>
      </w:tr>
      <w:tr w:rsidR="00C52FEA" w:rsidRPr="00606D69" w14:paraId="6E7DC172" w14:textId="77777777" w:rsidTr="00F05FCE">
        <w:trPr>
          <w:trHeight w:val="827"/>
        </w:trPr>
        <w:tc>
          <w:tcPr>
            <w:tcW w:w="1275" w:type="dxa"/>
            <w:shd w:val="clear" w:color="auto" w:fill="auto"/>
            <w:noWrap/>
          </w:tcPr>
          <w:p w14:paraId="1228DA19" w14:textId="77777777" w:rsidR="00C52FEA" w:rsidRPr="00606D69" w:rsidRDefault="00C52FEA" w:rsidP="00202253">
            <w:pPr>
              <w:pStyle w:val="ListParagraph"/>
              <w:numPr>
                <w:ilvl w:val="0"/>
                <w:numId w:val="32"/>
              </w:numPr>
              <w:spacing w:before="240"/>
              <w:rPr>
                <w:rFonts w:ascii="Times New Roman" w:hAnsi="Times New Roman"/>
                <w:color w:val="000000"/>
                <w:sz w:val="24"/>
                <w:szCs w:val="24"/>
              </w:rPr>
            </w:pPr>
          </w:p>
        </w:tc>
        <w:tc>
          <w:tcPr>
            <w:tcW w:w="5115" w:type="dxa"/>
            <w:shd w:val="clear" w:color="auto" w:fill="auto"/>
            <w:noWrap/>
          </w:tcPr>
          <w:p w14:paraId="4443BF15" w14:textId="12D536D5" w:rsidR="00C52FEA" w:rsidRPr="00606D69" w:rsidRDefault="00C52FEA" w:rsidP="00202253">
            <w:pPr>
              <w:spacing w:before="240"/>
              <w:ind w:left="-30"/>
              <w:rPr>
                <w:rFonts w:ascii="Times New Roman" w:hAnsi="Times New Roman"/>
                <w:color w:val="000000"/>
                <w:sz w:val="24"/>
                <w:szCs w:val="24"/>
              </w:rPr>
            </w:pPr>
            <w:r w:rsidRPr="00606D69">
              <w:rPr>
                <w:rFonts w:ascii="Times New Roman" w:hAnsi="Times New Roman"/>
                <w:color w:val="000000"/>
                <w:sz w:val="24"/>
                <w:szCs w:val="24"/>
              </w:rPr>
              <w:t>Prepare and Submit a Draft TNA Reports</w:t>
            </w:r>
            <w:r w:rsidR="002D60A8" w:rsidRPr="00606D69">
              <w:rPr>
                <w:rFonts w:ascii="Times New Roman" w:hAnsi="Times New Roman"/>
                <w:color w:val="000000"/>
                <w:sz w:val="24"/>
                <w:szCs w:val="24"/>
              </w:rPr>
              <w:t xml:space="preserve"> as well as the Draft Implementation Plan</w:t>
            </w:r>
            <w:r w:rsidRPr="00606D69">
              <w:rPr>
                <w:rFonts w:ascii="Times New Roman" w:hAnsi="Times New Roman"/>
                <w:color w:val="000000"/>
                <w:sz w:val="24"/>
                <w:szCs w:val="24"/>
              </w:rPr>
              <w:t>.</w:t>
            </w:r>
          </w:p>
        </w:tc>
        <w:tc>
          <w:tcPr>
            <w:tcW w:w="3780" w:type="dxa"/>
            <w:shd w:val="clear" w:color="auto" w:fill="auto"/>
          </w:tcPr>
          <w:p w14:paraId="59A6DE70" w14:textId="4504C314" w:rsidR="00C52FEA" w:rsidRPr="00606D69" w:rsidRDefault="00C52FEA" w:rsidP="00202253">
            <w:pPr>
              <w:spacing w:before="240"/>
              <w:rPr>
                <w:rFonts w:ascii="Times New Roman" w:hAnsi="Times New Roman"/>
                <w:color w:val="000000"/>
                <w:sz w:val="24"/>
                <w:szCs w:val="24"/>
              </w:rPr>
            </w:pPr>
            <w:r w:rsidRPr="00606D69">
              <w:rPr>
                <w:rFonts w:ascii="Times New Roman" w:hAnsi="Times New Roman"/>
                <w:color w:val="000000"/>
                <w:sz w:val="24"/>
                <w:szCs w:val="24"/>
              </w:rPr>
              <w:t>Draft TNA Reports</w:t>
            </w:r>
          </w:p>
          <w:p w14:paraId="6D10BDC1" w14:textId="62BCBBCB" w:rsidR="002D60A8" w:rsidRPr="00606D69" w:rsidRDefault="002D60A8" w:rsidP="00202253">
            <w:pPr>
              <w:spacing w:before="240"/>
              <w:rPr>
                <w:rFonts w:ascii="Times New Roman" w:hAnsi="Times New Roman"/>
                <w:color w:val="000000"/>
                <w:sz w:val="24"/>
                <w:szCs w:val="24"/>
              </w:rPr>
            </w:pPr>
            <w:r w:rsidRPr="00606D69">
              <w:rPr>
                <w:rFonts w:ascii="Times New Roman" w:hAnsi="Times New Roman"/>
                <w:color w:val="000000"/>
                <w:sz w:val="24"/>
                <w:szCs w:val="24"/>
              </w:rPr>
              <w:t xml:space="preserve">Draft Curriculum for the RPTC </w:t>
            </w:r>
          </w:p>
          <w:p w14:paraId="760665D6" w14:textId="7D7D394D" w:rsidR="002D60A8" w:rsidRPr="00606D69" w:rsidRDefault="002D60A8" w:rsidP="00202253">
            <w:pPr>
              <w:spacing w:before="240"/>
              <w:rPr>
                <w:rFonts w:ascii="Times New Roman" w:hAnsi="Times New Roman"/>
                <w:color w:val="000000"/>
                <w:sz w:val="24"/>
                <w:szCs w:val="24"/>
              </w:rPr>
            </w:pPr>
            <w:r w:rsidRPr="00606D69">
              <w:rPr>
                <w:rFonts w:ascii="Times New Roman" w:hAnsi="Times New Roman"/>
                <w:color w:val="000000"/>
                <w:sz w:val="24"/>
                <w:szCs w:val="24"/>
              </w:rPr>
              <w:t>Draft Training Courses</w:t>
            </w:r>
          </w:p>
        </w:tc>
      </w:tr>
      <w:tr w:rsidR="00C52FEA" w:rsidRPr="00606D69" w14:paraId="3656EDC1" w14:textId="77777777" w:rsidTr="00F05FCE">
        <w:trPr>
          <w:trHeight w:val="962"/>
        </w:trPr>
        <w:tc>
          <w:tcPr>
            <w:tcW w:w="1275" w:type="dxa"/>
            <w:shd w:val="clear" w:color="auto" w:fill="auto"/>
            <w:noWrap/>
          </w:tcPr>
          <w:p w14:paraId="0354A0C4" w14:textId="77777777" w:rsidR="00C52FEA" w:rsidRPr="00606D69" w:rsidRDefault="00C52FEA" w:rsidP="00202253">
            <w:pPr>
              <w:pStyle w:val="ListParagraph"/>
              <w:numPr>
                <w:ilvl w:val="0"/>
                <w:numId w:val="32"/>
              </w:numPr>
              <w:spacing w:before="240"/>
              <w:rPr>
                <w:rFonts w:ascii="Times New Roman" w:hAnsi="Times New Roman"/>
                <w:color w:val="000000"/>
                <w:sz w:val="24"/>
                <w:szCs w:val="24"/>
              </w:rPr>
            </w:pPr>
          </w:p>
        </w:tc>
        <w:tc>
          <w:tcPr>
            <w:tcW w:w="5115" w:type="dxa"/>
            <w:shd w:val="clear" w:color="auto" w:fill="auto"/>
            <w:noWrap/>
          </w:tcPr>
          <w:p w14:paraId="60A84243" w14:textId="22D00A7E" w:rsidR="00C52FEA" w:rsidRPr="00606D69" w:rsidRDefault="00C52FEA" w:rsidP="00202253">
            <w:pPr>
              <w:spacing w:before="240"/>
              <w:ind w:left="-30"/>
              <w:rPr>
                <w:rFonts w:ascii="Times New Roman" w:hAnsi="Times New Roman"/>
                <w:color w:val="000000"/>
                <w:sz w:val="24"/>
                <w:szCs w:val="24"/>
              </w:rPr>
            </w:pPr>
            <w:r w:rsidRPr="00606D69">
              <w:rPr>
                <w:rFonts w:ascii="Times New Roman" w:hAnsi="Times New Roman"/>
                <w:color w:val="000000"/>
                <w:sz w:val="24"/>
                <w:szCs w:val="24"/>
              </w:rPr>
              <w:t>Prepare and Submit the Final TNA Report</w:t>
            </w:r>
            <w:r w:rsidR="002D60A8" w:rsidRPr="00606D69">
              <w:rPr>
                <w:rFonts w:ascii="Times New Roman" w:hAnsi="Times New Roman"/>
                <w:color w:val="000000"/>
                <w:sz w:val="24"/>
                <w:szCs w:val="24"/>
              </w:rPr>
              <w:t xml:space="preserve"> as well as the Final Implementation Plan.</w:t>
            </w:r>
          </w:p>
        </w:tc>
        <w:tc>
          <w:tcPr>
            <w:tcW w:w="3780" w:type="dxa"/>
            <w:shd w:val="clear" w:color="auto" w:fill="auto"/>
          </w:tcPr>
          <w:p w14:paraId="64063A17" w14:textId="77777777" w:rsidR="00C52FEA" w:rsidRPr="00606D69" w:rsidRDefault="00C52FEA" w:rsidP="00202253">
            <w:pPr>
              <w:spacing w:before="240"/>
              <w:rPr>
                <w:rFonts w:ascii="Times New Roman" w:hAnsi="Times New Roman"/>
                <w:color w:val="000000"/>
                <w:sz w:val="24"/>
                <w:szCs w:val="24"/>
              </w:rPr>
            </w:pPr>
            <w:r w:rsidRPr="00606D69">
              <w:rPr>
                <w:rFonts w:ascii="Times New Roman" w:hAnsi="Times New Roman"/>
                <w:color w:val="000000"/>
                <w:sz w:val="24"/>
                <w:szCs w:val="24"/>
              </w:rPr>
              <w:t>Final TNA Report</w:t>
            </w:r>
          </w:p>
          <w:p w14:paraId="2A0BD5BE" w14:textId="77777777" w:rsidR="002D60A8" w:rsidRPr="00606D69" w:rsidRDefault="002D60A8" w:rsidP="00202253">
            <w:pPr>
              <w:spacing w:before="240"/>
              <w:rPr>
                <w:rFonts w:ascii="Times New Roman" w:hAnsi="Times New Roman"/>
                <w:color w:val="000000"/>
                <w:sz w:val="24"/>
                <w:szCs w:val="24"/>
              </w:rPr>
            </w:pPr>
            <w:r w:rsidRPr="00606D69">
              <w:rPr>
                <w:rFonts w:ascii="Times New Roman" w:hAnsi="Times New Roman"/>
                <w:color w:val="000000"/>
                <w:sz w:val="24"/>
                <w:szCs w:val="24"/>
              </w:rPr>
              <w:t xml:space="preserve">Curriculum for the RPTC </w:t>
            </w:r>
          </w:p>
          <w:p w14:paraId="3202F3FD" w14:textId="0D8DEF1A" w:rsidR="002D60A8" w:rsidRPr="00606D69" w:rsidRDefault="002D60A8" w:rsidP="00202253">
            <w:pPr>
              <w:spacing w:before="240"/>
              <w:rPr>
                <w:rFonts w:ascii="Times New Roman" w:hAnsi="Times New Roman"/>
                <w:color w:val="000000"/>
                <w:sz w:val="24"/>
                <w:szCs w:val="24"/>
              </w:rPr>
            </w:pPr>
            <w:r w:rsidRPr="00606D69">
              <w:rPr>
                <w:rFonts w:ascii="Times New Roman" w:hAnsi="Times New Roman"/>
                <w:color w:val="000000"/>
                <w:sz w:val="24"/>
                <w:szCs w:val="24"/>
              </w:rPr>
              <w:t>Training Courses for the RPTC</w:t>
            </w:r>
          </w:p>
        </w:tc>
      </w:tr>
    </w:tbl>
    <w:p w14:paraId="54474B2C" w14:textId="77777777" w:rsidR="00C36809" w:rsidRPr="00606D69" w:rsidRDefault="00C36809" w:rsidP="00202253">
      <w:pPr>
        <w:pStyle w:val="Heading2"/>
      </w:pPr>
      <w:bookmarkStart w:id="62" w:name="_Toc62107588"/>
      <w:bookmarkStart w:id="63" w:name="_Toc81974404"/>
      <w:r w:rsidRPr="00606D69">
        <w:t>Definition of indicators</w:t>
      </w:r>
      <w:bookmarkEnd w:id="62"/>
      <w:bookmarkEnd w:id="63"/>
    </w:p>
    <w:tbl>
      <w:tblPr>
        <w:tblStyle w:val="TableGrid1"/>
        <w:tblW w:w="10170" w:type="dxa"/>
        <w:tblInd w:w="-545" w:type="dxa"/>
        <w:tblLook w:val="04A0" w:firstRow="1" w:lastRow="0" w:firstColumn="1" w:lastColumn="0" w:noHBand="0" w:noVBand="1"/>
      </w:tblPr>
      <w:tblGrid>
        <w:gridCol w:w="6390"/>
        <w:gridCol w:w="3780"/>
      </w:tblGrid>
      <w:tr w:rsidR="00A44830" w:rsidRPr="00606D69" w14:paraId="2B58F1AC" w14:textId="77777777" w:rsidTr="00F05FCE">
        <w:trPr>
          <w:trHeight w:val="300"/>
        </w:trPr>
        <w:tc>
          <w:tcPr>
            <w:tcW w:w="6390" w:type="dxa"/>
            <w:noWrap/>
            <w:hideMark/>
          </w:tcPr>
          <w:p w14:paraId="4E1BB638" w14:textId="77777777" w:rsidR="00A44830" w:rsidRPr="00606D69" w:rsidRDefault="00A44830" w:rsidP="00202253">
            <w:pPr>
              <w:spacing w:before="240" w:line="254" w:lineRule="auto"/>
              <w:jc w:val="center"/>
              <w:rPr>
                <w:rFonts w:ascii="Times New Roman" w:hAnsi="Times New Roman"/>
                <w:b/>
                <w:bCs/>
                <w:color w:val="000000"/>
                <w:sz w:val="24"/>
                <w:szCs w:val="24"/>
                <w:lang w:val="en-US" w:eastAsia="en-US"/>
              </w:rPr>
            </w:pPr>
            <w:r w:rsidRPr="00606D69">
              <w:rPr>
                <w:rFonts w:ascii="Times New Roman" w:hAnsi="Times New Roman"/>
                <w:b/>
                <w:bCs/>
                <w:color w:val="000000"/>
                <w:sz w:val="24"/>
                <w:szCs w:val="24"/>
                <w:lang w:val="en-US" w:eastAsia="en-US"/>
              </w:rPr>
              <w:t>OVERALL OBJECTIVES</w:t>
            </w:r>
          </w:p>
        </w:tc>
        <w:tc>
          <w:tcPr>
            <w:tcW w:w="3780" w:type="dxa"/>
            <w:hideMark/>
          </w:tcPr>
          <w:p w14:paraId="182A5704" w14:textId="77777777" w:rsidR="00A44830" w:rsidRPr="00606D69" w:rsidRDefault="00A44830" w:rsidP="00202253">
            <w:pPr>
              <w:spacing w:before="240" w:line="254" w:lineRule="auto"/>
              <w:jc w:val="center"/>
              <w:rPr>
                <w:rFonts w:ascii="Times New Roman" w:hAnsi="Times New Roman"/>
                <w:b/>
                <w:bCs/>
                <w:color w:val="000000"/>
                <w:sz w:val="24"/>
                <w:szCs w:val="24"/>
                <w:lang w:val="en-US" w:eastAsia="en-US"/>
              </w:rPr>
            </w:pPr>
            <w:r w:rsidRPr="00606D69">
              <w:rPr>
                <w:rFonts w:ascii="Times New Roman" w:hAnsi="Times New Roman"/>
                <w:b/>
                <w:bCs/>
                <w:color w:val="000000"/>
                <w:sz w:val="24"/>
                <w:szCs w:val="24"/>
                <w:lang w:val="en-US" w:eastAsia="en-US"/>
              </w:rPr>
              <w:t>INDICATORS</w:t>
            </w:r>
          </w:p>
        </w:tc>
      </w:tr>
      <w:tr w:rsidR="00A44830" w:rsidRPr="00606D69" w14:paraId="22066D9C" w14:textId="77777777" w:rsidTr="00F05FCE">
        <w:trPr>
          <w:trHeight w:val="1817"/>
        </w:trPr>
        <w:tc>
          <w:tcPr>
            <w:tcW w:w="6390" w:type="dxa"/>
            <w:noWrap/>
            <w:hideMark/>
          </w:tcPr>
          <w:p w14:paraId="0E3C1653" w14:textId="57309FEA" w:rsidR="004A1217" w:rsidRPr="00606D69" w:rsidRDefault="00A44830" w:rsidP="00202253">
            <w:pPr>
              <w:spacing w:before="240" w:line="254" w:lineRule="auto"/>
              <w:rPr>
                <w:rFonts w:ascii="Times New Roman" w:hAnsi="Times New Roman"/>
                <w:sz w:val="24"/>
                <w:szCs w:val="24"/>
                <w:lang w:val="en-US" w:eastAsia="en-US"/>
              </w:rPr>
            </w:pPr>
            <w:r w:rsidRPr="00606D69">
              <w:rPr>
                <w:rFonts w:ascii="Times New Roman" w:hAnsi="Times New Roman"/>
                <w:color w:val="000000"/>
                <w:sz w:val="24"/>
                <w:szCs w:val="24"/>
                <w:lang w:eastAsia="en-US"/>
              </w:rPr>
              <w:t>Determine the training needs and capacity gaps that have to be addressed at the regional level to enable SADC to ensure effective coordination and interoperability of the various components (military, police, correctional service and civilian) as well as Member States in regional and international peacekeeping and multidimensional peace support operations.</w:t>
            </w:r>
          </w:p>
        </w:tc>
        <w:tc>
          <w:tcPr>
            <w:tcW w:w="3780" w:type="dxa"/>
            <w:hideMark/>
          </w:tcPr>
          <w:p w14:paraId="32312287" w14:textId="5B494CD2" w:rsidR="004A1217"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List of the needs</w:t>
            </w:r>
            <w:r w:rsidRPr="00606D69">
              <w:rPr>
                <w:rFonts w:ascii="Times New Roman" w:hAnsi="Times New Roman"/>
                <w:color w:val="000000"/>
                <w:sz w:val="24"/>
                <w:szCs w:val="24"/>
                <w:lang w:val="en-US" w:eastAsia="en-US"/>
              </w:rPr>
              <w:br/>
              <w:t>List of the capacity gaps</w:t>
            </w:r>
            <w:r w:rsidRPr="00606D69">
              <w:rPr>
                <w:rFonts w:ascii="Times New Roman" w:hAnsi="Times New Roman"/>
                <w:color w:val="000000"/>
                <w:sz w:val="24"/>
                <w:szCs w:val="24"/>
                <w:lang w:val="en-US" w:eastAsia="en-US"/>
              </w:rPr>
              <w:br/>
              <w:t>Number of the country members which has participated to the Training Needs Assessment</w:t>
            </w:r>
          </w:p>
        </w:tc>
      </w:tr>
      <w:tr w:rsidR="00A44830" w:rsidRPr="00606D69" w14:paraId="4B22A291" w14:textId="77777777" w:rsidTr="00F05FCE">
        <w:trPr>
          <w:trHeight w:val="630"/>
        </w:trPr>
        <w:tc>
          <w:tcPr>
            <w:tcW w:w="6390" w:type="dxa"/>
            <w:noWrap/>
            <w:hideMark/>
          </w:tcPr>
          <w:p w14:paraId="6BA7C7F8" w14:textId="77777777" w:rsidR="00A44830"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eastAsia="en-US"/>
              </w:rPr>
              <w:t>Determine capacity gaps within MS in relation with SADC/AU/UN PSO standards.</w:t>
            </w:r>
          </w:p>
        </w:tc>
        <w:tc>
          <w:tcPr>
            <w:tcW w:w="3780" w:type="dxa"/>
            <w:hideMark/>
          </w:tcPr>
          <w:p w14:paraId="1EAF6E2E" w14:textId="77777777" w:rsidR="00A44830"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Analysis result of the MS gaps</w:t>
            </w:r>
          </w:p>
        </w:tc>
      </w:tr>
      <w:tr w:rsidR="00A44830" w:rsidRPr="00606D69" w14:paraId="3F94B9B1" w14:textId="77777777" w:rsidTr="00F05FCE">
        <w:trPr>
          <w:trHeight w:val="630"/>
        </w:trPr>
        <w:tc>
          <w:tcPr>
            <w:tcW w:w="6390" w:type="dxa"/>
            <w:noWrap/>
            <w:hideMark/>
          </w:tcPr>
          <w:p w14:paraId="0AC375F0" w14:textId="77777777" w:rsidR="00A44830"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eastAsia="en-US"/>
              </w:rPr>
              <w:t>Propose training intervention to close the identified capacity gaps.</w:t>
            </w:r>
          </w:p>
        </w:tc>
        <w:tc>
          <w:tcPr>
            <w:tcW w:w="3780" w:type="dxa"/>
            <w:hideMark/>
          </w:tcPr>
          <w:p w14:paraId="079022D3" w14:textId="77777777" w:rsidR="00A44830" w:rsidRPr="00606D69" w:rsidRDefault="00A44830" w:rsidP="00202253">
            <w:pPr>
              <w:spacing w:before="240" w:line="254" w:lineRule="auto"/>
              <w:rPr>
                <w:rFonts w:ascii="Times New Roman" w:hAnsi="Times New Roman"/>
                <w:color w:val="000000"/>
                <w:sz w:val="24"/>
                <w:szCs w:val="24"/>
                <w:lang w:val="en-US" w:eastAsia="en-US"/>
              </w:rPr>
            </w:pPr>
          </w:p>
        </w:tc>
      </w:tr>
      <w:tr w:rsidR="00A44830" w:rsidRPr="00606D69" w14:paraId="7AB614F1" w14:textId="77777777" w:rsidTr="00DB5CCF">
        <w:trPr>
          <w:trHeight w:val="841"/>
        </w:trPr>
        <w:tc>
          <w:tcPr>
            <w:tcW w:w="6390" w:type="dxa"/>
            <w:noWrap/>
            <w:hideMark/>
          </w:tcPr>
          <w:p w14:paraId="49CDCF21" w14:textId="31093476" w:rsidR="00DB5CCF" w:rsidRDefault="00A44830" w:rsidP="00DB5CCF">
            <w:pPr>
              <w:spacing w:before="240" w:line="254" w:lineRule="auto"/>
              <w:rPr>
                <w:rFonts w:ascii="Times New Roman" w:hAnsi="Times New Roman"/>
                <w:color w:val="000000"/>
                <w:sz w:val="24"/>
                <w:szCs w:val="24"/>
                <w:lang w:eastAsia="en-US"/>
              </w:rPr>
            </w:pPr>
            <w:r w:rsidRPr="00606D69">
              <w:rPr>
                <w:rFonts w:ascii="Times New Roman" w:hAnsi="Times New Roman"/>
                <w:color w:val="000000"/>
                <w:sz w:val="24"/>
                <w:szCs w:val="24"/>
                <w:lang w:eastAsia="en-US"/>
              </w:rPr>
              <w:t xml:space="preserve">The training needs and capacity gaps that would be determined are to be referenced to the standards of AU and the UN. For this reason, the consultant would be expected to benchmark findings and recommendations on the established (current and or </w:t>
            </w:r>
            <w:r w:rsidRPr="00606D69">
              <w:rPr>
                <w:rFonts w:ascii="Times New Roman" w:hAnsi="Times New Roman"/>
                <w:color w:val="000000"/>
                <w:sz w:val="24"/>
                <w:szCs w:val="24"/>
                <w:lang w:eastAsia="en-US"/>
              </w:rPr>
              <w:lastRenderedPageBreak/>
              <w:t>emerging) standards for Peacekeeping/PSO in AU/UN.</w:t>
            </w:r>
          </w:p>
          <w:p w14:paraId="47A48841" w14:textId="3EAE8FC2" w:rsidR="00DB5CCF" w:rsidRPr="00DB5CCF" w:rsidRDefault="00DB5CCF" w:rsidP="00DB5CCF">
            <w:pPr>
              <w:rPr>
                <w:rFonts w:ascii="Times New Roman" w:hAnsi="Times New Roman"/>
                <w:sz w:val="24"/>
                <w:szCs w:val="24"/>
                <w:lang w:val="en-US" w:eastAsia="en-US"/>
              </w:rPr>
            </w:pPr>
          </w:p>
        </w:tc>
        <w:tc>
          <w:tcPr>
            <w:tcW w:w="3780" w:type="dxa"/>
            <w:hideMark/>
          </w:tcPr>
          <w:p w14:paraId="6F745FE0" w14:textId="5E8EF5B5" w:rsidR="004A1217"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lastRenderedPageBreak/>
              <w:t xml:space="preserve">List of the training needs and capacity recommendations following the benchmark between the gaps and the AU/UN PSO standards </w:t>
            </w:r>
          </w:p>
          <w:p w14:paraId="0E0BEDFF" w14:textId="70C5CDC8" w:rsidR="004A1217" w:rsidRPr="00606D69" w:rsidRDefault="004A1217" w:rsidP="00202253">
            <w:pPr>
              <w:spacing w:before="240"/>
              <w:rPr>
                <w:rFonts w:ascii="Times New Roman" w:hAnsi="Times New Roman"/>
                <w:sz w:val="24"/>
                <w:szCs w:val="24"/>
                <w:lang w:val="en-US" w:eastAsia="en-US"/>
              </w:rPr>
            </w:pPr>
          </w:p>
        </w:tc>
      </w:tr>
      <w:tr w:rsidR="00A44830" w:rsidRPr="00606D69" w14:paraId="6C03836C" w14:textId="77777777" w:rsidTr="00F05FCE">
        <w:trPr>
          <w:trHeight w:val="1187"/>
        </w:trPr>
        <w:tc>
          <w:tcPr>
            <w:tcW w:w="6390" w:type="dxa"/>
            <w:noWrap/>
            <w:hideMark/>
          </w:tcPr>
          <w:p w14:paraId="364E626E" w14:textId="77777777" w:rsidR="00A44830"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eastAsia="en-US"/>
              </w:rPr>
              <w:lastRenderedPageBreak/>
              <w:t>The consultant is to ensure that the findings and recommendations of the TNA are owned and validated by the SADC RPTC, the Organ and its decision-making structures, the key regional Think Tanks, ad CSOs, as well as AU and UN.</w:t>
            </w:r>
          </w:p>
        </w:tc>
        <w:tc>
          <w:tcPr>
            <w:tcW w:w="3780" w:type="dxa"/>
            <w:hideMark/>
          </w:tcPr>
          <w:p w14:paraId="7822D99E" w14:textId="77777777" w:rsidR="00A44830" w:rsidRPr="00606D69" w:rsidRDefault="00A44830" w:rsidP="00202253">
            <w:pPr>
              <w:spacing w:before="240" w:line="254" w:lineRule="auto"/>
              <w:rPr>
                <w:rFonts w:ascii="Times New Roman" w:hAnsi="Times New Roman"/>
                <w:color w:val="000000"/>
                <w:sz w:val="24"/>
                <w:szCs w:val="24"/>
                <w:lang w:val="en-US" w:eastAsia="en-US"/>
              </w:rPr>
            </w:pPr>
            <w:r w:rsidRPr="00606D69">
              <w:rPr>
                <w:rFonts w:ascii="Times New Roman" w:hAnsi="Times New Roman"/>
                <w:color w:val="000000"/>
                <w:sz w:val="24"/>
                <w:szCs w:val="24"/>
                <w:lang w:val="en-US" w:eastAsia="en-US"/>
              </w:rPr>
              <w:t>Validated SADC PSO Training Needs</w:t>
            </w:r>
          </w:p>
        </w:tc>
      </w:tr>
    </w:tbl>
    <w:p w14:paraId="6BF41666" w14:textId="77777777" w:rsidR="00C36809" w:rsidRPr="00606D69" w:rsidRDefault="00C36809" w:rsidP="00202253">
      <w:pPr>
        <w:pStyle w:val="Heading2"/>
      </w:pPr>
      <w:bookmarkStart w:id="64" w:name="_Toc72373182"/>
      <w:bookmarkStart w:id="65" w:name="_Toc62107589"/>
      <w:bookmarkStart w:id="66" w:name="_Toc81974405"/>
      <w:bookmarkEnd w:id="64"/>
      <w:r w:rsidRPr="00606D69">
        <w:t>Special requirements</w:t>
      </w:r>
      <w:bookmarkEnd w:id="65"/>
      <w:bookmarkEnd w:id="66"/>
    </w:p>
    <w:p w14:paraId="0E0C3E7E" w14:textId="22FAB283" w:rsidR="00C36809" w:rsidRPr="00606D69" w:rsidRDefault="00A44830" w:rsidP="00202253">
      <w:pPr>
        <w:spacing w:before="240"/>
        <w:rPr>
          <w:rFonts w:ascii="Times New Roman" w:hAnsi="Times New Roman"/>
          <w:sz w:val="24"/>
          <w:szCs w:val="24"/>
        </w:rPr>
      </w:pPr>
      <w:r w:rsidRPr="00606D69">
        <w:rPr>
          <w:rFonts w:ascii="Times New Roman" w:hAnsi="Times New Roman"/>
          <w:sz w:val="24"/>
          <w:szCs w:val="24"/>
        </w:rPr>
        <w:t xml:space="preserve">Maximum </w:t>
      </w:r>
      <w:r w:rsidR="00C36809" w:rsidRPr="00606D69">
        <w:rPr>
          <w:rFonts w:ascii="Times New Roman" w:hAnsi="Times New Roman"/>
          <w:sz w:val="24"/>
          <w:szCs w:val="24"/>
        </w:rPr>
        <w:t xml:space="preserve">Budget: USD </w:t>
      </w:r>
      <w:r w:rsidR="00DE0175" w:rsidRPr="00606D69">
        <w:rPr>
          <w:rFonts w:ascii="Times New Roman" w:hAnsi="Times New Roman"/>
          <w:sz w:val="24"/>
          <w:szCs w:val="24"/>
        </w:rPr>
        <w:t>20,000</w:t>
      </w:r>
      <w:r w:rsidR="00C36809" w:rsidRPr="00606D69">
        <w:rPr>
          <w:rFonts w:ascii="Times New Roman" w:hAnsi="Times New Roman"/>
          <w:sz w:val="24"/>
          <w:szCs w:val="24"/>
        </w:rPr>
        <w:t>.</w:t>
      </w:r>
    </w:p>
    <w:p w14:paraId="415C3BE4" w14:textId="1749353F" w:rsidR="0059530C" w:rsidRPr="00606D69" w:rsidRDefault="00C36809" w:rsidP="00202253">
      <w:pPr>
        <w:spacing w:before="240"/>
        <w:jc w:val="center"/>
        <w:rPr>
          <w:rFonts w:ascii="Times New Roman" w:hAnsi="Times New Roman"/>
          <w:sz w:val="24"/>
          <w:szCs w:val="24"/>
        </w:rPr>
      </w:pPr>
      <w:r w:rsidRPr="00606D69">
        <w:rPr>
          <w:rFonts w:ascii="Times New Roman" w:hAnsi="Times New Roman"/>
          <w:sz w:val="24"/>
          <w:szCs w:val="24"/>
        </w:rPr>
        <w:t>* * *</w:t>
      </w:r>
    </w:p>
    <w:sectPr w:rsidR="0059530C" w:rsidRPr="00606D69">
      <w:headerReference w:type="default" r:id="rId13"/>
      <w:footerReference w:type="default" r:id="rId14"/>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B5B1D1" w15:done="0"/>
  <w15:commentEx w15:paraId="6C998DE3" w15:done="0"/>
  <w15:commentEx w15:paraId="4C953F62" w15:done="0"/>
  <w15:commentEx w15:paraId="69E2D560" w15:done="0"/>
  <w15:commentEx w15:paraId="07F6DBF8" w15:done="0"/>
  <w15:commentEx w15:paraId="1868BDA2" w15:done="0"/>
  <w15:commentEx w15:paraId="7570AF66" w15:done="0"/>
  <w15:commentEx w15:paraId="47F67A8A" w15:done="0"/>
  <w15:commentEx w15:paraId="6854D060" w15:done="0"/>
  <w15:commentEx w15:paraId="3A37A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5B1D1" w16cid:durableId="251A243E"/>
  <w16cid:commentId w16cid:paraId="6C998DE3" w16cid:durableId="251A244D"/>
  <w16cid:commentId w16cid:paraId="4C953F62" w16cid:durableId="251A2454"/>
  <w16cid:commentId w16cid:paraId="69E2D560" w16cid:durableId="251A2461"/>
  <w16cid:commentId w16cid:paraId="07F6DBF8" w16cid:durableId="251A248D"/>
  <w16cid:commentId w16cid:paraId="1868BDA2" w16cid:durableId="251A24D7"/>
  <w16cid:commentId w16cid:paraId="7570AF66" w16cid:durableId="251A25BA"/>
  <w16cid:commentId w16cid:paraId="47F67A8A" w16cid:durableId="251A2573"/>
  <w16cid:commentId w16cid:paraId="6854D060" w16cid:durableId="251A2583"/>
  <w16cid:commentId w16cid:paraId="3A37A17A" w16cid:durableId="251A26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223A2" w14:textId="77777777" w:rsidR="00B132D6" w:rsidRDefault="00B132D6" w:rsidP="0071408E">
      <w:pPr>
        <w:spacing w:after="0"/>
      </w:pPr>
      <w:r>
        <w:separator/>
      </w:r>
    </w:p>
  </w:endnote>
  <w:endnote w:type="continuationSeparator" w:id="0">
    <w:p w14:paraId="5365931A" w14:textId="77777777" w:rsidR="00B132D6" w:rsidRDefault="00B132D6" w:rsidP="00714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2ACDC" w14:textId="77777777" w:rsidR="00ED1032" w:rsidRDefault="00ED1032">
    <w:pPr>
      <w:pStyle w:val="Footer"/>
    </w:pPr>
    <w:r>
      <w:rPr>
        <w:rFonts w:ascii="Calibri" w:hAnsi="Calibri"/>
        <w:color w:val="000000"/>
      </w:rPr>
      <w:t xml:space="preserv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44671"/>
      <w:docPartObj>
        <w:docPartGallery w:val="Page Numbers (Bottom of Page)"/>
        <w:docPartUnique/>
      </w:docPartObj>
    </w:sdtPr>
    <w:sdtEndPr>
      <w:rPr>
        <w:noProof/>
      </w:rPr>
    </w:sdtEndPr>
    <w:sdtContent>
      <w:p w14:paraId="3690B661" w14:textId="6EB731F8" w:rsidR="00FD64EB" w:rsidRDefault="00FD64EB">
        <w:pPr>
          <w:pStyle w:val="Footer"/>
          <w:jc w:val="center"/>
        </w:pPr>
        <w:r>
          <w:fldChar w:fldCharType="begin"/>
        </w:r>
        <w:r>
          <w:instrText xml:space="preserve"> PAGE   \* MERGEFORMAT </w:instrText>
        </w:r>
        <w:r>
          <w:fldChar w:fldCharType="separate"/>
        </w:r>
        <w:r w:rsidR="00D87FD3">
          <w:rPr>
            <w:noProof/>
          </w:rPr>
          <w:t>14</w:t>
        </w:r>
        <w:r>
          <w:rPr>
            <w:noProof/>
          </w:rPr>
          <w:fldChar w:fldCharType="end"/>
        </w:r>
      </w:p>
    </w:sdtContent>
  </w:sdt>
  <w:p w14:paraId="68B16C52" w14:textId="77777777" w:rsidR="00FD64EB" w:rsidRDefault="00FD6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17109" w14:textId="77777777" w:rsidR="00B132D6" w:rsidRDefault="00B132D6" w:rsidP="0071408E">
      <w:pPr>
        <w:spacing w:after="0"/>
      </w:pPr>
      <w:r>
        <w:separator/>
      </w:r>
    </w:p>
  </w:footnote>
  <w:footnote w:type="continuationSeparator" w:id="0">
    <w:p w14:paraId="7B7441E2" w14:textId="77777777" w:rsidR="00B132D6" w:rsidRDefault="00B132D6" w:rsidP="007140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D809B" w14:textId="77777777" w:rsidR="00ED1032" w:rsidRDefault="00ED1032">
    <w:pPr>
      <w:pStyle w:val="Header"/>
      <w:ind w:right="72"/>
    </w:pPr>
    <w:r>
      <w:tab/>
    </w:r>
  </w:p>
  <w:p w14:paraId="386B8E01" w14:textId="77777777" w:rsidR="00ED1032" w:rsidRDefault="00ED10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01AE" w14:textId="77777777" w:rsidR="00ED1032" w:rsidRDefault="00ED1032">
    <w:pPr>
      <w:pStyle w:val="Header"/>
    </w:pPr>
    <w:r>
      <w:tab/>
    </w:r>
  </w:p>
  <w:p w14:paraId="50E51FB7" w14:textId="77777777" w:rsidR="00ED1032" w:rsidRDefault="00ED10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F3109" w14:textId="77777777" w:rsidR="0071408E" w:rsidRPr="00FD64EB" w:rsidRDefault="0071408E" w:rsidP="0071408E">
    <w:pPr>
      <w:pStyle w:val="Header"/>
      <w:jc w:val="center"/>
      <w:rPr>
        <w:b/>
      </w:rPr>
    </w:pPr>
    <w:r w:rsidRPr="00FD64EB">
      <w:rPr>
        <w:b/>
      </w:rPr>
      <w:t>HM/RPTC/016/21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9BF"/>
    <w:multiLevelType w:val="multilevel"/>
    <w:tmpl w:val="E91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608"/>
    <w:multiLevelType w:val="hybridMultilevel"/>
    <w:tmpl w:val="1B4A2C22"/>
    <w:lvl w:ilvl="0" w:tplc="0409000F">
      <w:start w:val="1"/>
      <w:numFmt w:val="decimal"/>
      <w:lvlText w:val="%1."/>
      <w:lvlJc w:val="left"/>
      <w:pPr>
        <w:ind w:left="720" w:hanging="360"/>
      </w:pPr>
    </w:lvl>
    <w:lvl w:ilvl="1" w:tplc="8F4AAD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D61C2"/>
    <w:multiLevelType w:val="hybridMultilevel"/>
    <w:tmpl w:val="2E0A7F14"/>
    <w:lvl w:ilvl="0" w:tplc="0409001B">
      <w:start w:val="1"/>
      <w:numFmt w:val="lowerRoman"/>
      <w:lvlText w:val="%1."/>
      <w:lvlJc w:val="righ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061E5D7C"/>
    <w:multiLevelType w:val="hybridMultilevel"/>
    <w:tmpl w:val="5FB0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81D3B"/>
    <w:multiLevelType w:val="hybridMultilevel"/>
    <w:tmpl w:val="1C80B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516EA0"/>
    <w:multiLevelType w:val="multilevel"/>
    <w:tmpl w:val="6D302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9530C"/>
    <w:multiLevelType w:val="multilevel"/>
    <w:tmpl w:val="63B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F7EF8"/>
    <w:multiLevelType w:val="hybridMultilevel"/>
    <w:tmpl w:val="99D4E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F22ED"/>
    <w:multiLevelType w:val="hybridMultilevel"/>
    <w:tmpl w:val="32C88714"/>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nsid w:val="1B153794"/>
    <w:multiLevelType w:val="hybridMultilevel"/>
    <w:tmpl w:val="D2D83CB8"/>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nsid w:val="1FF65688"/>
    <w:multiLevelType w:val="multilevel"/>
    <w:tmpl w:val="D26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4277E"/>
    <w:multiLevelType w:val="hybridMultilevel"/>
    <w:tmpl w:val="B9B4B646"/>
    <w:lvl w:ilvl="0" w:tplc="982C3D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AD4573"/>
    <w:multiLevelType w:val="hybridMultilevel"/>
    <w:tmpl w:val="43E87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918CE"/>
    <w:multiLevelType w:val="hybridMultilevel"/>
    <w:tmpl w:val="A99E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AB2AC1"/>
    <w:multiLevelType w:val="multilevel"/>
    <w:tmpl w:val="31AACE4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BA93354"/>
    <w:multiLevelType w:val="multilevel"/>
    <w:tmpl w:val="C80AE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543177"/>
    <w:multiLevelType w:val="multilevel"/>
    <w:tmpl w:val="98BA7B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87297F"/>
    <w:multiLevelType w:val="hybridMultilevel"/>
    <w:tmpl w:val="50AE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15BCA"/>
    <w:multiLevelType w:val="hybridMultilevel"/>
    <w:tmpl w:val="5310204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357E66FD"/>
    <w:multiLevelType w:val="hybridMultilevel"/>
    <w:tmpl w:val="32B220B0"/>
    <w:lvl w:ilvl="0" w:tplc="401CF2EE">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nsid w:val="3B4D4081"/>
    <w:multiLevelType w:val="multilevel"/>
    <w:tmpl w:val="BF2EEF3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333CB7"/>
    <w:multiLevelType w:val="multilevel"/>
    <w:tmpl w:val="FE6E5F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971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D144A4"/>
    <w:multiLevelType w:val="multilevel"/>
    <w:tmpl w:val="FE6E5F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0D3DE8"/>
    <w:multiLevelType w:val="multilevel"/>
    <w:tmpl w:val="D1F2E42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4D4491"/>
    <w:multiLevelType w:val="hybridMultilevel"/>
    <w:tmpl w:val="D0861F3C"/>
    <w:lvl w:ilvl="0" w:tplc="B7DCE264">
      <w:start w:val="1"/>
      <w:numFmt w:val="bullet"/>
      <w:lvlText w:val="▪"/>
      <w:lvlJc w:val="left"/>
      <w:pPr>
        <w:ind w:left="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D2AB38">
      <w:start w:val="1"/>
      <w:numFmt w:val="bullet"/>
      <w:lvlText w:val="o"/>
      <w:lvlJc w:val="left"/>
      <w:pPr>
        <w:ind w:left="13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020BD30">
      <w:start w:val="1"/>
      <w:numFmt w:val="bullet"/>
      <w:lvlText w:val="▪"/>
      <w:lvlJc w:val="left"/>
      <w:pPr>
        <w:ind w:left="20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260DB4">
      <w:start w:val="1"/>
      <w:numFmt w:val="bullet"/>
      <w:lvlText w:val="•"/>
      <w:lvlJc w:val="left"/>
      <w:pPr>
        <w:ind w:left="2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7E3EB4">
      <w:start w:val="1"/>
      <w:numFmt w:val="bullet"/>
      <w:lvlText w:val="o"/>
      <w:lvlJc w:val="left"/>
      <w:pPr>
        <w:ind w:left="3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6634CE">
      <w:start w:val="1"/>
      <w:numFmt w:val="bullet"/>
      <w:lvlText w:val="▪"/>
      <w:lvlJc w:val="left"/>
      <w:pPr>
        <w:ind w:left="4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249FB0">
      <w:start w:val="1"/>
      <w:numFmt w:val="bullet"/>
      <w:lvlText w:val="•"/>
      <w:lvlJc w:val="left"/>
      <w:pPr>
        <w:ind w:left="4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269F8A">
      <w:start w:val="1"/>
      <w:numFmt w:val="bullet"/>
      <w:lvlText w:val="o"/>
      <w:lvlJc w:val="left"/>
      <w:pPr>
        <w:ind w:left="5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AABCE0">
      <w:start w:val="1"/>
      <w:numFmt w:val="bullet"/>
      <w:lvlText w:val="▪"/>
      <w:lvlJc w:val="left"/>
      <w:pPr>
        <w:ind w:left="6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nsid w:val="47250F09"/>
    <w:multiLevelType w:val="hybridMultilevel"/>
    <w:tmpl w:val="E318AB7A"/>
    <w:lvl w:ilvl="0" w:tplc="D0D6459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AE8A5E">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56D820">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3887384">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E2B1B4">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FC955A">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02A1E4">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D6C56A">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3245E0">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48872892"/>
    <w:multiLevelType w:val="multilevel"/>
    <w:tmpl w:val="4CE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26C05"/>
    <w:multiLevelType w:val="hybridMultilevel"/>
    <w:tmpl w:val="701C53C6"/>
    <w:lvl w:ilvl="0" w:tplc="982C3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8381E"/>
    <w:multiLevelType w:val="hybridMultilevel"/>
    <w:tmpl w:val="2E245F38"/>
    <w:lvl w:ilvl="0" w:tplc="76B43CC6">
      <w:start w:val="1"/>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9A39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12BA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5442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5482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0659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6C1F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7239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BA77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77F5AF8"/>
    <w:multiLevelType w:val="hybridMultilevel"/>
    <w:tmpl w:val="C4CA3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52A446D"/>
    <w:multiLevelType w:val="hybridMultilevel"/>
    <w:tmpl w:val="C4C4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A7729E"/>
    <w:multiLevelType w:val="hybridMultilevel"/>
    <w:tmpl w:val="6C2E92D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3">
    <w:nsid w:val="66CD09CB"/>
    <w:multiLevelType w:val="hybridMultilevel"/>
    <w:tmpl w:val="A6905EBC"/>
    <w:lvl w:ilvl="0" w:tplc="EF8EA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7B4BF1"/>
    <w:multiLevelType w:val="multilevel"/>
    <w:tmpl w:val="51FA3AF2"/>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rPr>
        <w:rFonts w:ascii="Times New Roman" w:hAnsi="Times New Roman" w:cs="Times New Roman"/>
        <w:b w:val="0"/>
        <w:bCs w:val="0"/>
        <w:i w:val="0"/>
        <w:iCs w:val="0"/>
        <w:caps w:val="0"/>
        <w:smallCaps w:val="0"/>
        <w:strike w:val="0"/>
        <w:dstrike w:val="0"/>
        <w:noProof w:val="0"/>
        <w:snapToGrid w:val="0"/>
        <w:vanish w:val="0"/>
        <w:color w:val="FF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EB42AF"/>
    <w:multiLevelType w:val="multilevel"/>
    <w:tmpl w:val="198445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DF05901"/>
    <w:multiLevelType w:val="hybridMultilevel"/>
    <w:tmpl w:val="69EE2A3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7">
    <w:nsid w:val="70925E15"/>
    <w:multiLevelType w:val="hybridMultilevel"/>
    <w:tmpl w:val="2FC6072C"/>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8">
    <w:nsid w:val="759F2B79"/>
    <w:multiLevelType w:val="hybridMultilevel"/>
    <w:tmpl w:val="2376B0AA"/>
    <w:lvl w:ilvl="0" w:tplc="9B56D820">
      <w:start w:val="1"/>
      <w:numFmt w:val="bullet"/>
      <w:lvlText w:val="▪"/>
      <w:lvlJc w:val="left"/>
      <w:pPr>
        <w:ind w:left="108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9">
    <w:nsid w:val="78540489"/>
    <w:multiLevelType w:val="hybridMultilevel"/>
    <w:tmpl w:val="96C21C0E"/>
    <w:lvl w:ilvl="0" w:tplc="A860E58A">
      <w:start w:val="3"/>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34"/>
  </w:num>
  <w:num w:numId="2">
    <w:abstractNumId w:val="14"/>
  </w:num>
  <w:num w:numId="3">
    <w:abstractNumId w:val="24"/>
  </w:num>
  <w:num w:numId="4">
    <w:abstractNumId w:val="29"/>
  </w:num>
  <w:num w:numId="5">
    <w:abstractNumId w:val="25"/>
  </w:num>
  <w:num w:numId="6">
    <w:abstractNumId w:val="32"/>
  </w:num>
  <w:num w:numId="7">
    <w:abstractNumId w:val="31"/>
  </w:num>
  <w:num w:numId="8">
    <w:abstractNumId w:val="3"/>
  </w:num>
  <w:num w:numId="9">
    <w:abstractNumId w:val="9"/>
  </w:num>
  <w:num w:numId="10">
    <w:abstractNumId w:val="38"/>
  </w:num>
  <w:num w:numId="11">
    <w:abstractNumId w:val="36"/>
  </w:num>
  <w:num w:numId="12">
    <w:abstractNumId w:val="26"/>
  </w:num>
  <w:num w:numId="13">
    <w:abstractNumId w:val="19"/>
  </w:num>
  <w:num w:numId="14">
    <w:abstractNumId w:val="15"/>
  </w:num>
  <w:num w:numId="15">
    <w:abstractNumId w:val="5"/>
  </w:num>
  <w:num w:numId="16">
    <w:abstractNumId w:val="35"/>
  </w:num>
  <w:num w:numId="17">
    <w:abstractNumId w:val="21"/>
  </w:num>
  <w:num w:numId="18">
    <w:abstractNumId w:val="0"/>
  </w:num>
  <w:num w:numId="19">
    <w:abstractNumId w:val="10"/>
  </w:num>
  <w:num w:numId="20">
    <w:abstractNumId w:val="27"/>
  </w:num>
  <w:num w:numId="21">
    <w:abstractNumId w:val="6"/>
  </w:num>
  <w:num w:numId="22">
    <w:abstractNumId w:val="30"/>
  </w:num>
  <w:num w:numId="23">
    <w:abstractNumId w:val="12"/>
  </w:num>
  <w:num w:numId="24">
    <w:abstractNumId w:val="7"/>
  </w:num>
  <w:num w:numId="25">
    <w:abstractNumId w:val="1"/>
  </w:num>
  <w:num w:numId="26">
    <w:abstractNumId w:val="28"/>
  </w:num>
  <w:num w:numId="27">
    <w:abstractNumId w:val="11"/>
  </w:num>
  <w:num w:numId="28">
    <w:abstractNumId w:val="16"/>
  </w:num>
  <w:num w:numId="29">
    <w:abstractNumId w:val="39"/>
  </w:num>
  <w:num w:numId="30">
    <w:abstractNumId w:val="37"/>
  </w:num>
  <w:num w:numId="31">
    <w:abstractNumId w:val="33"/>
  </w:num>
  <w:num w:numId="32">
    <w:abstractNumId w:val="2"/>
  </w:num>
  <w:num w:numId="33">
    <w:abstractNumId w:val="23"/>
  </w:num>
  <w:num w:numId="34">
    <w:abstractNumId w:val="20"/>
  </w:num>
  <w:num w:numId="35">
    <w:abstractNumId w:val="22"/>
  </w:num>
  <w:num w:numId="36">
    <w:abstractNumId w:val="17"/>
  </w:num>
  <w:num w:numId="37">
    <w:abstractNumId w:val="18"/>
  </w:num>
  <w:num w:numId="38">
    <w:abstractNumId w:val="4"/>
  </w:num>
  <w:num w:numId="39">
    <w:abstractNumId w:val="13"/>
  </w:num>
  <w:num w:numId="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is Piknjac">
    <w15:presenceInfo w15:providerId="Windows Live" w15:userId="b23d28f9c25c39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09"/>
    <w:rsid w:val="000057EB"/>
    <w:rsid w:val="000067FD"/>
    <w:rsid w:val="00013762"/>
    <w:rsid w:val="00055FCC"/>
    <w:rsid w:val="00073792"/>
    <w:rsid w:val="00075303"/>
    <w:rsid w:val="00096150"/>
    <w:rsid w:val="000A0EB1"/>
    <w:rsid w:val="000E6A62"/>
    <w:rsid w:val="001021DB"/>
    <w:rsid w:val="00164205"/>
    <w:rsid w:val="001C47F9"/>
    <w:rsid w:val="001E1C18"/>
    <w:rsid w:val="001E5160"/>
    <w:rsid w:val="00202253"/>
    <w:rsid w:val="00231EA1"/>
    <w:rsid w:val="002839BE"/>
    <w:rsid w:val="002863A4"/>
    <w:rsid w:val="002D60A8"/>
    <w:rsid w:val="002E23CD"/>
    <w:rsid w:val="00370BEB"/>
    <w:rsid w:val="003D0E7F"/>
    <w:rsid w:val="003E0F8B"/>
    <w:rsid w:val="003F53F9"/>
    <w:rsid w:val="0042290B"/>
    <w:rsid w:val="00480EED"/>
    <w:rsid w:val="004833B0"/>
    <w:rsid w:val="004A1217"/>
    <w:rsid w:val="004C139A"/>
    <w:rsid w:val="004C3443"/>
    <w:rsid w:val="004D0367"/>
    <w:rsid w:val="004E0E7B"/>
    <w:rsid w:val="00502343"/>
    <w:rsid w:val="005036FE"/>
    <w:rsid w:val="0052149D"/>
    <w:rsid w:val="00550DF7"/>
    <w:rsid w:val="00593CA7"/>
    <w:rsid w:val="005947B3"/>
    <w:rsid w:val="0059530C"/>
    <w:rsid w:val="005B1FCD"/>
    <w:rsid w:val="005C6405"/>
    <w:rsid w:val="005E6418"/>
    <w:rsid w:val="00606D69"/>
    <w:rsid w:val="006223F5"/>
    <w:rsid w:val="006504B3"/>
    <w:rsid w:val="0067422E"/>
    <w:rsid w:val="00674504"/>
    <w:rsid w:val="006815AD"/>
    <w:rsid w:val="0069094E"/>
    <w:rsid w:val="006B04D8"/>
    <w:rsid w:val="006B4746"/>
    <w:rsid w:val="006C72CC"/>
    <w:rsid w:val="00707385"/>
    <w:rsid w:val="0071408E"/>
    <w:rsid w:val="00811D30"/>
    <w:rsid w:val="00821C56"/>
    <w:rsid w:val="00832828"/>
    <w:rsid w:val="00844363"/>
    <w:rsid w:val="00851B35"/>
    <w:rsid w:val="008532B7"/>
    <w:rsid w:val="00884B03"/>
    <w:rsid w:val="008A24B3"/>
    <w:rsid w:val="008D2B2B"/>
    <w:rsid w:val="008D482D"/>
    <w:rsid w:val="00950C98"/>
    <w:rsid w:val="0095380B"/>
    <w:rsid w:val="00967EBC"/>
    <w:rsid w:val="0099601C"/>
    <w:rsid w:val="009C24B1"/>
    <w:rsid w:val="009E4C3C"/>
    <w:rsid w:val="009E5A51"/>
    <w:rsid w:val="009F0489"/>
    <w:rsid w:val="009F7DD9"/>
    <w:rsid w:val="00A44830"/>
    <w:rsid w:val="00A52DCD"/>
    <w:rsid w:val="00AB4E14"/>
    <w:rsid w:val="00AE4307"/>
    <w:rsid w:val="00AF0780"/>
    <w:rsid w:val="00AF5D58"/>
    <w:rsid w:val="00B07026"/>
    <w:rsid w:val="00B132D6"/>
    <w:rsid w:val="00B30558"/>
    <w:rsid w:val="00B577A0"/>
    <w:rsid w:val="00B7305A"/>
    <w:rsid w:val="00B73B1D"/>
    <w:rsid w:val="00B93AE4"/>
    <w:rsid w:val="00BA0C96"/>
    <w:rsid w:val="00BB528A"/>
    <w:rsid w:val="00BC7C0F"/>
    <w:rsid w:val="00C36809"/>
    <w:rsid w:val="00C416D0"/>
    <w:rsid w:val="00C52FEA"/>
    <w:rsid w:val="00C76D07"/>
    <w:rsid w:val="00CA6AC3"/>
    <w:rsid w:val="00CB300C"/>
    <w:rsid w:val="00CC7507"/>
    <w:rsid w:val="00D43890"/>
    <w:rsid w:val="00D6200C"/>
    <w:rsid w:val="00D63388"/>
    <w:rsid w:val="00D872A2"/>
    <w:rsid w:val="00D87FD3"/>
    <w:rsid w:val="00D97E51"/>
    <w:rsid w:val="00DB5CCF"/>
    <w:rsid w:val="00DB69D9"/>
    <w:rsid w:val="00DB787F"/>
    <w:rsid w:val="00DE0175"/>
    <w:rsid w:val="00DE6F49"/>
    <w:rsid w:val="00DF0870"/>
    <w:rsid w:val="00E06292"/>
    <w:rsid w:val="00E21B4E"/>
    <w:rsid w:val="00E33BCE"/>
    <w:rsid w:val="00E4493D"/>
    <w:rsid w:val="00E8079F"/>
    <w:rsid w:val="00E84B14"/>
    <w:rsid w:val="00E9705F"/>
    <w:rsid w:val="00ED1032"/>
    <w:rsid w:val="00EE7990"/>
    <w:rsid w:val="00F05FCE"/>
    <w:rsid w:val="00F229CC"/>
    <w:rsid w:val="00F4023D"/>
    <w:rsid w:val="00F403ED"/>
    <w:rsid w:val="00F557C6"/>
    <w:rsid w:val="00F90576"/>
    <w:rsid w:val="00FA59C3"/>
    <w:rsid w:val="00FB0FC2"/>
    <w:rsid w:val="00FD64EB"/>
    <w:rsid w:val="00FE1EE9"/>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B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09"/>
    <w:pPr>
      <w:spacing w:after="120" w:line="240" w:lineRule="auto"/>
      <w:jc w:val="both"/>
    </w:pPr>
    <w:rPr>
      <w:rFonts w:ascii="Arial" w:eastAsia="Times New Roman" w:hAnsi="Arial" w:cs="Times New Roman"/>
      <w:sz w:val="20"/>
      <w:szCs w:val="20"/>
      <w:lang w:val="en-GB" w:eastAsia="en-GB"/>
    </w:rPr>
  </w:style>
  <w:style w:type="paragraph" w:styleId="Heading1">
    <w:name w:val="heading 1"/>
    <w:basedOn w:val="Normal"/>
    <w:next w:val="Text1"/>
    <w:link w:val="Heading1Char"/>
    <w:autoRedefine/>
    <w:qFormat/>
    <w:rsid w:val="0052149D"/>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52149D"/>
    <w:pPr>
      <w:keepNext/>
      <w:numPr>
        <w:ilvl w:val="1"/>
        <w:numId w:val="3"/>
      </w:numPr>
      <w:tabs>
        <w:tab w:val="left" w:pos="567"/>
      </w:tabs>
      <w:spacing w:before="240"/>
      <w:jc w:val="left"/>
      <w:outlineLvl w:val="1"/>
    </w:pPr>
    <w:rPr>
      <w:rFonts w:ascii="Times New Roman" w:hAnsi="Times New Roman"/>
      <w:b/>
      <w:sz w:val="24"/>
      <w:szCs w:val="24"/>
      <w:lang w:val="en-US" w:eastAsia="en-US"/>
    </w:rPr>
  </w:style>
  <w:style w:type="paragraph" w:styleId="Heading3">
    <w:name w:val="heading 3"/>
    <w:basedOn w:val="Normal"/>
    <w:next w:val="Normal"/>
    <w:link w:val="Heading3Char"/>
    <w:autoRedefine/>
    <w:qFormat/>
    <w:rsid w:val="0052149D"/>
    <w:pPr>
      <w:keepNext/>
      <w:numPr>
        <w:ilvl w:val="2"/>
        <w:numId w:val="3"/>
      </w:numPr>
      <w:spacing w:before="120"/>
      <w:outlineLvl w:val="2"/>
    </w:pPr>
    <w:rPr>
      <w:rFonts w:ascii="Times New Roman" w:hAnsi="Times New Roman"/>
      <w:b/>
      <w:sz w:val="24"/>
      <w:szCs w:val="24"/>
    </w:rPr>
  </w:style>
  <w:style w:type="paragraph" w:styleId="Heading4">
    <w:name w:val="heading 4"/>
    <w:basedOn w:val="Normal"/>
    <w:next w:val="Normal"/>
    <w:link w:val="Heading4Char"/>
    <w:qFormat/>
    <w:rsid w:val="00C36809"/>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49D"/>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52149D"/>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2149D"/>
    <w:rPr>
      <w:rFonts w:ascii="Times New Roman" w:eastAsia="Times New Roman" w:hAnsi="Times New Roman" w:cs="Times New Roman"/>
      <w:b/>
      <w:sz w:val="24"/>
      <w:szCs w:val="24"/>
      <w:lang w:val="en-GB" w:eastAsia="en-GB"/>
    </w:rPr>
  </w:style>
  <w:style w:type="character" w:customStyle="1" w:styleId="Heading4Char">
    <w:name w:val="Heading 4 Char"/>
    <w:basedOn w:val="DefaultParagraphFont"/>
    <w:link w:val="Heading4"/>
    <w:rsid w:val="00C36809"/>
    <w:rPr>
      <w:rFonts w:ascii="Arial" w:eastAsia="Times New Roman" w:hAnsi="Arial" w:cs="Times New Roman"/>
      <w:sz w:val="20"/>
      <w:szCs w:val="20"/>
      <w:lang w:val="en-GB" w:eastAsia="en-GB"/>
    </w:rPr>
  </w:style>
  <w:style w:type="paragraph" w:customStyle="1" w:styleId="Text1">
    <w:name w:val="Text 1"/>
    <w:basedOn w:val="Normal"/>
    <w:rsid w:val="00C36809"/>
    <w:pPr>
      <w:ind w:left="482"/>
    </w:pPr>
  </w:style>
  <w:style w:type="paragraph" w:customStyle="1" w:styleId="Text2">
    <w:name w:val="Text 2"/>
    <w:basedOn w:val="Normal"/>
    <w:rsid w:val="00C36809"/>
    <w:pPr>
      <w:tabs>
        <w:tab w:val="left" w:pos="2161"/>
      </w:tabs>
      <w:ind w:left="1202"/>
    </w:pPr>
  </w:style>
  <w:style w:type="paragraph" w:styleId="TOC1">
    <w:name w:val="toc 1"/>
    <w:basedOn w:val="Normal"/>
    <w:next w:val="Normal"/>
    <w:autoRedefine/>
    <w:uiPriority w:val="39"/>
    <w:rsid w:val="00C36809"/>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C36809"/>
    <w:pPr>
      <w:tabs>
        <w:tab w:val="right" w:leader="dot" w:pos="8640"/>
      </w:tabs>
      <w:spacing w:after="0"/>
      <w:ind w:left="1077" w:right="720" w:hanging="595"/>
    </w:pPr>
    <w:rPr>
      <w:rFonts w:ascii="Times New Roman" w:hAnsi="Times New Roman"/>
      <w:sz w:val="22"/>
      <w:lang w:eastAsia="en-US"/>
    </w:rPr>
  </w:style>
  <w:style w:type="table" w:customStyle="1" w:styleId="TableGrid1">
    <w:name w:val="Table Grid1"/>
    <w:basedOn w:val="TableNormal"/>
    <w:next w:val="TableGrid"/>
    <w:uiPriority w:val="39"/>
    <w:rsid w:val="00C3680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3680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36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9F048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97E51"/>
    <w:pPr>
      <w:ind w:left="720"/>
      <w:contextualSpacing/>
    </w:pPr>
  </w:style>
  <w:style w:type="paragraph" w:styleId="BalloonText">
    <w:name w:val="Balloon Text"/>
    <w:basedOn w:val="Normal"/>
    <w:link w:val="BalloonTextChar"/>
    <w:uiPriority w:val="99"/>
    <w:semiHidden/>
    <w:unhideWhenUsed/>
    <w:rsid w:val="000737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92"/>
    <w:rPr>
      <w:rFonts w:ascii="Tahoma" w:eastAsia="Times New Roman" w:hAnsi="Tahoma" w:cs="Tahoma"/>
      <w:sz w:val="16"/>
      <w:szCs w:val="16"/>
      <w:lang w:val="en-GB" w:eastAsia="en-GB"/>
    </w:rPr>
  </w:style>
  <w:style w:type="paragraph" w:customStyle="1" w:styleId="xmsonormal">
    <w:name w:val="x_msonormal"/>
    <w:basedOn w:val="Normal"/>
    <w:rsid w:val="00851B35"/>
    <w:pPr>
      <w:spacing w:before="100" w:beforeAutospacing="1" w:after="100" w:afterAutospacing="1"/>
      <w:jc w:val="left"/>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0E6A62"/>
    <w:rPr>
      <w:sz w:val="16"/>
      <w:szCs w:val="16"/>
    </w:rPr>
  </w:style>
  <w:style w:type="paragraph" w:styleId="CommentText">
    <w:name w:val="annotation text"/>
    <w:basedOn w:val="Normal"/>
    <w:link w:val="CommentTextChar"/>
    <w:uiPriority w:val="99"/>
    <w:semiHidden/>
    <w:unhideWhenUsed/>
    <w:rsid w:val="000E6A62"/>
  </w:style>
  <w:style w:type="character" w:customStyle="1" w:styleId="CommentTextChar">
    <w:name w:val="Comment Text Char"/>
    <w:basedOn w:val="DefaultParagraphFont"/>
    <w:link w:val="CommentText"/>
    <w:uiPriority w:val="99"/>
    <w:semiHidden/>
    <w:rsid w:val="000E6A62"/>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E6A62"/>
    <w:rPr>
      <w:b/>
      <w:bCs/>
    </w:rPr>
  </w:style>
  <w:style w:type="character" w:customStyle="1" w:styleId="CommentSubjectChar">
    <w:name w:val="Comment Subject Char"/>
    <w:basedOn w:val="CommentTextChar"/>
    <w:link w:val="CommentSubject"/>
    <w:uiPriority w:val="99"/>
    <w:semiHidden/>
    <w:rsid w:val="000E6A62"/>
    <w:rPr>
      <w:rFonts w:ascii="Arial" w:eastAsia="Times New Roman" w:hAnsi="Arial" w:cs="Times New Roman"/>
      <w:b/>
      <w:bCs/>
      <w:sz w:val="20"/>
      <w:szCs w:val="20"/>
      <w:lang w:val="en-GB" w:eastAsia="en-GB"/>
    </w:rPr>
  </w:style>
  <w:style w:type="paragraph" w:styleId="Header">
    <w:name w:val="header"/>
    <w:basedOn w:val="Normal"/>
    <w:link w:val="HeaderChar"/>
    <w:unhideWhenUsed/>
    <w:rsid w:val="0071408E"/>
    <w:pPr>
      <w:tabs>
        <w:tab w:val="center" w:pos="4680"/>
        <w:tab w:val="right" w:pos="9360"/>
      </w:tabs>
      <w:spacing w:after="0"/>
    </w:pPr>
  </w:style>
  <w:style w:type="character" w:customStyle="1" w:styleId="HeaderChar">
    <w:name w:val="Header Char"/>
    <w:basedOn w:val="DefaultParagraphFont"/>
    <w:link w:val="Header"/>
    <w:rsid w:val="0071408E"/>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71408E"/>
    <w:pPr>
      <w:tabs>
        <w:tab w:val="center" w:pos="4680"/>
        <w:tab w:val="right" w:pos="9360"/>
      </w:tabs>
      <w:spacing w:after="0"/>
    </w:pPr>
  </w:style>
  <w:style w:type="character" w:customStyle="1" w:styleId="FooterChar">
    <w:name w:val="Footer Char"/>
    <w:basedOn w:val="DefaultParagraphFont"/>
    <w:link w:val="Footer"/>
    <w:uiPriority w:val="99"/>
    <w:rsid w:val="0071408E"/>
    <w:rPr>
      <w:rFonts w:ascii="Arial" w:eastAsia="Times New Roman" w:hAnsi="Arial" w:cs="Times New Roman"/>
      <w:sz w:val="20"/>
      <w:szCs w:val="20"/>
      <w:lang w:val="en-GB" w:eastAsia="en-GB"/>
    </w:rPr>
  </w:style>
  <w:style w:type="paragraph" w:styleId="Title">
    <w:name w:val="Title"/>
    <w:basedOn w:val="Normal"/>
    <w:link w:val="TitleChar"/>
    <w:qFormat/>
    <w:rsid w:val="00ED1032"/>
    <w:pPr>
      <w:spacing w:after="0"/>
      <w:jc w:val="center"/>
    </w:pPr>
    <w:rPr>
      <w:rFonts w:ascii="Times New Roman" w:hAnsi="Times New Roman"/>
      <w:b/>
      <w:sz w:val="48"/>
      <w:lang w:val="en-US" w:eastAsia="en-US"/>
    </w:rPr>
  </w:style>
  <w:style w:type="character" w:customStyle="1" w:styleId="TitleChar">
    <w:name w:val="Title Char"/>
    <w:basedOn w:val="DefaultParagraphFont"/>
    <w:link w:val="Title"/>
    <w:rsid w:val="00ED1032"/>
    <w:rPr>
      <w:rFonts w:ascii="Times New Roman" w:eastAsia="Times New Roman" w:hAnsi="Times New Roman" w:cs="Times New Roman"/>
      <w:b/>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09"/>
    <w:pPr>
      <w:spacing w:after="120" w:line="240" w:lineRule="auto"/>
      <w:jc w:val="both"/>
    </w:pPr>
    <w:rPr>
      <w:rFonts w:ascii="Arial" w:eastAsia="Times New Roman" w:hAnsi="Arial" w:cs="Times New Roman"/>
      <w:sz w:val="20"/>
      <w:szCs w:val="20"/>
      <w:lang w:val="en-GB" w:eastAsia="en-GB"/>
    </w:rPr>
  </w:style>
  <w:style w:type="paragraph" w:styleId="Heading1">
    <w:name w:val="heading 1"/>
    <w:basedOn w:val="Normal"/>
    <w:next w:val="Text1"/>
    <w:link w:val="Heading1Char"/>
    <w:autoRedefine/>
    <w:qFormat/>
    <w:rsid w:val="0052149D"/>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52149D"/>
    <w:pPr>
      <w:keepNext/>
      <w:numPr>
        <w:ilvl w:val="1"/>
        <w:numId w:val="3"/>
      </w:numPr>
      <w:tabs>
        <w:tab w:val="left" w:pos="567"/>
      </w:tabs>
      <w:spacing w:before="240"/>
      <w:jc w:val="left"/>
      <w:outlineLvl w:val="1"/>
    </w:pPr>
    <w:rPr>
      <w:rFonts w:ascii="Times New Roman" w:hAnsi="Times New Roman"/>
      <w:b/>
      <w:sz w:val="24"/>
      <w:szCs w:val="24"/>
      <w:lang w:val="en-US" w:eastAsia="en-US"/>
    </w:rPr>
  </w:style>
  <w:style w:type="paragraph" w:styleId="Heading3">
    <w:name w:val="heading 3"/>
    <w:basedOn w:val="Normal"/>
    <w:next w:val="Normal"/>
    <w:link w:val="Heading3Char"/>
    <w:autoRedefine/>
    <w:qFormat/>
    <w:rsid w:val="0052149D"/>
    <w:pPr>
      <w:keepNext/>
      <w:numPr>
        <w:ilvl w:val="2"/>
        <w:numId w:val="3"/>
      </w:numPr>
      <w:spacing w:before="120"/>
      <w:outlineLvl w:val="2"/>
    </w:pPr>
    <w:rPr>
      <w:rFonts w:ascii="Times New Roman" w:hAnsi="Times New Roman"/>
      <w:b/>
      <w:sz w:val="24"/>
      <w:szCs w:val="24"/>
    </w:rPr>
  </w:style>
  <w:style w:type="paragraph" w:styleId="Heading4">
    <w:name w:val="heading 4"/>
    <w:basedOn w:val="Normal"/>
    <w:next w:val="Normal"/>
    <w:link w:val="Heading4Char"/>
    <w:qFormat/>
    <w:rsid w:val="00C36809"/>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49D"/>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52149D"/>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2149D"/>
    <w:rPr>
      <w:rFonts w:ascii="Times New Roman" w:eastAsia="Times New Roman" w:hAnsi="Times New Roman" w:cs="Times New Roman"/>
      <w:b/>
      <w:sz w:val="24"/>
      <w:szCs w:val="24"/>
      <w:lang w:val="en-GB" w:eastAsia="en-GB"/>
    </w:rPr>
  </w:style>
  <w:style w:type="character" w:customStyle="1" w:styleId="Heading4Char">
    <w:name w:val="Heading 4 Char"/>
    <w:basedOn w:val="DefaultParagraphFont"/>
    <w:link w:val="Heading4"/>
    <w:rsid w:val="00C36809"/>
    <w:rPr>
      <w:rFonts w:ascii="Arial" w:eastAsia="Times New Roman" w:hAnsi="Arial" w:cs="Times New Roman"/>
      <w:sz w:val="20"/>
      <w:szCs w:val="20"/>
      <w:lang w:val="en-GB" w:eastAsia="en-GB"/>
    </w:rPr>
  </w:style>
  <w:style w:type="paragraph" w:customStyle="1" w:styleId="Text1">
    <w:name w:val="Text 1"/>
    <w:basedOn w:val="Normal"/>
    <w:rsid w:val="00C36809"/>
    <w:pPr>
      <w:ind w:left="482"/>
    </w:pPr>
  </w:style>
  <w:style w:type="paragraph" w:customStyle="1" w:styleId="Text2">
    <w:name w:val="Text 2"/>
    <w:basedOn w:val="Normal"/>
    <w:rsid w:val="00C36809"/>
    <w:pPr>
      <w:tabs>
        <w:tab w:val="left" w:pos="2161"/>
      </w:tabs>
      <w:ind w:left="1202"/>
    </w:pPr>
  </w:style>
  <w:style w:type="paragraph" w:styleId="TOC1">
    <w:name w:val="toc 1"/>
    <w:basedOn w:val="Normal"/>
    <w:next w:val="Normal"/>
    <w:autoRedefine/>
    <w:uiPriority w:val="39"/>
    <w:rsid w:val="00C36809"/>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C36809"/>
    <w:pPr>
      <w:tabs>
        <w:tab w:val="right" w:leader="dot" w:pos="8640"/>
      </w:tabs>
      <w:spacing w:after="0"/>
      <w:ind w:left="1077" w:right="720" w:hanging="595"/>
    </w:pPr>
    <w:rPr>
      <w:rFonts w:ascii="Times New Roman" w:hAnsi="Times New Roman"/>
      <w:sz w:val="22"/>
      <w:lang w:eastAsia="en-US"/>
    </w:rPr>
  </w:style>
  <w:style w:type="table" w:customStyle="1" w:styleId="TableGrid1">
    <w:name w:val="Table Grid1"/>
    <w:basedOn w:val="TableNormal"/>
    <w:next w:val="TableGrid"/>
    <w:uiPriority w:val="39"/>
    <w:rsid w:val="00C3680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3680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36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9F048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97E51"/>
    <w:pPr>
      <w:ind w:left="720"/>
      <w:contextualSpacing/>
    </w:pPr>
  </w:style>
  <w:style w:type="paragraph" w:styleId="BalloonText">
    <w:name w:val="Balloon Text"/>
    <w:basedOn w:val="Normal"/>
    <w:link w:val="BalloonTextChar"/>
    <w:uiPriority w:val="99"/>
    <w:semiHidden/>
    <w:unhideWhenUsed/>
    <w:rsid w:val="000737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92"/>
    <w:rPr>
      <w:rFonts w:ascii="Tahoma" w:eastAsia="Times New Roman" w:hAnsi="Tahoma" w:cs="Tahoma"/>
      <w:sz w:val="16"/>
      <w:szCs w:val="16"/>
      <w:lang w:val="en-GB" w:eastAsia="en-GB"/>
    </w:rPr>
  </w:style>
  <w:style w:type="paragraph" w:customStyle="1" w:styleId="xmsonormal">
    <w:name w:val="x_msonormal"/>
    <w:basedOn w:val="Normal"/>
    <w:rsid w:val="00851B35"/>
    <w:pPr>
      <w:spacing w:before="100" w:beforeAutospacing="1" w:after="100" w:afterAutospacing="1"/>
      <w:jc w:val="left"/>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0E6A62"/>
    <w:rPr>
      <w:sz w:val="16"/>
      <w:szCs w:val="16"/>
    </w:rPr>
  </w:style>
  <w:style w:type="paragraph" w:styleId="CommentText">
    <w:name w:val="annotation text"/>
    <w:basedOn w:val="Normal"/>
    <w:link w:val="CommentTextChar"/>
    <w:uiPriority w:val="99"/>
    <w:semiHidden/>
    <w:unhideWhenUsed/>
    <w:rsid w:val="000E6A62"/>
  </w:style>
  <w:style w:type="character" w:customStyle="1" w:styleId="CommentTextChar">
    <w:name w:val="Comment Text Char"/>
    <w:basedOn w:val="DefaultParagraphFont"/>
    <w:link w:val="CommentText"/>
    <w:uiPriority w:val="99"/>
    <w:semiHidden/>
    <w:rsid w:val="000E6A62"/>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E6A62"/>
    <w:rPr>
      <w:b/>
      <w:bCs/>
    </w:rPr>
  </w:style>
  <w:style w:type="character" w:customStyle="1" w:styleId="CommentSubjectChar">
    <w:name w:val="Comment Subject Char"/>
    <w:basedOn w:val="CommentTextChar"/>
    <w:link w:val="CommentSubject"/>
    <w:uiPriority w:val="99"/>
    <w:semiHidden/>
    <w:rsid w:val="000E6A62"/>
    <w:rPr>
      <w:rFonts w:ascii="Arial" w:eastAsia="Times New Roman" w:hAnsi="Arial" w:cs="Times New Roman"/>
      <w:b/>
      <w:bCs/>
      <w:sz w:val="20"/>
      <w:szCs w:val="20"/>
      <w:lang w:val="en-GB" w:eastAsia="en-GB"/>
    </w:rPr>
  </w:style>
  <w:style w:type="paragraph" w:styleId="Header">
    <w:name w:val="header"/>
    <w:basedOn w:val="Normal"/>
    <w:link w:val="HeaderChar"/>
    <w:unhideWhenUsed/>
    <w:rsid w:val="0071408E"/>
    <w:pPr>
      <w:tabs>
        <w:tab w:val="center" w:pos="4680"/>
        <w:tab w:val="right" w:pos="9360"/>
      </w:tabs>
      <w:spacing w:after="0"/>
    </w:pPr>
  </w:style>
  <w:style w:type="character" w:customStyle="1" w:styleId="HeaderChar">
    <w:name w:val="Header Char"/>
    <w:basedOn w:val="DefaultParagraphFont"/>
    <w:link w:val="Header"/>
    <w:rsid w:val="0071408E"/>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71408E"/>
    <w:pPr>
      <w:tabs>
        <w:tab w:val="center" w:pos="4680"/>
        <w:tab w:val="right" w:pos="9360"/>
      </w:tabs>
      <w:spacing w:after="0"/>
    </w:pPr>
  </w:style>
  <w:style w:type="character" w:customStyle="1" w:styleId="FooterChar">
    <w:name w:val="Footer Char"/>
    <w:basedOn w:val="DefaultParagraphFont"/>
    <w:link w:val="Footer"/>
    <w:uiPriority w:val="99"/>
    <w:rsid w:val="0071408E"/>
    <w:rPr>
      <w:rFonts w:ascii="Arial" w:eastAsia="Times New Roman" w:hAnsi="Arial" w:cs="Times New Roman"/>
      <w:sz w:val="20"/>
      <w:szCs w:val="20"/>
      <w:lang w:val="en-GB" w:eastAsia="en-GB"/>
    </w:rPr>
  </w:style>
  <w:style w:type="paragraph" w:styleId="Title">
    <w:name w:val="Title"/>
    <w:basedOn w:val="Normal"/>
    <w:link w:val="TitleChar"/>
    <w:qFormat/>
    <w:rsid w:val="00ED1032"/>
    <w:pPr>
      <w:spacing w:after="0"/>
      <w:jc w:val="center"/>
    </w:pPr>
    <w:rPr>
      <w:rFonts w:ascii="Times New Roman" w:hAnsi="Times New Roman"/>
      <w:b/>
      <w:sz w:val="48"/>
      <w:lang w:val="en-US" w:eastAsia="en-US"/>
    </w:rPr>
  </w:style>
  <w:style w:type="character" w:customStyle="1" w:styleId="TitleChar">
    <w:name w:val="Title Char"/>
    <w:basedOn w:val="DefaultParagraphFont"/>
    <w:link w:val="Title"/>
    <w:rsid w:val="00ED1032"/>
    <w:rPr>
      <w:rFonts w:ascii="Times New Roman" w:eastAsia="Times New Roman" w:hAnsi="Times New Roman" w:cs="Times New Roman"/>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81350">
      <w:bodyDiv w:val="1"/>
      <w:marLeft w:val="0"/>
      <w:marRight w:val="0"/>
      <w:marTop w:val="0"/>
      <w:marBottom w:val="0"/>
      <w:divBdr>
        <w:top w:val="none" w:sz="0" w:space="0" w:color="auto"/>
        <w:left w:val="none" w:sz="0" w:space="0" w:color="auto"/>
        <w:bottom w:val="none" w:sz="0" w:space="0" w:color="auto"/>
        <w:right w:val="none" w:sz="0" w:space="0" w:color="auto"/>
      </w:divBdr>
      <w:divsChild>
        <w:div w:id="221059710">
          <w:marLeft w:val="0"/>
          <w:marRight w:val="0"/>
          <w:marTop w:val="0"/>
          <w:marBottom w:val="0"/>
          <w:divBdr>
            <w:top w:val="none" w:sz="0" w:space="0" w:color="auto"/>
            <w:left w:val="none" w:sz="0" w:space="0" w:color="auto"/>
            <w:bottom w:val="none" w:sz="0" w:space="0" w:color="auto"/>
            <w:right w:val="none" w:sz="0" w:space="0" w:color="auto"/>
          </w:divBdr>
        </w:div>
      </w:divsChild>
    </w:div>
    <w:div w:id="20797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62E8-A7B2-4FE5-8224-303653B8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3188</Words>
  <Characters>18173</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Hwanano Maripe</dc:creator>
  <cp:lastModifiedBy>amani</cp:lastModifiedBy>
  <cp:revision>2</cp:revision>
  <dcterms:created xsi:type="dcterms:W3CDTF">2021-10-21T12:30:00Z</dcterms:created>
  <dcterms:modified xsi:type="dcterms:W3CDTF">2021-10-21T12:30:00Z</dcterms:modified>
</cp:coreProperties>
</file>