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57BDA" w14:textId="77777777" w:rsidR="006E0714" w:rsidRPr="00FE667C" w:rsidRDefault="006E0714" w:rsidP="006E0714">
      <w:pPr>
        <w:tabs>
          <w:tab w:val="left" w:pos="7880"/>
        </w:tabs>
      </w:pPr>
      <w:r w:rsidRPr="00FE667C">
        <w:rPr>
          <w:noProof/>
          <w:lang w:val="de-DE" w:eastAsia="de-DE"/>
        </w:rPr>
        <w:drawing>
          <wp:anchor distT="0" distB="0" distL="114300" distR="114300" simplePos="0" relativeHeight="251659264" behindDoc="0" locked="0" layoutInCell="0" allowOverlap="1" wp14:anchorId="4251F40F" wp14:editId="5D0CB425">
            <wp:simplePos x="0" y="0"/>
            <wp:positionH relativeFrom="page">
              <wp:posOffset>5035055</wp:posOffset>
            </wp:positionH>
            <wp:positionV relativeFrom="page">
              <wp:posOffset>855345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5"/>
                    <a:srcRect l="8305" t="22655" r="13051" b="27940"/>
                    <a:stretch>
                      <a:fillRect/>
                    </a:stretch>
                  </pic:blipFill>
                  <pic:spPr bwMode="auto">
                    <a:xfrm>
                      <a:off x="0" y="0"/>
                      <a:ext cx="1692910" cy="441960"/>
                    </a:xfrm>
                    <a:prstGeom prst="rect">
                      <a:avLst/>
                    </a:prstGeom>
                    <a:noFill/>
                    <a:ln w="9525">
                      <a:noFill/>
                      <a:miter lim="800000"/>
                      <a:headEnd/>
                      <a:tailEnd/>
                    </a:ln>
                  </pic:spPr>
                </pic:pic>
              </a:graphicData>
            </a:graphic>
          </wp:anchor>
        </w:drawing>
      </w:r>
      <w:r w:rsidRPr="00FE667C">
        <w:tab/>
      </w:r>
    </w:p>
    <w:p w14:paraId="155D5B60" w14:textId="77777777" w:rsidR="006E0714" w:rsidRPr="00FE667C" w:rsidRDefault="006E0714" w:rsidP="006E0714">
      <w:pPr>
        <w:spacing w:line="360" w:lineRule="auto"/>
        <w:jc w:val="both"/>
      </w:pPr>
    </w:p>
    <w:p w14:paraId="39872B0C" w14:textId="77777777" w:rsidR="006E0714" w:rsidRPr="00FE667C" w:rsidRDefault="006E0714" w:rsidP="006E0714">
      <w:pPr>
        <w:autoSpaceDE w:val="0"/>
        <w:autoSpaceDN w:val="0"/>
        <w:adjustRightInd w:val="0"/>
        <w:spacing w:after="0" w:line="360" w:lineRule="auto"/>
        <w:jc w:val="center"/>
        <w:rPr>
          <w:rFonts w:ascii="Arial" w:hAnsi="Arial" w:cs="Arial"/>
          <w:b/>
          <w:bCs/>
        </w:rPr>
      </w:pPr>
      <w:r w:rsidRPr="00FE667C">
        <w:rPr>
          <w:rFonts w:ascii="Arial" w:hAnsi="Arial" w:cs="Arial"/>
          <w:b/>
          <w:bCs/>
        </w:rPr>
        <w:t xml:space="preserve">VACANCY ANNOUNCEMENT  </w:t>
      </w:r>
    </w:p>
    <w:p w14:paraId="118B358B" w14:textId="77777777" w:rsidR="006E0714" w:rsidRPr="00FE667C" w:rsidRDefault="006E0714" w:rsidP="006E0714">
      <w:pPr>
        <w:autoSpaceDE w:val="0"/>
        <w:autoSpaceDN w:val="0"/>
        <w:adjustRightInd w:val="0"/>
        <w:spacing w:after="0" w:line="360" w:lineRule="auto"/>
        <w:jc w:val="center"/>
        <w:rPr>
          <w:rFonts w:ascii="Arial" w:hAnsi="Arial" w:cs="Arial"/>
          <w:b/>
          <w:bCs/>
          <w:sz w:val="20"/>
          <w:szCs w:val="20"/>
        </w:rPr>
      </w:pPr>
    </w:p>
    <w:p w14:paraId="2491C23B" w14:textId="77777777" w:rsidR="006E0714" w:rsidRPr="00FE667C" w:rsidRDefault="006E0714" w:rsidP="006E0714">
      <w:pPr>
        <w:pStyle w:val="NoSpacing"/>
        <w:spacing w:line="360" w:lineRule="auto"/>
        <w:jc w:val="both"/>
        <w:rPr>
          <w:rFonts w:ascii="Arial" w:hAnsi="Arial" w:cs="Arial"/>
          <w:b/>
        </w:rPr>
      </w:pPr>
      <w:r w:rsidRPr="00FE667C">
        <w:rPr>
          <w:rFonts w:ascii="Arial" w:hAnsi="Arial" w:cs="Arial"/>
          <w:b/>
        </w:rPr>
        <w:t>Project Description</w:t>
      </w:r>
    </w:p>
    <w:p w14:paraId="67FA49EB" w14:textId="7C554905" w:rsidR="006E0714" w:rsidRPr="008002B7" w:rsidRDefault="006E0714" w:rsidP="006E0714">
      <w:pPr>
        <w:pStyle w:val="NoSpacing"/>
        <w:spacing w:line="276" w:lineRule="auto"/>
        <w:jc w:val="both"/>
        <w:rPr>
          <w:rFonts w:ascii="Arial" w:hAnsi="Arial" w:cs="Arial"/>
          <w:sz w:val="20"/>
          <w:szCs w:val="20"/>
          <w:lang w:val="en-GB"/>
        </w:rPr>
      </w:pPr>
      <w:r w:rsidRPr="008002B7">
        <w:rPr>
          <w:rFonts w:ascii="Arial" w:hAnsi="Arial" w:cs="Arial"/>
          <w:sz w:val="20"/>
          <w:szCs w:val="20"/>
          <w:lang w:val="en-GB"/>
        </w:rPr>
        <w:t xml:space="preserve">The GIZ “Cooperation for the Enhancement of SADC Regional Economic Integration” (CESARE) programme has been commissioned by the German Government (BMZ) and is a cooperation programme with the Southern African Development Community (SADC), represented by the SADC Secretariat. It builds on a longer history of previous projects working in similar thematic areas. The overall objective of the programme is “SADC member states have improved the preconditions for trade </w:t>
      </w:r>
      <w:proofErr w:type="gramStart"/>
      <w:r w:rsidRPr="008002B7">
        <w:rPr>
          <w:rFonts w:ascii="Arial" w:hAnsi="Arial" w:cs="Arial"/>
          <w:sz w:val="20"/>
          <w:szCs w:val="20"/>
          <w:lang w:val="en-GB"/>
        </w:rPr>
        <w:t>in the area of</w:t>
      </w:r>
      <w:proofErr w:type="gramEnd"/>
      <w:r w:rsidRPr="008002B7">
        <w:rPr>
          <w:rFonts w:ascii="Arial" w:hAnsi="Arial" w:cs="Arial"/>
          <w:sz w:val="20"/>
          <w:szCs w:val="20"/>
          <w:lang w:val="en-GB"/>
        </w:rPr>
        <w:t xml:space="preserve"> goods and services in line with the SADC industrialization</w:t>
      </w:r>
    </w:p>
    <w:p w14:paraId="07F2AC05" w14:textId="00FB5410" w:rsidR="006E0714" w:rsidRPr="008002B7" w:rsidRDefault="006E0714" w:rsidP="006E0714">
      <w:pPr>
        <w:pStyle w:val="NoSpacing"/>
        <w:spacing w:line="276" w:lineRule="auto"/>
        <w:jc w:val="both"/>
        <w:rPr>
          <w:rFonts w:ascii="Arial" w:hAnsi="Arial" w:cs="Arial"/>
          <w:sz w:val="20"/>
          <w:szCs w:val="20"/>
          <w:lang w:val="en-GB"/>
        </w:rPr>
      </w:pPr>
      <w:r w:rsidRPr="008002B7">
        <w:rPr>
          <w:rFonts w:ascii="Arial" w:hAnsi="Arial" w:cs="Arial"/>
          <w:sz w:val="20"/>
          <w:szCs w:val="20"/>
          <w:lang w:val="en-GB"/>
        </w:rPr>
        <w:t xml:space="preserve">agenda.” </w:t>
      </w:r>
    </w:p>
    <w:p w14:paraId="44D491F9" w14:textId="77777777" w:rsidR="006E0714" w:rsidRPr="008002B7" w:rsidRDefault="006E0714" w:rsidP="006E0714">
      <w:pPr>
        <w:pStyle w:val="NoSpacing"/>
        <w:spacing w:line="276" w:lineRule="auto"/>
        <w:jc w:val="both"/>
        <w:rPr>
          <w:rFonts w:ascii="Arial" w:hAnsi="Arial" w:cs="Arial"/>
          <w:sz w:val="20"/>
          <w:szCs w:val="20"/>
          <w:lang w:val="en-GB"/>
        </w:rPr>
      </w:pPr>
    </w:p>
    <w:p w14:paraId="304A62BD" w14:textId="77777777" w:rsidR="006E0714" w:rsidRPr="008002B7" w:rsidRDefault="006E0714" w:rsidP="006E0714">
      <w:pPr>
        <w:pStyle w:val="NoSpacing"/>
        <w:spacing w:line="276" w:lineRule="auto"/>
        <w:jc w:val="both"/>
        <w:rPr>
          <w:rFonts w:ascii="Arial" w:hAnsi="Arial" w:cs="Arial"/>
          <w:sz w:val="20"/>
          <w:szCs w:val="20"/>
          <w:lang w:val="en-GB"/>
        </w:rPr>
      </w:pPr>
      <w:r w:rsidRPr="008002B7">
        <w:rPr>
          <w:rFonts w:ascii="Arial" w:hAnsi="Arial" w:cs="Arial"/>
          <w:sz w:val="20"/>
          <w:szCs w:val="20"/>
          <w:lang w:val="en-GB"/>
        </w:rPr>
        <w:t xml:space="preserve">The project operates in different fields of activity </w:t>
      </w:r>
      <w:proofErr w:type="gramStart"/>
      <w:r w:rsidRPr="008002B7">
        <w:rPr>
          <w:rFonts w:ascii="Arial" w:hAnsi="Arial" w:cs="Arial"/>
          <w:sz w:val="20"/>
          <w:szCs w:val="20"/>
          <w:lang w:val="en-GB"/>
        </w:rPr>
        <w:t>including:</w:t>
      </w:r>
      <w:proofErr w:type="gramEnd"/>
      <w:r w:rsidRPr="008002B7">
        <w:rPr>
          <w:rFonts w:ascii="Arial" w:hAnsi="Arial" w:cs="Arial"/>
          <w:sz w:val="20"/>
          <w:szCs w:val="20"/>
          <w:lang w:val="en-GB"/>
        </w:rPr>
        <w:t xml:space="preserve"> elimination of non-tariff barriers (NTBs) to trade in priority regional value chains; implementation of the Trade Facilitation Program with a focus on trade-facilitation measures that are relevant for the industrialisation agenda; introduction of a system to facilitate small-scale cross-border trade; support for negotiations on trade in services in priority sectors and support to the SADC industrialization agenda. </w:t>
      </w:r>
    </w:p>
    <w:p w14:paraId="081051AB" w14:textId="77777777" w:rsidR="006E0714" w:rsidRPr="008002B7" w:rsidRDefault="006E0714" w:rsidP="006E0714">
      <w:pPr>
        <w:pStyle w:val="NoSpacing"/>
        <w:spacing w:line="276" w:lineRule="auto"/>
        <w:jc w:val="both"/>
        <w:rPr>
          <w:rFonts w:ascii="Arial" w:hAnsi="Arial" w:cs="Arial"/>
          <w:sz w:val="20"/>
          <w:szCs w:val="20"/>
          <w:lang w:val="en-GB"/>
        </w:rPr>
      </w:pPr>
    </w:p>
    <w:p w14:paraId="32657B2A" w14:textId="30BAC47A" w:rsidR="006E0714" w:rsidRPr="008002B7" w:rsidRDefault="006E0714" w:rsidP="006E0714">
      <w:pPr>
        <w:pStyle w:val="NoSpacing"/>
        <w:spacing w:line="276" w:lineRule="auto"/>
        <w:jc w:val="both"/>
        <w:rPr>
          <w:rFonts w:ascii="Arial" w:hAnsi="Arial" w:cs="Arial"/>
          <w:b/>
          <w:sz w:val="20"/>
          <w:szCs w:val="20"/>
          <w:lang w:val="en-US"/>
        </w:rPr>
      </w:pPr>
      <w:r w:rsidRPr="008002B7">
        <w:rPr>
          <w:rFonts w:ascii="Arial" w:hAnsi="Arial" w:cs="Arial"/>
          <w:sz w:val="20"/>
          <w:szCs w:val="20"/>
          <w:lang w:val="en-GB"/>
        </w:rPr>
        <w:t xml:space="preserve">Industrialisation within SADC came into sharp focus in 2014, when the Regional Block decided to place industrialisation at the centre of its regional economic integration as a strategy for attaining economic transformation of the Region. SADC’s aspirations to industrialise the Region are reflected in the “SADC Industrialisation Strategy and Roadmap: 2015-2063”. In response to the priorities of its partners, the BMZ through GIZ CESARE programme supports the SADC Industrialisation Agenda through various interventions. Consequently, the Deutsche Gesellschaft </w:t>
      </w:r>
      <w:proofErr w:type="spellStart"/>
      <w:r w:rsidRPr="008002B7">
        <w:rPr>
          <w:rFonts w:ascii="Arial" w:hAnsi="Arial" w:cs="Arial"/>
          <w:sz w:val="20"/>
          <w:szCs w:val="20"/>
          <w:lang w:val="en-GB"/>
        </w:rPr>
        <w:t>für</w:t>
      </w:r>
      <w:proofErr w:type="spellEnd"/>
      <w:r w:rsidRPr="008002B7">
        <w:rPr>
          <w:rFonts w:ascii="Arial" w:hAnsi="Arial" w:cs="Arial"/>
          <w:sz w:val="20"/>
          <w:szCs w:val="20"/>
          <w:lang w:val="en-GB"/>
        </w:rPr>
        <w:t xml:space="preserve"> Internationale </w:t>
      </w:r>
      <w:proofErr w:type="spellStart"/>
      <w:r w:rsidRPr="008002B7">
        <w:rPr>
          <w:rFonts w:ascii="Arial" w:hAnsi="Arial" w:cs="Arial"/>
          <w:sz w:val="20"/>
          <w:szCs w:val="20"/>
          <w:lang w:val="en-GB"/>
        </w:rPr>
        <w:t>Zusammenarbeit</w:t>
      </w:r>
      <w:proofErr w:type="spellEnd"/>
      <w:r w:rsidRPr="008002B7">
        <w:rPr>
          <w:rFonts w:ascii="Arial" w:hAnsi="Arial" w:cs="Arial"/>
          <w:sz w:val="20"/>
          <w:szCs w:val="20"/>
          <w:lang w:val="en-GB"/>
        </w:rPr>
        <w:t xml:space="preserve"> (GIZ) GmbH invites suitably qualified, experienced, innovative individuals to apply for the position:</w:t>
      </w:r>
    </w:p>
    <w:p w14:paraId="1A6F7E38" w14:textId="77777777" w:rsidR="006E0714" w:rsidRPr="00FE667C" w:rsidRDefault="006E0714" w:rsidP="006E0714">
      <w:pPr>
        <w:pStyle w:val="NoSpacing"/>
        <w:rPr>
          <w:rFonts w:ascii="Arial" w:hAnsi="Arial" w:cs="Arial"/>
          <w:lang w:val="en-US"/>
        </w:rPr>
      </w:pPr>
    </w:p>
    <w:p w14:paraId="4249D9C6" w14:textId="7163393D" w:rsidR="006E0714" w:rsidRPr="00FE667C" w:rsidRDefault="006E0714" w:rsidP="006E0714">
      <w:pPr>
        <w:pStyle w:val="NoSpacing"/>
        <w:spacing w:line="276" w:lineRule="auto"/>
        <w:rPr>
          <w:rFonts w:ascii="Arial" w:hAnsi="Arial" w:cs="Arial"/>
          <w:b/>
          <w:sz w:val="20"/>
          <w:szCs w:val="20"/>
          <w:lang w:val="en-GB"/>
        </w:rPr>
      </w:pPr>
      <w:r w:rsidRPr="00FE667C">
        <w:rPr>
          <w:rFonts w:ascii="Arial" w:hAnsi="Arial" w:cs="Arial"/>
          <w:b/>
          <w:sz w:val="20"/>
          <w:szCs w:val="20"/>
          <w:lang w:val="en-GB"/>
        </w:rPr>
        <w:t xml:space="preserve">1. </w:t>
      </w:r>
      <w:bookmarkStart w:id="0" w:name="_Toc288644069"/>
      <w:r w:rsidRPr="00FE667C">
        <w:rPr>
          <w:rFonts w:ascii="Arial" w:eastAsia="Calibri" w:hAnsi="Arial" w:cs="Arial"/>
          <w:b/>
          <w:bCs/>
          <w:sz w:val="20"/>
          <w:szCs w:val="20"/>
          <w:lang w:val="en-GB"/>
        </w:rPr>
        <w:t>TECHNICAL ADVISOR</w:t>
      </w:r>
      <w:r w:rsidRPr="00FE667C">
        <w:rPr>
          <w:rFonts w:ascii="Arial" w:hAnsi="Arial" w:cs="Arial"/>
          <w:b/>
          <w:bCs/>
          <w:sz w:val="20"/>
          <w:szCs w:val="20"/>
          <w:lang w:val="en-GB"/>
        </w:rPr>
        <w:t xml:space="preserve"> </w:t>
      </w:r>
      <w:r w:rsidRPr="00FE667C">
        <w:rPr>
          <w:rFonts w:ascii="Arial" w:eastAsia="Calibri" w:hAnsi="Arial" w:cs="Arial"/>
          <w:b/>
          <w:bCs/>
          <w:sz w:val="20"/>
          <w:szCs w:val="20"/>
          <w:lang w:val="en-US"/>
        </w:rPr>
        <w:t xml:space="preserve">– </w:t>
      </w:r>
      <w:bookmarkEnd w:id="0"/>
      <w:proofErr w:type="spellStart"/>
      <w:r w:rsidRPr="00FE667C">
        <w:rPr>
          <w:rFonts w:ascii="Arial" w:eastAsia="Calibri" w:hAnsi="Arial" w:cs="Arial"/>
          <w:b/>
          <w:bCs/>
          <w:sz w:val="20"/>
          <w:szCs w:val="20"/>
          <w:lang w:val="en-US"/>
        </w:rPr>
        <w:t>Industrialisation</w:t>
      </w:r>
      <w:proofErr w:type="spellEnd"/>
    </w:p>
    <w:p w14:paraId="263459F2" w14:textId="77777777" w:rsidR="006E0714" w:rsidRPr="00FE667C" w:rsidRDefault="006E0714" w:rsidP="006E0714">
      <w:pPr>
        <w:pStyle w:val="NoSpacing"/>
        <w:spacing w:line="276" w:lineRule="auto"/>
        <w:rPr>
          <w:rFonts w:ascii="Arial" w:hAnsi="Arial" w:cs="Arial"/>
          <w:sz w:val="20"/>
          <w:szCs w:val="20"/>
          <w:lang w:val="en-GB"/>
        </w:rPr>
      </w:pPr>
    </w:p>
    <w:p w14:paraId="416B6AA9" w14:textId="4434C2A8" w:rsidR="006E0714" w:rsidRPr="00FE667C" w:rsidRDefault="006E0714" w:rsidP="006E0714">
      <w:pPr>
        <w:pStyle w:val="NoSpacing"/>
        <w:spacing w:line="276" w:lineRule="auto"/>
        <w:rPr>
          <w:rFonts w:ascii="Arial" w:hAnsi="Arial" w:cs="Arial"/>
          <w:sz w:val="20"/>
          <w:szCs w:val="20"/>
          <w:lang w:val="en-GB"/>
        </w:rPr>
      </w:pPr>
      <w:r w:rsidRPr="00FE667C">
        <w:rPr>
          <w:rFonts w:ascii="Arial" w:hAnsi="Arial" w:cs="Arial"/>
          <w:sz w:val="20"/>
          <w:szCs w:val="20"/>
          <w:lang w:val="en-GB"/>
        </w:rPr>
        <w:t>Job Title</w:t>
      </w:r>
      <w:r w:rsidRPr="00FE667C">
        <w:rPr>
          <w:rFonts w:ascii="Arial" w:hAnsi="Arial" w:cs="Arial"/>
          <w:sz w:val="20"/>
          <w:szCs w:val="20"/>
          <w:lang w:val="en-GB"/>
        </w:rPr>
        <w:tab/>
        <w:t xml:space="preserve">: </w:t>
      </w:r>
      <w:r w:rsidRPr="00FE667C">
        <w:rPr>
          <w:rFonts w:ascii="Arial" w:eastAsia="Calibri" w:hAnsi="Arial" w:cs="Arial"/>
          <w:sz w:val="20"/>
          <w:szCs w:val="20"/>
          <w:lang w:val="en-GB"/>
        </w:rPr>
        <w:t>Technical Advisor</w:t>
      </w:r>
      <w:r w:rsidRPr="00FE667C">
        <w:rPr>
          <w:rFonts w:ascii="Arial" w:hAnsi="Arial" w:cs="Arial"/>
          <w:sz w:val="20"/>
          <w:szCs w:val="20"/>
          <w:lang w:val="en-GB"/>
        </w:rPr>
        <w:t xml:space="preserve"> </w:t>
      </w:r>
    </w:p>
    <w:p w14:paraId="50E7B5C0" w14:textId="77777777" w:rsidR="006E0714" w:rsidRPr="00FE667C" w:rsidRDefault="006E0714" w:rsidP="006E0714">
      <w:pPr>
        <w:pStyle w:val="NoSpacing"/>
        <w:spacing w:line="276" w:lineRule="auto"/>
        <w:rPr>
          <w:rFonts w:ascii="Arial" w:hAnsi="Arial" w:cs="Arial"/>
          <w:sz w:val="20"/>
          <w:szCs w:val="20"/>
          <w:lang w:val="en-GB"/>
        </w:rPr>
      </w:pPr>
      <w:r w:rsidRPr="00FE667C">
        <w:rPr>
          <w:rFonts w:ascii="Arial" w:hAnsi="Arial" w:cs="Arial"/>
          <w:sz w:val="20"/>
          <w:szCs w:val="20"/>
          <w:lang w:val="en-GB"/>
        </w:rPr>
        <w:t>Job Category</w:t>
      </w:r>
      <w:r w:rsidRPr="00FE667C">
        <w:rPr>
          <w:rFonts w:ascii="Arial" w:hAnsi="Arial" w:cs="Arial"/>
          <w:sz w:val="20"/>
          <w:szCs w:val="20"/>
          <w:lang w:val="en-GB"/>
        </w:rPr>
        <w:tab/>
        <w:t>: Professional, Band 4</w:t>
      </w:r>
    </w:p>
    <w:p w14:paraId="64347737" w14:textId="77777777" w:rsidR="006E0714" w:rsidRPr="00FE667C" w:rsidRDefault="006E0714" w:rsidP="006E0714">
      <w:pPr>
        <w:pStyle w:val="NoSpacing"/>
        <w:spacing w:line="276" w:lineRule="auto"/>
        <w:rPr>
          <w:rFonts w:ascii="Arial" w:hAnsi="Arial" w:cs="Arial"/>
          <w:sz w:val="20"/>
          <w:szCs w:val="20"/>
          <w:lang w:val="en-GB"/>
        </w:rPr>
      </w:pPr>
      <w:r w:rsidRPr="00FE667C">
        <w:rPr>
          <w:rFonts w:ascii="Arial" w:hAnsi="Arial" w:cs="Arial"/>
          <w:sz w:val="20"/>
          <w:szCs w:val="20"/>
          <w:lang w:val="en-GB"/>
        </w:rPr>
        <w:t>Location</w:t>
      </w:r>
      <w:r w:rsidRPr="00FE667C">
        <w:rPr>
          <w:rFonts w:ascii="Arial" w:hAnsi="Arial" w:cs="Arial"/>
          <w:sz w:val="20"/>
          <w:szCs w:val="20"/>
          <w:lang w:val="en-GB"/>
        </w:rPr>
        <w:tab/>
        <w:t>: Gaborone, Botswana</w:t>
      </w:r>
    </w:p>
    <w:p w14:paraId="4BCE6B78" w14:textId="1FD0E753" w:rsidR="006E0714" w:rsidRPr="00FE667C" w:rsidRDefault="006E0714" w:rsidP="006E0714">
      <w:pPr>
        <w:pStyle w:val="NoSpacing"/>
        <w:spacing w:line="276" w:lineRule="auto"/>
        <w:ind w:left="1440" w:hanging="1440"/>
        <w:rPr>
          <w:rFonts w:ascii="Arial" w:hAnsi="Arial" w:cs="Arial"/>
          <w:sz w:val="20"/>
          <w:szCs w:val="20"/>
          <w:lang w:val="en-US" w:eastAsia="de-DE"/>
        </w:rPr>
      </w:pPr>
      <w:r w:rsidRPr="00FE667C">
        <w:rPr>
          <w:rFonts w:ascii="Arial" w:hAnsi="Arial" w:cs="Arial"/>
          <w:sz w:val="20"/>
          <w:szCs w:val="20"/>
          <w:lang w:val="en-GB"/>
        </w:rPr>
        <w:t>Project</w:t>
      </w:r>
      <w:r w:rsidRPr="00FE667C">
        <w:rPr>
          <w:rFonts w:ascii="Arial" w:hAnsi="Arial" w:cs="Arial"/>
          <w:sz w:val="20"/>
          <w:szCs w:val="20"/>
          <w:lang w:val="en-GB"/>
        </w:rPr>
        <w:tab/>
        <w:t>: GIZ “Cooperation for the Enhancement of SADC Regional Economic Integration (CESARE)” programme</w:t>
      </w:r>
    </w:p>
    <w:p w14:paraId="48FDC96A" w14:textId="046208A0" w:rsidR="006E0714" w:rsidRPr="00FE667C" w:rsidRDefault="006E0714" w:rsidP="006E0714">
      <w:pPr>
        <w:pStyle w:val="NoSpacing"/>
        <w:spacing w:line="276" w:lineRule="auto"/>
        <w:rPr>
          <w:rFonts w:ascii="Arial" w:hAnsi="Arial" w:cs="Arial"/>
          <w:b/>
          <w:sz w:val="20"/>
          <w:szCs w:val="20"/>
          <w:lang w:val="en-GB"/>
        </w:rPr>
      </w:pPr>
      <w:r w:rsidRPr="00FE667C">
        <w:rPr>
          <w:rFonts w:ascii="Arial" w:hAnsi="Arial" w:cs="Arial"/>
          <w:sz w:val="20"/>
          <w:szCs w:val="20"/>
          <w:lang w:val="en-GB"/>
        </w:rPr>
        <w:t>Duration</w:t>
      </w:r>
      <w:r w:rsidRPr="00FE667C">
        <w:rPr>
          <w:rFonts w:ascii="Arial" w:hAnsi="Arial" w:cs="Arial"/>
          <w:sz w:val="20"/>
          <w:szCs w:val="20"/>
          <w:lang w:val="en-GB"/>
        </w:rPr>
        <w:tab/>
        <w:t>: immediately until 30.11.2023</w:t>
      </w:r>
    </w:p>
    <w:p w14:paraId="4B24B3C9" w14:textId="77777777" w:rsidR="006E0714" w:rsidRPr="00FE667C" w:rsidRDefault="006E0714" w:rsidP="006E0714">
      <w:pPr>
        <w:pStyle w:val="NoSpacing"/>
        <w:rPr>
          <w:rFonts w:ascii="Arial" w:hAnsi="Arial" w:cs="Arial"/>
          <w:b/>
          <w:sz w:val="20"/>
          <w:szCs w:val="20"/>
          <w:lang w:val="en-GB"/>
        </w:rPr>
      </w:pPr>
    </w:p>
    <w:p w14:paraId="5A11FC69" w14:textId="77777777" w:rsidR="006E0714" w:rsidRPr="00FE667C" w:rsidRDefault="006E0714" w:rsidP="006E0714">
      <w:pPr>
        <w:pStyle w:val="NoSpacing"/>
        <w:rPr>
          <w:rFonts w:ascii="Arial" w:hAnsi="Arial" w:cs="Arial"/>
          <w:b/>
          <w:sz w:val="20"/>
          <w:szCs w:val="20"/>
          <w:lang w:val="en-GB"/>
        </w:rPr>
      </w:pPr>
    </w:p>
    <w:p w14:paraId="7F0D328A" w14:textId="77777777" w:rsidR="006E0714" w:rsidRPr="00FE667C" w:rsidRDefault="006E0714" w:rsidP="006E0714">
      <w:pPr>
        <w:pStyle w:val="Default"/>
        <w:spacing w:after="120" w:line="276" w:lineRule="auto"/>
        <w:rPr>
          <w:color w:val="auto"/>
          <w:sz w:val="20"/>
          <w:szCs w:val="20"/>
          <w:lang w:val="en-GB"/>
        </w:rPr>
      </w:pPr>
      <w:r w:rsidRPr="00FE667C">
        <w:rPr>
          <w:b/>
          <w:bCs/>
          <w:color w:val="auto"/>
          <w:sz w:val="20"/>
          <w:szCs w:val="20"/>
          <w:lang w:val="en-GB"/>
        </w:rPr>
        <w:t xml:space="preserve">Key </w:t>
      </w:r>
      <w:proofErr w:type="gramStart"/>
      <w:r w:rsidRPr="00FE667C">
        <w:rPr>
          <w:b/>
          <w:bCs/>
          <w:color w:val="auto"/>
          <w:sz w:val="20"/>
          <w:szCs w:val="20"/>
          <w:lang w:val="en-GB"/>
        </w:rPr>
        <w:t>Responsibilities;</w:t>
      </w:r>
      <w:proofErr w:type="gramEnd"/>
    </w:p>
    <w:p w14:paraId="49B13AD0" w14:textId="77777777" w:rsidR="009144BD" w:rsidRPr="00FE667C" w:rsidRDefault="009144BD" w:rsidP="009144BD">
      <w:pPr>
        <w:pStyle w:val="NoSpacing"/>
        <w:spacing w:line="276" w:lineRule="auto"/>
        <w:ind w:left="720"/>
        <w:rPr>
          <w:rFonts w:ascii="Arial" w:hAnsi="Arial" w:cs="Arial"/>
          <w:b/>
          <w:sz w:val="20"/>
          <w:szCs w:val="20"/>
          <w:lang w:val="en-GB"/>
        </w:rPr>
      </w:pPr>
      <w:r w:rsidRPr="00FE667C">
        <w:rPr>
          <w:rFonts w:ascii="Arial" w:hAnsi="Arial" w:cs="Arial"/>
          <w:b/>
          <w:sz w:val="20"/>
          <w:szCs w:val="20"/>
          <w:lang w:val="en-GB"/>
        </w:rPr>
        <w:t>Advising the partner institution</w:t>
      </w:r>
    </w:p>
    <w:p w14:paraId="2F2A1E09" w14:textId="77777777" w:rsidR="009144BD" w:rsidRPr="00FE667C" w:rsidRDefault="009144BD" w:rsidP="009144BD">
      <w:pPr>
        <w:pStyle w:val="NoSpacing"/>
        <w:numPr>
          <w:ilvl w:val="0"/>
          <w:numId w:val="11"/>
        </w:numPr>
        <w:spacing w:line="276" w:lineRule="auto"/>
        <w:jc w:val="both"/>
        <w:rPr>
          <w:rFonts w:ascii="Arial" w:hAnsi="Arial" w:cs="Arial"/>
          <w:sz w:val="20"/>
          <w:szCs w:val="20"/>
          <w:lang w:val="en-GB"/>
        </w:rPr>
      </w:pPr>
      <w:r w:rsidRPr="00FE667C">
        <w:rPr>
          <w:rFonts w:ascii="Arial" w:hAnsi="Arial" w:cs="Arial"/>
          <w:sz w:val="20"/>
          <w:szCs w:val="20"/>
          <w:lang w:val="en-GB"/>
        </w:rPr>
        <w:t>Provides professional advisory services to the SADC Secretariat in the different fields of project activities with a focus on the SADC industrialization agenda particularly value chain development and private sector development</w:t>
      </w:r>
    </w:p>
    <w:p w14:paraId="7DCF009B" w14:textId="77777777" w:rsidR="009144BD" w:rsidRPr="00FE667C" w:rsidRDefault="009144BD" w:rsidP="009144BD">
      <w:pPr>
        <w:pStyle w:val="NoSpacing"/>
        <w:numPr>
          <w:ilvl w:val="0"/>
          <w:numId w:val="11"/>
        </w:numPr>
        <w:spacing w:line="276" w:lineRule="auto"/>
        <w:jc w:val="both"/>
        <w:rPr>
          <w:rFonts w:ascii="Arial" w:hAnsi="Arial" w:cs="Arial"/>
          <w:sz w:val="20"/>
          <w:szCs w:val="20"/>
          <w:lang w:val="en-GB"/>
        </w:rPr>
      </w:pPr>
      <w:r w:rsidRPr="00FE667C">
        <w:rPr>
          <w:rFonts w:ascii="Arial" w:hAnsi="Arial" w:cs="Arial"/>
          <w:sz w:val="20"/>
          <w:szCs w:val="20"/>
          <w:lang w:val="en-GB"/>
        </w:rPr>
        <w:t>Supports the SADC Secretariat through technical and process-oriented advice as well as supports and monitors the development and implementation of project/programme plans and activities relevant for the industrialization agenda</w:t>
      </w:r>
    </w:p>
    <w:p w14:paraId="09572323" w14:textId="77777777" w:rsidR="009144BD" w:rsidRPr="00FE667C" w:rsidRDefault="009144BD" w:rsidP="009144BD">
      <w:pPr>
        <w:pStyle w:val="NoSpacing"/>
        <w:numPr>
          <w:ilvl w:val="0"/>
          <w:numId w:val="11"/>
        </w:numPr>
        <w:spacing w:line="276" w:lineRule="auto"/>
        <w:jc w:val="both"/>
        <w:rPr>
          <w:rFonts w:ascii="Arial" w:hAnsi="Arial" w:cs="Arial"/>
          <w:sz w:val="20"/>
          <w:szCs w:val="20"/>
          <w:lang w:val="en-GB"/>
        </w:rPr>
      </w:pPr>
      <w:r w:rsidRPr="00FE667C">
        <w:rPr>
          <w:rFonts w:ascii="Arial" w:eastAsia="Times New Roman" w:hAnsi="Arial" w:cs="Arial"/>
          <w:snapToGrid w:val="0"/>
          <w:sz w:val="20"/>
          <w:szCs w:val="20"/>
          <w:lang w:val="en-US" w:eastAsia="de-DE"/>
        </w:rPr>
        <w:lastRenderedPageBreak/>
        <w:t xml:space="preserve">Provide advisory services on building the productive and manufacturing capacity of SADC Member States </w:t>
      </w:r>
    </w:p>
    <w:p w14:paraId="6EEBADAF" w14:textId="77777777" w:rsidR="009144BD" w:rsidRPr="00FE667C" w:rsidRDefault="009144BD" w:rsidP="009144BD">
      <w:pPr>
        <w:pStyle w:val="NoSpacing"/>
        <w:numPr>
          <w:ilvl w:val="0"/>
          <w:numId w:val="11"/>
        </w:numPr>
        <w:spacing w:line="276" w:lineRule="auto"/>
        <w:jc w:val="both"/>
        <w:rPr>
          <w:rFonts w:ascii="Arial" w:hAnsi="Arial" w:cs="Arial"/>
          <w:sz w:val="20"/>
          <w:szCs w:val="20"/>
          <w:lang w:val="en-GB"/>
        </w:rPr>
      </w:pPr>
      <w:r w:rsidRPr="00FE667C">
        <w:rPr>
          <w:rFonts w:ascii="Arial" w:hAnsi="Arial" w:cs="Arial"/>
          <w:sz w:val="20"/>
          <w:szCs w:val="20"/>
          <w:lang w:val="en-GB"/>
        </w:rPr>
        <w:t>Prepares and implements the coordination process, joint project/programme activities and work at the regional level also on new approaches towards industrialization (</w:t>
      </w:r>
      <w:proofErr w:type="gramStart"/>
      <w:r w:rsidRPr="00FE667C">
        <w:rPr>
          <w:rFonts w:ascii="Arial" w:hAnsi="Arial" w:cs="Arial"/>
          <w:sz w:val="20"/>
          <w:szCs w:val="20"/>
          <w:lang w:val="en-GB"/>
        </w:rPr>
        <w:t>e.g.</w:t>
      </w:r>
      <w:proofErr w:type="gramEnd"/>
      <w:r w:rsidRPr="00FE667C">
        <w:rPr>
          <w:rFonts w:ascii="Arial" w:hAnsi="Arial" w:cs="Arial"/>
          <w:sz w:val="20"/>
          <w:szCs w:val="20"/>
          <w:lang w:val="en-GB"/>
        </w:rPr>
        <w:t xml:space="preserve"> B2B Platforms, E-commerce, ICT etc.)</w:t>
      </w:r>
    </w:p>
    <w:p w14:paraId="627306B6" w14:textId="77777777" w:rsidR="009144BD" w:rsidRPr="00FE667C" w:rsidRDefault="009144BD" w:rsidP="009144BD">
      <w:pPr>
        <w:pStyle w:val="ListParagraph"/>
        <w:numPr>
          <w:ilvl w:val="0"/>
          <w:numId w:val="11"/>
        </w:numPr>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Performs stakeholder analyses and support the selected sectors and selected companies for export and intra-regional trade potential</w:t>
      </w:r>
    </w:p>
    <w:p w14:paraId="71D562EF" w14:textId="77777777" w:rsidR="009144BD" w:rsidRPr="00FE667C" w:rsidRDefault="009144BD" w:rsidP="009144BD">
      <w:pPr>
        <w:pStyle w:val="ListParagraph"/>
        <w:numPr>
          <w:ilvl w:val="0"/>
          <w:numId w:val="11"/>
        </w:numPr>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Prepares concept papers and roadmaps for program implementation</w:t>
      </w:r>
    </w:p>
    <w:p w14:paraId="22415D77" w14:textId="77777777" w:rsidR="009144BD" w:rsidRPr="00FE667C" w:rsidRDefault="009144BD" w:rsidP="009144BD">
      <w:pPr>
        <w:pStyle w:val="ListParagraph"/>
        <w:numPr>
          <w:ilvl w:val="0"/>
          <w:numId w:val="11"/>
        </w:numPr>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 xml:space="preserve">Supporting the Private Sector in SADC MS with innovative business models, specifically public private partnerships, private sector-led management and operation to implement the SADC industrialization </w:t>
      </w:r>
      <w:proofErr w:type="gramStart"/>
      <w:r w:rsidRPr="00FE667C">
        <w:rPr>
          <w:rFonts w:ascii="Arial" w:eastAsia="Times New Roman" w:hAnsi="Arial" w:cs="Arial"/>
          <w:snapToGrid w:val="0"/>
          <w:sz w:val="20"/>
          <w:szCs w:val="20"/>
          <w:lang w:val="en-US" w:eastAsia="de-DE"/>
        </w:rPr>
        <w:t>Agenda;</w:t>
      </w:r>
      <w:proofErr w:type="gramEnd"/>
    </w:p>
    <w:p w14:paraId="40AB74C6" w14:textId="77777777" w:rsidR="009144BD" w:rsidRPr="00FE667C" w:rsidRDefault="009144BD" w:rsidP="009144BD">
      <w:pPr>
        <w:pStyle w:val="ListParagraph"/>
        <w:numPr>
          <w:ilvl w:val="0"/>
          <w:numId w:val="11"/>
        </w:numPr>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 xml:space="preserve">Developing knowledge and share lessons of SADC key priority sectors with the potential of value chain related employment opportunities to women and </w:t>
      </w:r>
      <w:proofErr w:type="gramStart"/>
      <w:r w:rsidRPr="00FE667C">
        <w:rPr>
          <w:rFonts w:ascii="Arial" w:eastAsia="Times New Roman" w:hAnsi="Arial" w:cs="Arial"/>
          <w:snapToGrid w:val="0"/>
          <w:sz w:val="20"/>
          <w:szCs w:val="20"/>
          <w:lang w:val="en-US" w:eastAsia="de-DE"/>
        </w:rPr>
        <w:t>youth;</w:t>
      </w:r>
      <w:proofErr w:type="gramEnd"/>
    </w:p>
    <w:p w14:paraId="0CABA1E8" w14:textId="77777777" w:rsidR="009144BD" w:rsidRPr="00FE667C" w:rsidRDefault="009144BD" w:rsidP="009144BD">
      <w:pPr>
        <w:pStyle w:val="ListParagraph"/>
        <w:numPr>
          <w:ilvl w:val="0"/>
          <w:numId w:val="11"/>
        </w:numPr>
        <w:shd w:val="clear" w:color="auto" w:fill="FFFFFF"/>
        <w:spacing w:before="100" w:beforeAutospacing="1" w:after="100" w:afterAutospacing="1"/>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 xml:space="preserve">Carrying out policy dialogue for a business enabling environment for the sector areas of work, which includes the legal, regulatory and institutional </w:t>
      </w:r>
      <w:proofErr w:type="gramStart"/>
      <w:r w:rsidRPr="00FE667C">
        <w:rPr>
          <w:rFonts w:ascii="Arial" w:eastAsia="Times New Roman" w:hAnsi="Arial" w:cs="Arial"/>
          <w:snapToGrid w:val="0"/>
          <w:sz w:val="20"/>
          <w:szCs w:val="20"/>
          <w:lang w:val="en-US" w:eastAsia="de-DE"/>
        </w:rPr>
        <w:t>framework;</w:t>
      </w:r>
      <w:proofErr w:type="gramEnd"/>
    </w:p>
    <w:p w14:paraId="2F6EE9D2" w14:textId="77777777" w:rsidR="009144BD" w:rsidRPr="00FE667C" w:rsidRDefault="009144BD" w:rsidP="009144BD">
      <w:pPr>
        <w:pStyle w:val="ListParagraph"/>
        <w:numPr>
          <w:ilvl w:val="0"/>
          <w:numId w:val="11"/>
        </w:numPr>
        <w:shd w:val="clear" w:color="auto" w:fill="FFFFFF"/>
        <w:spacing w:before="100" w:beforeAutospacing="1" w:after="100" w:afterAutospacing="1"/>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 xml:space="preserve">Guide the development of functional and technical specifications, project designs and feasibility studies </w:t>
      </w:r>
    </w:p>
    <w:p w14:paraId="4D0CDB08" w14:textId="77777777" w:rsidR="009144BD" w:rsidRPr="00FE667C" w:rsidRDefault="009144BD" w:rsidP="009144BD">
      <w:pPr>
        <w:pStyle w:val="ListParagraph"/>
        <w:numPr>
          <w:ilvl w:val="0"/>
          <w:numId w:val="11"/>
        </w:numPr>
        <w:shd w:val="clear" w:color="auto" w:fill="FFFFFF"/>
        <w:spacing w:before="100" w:beforeAutospacing="1" w:after="100" w:afterAutospacing="1"/>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Coordinate research/studies to identify industrialization strategy, NTBs, policy and regulatory gaps in the region.</w:t>
      </w:r>
    </w:p>
    <w:p w14:paraId="013B8F29" w14:textId="77777777" w:rsidR="009144BD" w:rsidRPr="00FE667C" w:rsidRDefault="009144BD" w:rsidP="009144BD">
      <w:pPr>
        <w:pStyle w:val="ListParagraph"/>
        <w:numPr>
          <w:ilvl w:val="0"/>
          <w:numId w:val="11"/>
        </w:numPr>
        <w:shd w:val="clear" w:color="auto" w:fill="FFFFFF"/>
        <w:spacing w:before="100" w:beforeAutospacing="1" w:after="100" w:afterAutospacing="1"/>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Identify key areas of interventions to promote industrialization and competitiveness in the SADC region</w:t>
      </w:r>
    </w:p>
    <w:p w14:paraId="64EFD5C9" w14:textId="77777777" w:rsidR="009144BD" w:rsidRPr="00FE667C" w:rsidRDefault="009144BD" w:rsidP="009144BD">
      <w:pPr>
        <w:pStyle w:val="ListParagraph"/>
        <w:numPr>
          <w:ilvl w:val="0"/>
          <w:numId w:val="11"/>
        </w:numPr>
        <w:shd w:val="clear" w:color="auto" w:fill="FFFFFF"/>
        <w:spacing w:before="100" w:beforeAutospacing="1" w:after="100" w:afterAutospacing="1"/>
        <w:jc w:val="both"/>
        <w:rPr>
          <w:rFonts w:ascii="Arial" w:eastAsia="Times New Roman" w:hAnsi="Arial" w:cs="Arial"/>
          <w:snapToGrid w:val="0"/>
          <w:sz w:val="20"/>
          <w:szCs w:val="20"/>
          <w:lang w:val="en-US" w:eastAsia="de-DE"/>
        </w:rPr>
      </w:pPr>
      <w:r w:rsidRPr="00FE667C">
        <w:rPr>
          <w:rFonts w:ascii="Arial" w:eastAsia="Times New Roman" w:hAnsi="Arial" w:cs="Arial"/>
          <w:snapToGrid w:val="0"/>
          <w:sz w:val="20"/>
          <w:szCs w:val="20"/>
          <w:lang w:val="en-US" w:eastAsia="de-DE"/>
        </w:rPr>
        <w:t>Facilitate and coordinate implementation of capacity building initiatives in industrial development and Trade at SADC Secretariat and in Member States; monitor and evaluate the success of the interventions</w:t>
      </w:r>
    </w:p>
    <w:p w14:paraId="5FE95B35" w14:textId="77777777" w:rsidR="009144BD" w:rsidRPr="00FE667C" w:rsidRDefault="009144BD" w:rsidP="009144BD">
      <w:pPr>
        <w:pStyle w:val="NoSpacing"/>
        <w:spacing w:line="276" w:lineRule="auto"/>
        <w:jc w:val="both"/>
        <w:rPr>
          <w:rFonts w:ascii="Arial" w:hAnsi="Arial" w:cs="Arial"/>
          <w:b/>
          <w:sz w:val="20"/>
          <w:szCs w:val="20"/>
          <w:lang w:val="en-GB"/>
        </w:rPr>
      </w:pPr>
    </w:p>
    <w:p w14:paraId="165CE7BC" w14:textId="77777777" w:rsidR="009144BD" w:rsidRPr="00FE667C" w:rsidRDefault="009144BD" w:rsidP="009144BD">
      <w:pPr>
        <w:pStyle w:val="NoSpacing"/>
        <w:spacing w:line="276" w:lineRule="auto"/>
        <w:ind w:left="720"/>
        <w:jc w:val="both"/>
        <w:rPr>
          <w:rFonts w:ascii="Arial" w:hAnsi="Arial" w:cs="Arial"/>
          <w:b/>
          <w:sz w:val="20"/>
          <w:szCs w:val="20"/>
          <w:lang w:val="en-GB"/>
        </w:rPr>
      </w:pPr>
      <w:r w:rsidRPr="00FE667C">
        <w:rPr>
          <w:rFonts w:ascii="Arial" w:hAnsi="Arial" w:cs="Arial"/>
          <w:b/>
          <w:sz w:val="20"/>
          <w:szCs w:val="20"/>
          <w:lang w:val="en-GB"/>
        </w:rPr>
        <w:t>Knowledge management</w:t>
      </w:r>
    </w:p>
    <w:p w14:paraId="0532C4DB" w14:textId="77777777" w:rsidR="009144BD" w:rsidRPr="00FE667C" w:rsidRDefault="009144BD" w:rsidP="008002B7">
      <w:pPr>
        <w:pStyle w:val="ListParagraph"/>
        <w:numPr>
          <w:ilvl w:val="0"/>
          <w:numId w:val="7"/>
        </w:numPr>
        <w:jc w:val="both"/>
        <w:rPr>
          <w:rFonts w:ascii="Arial" w:hAnsi="Arial" w:cs="Arial"/>
          <w:sz w:val="20"/>
          <w:szCs w:val="20"/>
          <w:lang w:val="en-GB"/>
        </w:rPr>
      </w:pPr>
      <w:r w:rsidRPr="00FE667C">
        <w:rPr>
          <w:rFonts w:ascii="Arial" w:hAnsi="Arial" w:cs="Arial"/>
          <w:sz w:val="20"/>
          <w:szCs w:val="20"/>
          <w:lang w:val="en"/>
        </w:rPr>
        <w:t>Knowledge management as well as participation in the public relations work of the projects.</w:t>
      </w:r>
    </w:p>
    <w:p w14:paraId="07B6C9D2" w14:textId="77777777" w:rsidR="009144BD" w:rsidRPr="00FE667C" w:rsidRDefault="009144BD" w:rsidP="008002B7">
      <w:pPr>
        <w:pStyle w:val="ListParagraph"/>
        <w:numPr>
          <w:ilvl w:val="0"/>
          <w:numId w:val="7"/>
        </w:numPr>
        <w:jc w:val="both"/>
        <w:rPr>
          <w:rFonts w:ascii="Arial" w:hAnsi="Arial" w:cs="Arial"/>
          <w:sz w:val="20"/>
          <w:szCs w:val="20"/>
          <w:lang w:val="en-GB"/>
        </w:rPr>
      </w:pPr>
      <w:r w:rsidRPr="00FE667C">
        <w:rPr>
          <w:rFonts w:ascii="Arial" w:hAnsi="Arial" w:cs="Arial"/>
          <w:sz w:val="20"/>
          <w:szCs w:val="20"/>
          <w:lang w:val="en-GB"/>
        </w:rPr>
        <w:t>Prepares appropriate input for various project/programme reports including annual reports, and contributes to the other reports required by the programme manager and GIZ Head Office</w:t>
      </w:r>
    </w:p>
    <w:p w14:paraId="0A6942FA" w14:textId="77777777" w:rsidR="009144BD" w:rsidRPr="00FE667C" w:rsidRDefault="009144BD" w:rsidP="008002B7">
      <w:pPr>
        <w:pStyle w:val="ListParagraph"/>
        <w:numPr>
          <w:ilvl w:val="0"/>
          <w:numId w:val="7"/>
        </w:numPr>
        <w:jc w:val="both"/>
        <w:rPr>
          <w:rFonts w:ascii="Arial" w:hAnsi="Arial" w:cs="Arial"/>
          <w:sz w:val="20"/>
          <w:szCs w:val="20"/>
          <w:lang w:val="en-GB"/>
        </w:rPr>
      </w:pPr>
      <w:r w:rsidRPr="00FE667C">
        <w:rPr>
          <w:rFonts w:ascii="Arial" w:hAnsi="Arial" w:cs="Arial"/>
          <w:sz w:val="20"/>
          <w:szCs w:val="20"/>
          <w:lang w:val="en-GB"/>
        </w:rPr>
        <w:t>Carry out research activities and studies on technical issues which benefit joint programmes.</w:t>
      </w:r>
    </w:p>
    <w:p w14:paraId="033B2174" w14:textId="77777777" w:rsidR="009144BD" w:rsidRPr="00FE667C" w:rsidRDefault="009144BD" w:rsidP="009144BD">
      <w:pPr>
        <w:pStyle w:val="NoSpacing"/>
        <w:spacing w:line="276" w:lineRule="auto"/>
        <w:ind w:left="720"/>
        <w:rPr>
          <w:rFonts w:ascii="Arial" w:hAnsi="Arial" w:cs="Arial"/>
          <w:b/>
          <w:sz w:val="20"/>
          <w:szCs w:val="20"/>
          <w:lang w:val="en-GB"/>
        </w:rPr>
      </w:pPr>
      <w:r w:rsidRPr="00FE667C">
        <w:rPr>
          <w:rFonts w:ascii="Arial" w:hAnsi="Arial" w:cs="Arial"/>
          <w:b/>
          <w:sz w:val="20"/>
          <w:szCs w:val="20"/>
          <w:lang w:val="en-GB"/>
        </w:rPr>
        <w:t>Networking and Cooperation</w:t>
      </w:r>
    </w:p>
    <w:p w14:paraId="0E7F0E33" w14:textId="77777777" w:rsidR="009144BD" w:rsidRPr="00FE667C" w:rsidRDefault="009144BD" w:rsidP="009144BD">
      <w:pPr>
        <w:pStyle w:val="NoSpacing"/>
        <w:numPr>
          <w:ilvl w:val="0"/>
          <w:numId w:val="8"/>
        </w:numPr>
        <w:spacing w:line="276" w:lineRule="auto"/>
        <w:jc w:val="both"/>
        <w:rPr>
          <w:rFonts w:ascii="Arial" w:hAnsi="Arial" w:cs="Arial"/>
          <w:sz w:val="20"/>
          <w:szCs w:val="20"/>
          <w:lang w:val="en-GB"/>
        </w:rPr>
      </w:pPr>
      <w:r w:rsidRPr="00FE667C">
        <w:rPr>
          <w:rFonts w:ascii="Arial" w:hAnsi="Arial" w:cs="Arial"/>
          <w:sz w:val="20"/>
          <w:szCs w:val="20"/>
          <w:lang w:val="en-GB"/>
        </w:rPr>
        <w:t xml:space="preserve">Supports cooperation, regular contact and dialogue with partners, assists with Public Relation work and cooperates with </w:t>
      </w:r>
      <w:proofErr w:type="gramStart"/>
      <w:r w:rsidRPr="00FE667C">
        <w:rPr>
          <w:rFonts w:ascii="Arial" w:hAnsi="Arial" w:cs="Arial"/>
          <w:sz w:val="20"/>
          <w:szCs w:val="20"/>
          <w:lang w:val="en-GB"/>
        </w:rPr>
        <w:t>e.g.</w:t>
      </w:r>
      <w:proofErr w:type="gramEnd"/>
      <w:r w:rsidRPr="00FE667C">
        <w:rPr>
          <w:rFonts w:ascii="Arial" w:hAnsi="Arial" w:cs="Arial"/>
          <w:sz w:val="20"/>
          <w:szCs w:val="20"/>
          <w:lang w:val="en-GB"/>
        </w:rPr>
        <w:t xml:space="preserve"> relevant organisations, non-governmental agencies and individuals in the project/programme environment and with other projects to improve and maintain good working relationships</w:t>
      </w:r>
    </w:p>
    <w:p w14:paraId="3B5070B4" w14:textId="77777777" w:rsidR="009144BD" w:rsidRPr="00FE667C" w:rsidRDefault="009144BD" w:rsidP="009144BD">
      <w:pPr>
        <w:pStyle w:val="NoSpacing"/>
        <w:numPr>
          <w:ilvl w:val="0"/>
          <w:numId w:val="8"/>
        </w:numPr>
        <w:spacing w:line="276" w:lineRule="auto"/>
        <w:jc w:val="both"/>
        <w:rPr>
          <w:rFonts w:ascii="Arial" w:hAnsi="Arial" w:cs="Arial"/>
          <w:sz w:val="20"/>
          <w:szCs w:val="20"/>
          <w:lang w:val="en-GB"/>
        </w:rPr>
      </w:pPr>
      <w:r w:rsidRPr="00FE667C">
        <w:rPr>
          <w:rFonts w:ascii="Arial" w:hAnsi="Arial" w:cs="Arial"/>
          <w:sz w:val="20"/>
          <w:szCs w:val="20"/>
          <w:lang w:val="en-GB"/>
        </w:rPr>
        <w:t>Performs other related duties and tasks at the request of management</w:t>
      </w:r>
    </w:p>
    <w:p w14:paraId="18008063" w14:textId="77777777" w:rsidR="009144BD" w:rsidRPr="00FE667C" w:rsidRDefault="009144BD" w:rsidP="009144BD">
      <w:pPr>
        <w:pStyle w:val="NoSpacing"/>
        <w:numPr>
          <w:ilvl w:val="0"/>
          <w:numId w:val="8"/>
        </w:numPr>
        <w:spacing w:line="276" w:lineRule="auto"/>
        <w:jc w:val="both"/>
        <w:rPr>
          <w:rFonts w:ascii="Arial" w:hAnsi="Arial" w:cs="Arial"/>
          <w:sz w:val="20"/>
          <w:szCs w:val="20"/>
          <w:lang w:val="en-GB"/>
        </w:rPr>
      </w:pPr>
      <w:r w:rsidRPr="00FE667C">
        <w:rPr>
          <w:rFonts w:ascii="Arial" w:hAnsi="Arial" w:cs="Arial"/>
          <w:sz w:val="20"/>
          <w:szCs w:val="20"/>
          <w:lang w:val="en-GB"/>
        </w:rPr>
        <w:t xml:space="preserve">Build strategic networks with relevant officials in SADC MS and at the SADC Secretariat as well as from the private sector to ensure effective implementation of projects and activities </w:t>
      </w:r>
    </w:p>
    <w:p w14:paraId="664A0505" w14:textId="77777777" w:rsidR="009144BD" w:rsidRPr="00FE667C" w:rsidRDefault="009144BD" w:rsidP="009144BD">
      <w:pPr>
        <w:pStyle w:val="NoSpacing"/>
        <w:spacing w:line="276" w:lineRule="auto"/>
        <w:ind w:left="1440"/>
        <w:rPr>
          <w:rFonts w:ascii="Arial" w:hAnsi="Arial" w:cs="Arial"/>
          <w:sz w:val="20"/>
          <w:szCs w:val="20"/>
          <w:lang w:val="en-GB"/>
        </w:rPr>
      </w:pPr>
    </w:p>
    <w:p w14:paraId="40AF6D5A" w14:textId="77777777" w:rsidR="009144BD" w:rsidRPr="00FE667C" w:rsidRDefault="009144BD" w:rsidP="009144BD">
      <w:pPr>
        <w:pStyle w:val="NoSpacing"/>
        <w:spacing w:line="276" w:lineRule="auto"/>
        <w:ind w:left="720"/>
        <w:rPr>
          <w:rFonts w:ascii="Arial" w:hAnsi="Arial" w:cs="Arial"/>
          <w:b/>
          <w:sz w:val="20"/>
          <w:szCs w:val="20"/>
          <w:lang w:val="en-GB"/>
        </w:rPr>
      </w:pPr>
      <w:r w:rsidRPr="00FE667C">
        <w:rPr>
          <w:rFonts w:ascii="Arial" w:hAnsi="Arial" w:cs="Arial"/>
          <w:b/>
          <w:sz w:val="20"/>
          <w:szCs w:val="20"/>
          <w:lang w:val="en-GB"/>
        </w:rPr>
        <w:t>Coordination of tasks</w:t>
      </w:r>
    </w:p>
    <w:p w14:paraId="2502FC0D" w14:textId="77777777" w:rsidR="009144BD" w:rsidRPr="00FE667C" w:rsidRDefault="009144BD" w:rsidP="009144BD">
      <w:pPr>
        <w:pStyle w:val="NoSpacing"/>
        <w:numPr>
          <w:ilvl w:val="0"/>
          <w:numId w:val="9"/>
        </w:numPr>
        <w:spacing w:line="276" w:lineRule="auto"/>
        <w:jc w:val="both"/>
        <w:rPr>
          <w:rFonts w:ascii="Arial" w:hAnsi="Arial" w:cs="Arial"/>
          <w:sz w:val="20"/>
          <w:szCs w:val="20"/>
          <w:lang w:val="en-GB"/>
        </w:rPr>
      </w:pPr>
      <w:r w:rsidRPr="00FE667C">
        <w:rPr>
          <w:rFonts w:ascii="Arial" w:hAnsi="Arial" w:cs="Arial"/>
          <w:sz w:val="20"/>
          <w:szCs w:val="20"/>
          <w:lang w:val="en-GB"/>
        </w:rPr>
        <w:t xml:space="preserve">Supports the general project planning and develops project concepts including preparation, organisation and moderation of planning exercises and their implementation, </w:t>
      </w:r>
      <w:r w:rsidRPr="00FE667C">
        <w:rPr>
          <w:rFonts w:ascii="Arial" w:hAnsi="Arial" w:cs="Arial"/>
          <w:sz w:val="20"/>
          <w:szCs w:val="20"/>
          <w:lang w:val="en-GB"/>
        </w:rPr>
        <w:lastRenderedPageBreak/>
        <w:t xml:space="preserve">management, monitoring, quality management, evaluation, </w:t>
      </w:r>
      <w:proofErr w:type="gramStart"/>
      <w:r w:rsidRPr="00FE667C">
        <w:rPr>
          <w:rFonts w:ascii="Arial" w:hAnsi="Arial" w:cs="Arial"/>
          <w:sz w:val="20"/>
          <w:szCs w:val="20"/>
          <w:lang w:val="en-GB"/>
        </w:rPr>
        <w:t>communication</w:t>
      </w:r>
      <w:proofErr w:type="gramEnd"/>
      <w:r w:rsidRPr="00FE667C">
        <w:rPr>
          <w:rFonts w:ascii="Arial" w:hAnsi="Arial" w:cs="Arial"/>
          <w:sz w:val="20"/>
          <w:szCs w:val="20"/>
          <w:lang w:val="en-GB"/>
        </w:rPr>
        <w:t xml:space="preserve"> and documentation</w:t>
      </w:r>
    </w:p>
    <w:p w14:paraId="7E8C36D7" w14:textId="77777777" w:rsidR="009144BD" w:rsidRPr="00FE667C" w:rsidRDefault="009144BD" w:rsidP="009144BD">
      <w:pPr>
        <w:pStyle w:val="NoSpacing"/>
        <w:numPr>
          <w:ilvl w:val="0"/>
          <w:numId w:val="9"/>
        </w:numPr>
        <w:spacing w:line="276" w:lineRule="auto"/>
        <w:jc w:val="both"/>
        <w:rPr>
          <w:rFonts w:ascii="Arial" w:hAnsi="Arial" w:cs="Arial"/>
          <w:sz w:val="20"/>
          <w:szCs w:val="20"/>
          <w:lang w:val="en-GB"/>
        </w:rPr>
      </w:pPr>
      <w:r w:rsidRPr="00FE667C">
        <w:rPr>
          <w:rFonts w:ascii="Arial" w:hAnsi="Arial" w:cs="Arial"/>
          <w:sz w:val="20"/>
          <w:szCs w:val="20"/>
          <w:lang w:val="en-GB"/>
        </w:rPr>
        <w:t xml:space="preserve">Effectively contribute to coordinated delivery of technical assistance </w:t>
      </w:r>
      <w:proofErr w:type="gramStart"/>
      <w:r w:rsidRPr="00FE667C">
        <w:rPr>
          <w:rFonts w:ascii="Arial" w:hAnsi="Arial" w:cs="Arial"/>
          <w:sz w:val="20"/>
          <w:szCs w:val="20"/>
          <w:lang w:val="en-GB"/>
        </w:rPr>
        <w:t>in the area of</w:t>
      </w:r>
      <w:proofErr w:type="gramEnd"/>
      <w:r w:rsidRPr="00FE667C">
        <w:rPr>
          <w:rFonts w:ascii="Arial" w:hAnsi="Arial" w:cs="Arial"/>
          <w:sz w:val="20"/>
          <w:szCs w:val="20"/>
          <w:lang w:val="en-GB"/>
        </w:rPr>
        <w:t xml:space="preserve"> industrialisation through building strategic partnerships and collaboration with other development agencies, ICPs to ensure value for money and avoid duplication of efforts</w:t>
      </w:r>
    </w:p>
    <w:p w14:paraId="4127F198" w14:textId="77777777" w:rsidR="006E0714" w:rsidRPr="00FE667C" w:rsidRDefault="006E0714" w:rsidP="006E0714">
      <w:pPr>
        <w:pStyle w:val="NoSpacing"/>
        <w:rPr>
          <w:sz w:val="20"/>
          <w:szCs w:val="20"/>
          <w:lang w:val="en-GB"/>
        </w:rPr>
      </w:pPr>
    </w:p>
    <w:p w14:paraId="346C2FEF" w14:textId="77777777" w:rsidR="006E0714" w:rsidRPr="00FE667C" w:rsidRDefault="006E0714" w:rsidP="006E0714">
      <w:pPr>
        <w:pStyle w:val="Default"/>
        <w:spacing w:after="120" w:line="276" w:lineRule="auto"/>
        <w:rPr>
          <w:b/>
          <w:bCs/>
          <w:color w:val="auto"/>
          <w:sz w:val="20"/>
          <w:szCs w:val="20"/>
          <w:lang w:val="en-GB"/>
        </w:rPr>
      </w:pPr>
      <w:r w:rsidRPr="00FE667C">
        <w:rPr>
          <w:b/>
          <w:bCs/>
          <w:color w:val="auto"/>
          <w:sz w:val="20"/>
          <w:szCs w:val="20"/>
          <w:lang w:val="en-GB"/>
        </w:rPr>
        <w:t>Requirements:</w:t>
      </w:r>
    </w:p>
    <w:p w14:paraId="3577A3E4" w14:textId="77777777" w:rsidR="006E0714" w:rsidRPr="00FE667C" w:rsidRDefault="006E0714" w:rsidP="006E0714">
      <w:pPr>
        <w:spacing w:after="120"/>
        <w:ind w:left="360"/>
        <w:rPr>
          <w:rFonts w:ascii="Arial" w:hAnsi="Arial" w:cs="Arial"/>
          <w:b/>
          <w:sz w:val="20"/>
          <w:szCs w:val="20"/>
        </w:rPr>
      </w:pPr>
      <w:r w:rsidRPr="00FE667C">
        <w:rPr>
          <w:rFonts w:ascii="Arial" w:hAnsi="Arial" w:cs="Arial"/>
          <w:b/>
          <w:sz w:val="20"/>
          <w:szCs w:val="20"/>
          <w:lang w:val="en-GB"/>
        </w:rPr>
        <w:t>Qualification</w:t>
      </w:r>
    </w:p>
    <w:p w14:paraId="765DAB1A" w14:textId="77777777" w:rsidR="009144BD" w:rsidRPr="00FE667C" w:rsidRDefault="009144BD" w:rsidP="008002B7">
      <w:pPr>
        <w:pStyle w:val="NoSpacing"/>
        <w:numPr>
          <w:ilvl w:val="0"/>
          <w:numId w:val="12"/>
        </w:numPr>
        <w:spacing w:line="276" w:lineRule="auto"/>
        <w:jc w:val="both"/>
        <w:rPr>
          <w:rFonts w:ascii="Arial" w:hAnsi="Arial" w:cs="Arial"/>
          <w:sz w:val="20"/>
          <w:szCs w:val="20"/>
          <w:lang w:val="en-GB"/>
        </w:rPr>
      </w:pPr>
      <w:r w:rsidRPr="00FE667C">
        <w:rPr>
          <w:rFonts w:ascii="Arial" w:hAnsi="Arial" w:cs="Arial"/>
          <w:sz w:val="20"/>
          <w:szCs w:val="20"/>
          <w:lang w:val="en-GB"/>
        </w:rPr>
        <w:t xml:space="preserve">Advanced Degree in Economics, Development Studies, Marketing, Production Management, Industrial Engineering, International Relations, Political or Social Sciences, Law, Organisational Development, or any related discipline. Good knowledge of international economics and trade theory with a focus on the above-mentioned fields of activity of the project. </w:t>
      </w:r>
    </w:p>
    <w:p w14:paraId="402004AE" w14:textId="2B6FAD72" w:rsidR="009144BD" w:rsidRPr="00FE667C" w:rsidRDefault="009144BD" w:rsidP="008002B7">
      <w:pPr>
        <w:pStyle w:val="NoSpacing"/>
        <w:numPr>
          <w:ilvl w:val="0"/>
          <w:numId w:val="12"/>
        </w:numPr>
        <w:spacing w:line="276" w:lineRule="auto"/>
        <w:jc w:val="both"/>
        <w:rPr>
          <w:rFonts w:ascii="Arial" w:hAnsi="Arial" w:cs="Arial"/>
          <w:sz w:val="20"/>
          <w:szCs w:val="20"/>
          <w:lang w:val="en-GB"/>
        </w:rPr>
      </w:pPr>
      <w:r w:rsidRPr="00FE667C">
        <w:rPr>
          <w:rFonts w:ascii="Arial" w:hAnsi="Arial" w:cs="Arial"/>
          <w:sz w:val="20"/>
          <w:szCs w:val="20"/>
          <w:lang w:val="en-GB"/>
        </w:rPr>
        <w:t>Bachelors’ Degree may be considered if accompanied by relevant work experience.</w:t>
      </w:r>
    </w:p>
    <w:p w14:paraId="5D16AEF6" w14:textId="77777777" w:rsidR="006E0714" w:rsidRPr="00FE667C" w:rsidRDefault="006E0714" w:rsidP="006E0714">
      <w:pPr>
        <w:pStyle w:val="ListParagraph"/>
        <w:autoSpaceDE w:val="0"/>
        <w:autoSpaceDN w:val="0"/>
        <w:adjustRightInd w:val="0"/>
        <w:spacing w:after="0" w:line="240" w:lineRule="auto"/>
        <w:ind w:left="1080"/>
        <w:rPr>
          <w:rFonts w:ascii="Arial" w:hAnsi="Arial" w:cs="Arial"/>
          <w:sz w:val="20"/>
          <w:szCs w:val="20"/>
          <w:lang w:val="en-GB"/>
        </w:rPr>
      </w:pPr>
    </w:p>
    <w:p w14:paraId="4A42FA2B" w14:textId="408E192A" w:rsidR="006E0714" w:rsidRPr="00FE667C" w:rsidRDefault="006E0714" w:rsidP="006E0714">
      <w:pPr>
        <w:spacing w:after="120"/>
        <w:ind w:left="360"/>
        <w:jc w:val="both"/>
        <w:rPr>
          <w:rFonts w:ascii="Arial" w:hAnsi="Arial" w:cs="Arial"/>
          <w:b/>
          <w:sz w:val="20"/>
          <w:szCs w:val="20"/>
        </w:rPr>
      </w:pPr>
      <w:r w:rsidRPr="00FE667C">
        <w:rPr>
          <w:rFonts w:ascii="Arial" w:hAnsi="Arial" w:cs="Arial"/>
          <w:b/>
          <w:sz w:val="20"/>
          <w:szCs w:val="20"/>
          <w:lang w:val="en-GB"/>
        </w:rPr>
        <w:t>Professional experience</w:t>
      </w:r>
      <w:r w:rsidR="009144BD" w:rsidRPr="00FE667C">
        <w:rPr>
          <w:rFonts w:ascii="Arial" w:hAnsi="Arial" w:cs="Arial"/>
          <w:b/>
          <w:sz w:val="20"/>
          <w:szCs w:val="20"/>
          <w:lang w:val="en-GB"/>
        </w:rPr>
        <w:t xml:space="preserve"> and skills</w:t>
      </w:r>
    </w:p>
    <w:p w14:paraId="7F744BC0" w14:textId="77777777" w:rsidR="009144BD" w:rsidRPr="00FE667C" w:rsidRDefault="009144BD" w:rsidP="009144BD">
      <w:pPr>
        <w:pStyle w:val="NoSpacing"/>
        <w:numPr>
          <w:ilvl w:val="0"/>
          <w:numId w:val="13"/>
        </w:numPr>
        <w:spacing w:line="276" w:lineRule="auto"/>
        <w:jc w:val="both"/>
        <w:rPr>
          <w:rFonts w:ascii="Arial" w:hAnsi="Arial" w:cs="Arial"/>
          <w:sz w:val="20"/>
          <w:szCs w:val="20"/>
          <w:lang w:val="en-GB"/>
        </w:rPr>
      </w:pPr>
      <w:r w:rsidRPr="00FE667C">
        <w:rPr>
          <w:rFonts w:ascii="Arial" w:hAnsi="Arial" w:cs="Arial"/>
          <w:sz w:val="20"/>
          <w:szCs w:val="20"/>
          <w:lang w:val="en-GB"/>
        </w:rPr>
        <w:t xml:space="preserve">At least 5 years of work experience </w:t>
      </w:r>
      <w:proofErr w:type="gramStart"/>
      <w:r w:rsidRPr="00FE667C">
        <w:rPr>
          <w:rFonts w:ascii="Arial" w:hAnsi="Arial" w:cs="Arial"/>
          <w:sz w:val="20"/>
          <w:szCs w:val="20"/>
          <w:lang w:val="en-GB"/>
        </w:rPr>
        <w:t>in the area of</w:t>
      </w:r>
      <w:proofErr w:type="gramEnd"/>
      <w:r w:rsidRPr="00FE667C">
        <w:rPr>
          <w:rFonts w:ascii="Arial" w:hAnsi="Arial" w:cs="Arial"/>
          <w:sz w:val="20"/>
          <w:szCs w:val="20"/>
          <w:lang w:val="en-GB"/>
        </w:rPr>
        <w:t xml:space="preserve"> industrialization and industrial policy development and implementation</w:t>
      </w:r>
    </w:p>
    <w:p w14:paraId="2B8AF9DD"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Experience in innovation and Technical Advice in designing and implementing partnership models between public and private sector </w:t>
      </w:r>
    </w:p>
    <w:p w14:paraId="0DA06988"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Proven work experience in ICT based approaches towards industrial policy </w:t>
      </w:r>
      <w:proofErr w:type="gramStart"/>
      <w:r w:rsidRPr="00FE667C">
        <w:rPr>
          <w:rFonts w:ascii="Arial" w:hAnsi="Arial" w:cs="Arial"/>
          <w:sz w:val="20"/>
          <w:szCs w:val="20"/>
          <w:lang w:val="en-GB"/>
        </w:rPr>
        <w:t>e.g.</w:t>
      </w:r>
      <w:proofErr w:type="gramEnd"/>
      <w:r w:rsidRPr="00FE667C">
        <w:rPr>
          <w:rFonts w:ascii="Arial" w:hAnsi="Arial" w:cs="Arial"/>
          <w:sz w:val="20"/>
          <w:szCs w:val="20"/>
          <w:lang w:val="en-GB"/>
        </w:rPr>
        <w:t xml:space="preserve"> e-Commerce, industry 4.0 etc. </w:t>
      </w:r>
    </w:p>
    <w:p w14:paraId="42AB50F1"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Experience in policy formulation and implementation of strategies </w:t>
      </w:r>
    </w:p>
    <w:p w14:paraId="628D1865"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This is an advisor-level position requiring proven experience in international development field implementing regional integration initiatives and projects (knowledge of GIZ systems is an advantage).</w:t>
      </w:r>
    </w:p>
    <w:p w14:paraId="4009BD50"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The Technical Advisor- Industrialisation is expected to carry out project activities independently</w:t>
      </w:r>
    </w:p>
    <w:p w14:paraId="341AB05F"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Demonstrable understanding of the relationships and interplay among investment production/industrialisation and trade/market within the context of regional economic integration </w:t>
      </w:r>
    </w:p>
    <w:p w14:paraId="0B4158EE"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Demonstrated ‘hands on’ results-based project development, </w:t>
      </w:r>
      <w:proofErr w:type="gramStart"/>
      <w:r w:rsidRPr="00FE667C">
        <w:rPr>
          <w:rFonts w:ascii="Arial" w:hAnsi="Arial" w:cs="Arial"/>
          <w:sz w:val="20"/>
          <w:szCs w:val="20"/>
          <w:lang w:val="en-GB"/>
        </w:rPr>
        <w:t>management</w:t>
      </w:r>
      <w:proofErr w:type="gramEnd"/>
      <w:r w:rsidRPr="00FE667C">
        <w:rPr>
          <w:rFonts w:ascii="Arial" w:hAnsi="Arial" w:cs="Arial"/>
          <w:sz w:val="20"/>
          <w:szCs w:val="20"/>
          <w:lang w:val="en-GB"/>
        </w:rPr>
        <w:t xml:space="preserve"> and monitoring experience in the development sector in the SADC region.</w:t>
      </w:r>
    </w:p>
    <w:p w14:paraId="751AE95D"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Understanding of the political, </w:t>
      </w:r>
      <w:proofErr w:type="gramStart"/>
      <w:r w:rsidRPr="00FE667C">
        <w:rPr>
          <w:rFonts w:ascii="Arial" w:hAnsi="Arial" w:cs="Arial"/>
          <w:sz w:val="20"/>
          <w:szCs w:val="20"/>
          <w:lang w:val="en-GB"/>
        </w:rPr>
        <w:t>economic</w:t>
      </w:r>
      <w:proofErr w:type="gramEnd"/>
      <w:r w:rsidRPr="00FE667C">
        <w:rPr>
          <w:rFonts w:ascii="Arial" w:hAnsi="Arial" w:cs="Arial"/>
          <w:sz w:val="20"/>
          <w:szCs w:val="20"/>
          <w:lang w:val="en-GB"/>
        </w:rPr>
        <w:t xml:space="preserve"> and social dynamics in SADC and the complex factors impacting the ability to implement and achieve strategic outcomes.</w:t>
      </w:r>
    </w:p>
    <w:p w14:paraId="353C23FD"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Technical knowledge and experience on policy, strategy, sector facilitation, value chain analysis and development, analysis of industry, trade, </w:t>
      </w:r>
      <w:proofErr w:type="gramStart"/>
      <w:r w:rsidRPr="00FE667C">
        <w:rPr>
          <w:rFonts w:ascii="Arial" w:hAnsi="Arial" w:cs="Arial"/>
          <w:sz w:val="20"/>
          <w:szCs w:val="20"/>
          <w:lang w:val="en-GB"/>
        </w:rPr>
        <w:t>investment</w:t>
      </w:r>
      <w:proofErr w:type="gramEnd"/>
      <w:r w:rsidRPr="00FE667C">
        <w:rPr>
          <w:rFonts w:ascii="Arial" w:hAnsi="Arial" w:cs="Arial"/>
          <w:sz w:val="20"/>
          <w:szCs w:val="20"/>
          <w:lang w:val="en-GB"/>
        </w:rPr>
        <w:t xml:space="preserve"> and other related policies.</w:t>
      </w:r>
    </w:p>
    <w:p w14:paraId="0F4286F8"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 xml:space="preserve">Good appreciation and understanding of the binding constraints to industrialisation in the SADC region and ability to formulate sound recommendations for implementation  </w:t>
      </w:r>
    </w:p>
    <w:p w14:paraId="2E533ADB"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Excellent communication and negotiation skills, especially in dealing with government officials, non-state actors and ICPs in the SADC region.</w:t>
      </w:r>
    </w:p>
    <w:p w14:paraId="5E7872DC"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Demonstrable track record of production of various publications targeting various audiences on international or regional platforms particularly in SADC region.</w:t>
      </w:r>
    </w:p>
    <w:p w14:paraId="0EAA876A"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Familiarity with capacity development approaches to organisational development is essential</w:t>
      </w:r>
    </w:p>
    <w:p w14:paraId="53149DF7" w14:textId="77777777" w:rsidR="009144BD" w:rsidRPr="00FE667C" w:rsidRDefault="009144BD" w:rsidP="009144BD">
      <w:pPr>
        <w:pStyle w:val="ListParagraph"/>
        <w:numPr>
          <w:ilvl w:val="0"/>
          <w:numId w:val="13"/>
        </w:numPr>
        <w:shd w:val="clear" w:color="auto" w:fill="FFFFFF"/>
        <w:spacing w:after="150"/>
        <w:jc w:val="both"/>
        <w:rPr>
          <w:rFonts w:ascii="Arial" w:hAnsi="Arial" w:cs="Arial"/>
          <w:sz w:val="20"/>
          <w:szCs w:val="20"/>
          <w:lang w:val="en-GB"/>
        </w:rPr>
      </w:pPr>
      <w:r w:rsidRPr="00FE667C">
        <w:rPr>
          <w:rFonts w:ascii="Arial" w:hAnsi="Arial" w:cs="Arial"/>
          <w:sz w:val="20"/>
          <w:szCs w:val="20"/>
          <w:lang w:val="en-GB"/>
        </w:rPr>
        <w:t>Experience with GIZ technical cooperation approaches, support delivery processes, and advisory instruments and services.</w:t>
      </w:r>
    </w:p>
    <w:p w14:paraId="5A785FA0" w14:textId="08CD5241" w:rsidR="009144BD" w:rsidRPr="00FE667C" w:rsidRDefault="009144BD" w:rsidP="009144BD">
      <w:pPr>
        <w:pStyle w:val="ListParagraph"/>
        <w:numPr>
          <w:ilvl w:val="0"/>
          <w:numId w:val="13"/>
        </w:numPr>
        <w:shd w:val="clear" w:color="auto" w:fill="FFFFFF"/>
        <w:spacing w:after="150"/>
        <w:jc w:val="both"/>
        <w:rPr>
          <w:rFonts w:ascii="Arial" w:eastAsia="Times New Roman" w:hAnsi="Arial" w:cs="Arial"/>
          <w:sz w:val="20"/>
          <w:szCs w:val="20"/>
        </w:rPr>
      </w:pPr>
      <w:r w:rsidRPr="00FE667C">
        <w:rPr>
          <w:rFonts w:ascii="Arial" w:eastAsia="Times New Roman" w:hAnsi="Arial" w:cs="Arial"/>
          <w:sz w:val="20"/>
          <w:szCs w:val="20"/>
        </w:rPr>
        <w:t>Knowledgeable of the e-Commerce space that includes marketing strategies, product development, competitive strategies, consumer research, industry trends and usability best practices.</w:t>
      </w:r>
    </w:p>
    <w:p w14:paraId="4F36ADAC" w14:textId="77777777" w:rsidR="006E0714" w:rsidRPr="00FE667C" w:rsidRDefault="006E0714" w:rsidP="009144BD">
      <w:pPr>
        <w:pStyle w:val="NoSpacing"/>
        <w:rPr>
          <w:lang w:val="en-GB"/>
        </w:rPr>
      </w:pPr>
    </w:p>
    <w:p w14:paraId="7FB17486" w14:textId="77777777" w:rsidR="006E0714" w:rsidRPr="00FE667C" w:rsidRDefault="006E0714" w:rsidP="006E0714">
      <w:pPr>
        <w:spacing w:after="120"/>
        <w:ind w:left="360"/>
        <w:jc w:val="both"/>
        <w:rPr>
          <w:rFonts w:ascii="Arial" w:hAnsi="Arial" w:cs="Arial"/>
          <w:b/>
          <w:sz w:val="20"/>
          <w:szCs w:val="20"/>
        </w:rPr>
      </w:pPr>
      <w:r w:rsidRPr="00FE667C">
        <w:rPr>
          <w:rFonts w:ascii="Arial" w:hAnsi="Arial" w:cs="Arial"/>
          <w:b/>
          <w:sz w:val="20"/>
          <w:szCs w:val="20"/>
          <w:lang w:val="en-GB"/>
        </w:rPr>
        <w:t>Other knowledge, additional competences</w:t>
      </w:r>
    </w:p>
    <w:p w14:paraId="3E928101" w14:textId="64D999CE" w:rsidR="00860ED5" w:rsidRPr="00FE667C" w:rsidRDefault="00860ED5" w:rsidP="00860ED5">
      <w:pPr>
        <w:pStyle w:val="NoSpacing"/>
        <w:numPr>
          <w:ilvl w:val="0"/>
          <w:numId w:val="15"/>
        </w:numPr>
        <w:spacing w:line="276" w:lineRule="auto"/>
        <w:rPr>
          <w:rFonts w:ascii="Arial" w:hAnsi="Arial" w:cs="Arial"/>
          <w:sz w:val="20"/>
          <w:szCs w:val="20"/>
          <w:lang w:val="en-GB"/>
        </w:rPr>
      </w:pPr>
      <w:r w:rsidRPr="00FE667C">
        <w:rPr>
          <w:rFonts w:ascii="Arial" w:hAnsi="Arial" w:cs="Arial"/>
          <w:sz w:val="20"/>
          <w:szCs w:val="20"/>
          <w:lang w:val="en-GB"/>
        </w:rPr>
        <w:t>Very good knowledge of ICT technologies and computer applications (</w:t>
      </w:r>
      <w:proofErr w:type="gramStart"/>
      <w:r w:rsidRPr="00FE667C">
        <w:rPr>
          <w:rFonts w:ascii="Arial" w:hAnsi="Arial" w:cs="Arial"/>
          <w:sz w:val="20"/>
          <w:szCs w:val="20"/>
          <w:lang w:val="en-GB"/>
        </w:rPr>
        <w:t>e.g.</w:t>
      </w:r>
      <w:proofErr w:type="gramEnd"/>
      <w:r w:rsidRPr="00FE667C">
        <w:rPr>
          <w:rFonts w:ascii="Arial" w:hAnsi="Arial" w:cs="Arial"/>
          <w:sz w:val="20"/>
          <w:szCs w:val="20"/>
          <w:lang w:val="en-GB"/>
        </w:rPr>
        <w:t xml:space="preserve"> Microsoft Office, MS Teams, Project Planning Tools)</w:t>
      </w:r>
    </w:p>
    <w:p w14:paraId="494DAAF5" w14:textId="77777777" w:rsidR="00860ED5" w:rsidRPr="00FE667C" w:rsidRDefault="00860ED5" w:rsidP="00860ED5">
      <w:pPr>
        <w:pStyle w:val="ListParagraph"/>
        <w:numPr>
          <w:ilvl w:val="0"/>
          <w:numId w:val="15"/>
        </w:numPr>
        <w:shd w:val="clear" w:color="auto" w:fill="FFFFFF"/>
        <w:spacing w:after="150"/>
        <w:jc w:val="both"/>
        <w:rPr>
          <w:rFonts w:ascii="Arial" w:eastAsia="Times New Roman" w:hAnsi="Arial" w:cs="Arial"/>
          <w:sz w:val="20"/>
          <w:szCs w:val="20"/>
        </w:rPr>
      </w:pPr>
      <w:r w:rsidRPr="00FE667C">
        <w:rPr>
          <w:rFonts w:ascii="Arial" w:hAnsi="Arial" w:cs="Arial"/>
          <w:sz w:val="20"/>
          <w:szCs w:val="20"/>
          <w:lang w:val="en-GB"/>
        </w:rPr>
        <w:t>English proficiency is required (written and oral). Knowledge of French, German and/or Portuguese an advantage.</w:t>
      </w:r>
    </w:p>
    <w:p w14:paraId="5D75F989" w14:textId="77777777" w:rsidR="00860ED5" w:rsidRPr="00FE667C" w:rsidRDefault="00860ED5" w:rsidP="00860ED5">
      <w:pPr>
        <w:pStyle w:val="ListParagraph"/>
        <w:numPr>
          <w:ilvl w:val="0"/>
          <w:numId w:val="15"/>
        </w:numPr>
        <w:shd w:val="clear" w:color="auto" w:fill="FFFFFF"/>
        <w:spacing w:after="150"/>
        <w:jc w:val="both"/>
        <w:rPr>
          <w:rFonts w:ascii="Arial" w:eastAsia="Times New Roman" w:hAnsi="Arial" w:cs="Arial"/>
          <w:sz w:val="20"/>
          <w:szCs w:val="20"/>
        </w:rPr>
      </w:pPr>
      <w:r w:rsidRPr="00FE667C">
        <w:rPr>
          <w:rFonts w:ascii="Arial" w:hAnsi="Arial" w:cs="Arial"/>
          <w:sz w:val="20"/>
          <w:szCs w:val="20"/>
          <w:lang w:val="en-GB"/>
        </w:rPr>
        <w:t>willingness to upskill as required by the tasks to be performed – corresponding measures are agreed with management</w:t>
      </w:r>
      <w:r w:rsidRPr="00FE667C">
        <w:rPr>
          <w:rFonts w:ascii="Arial" w:eastAsia="Times New Roman" w:hAnsi="Arial" w:cs="Arial"/>
          <w:sz w:val="20"/>
          <w:szCs w:val="20"/>
        </w:rPr>
        <w:t xml:space="preserve"> Excellent communication and collaboration skills.</w:t>
      </w:r>
    </w:p>
    <w:p w14:paraId="63E3C2D5" w14:textId="5BB5832B" w:rsidR="00860ED5" w:rsidRPr="00FE667C" w:rsidRDefault="00860ED5" w:rsidP="00860ED5">
      <w:pPr>
        <w:pStyle w:val="ListParagraph"/>
        <w:numPr>
          <w:ilvl w:val="0"/>
          <w:numId w:val="15"/>
        </w:numPr>
        <w:shd w:val="clear" w:color="auto" w:fill="FFFFFF"/>
        <w:spacing w:after="150"/>
        <w:jc w:val="both"/>
        <w:rPr>
          <w:rFonts w:ascii="Arial" w:eastAsia="Times New Roman" w:hAnsi="Arial" w:cs="Arial"/>
          <w:sz w:val="20"/>
          <w:szCs w:val="20"/>
        </w:rPr>
      </w:pPr>
      <w:r w:rsidRPr="00FE667C">
        <w:rPr>
          <w:rFonts w:ascii="Arial" w:eastAsia="Times New Roman" w:hAnsi="Arial" w:cs="Arial"/>
          <w:sz w:val="20"/>
          <w:szCs w:val="20"/>
        </w:rPr>
        <w:t>Analytical and multitasking skills.</w:t>
      </w:r>
    </w:p>
    <w:p w14:paraId="183FBCA1" w14:textId="77777777" w:rsidR="006E0714" w:rsidRPr="00FE667C" w:rsidRDefault="006E0714" w:rsidP="006E0714">
      <w:pPr>
        <w:autoSpaceDE w:val="0"/>
        <w:autoSpaceDN w:val="0"/>
        <w:adjustRightInd w:val="0"/>
        <w:spacing w:after="0" w:line="360" w:lineRule="auto"/>
        <w:rPr>
          <w:rFonts w:ascii="Arial" w:hAnsi="Arial" w:cs="Arial"/>
          <w:sz w:val="20"/>
          <w:szCs w:val="20"/>
        </w:rPr>
      </w:pPr>
    </w:p>
    <w:p w14:paraId="198D2046" w14:textId="77777777" w:rsidR="006E0714" w:rsidRPr="00FE667C" w:rsidRDefault="006E0714" w:rsidP="006E0714">
      <w:pPr>
        <w:pStyle w:val="NoSpacing"/>
        <w:rPr>
          <w:rFonts w:ascii="Arial" w:hAnsi="Arial" w:cs="Arial"/>
          <w:sz w:val="20"/>
          <w:szCs w:val="20"/>
        </w:rPr>
      </w:pPr>
      <w:r w:rsidRPr="00FE667C">
        <w:rPr>
          <w:rFonts w:ascii="Arial" w:hAnsi="Arial" w:cs="Arial"/>
          <w:sz w:val="20"/>
          <w:szCs w:val="20"/>
        </w:rPr>
        <w:t xml:space="preserve">Applications should be addressed to: The Human Resources Manager </w:t>
      </w:r>
    </w:p>
    <w:p w14:paraId="561BE416" w14:textId="77777777" w:rsidR="006E0714" w:rsidRPr="00FE667C" w:rsidRDefault="006E0714" w:rsidP="006E0714">
      <w:pPr>
        <w:pStyle w:val="NoSpacing"/>
        <w:tabs>
          <w:tab w:val="left" w:pos="3330"/>
        </w:tabs>
        <w:rPr>
          <w:rFonts w:ascii="Arial" w:hAnsi="Arial" w:cs="Arial"/>
          <w:sz w:val="20"/>
          <w:szCs w:val="20"/>
          <w:lang w:val="fr-FR"/>
        </w:rPr>
      </w:pPr>
      <w:r w:rsidRPr="00FE667C">
        <w:rPr>
          <w:rFonts w:ascii="Arial" w:hAnsi="Arial" w:cs="Arial"/>
          <w:sz w:val="20"/>
          <w:szCs w:val="20"/>
        </w:rPr>
        <w:tab/>
        <w:t xml:space="preserve"> </w:t>
      </w:r>
      <w:r w:rsidRPr="00FE667C">
        <w:rPr>
          <w:rFonts w:ascii="Arial" w:hAnsi="Arial" w:cs="Arial"/>
          <w:sz w:val="20"/>
          <w:szCs w:val="20"/>
          <w:lang w:val="fr-FR"/>
        </w:rPr>
        <w:t>P / Bag X12, Village</w:t>
      </w:r>
    </w:p>
    <w:p w14:paraId="070A105A" w14:textId="77777777" w:rsidR="006E0714" w:rsidRPr="00FE667C" w:rsidRDefault="006E0714" w:rsidP="006E0714">
      <w:pPr>
        <w:pStyle w:val="NoSpacing"/>
        <w:tabs>
          <w:tab w:val="left" w:pos="3330"/>
        </w:tabs>
        <w:rPr>
          <w:rFonts w:ascii="Arial" w:hAnsi="Arial" w:cs="Arial"/>
          <w:sz w:val="20"/>
          <w:szCs w:val="20"/>
          <w:lang w:val="fr-FR"/>
        </w:rPr>
      </w:pPr>
      <w:r w:rsidRPr="00FE667C">
        <w:rPr>
          <w:rFonts w:ascii="Arial" w:hAnsi="Arial" w:cs="Arial"/>
          <w:sz w:val="20"/>
          <w:szCs w:val="20"/>
          <w:lang w:val="fr-FR"/>
        </w:rPr>
        <w:tab/>
        <w:t xml:space="preserve"> Gaborone</w:t>
      </w:r>
      <w:r w:rsidRPr="00FE667C">
        <w:rPr>
          <w:rFonts w:ascii="Arial" w:hAnsi="Arial" w:cs="Arial"/>
          <w:sz w:val="20"/>
          <w:szCs w:val="20"/>
          <w:lang w:val="fr-FR"/>
        </w:rPr>
        <w:tab/>
      </w:r>
      <w:r w:rsidRPr="00FE667C">
        <w:rPr>
          <w:rFonts w:ascii="Arial" w:hAnsi="Arial" w:cs="Arial"/>
          <w:sz w:val="20"/>
          <w:szCs w:val="20"/>
          <w:lang w:val="fr-FR"/>
        </w:rPr>
        <w:tab/>
      </w:r>
    </w:p>
    <w:p w14:paraId="2821FB27" w14:textId="77777777" w:rsidR="006E0714" w:rsidRPr="00FE667C" w:rsidRDefault="006E0714" w:rsidP="006E0714">
      <w:pPr>
        <w:pStyle w:val="NoSpacing"/>
        <w:rPr>
          <w:rFonts w:ascii="Arial" w:hAnsi="Arial" w:cs="Arial"/>
          <w:sz w:val="20"/>
          <w:szCs w:val="20"/>
          <w:lang w:val="fr-FR"/>
        </w:rPr>
      </w:pPr>
      <w:r w:rsidRPr="00FE667C">
        <w:rPr>
          <w:rFonts w:ascii="Arial" w:hAnsi="Arial" w:cs="Arial"/>
          <w:sz w:val="20"/>
          <w:szCs w:val="20"/>
          <w:lang w:val="fr-FR"/>
        </w:rPr>
        <w:tab/>
      </w:r>
      <w:r w:rsidRPr="00FE667C">
        <w:rPr>
          <w:rFonts w:ascii="Arial" w:hAnsi="Arial" w:cs="Arial"/>
          <w:sz w:val="20"/>
          <w:szCs w:val="20"/>
          <w:lang w:val="fr-FR"/>
        </w:rPr>
        <w:tab/>
      </w:r>
      <w:r w:rsidRPr="00FE667C">
        <w:rPr>
          <w:rFonts w:ascii="Arial" w:hAnsi="Arial" w:cs="Arial"/>
          <w:sz w:val="20"/>
          <w:szCs w:val="20"/>
          <w:lang w:val="fr-FR"/>
        </w:rPr>
        <w:tab/>
      </w:r>
      <w:r w:rsidRPr="00FE667C">
        <w:rPr>
          <w:rFonts w:ascii="Arial" w:hAnsi="Arial" w:cs="Arial"/>
          <w:sz w:val="20"/>
          <w:szCs w:val="20"/>
          <w:lang w:val="fr-FR"/>
        </w:rPr>
        <w:tab/>
      </w:r>
      <w:r w:rsidRPr="00FE667C">
        <w:rPr>
          <w:rFonts w:ascii="Arial" w:hAnsi="Arial" w:cs="Arial"/>
          <w:sz w:val="20"/>
          <w:szCs w:val="20"/>
          <w:lang w:val="fr-FR"/>
        </w:rPr>
        <w:tab/>
      </w:r>
    </w:p>
    <w:p w14:paraId="3AACD252" w14:textId="77777777" w:rsidR="006E0714" w:rsidRPr="00FE667C" w:rsidRDefault="006E0714" w:rsidP="006E0714">
      <w:pPr>
        <w:pStyle w:val="NoSpacing"/>
        <w:rPr>
          <w:rFonts w:ascii="Arial" w:hAnsi="Arial" w:cs="Arial"/>
          <w:sz w:val="20"/>
          <w:szCs w:val="20"/>
        </w:rPr>
      </w:pPr>
      <w:r w:rsidRPr="00FE667C">
        <w:rPr>
          <w:rFonts w:ascii="Arial" w:hAnsi="Arial" w:cs="Arial"/>
          <w:sz w:val="20"/>
          <w:szCs w:val="20"/>
          <w:lang w:val="fr-FR"/>
        </w:rPr>
        <w:tab/>
      </w:r>
      <w:r w:rsidRPr="00FE667C">
        <w:rPr>
          <w:rFonts w:ascii="Arial" w:hAnsi="Arial" w:cs="Arial"/>
          <w:sz w:val="20"/>
          <w:szCs w:val="20"/>
          <w:lang w:val="fr-FR"/>
        </w:rPr>
        <w:tab/>
      </w:r>
      <w:r w:rsidRPr="00FE667C">
        <w:rPr>
          <w:rFonts w:ascii="Arial" w:hAnsi="Arial" w:cs="Arial"/>
          <w:sz w:val="20"/>
          <w:szCs w:val="20"/>
          <w:lang w:val="fr-FR"/>
        </w:rPr>
        <w:tab/>
      </w:r>
      <w:r w:rsidRPr="00FE667C">
        <w:rPr>
          <w:rFonts w:ascii="Arial" w:hAnsi="Arial" w:cs="Arial"/>
          <w:sz w:val="20"/>
          <w:szCs w:val="20"/>
          <w:lang w:val="fr-FR"/>
        </w:rPr>
        <w:tab/>
        <w:t xml:space="preserve">         </w:t>
      </w:r>
      <w:r w:rsidRPr="00FE667C">
        <w:rPr>
          <w:rFonts w:ascii="Arial" w:hAnsi="Arial" w:cs="Arial"/>
          <w:sz w:val="20"/>
          <w:szCs w:val="20"/>
          <w:lang w:val="en-US"/>
        </w:rPr>
        <w:t>E-mail address: hr-botswana@giz.de</w:t>
      </w:r>
    </w:p>
    <w:p w14:paraId="130D74C0" w14:textId="77777777" w:rsidR="006E0714" w:rsidRPr="00FE667C" w:rsidRDefault="006E0714" w:rsidP="006E0714">
      <w:pPr>
        <w:pStyle w:val="NoSpacing"/>
        <w:rPr>
          <w:rFonts w:ascii="Arial" w:hAnsi="Arial" w:cs="Arial"/>
          <w:sz w:val="20"/>
          <w:szCs w:val="20"/>
        </w:rPr>
      </w:pPr>
    </w:p>
    <w:p w14:paraId="06449EE1" w14:textId="77777777" w:rsidR="006E0714" w:rsidRPr="00FE667C" w:rsidRDefault="006E0714" w:rsidP="006E0714">
      <w:pPr>
        <w:pStyle w:val="NoSpacing"/>
        <w:rPr>
          <w:rFonts w:ascii="Arial" w:hAnsi="Arial" w:cs="Arial"/>
          <w:sz w:val="20"/>
          <w:szCs w:val="20"/>
        </w:rPr>
      </w:pPr>
      <w:r w:rsidRPr="00FE667C">
        <w:rPr>
          <w:rFonts w:ascii="Arial" w:hAnsi="Arial" w:cs="Arial"/>
          <w:sz w:val="20"/>
          <w:szCs w:val="20"/>
        </w:rPr>
        <w:t xml:space="preserve">OR </w:t>
      </w:r>
    </w:p>
    <w:p w14:paraId="118FC8E6" w14:textId="77777777" w:rsidR="006E0714" w:rsidRPr="00FE667C" w:rsidRDefault="006E0714" w:rsidP="006E0714">
      <w:pPr>
        <w:pStyle w:val="NoSpacing"/>
        <w:rPr>
          <w:rFonts w:ascii="Arial" w:hAnsi="Arial" w:cs="Arial"/>
          <w:sz w:val="20"/>
          <w:szCs w:val="20"/>
        </w:rPr>
      </w:pPr>
    </w:p>
    <w:p w14:paraId="541AEB02" w14:textId="77777777" w:rsidR="006E0714" w:rsidRPr="00FE667C" w:rsidRDefault="006E0714" w:rsidP="006E0714">
      <w:pPr>
        <w:pStyle w:val="NoSpacing"/>
        <w:ind w:left="3270" w:hanging="3270"/>
        <w:rPr>
          <w:rFonts w:ascii="Arial" w:hAnsi="Arial" w:cs="Arial"/>
          <w:sz w:val="20"/>
          <w:szCs w:val="20"/>
        </w:rPr>
      </w:pPr>
      <w:r w:rsidRPr="00FE667C">
        <w:rPr>
          <w:rFonts w:ascii="Arial" w:hAnsi="Arial" w:cs="Arial"/>
          <w:sz w:val="20"/>
          <w:szCs w:val="20"/>
        </w:rPr>
        <w:t xml:space="preserve">Hand delivered </w:t>
      </w:r>
      <w:proofErr w:type="gramStart"/>
      <w:r w:rsidRPr="00FE667C">
        <w:rPr>
          <w:rFonts w:ascii="Arial" w:hAnsi="Arial" w:cs="Arial"/>
          <w:sz w:val="20"/>
          <w:szCs w:val="20"/>
        </w:rPr>
        <w:t>to:</w:t>
      </w:r>
      <w:proofErr w:type="gramEnd"/>
      <w:r w:rsidRPr="00FE667C">
        <w:rPr>
          <w:rFonts w:ascii="Arial" w:hAnsi="Arial" w:cs="Arial"/>
          <w:sz w:val="20"/>
          <w:szCs w:val="20"/>
        </w:rPr>
        <w:tab/>
      </w:r>
      <w:r w:rsidRPr="00FE667C">
        <w:rPr>
          <w:rFonts w:ascii="Arial" w:hAnsi="Arial" w:cs="Arial"/>
          <w:sz w:val="20"/>
          <w:szCs w:val="20"/>
          <w:lang w:val="en-GB"/>
        </w:rPr>
        <w:t>1st floor Morula House, Plot 54358, Prime Plaza, New CBD</w:t>
      </w:r>
      <w:r w:rsidRPr="00FE667C">
        <w:rPr>
          <w:rFonts w:ascii="Arial" w:hAnsi="Arial" w:cs="Arial"/>
          <w:sz w:val="20"/>
          <w:szCs w:val="20"/>
        </w:rPr>
        <w:t>, Gaborone</w:t>
      </w:r>
    </w:p>
    <w:p w14:paraId="27B68232" w14:textId="77777777" w:rsidR="006E0714" w:rsidRPr="00FE667C" w:rsidRDefault="006E0714" w:rsidP="006E0714">
      <w:pPr>
        <w:pStyle w:val="NoSpacing"/>
        <w:rPr>
          <w:sz w:val="20"/>
          <w:szCs w:val="20"/>
        </w:rPr>
      </w:pPr>
    </w:p>
    <w:p w14:paraId="1FAD832B" w14:textId="77777777" w:rsidR="006E0714" w:rsidRPr="00FE667C" w:rsidRDefault="006E0714" w:rsidP="006E0714">
      <w:pPr>
        <w:autoSpaceDE w:val="0"/>
        <w:autoSpaceDN w:val="0"/>
        <w:adjustRightInd w:val="0"/>
        <w:spacing w:after="0" w:line="360" w:lineRule="auto"/>
        <w:rPr>
          <w:rFonts w:ascii="Arial" w:hAnsi="Arial" w:cs="Arial"/>
          <w:b/>
          <w:sz w:val="20"/>
          <w:szCs w:val="20"/>
        </w:rPr>
      </w:pPr>
    </w:p>
    <w:p w14:paraId="5E8DDBA4" w14:textId="45A0FAD5" w:rsidR="006E0714" w:rsidRPr="00FE667C" w:rsidRDefault="006E0714" w:rsidP="006E0714">
      <w:pPr>
        <w:autoSpaceDE w:val="0"/>
        <w:autoSpaceDN w:val="0"/>
        <w:adjustRightInd w:val="0"/>
        <w:spacing w:after="0" w:line="360" w:lineRule="auto"/>
        <w:rPr>
          <w:sz w:val="20"/>
          <w:szCs w:val="20"/>
        </w:rPr>
      </w:pPr>
      <w:r w:rsidRPr="00FE667C">
        <w:rPr>
          <w:rFonts w:ascii="Arial" w:hAnsi="Arial" w:cs="Arial"/>
          <w:b/>
          <w:sz w:val="20"/>
          <w:szCs w:val="20"/>
        </w:rPr>
        <w:t xml:space="preserve">Closing date for application is </w:t>
      </w:r>
      <w:r w:rsidR="002E5759">
        <w:rPr>
          <w:rFonts w:ascii="Arial" w:hAnsi="Arial" w:cs="Arial"/>
          <w:b/>
          <w:sz w:val="20"/>
          <w:szCs w:val="20"/>
        </w:rPr>
        <w:t>1</w:t>
      </w:r>
      <w:r w:rsidR="00197F83">
        <w:rPr>
          <w:rFonts w:ascii="Arial" w:hAnsi="Arial" w:cs="Arial"/>
          <w:b/>
          <w:sz w:val="20"/>
          <w:szCs w:val="20"/>
        </w:rPr>
        <w:t>3</w:t>
      </w:r>
      <w:r w:rsidR="00786EF1" w:rsidRPr="00FE667C">
        <w:rPr>
          <w:rFonts w:ascii="Arial" w:hAnsi="Arial" w:cs="Arial"/>
          <w:b/>
          <w:sz w:val="20"/>
          <w:szCs w:val="20"/>
          <w:vertAlign w:val="superscript"/>
        </w:rPr>
        <w:t>th</w:t>
      </w:r>
      <w:r w:rsidR="00786EF1" w:rsidRPr="00FE667C">
        <w:rPr>
          <w:rFonts w:ascii="Arial" w:hAnsi="Arial" w:cs="Arial"/>
          <w:b/>
          <w:sz w:val="20"/>
          <w:szCs w:val="20"/>
        </w:rPr>
        <w:t xml:space="preserve"> September </w:t>
      </w:r>
      <w:r w:rsidRPr="00FE667C">
        <w:rPr>
          <w:rFonts w:ascii="Arial" w:hAnsi="Arial" w:cs="Arial"/>
          <w:b/>
          <w:sz w:val="20"/>
          <w:szCs w:val="20"/>
        </w:rPr>
        <w:t>2021.</w:t>
      </w:r>
    </w:p>
    <w:p w14:paraId="03300650" w14:textId="77777777" w:rsidR="006E0714" w:rsidRPr="00FE667C" w:rsidRDefault="006E0714" w:rsidP="006E0714">
      <w:pPr>
        <w:pStyle w:val="NoSpacing"/>
        <w:rPr>
          <w:sz w:val="20"/>
          <w:szCs w:val="20"/>
        </w:rPr>
      </w:pPr>
      <w:r w:rsidRPr="00FE667C">
        <w:rPr>
          <w:rFonts w:ascii="Arial" w:hAnsi="Arial" w:cs="Arial"/>
          <w:b/>
          <w:sz w:val="20"/>
          <w:szCs w:val="20"/>
        </w:rPr>
        <w:t>For further information please contact HR unit at 3957400</w:t>
      </w:r>
      <w:r w:rsidRPr="00FE667C">
        <w:rPr>
          <w:sz w:val="20"/>
          <w:szCs w:val="20"/>
        </w:rPr>
        <w:t xml:space="preserve"> </w:t>
      </w:r>
    </w:p>
    <w:p w14:paraId="646ED578" w14:textId="77777777" w:rsidR="006E0714" w:rsidRPr="00FE667C" w:rsidRDefault="006E0714" w:rsidP="006E0714">
      <w:pPr>
        <w:pStyle w:val="NoSpacing"/>
        <w:rPr>
          <w:sz w:val="20"/>
          <w:szCs w:val="20"/>
        </w:rPr>
      </w:pPr>
    </w:p>
    <w:p w14:paraId="0B005575" w14:textId="77777777" w:rsidR="006E0714" w:rsidRPr="00FE667C" w:rsidRDefault="006E0714" w:rsidP="006E0714">
      <w:pPr>
        <w:rPr>
          <w:sz w:val="20"/>
          <w:szCs w:val="20"/>
        </w:rPr>
      </w:pPr>
      <w:r w:rsidRPr="00FE667C">
        <w:rPr>
          <w:rFonts w:ascii="Arial" w:hAnsi="Arial" w:cs="Arial"/>
          <w:sz w:val="20"/>
          <w:szCs w:val="20"/>
        </w:rPr>
        <w:t>Please note that only shortlisted candidates will be contacted.</w:t>
      </w:r>
    </w:p>
    <w:p w14:paraId="26DB3376" w14:textId="559907F8" w:rsidR="006E0714" w:rsidRDefault="006E0714" w:rsidP="006E0714">
      <w:pPr>
        <w:spacing w:line="360" w:lineRule="auto"/>
        <w:jc w:val="both"/>
        <w:rPr>
          <w:rFonts w:ascii="Arial" w:hAnsi="Arial" w:cs="Arial"/>
          <w:b/>
          <w:bCs/>
          <w:sz w:val="20"/>
          <w:szCs w:val="20"/>
        </w:rPr>
      </w:pPr>
    </w:p>
    <w:p w14:paraId="6AD3A945" w14:textId="710295A6" w:rsidR="004D1919" w:rsidRPr="004D1919" w:rsidRDefault="004D1919" w:rsidP="008002B7">
      <w:pPr>
        <w:jc w:val="both"/>
        <w:rPr>
          <w:rFonts w:ascii="Arial" w:hAnsi="Arial" w:cs="Arial"/>
          <w:b/>
          <w:bCs/>
          <w:i/>
          <w:iCs/>
          <w:sz w:val="20"/>
          <w:szCs w:val="20"/>
        </w:rPr>
      </w:pPr>
      <w:r w:rsidRPr="004D1919">
        <w:rPr>
          <w:rStyle w:val="A3"/>
          <w:rFonts w:ascii="Arial" w:hAnsi="Arial" w:cs="Arial"/>
          <w:i/>
          <w:iCs/>
          <w:sz w:val="20"/>
          <w:szCs w:val="20"/>
        </w:rPr>
        <w:t xml:space="preserve">GIZ Botswana is an equal opportunity employer, therefore it encourages applications from all qualified and eligible candidates regardless of their gender, religion/belief, origin, disability, and/or any other minority group. </w:t>
      </w:r>
      <w:r w:rsidRPr="004D1919">
        <w:rPr>
          <w:rFonts w:ascii="Arial" w:hAnsi="Arial" w:cs="Arial"/>
          <w:i/>
          <w:iCs/>
          <w:sz w:val="20"/>
          <w:szCs w:val="20"/>
        </w:rPr>
        <w:t>We are committed to creat</w:t>
      </w:r>
      <w:r w:rsidR="00ED2C74">
        <w:rPr>
          <w:rFonts w:ascii="Arial" w:hAnsi="Arial" w:cs="Arial"/>
          <w:i/>
          <w:iCs/>
          <w:sz w:val="20"/>
          <w:szCs w:val="20"/>
        </w:rPr>
        <w:t>ing</w:t>
      </w:r>
      <w:r w:rsidRPr="004D1919">
        <w:rPr>
          <w:rFonts w:ascii="Arial" w:hAnsi="Arial" w:cs="Arial"/>
          <w:i/>
          <w:iCs/>
          <w:sz w:val="20"/>
          <w:szCs w:val="20"/>
        </w:rPr>
        <w:t xml:space="preserve"> an inclusive working environment for all employees</w:t>
      </w:r>
      <w:r w:rsidRPr="004D1919">
        <w:rPr>
          <w:rFonts w:ascii="Arial" w:hAnsi="Arial" w:cs="Arial"/>
          <w:i/>
          <w:iCs/>
          <w:sz w:val="20"/>
          <w:szCs w:val="20"/>
          <w:lang w:val="en-US"/>
        </w:rPr>
        <w:t>.</w:t>
      </w:r>
    </w:p>
    <w:p w14:paraId="31C02E5E" w14:textId="77777777" w:rsidR="00B00400" w:rsidRPr="00FE667C" w:rsidRDefault="00B00400"/>
    <w:sectPr w:rsidR="00B00400" w:rsidRPr="00FE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vur-Condens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61576"/>
    <w:multiLevelType w:val="hybridMultilevel"/>
    <w:tmpl w:val="F5DA635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319687A"/>
    <w:multiLevelType w:val="hybridMultilevel"/>
    <w:tmpl w:val="D32CE8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815A27"/>
    <w:multiLevelType w:val="hybridMultilevel"/>
    <w:tmpl w:val="8DF2FE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8F2733"/>
    <w:multiLevelType w:val="hybridMultilevel"/>
    <w:tmpl w:val="F4C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3749D"/>
    <w:multiLevelType w:val="hybridMultilevel"/>
    <w:tmpl w:val="0C8EEC06"/>
    <w:lvl w:ilvl="0" w:tplc="0409001B">
      <w:start w:val="1"/>
      <w:numFmt w:val="lowerRoman"/>
      <w:lvlText w:val="%1."/>
      <w:lvlJc w:val="righ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E0C4D3E"/>
    <w:multiLevelType w:val="hybridMultilevel"/>
    <w:tmpl w:val="F45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62FC2"/>
    <w:multiLevelType w:val="hybridMultilevel"/>
    <w:tmpl w:val="D020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F32C4"/>
    <w:multiLevelType w:val="hybridMultilevel"/>
    <w:tmpl w:val="9C8AED6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72D1D68"/>
    <w:multiLevelType w:val="hybridMultilevel"/>
    <w:tmpl w:val="B9BA9A4A"/>
    <w:lvl w:ilvl="0" w:tplc="0409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650D60FE"/>
    <w:multiLevelType w:val="hybridMultilevel"/>
    <w:tmpl w:val="2F1A602A"/>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0" w15:restartNumberingAfterBreak="0">
    <w:nsid w:val="6B3C1940"/>
    <w:multiLevelType w:val="hybridMultilevel"/>
    <w:tmpl w:val="5AC6E3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D9B1A99"/>
    <w:multiLevelType w:val="hybridMultilevel"/>
    <w:tmpl w:val="2FC270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2CF36B6"/>
    <w:multiLevelType w:val="hybridMultilevel"/>
    <w:tmpl w:val="6F3851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79311F86"/>
    <w:multiLevelType w:val="hybridMultilevel"/>
    <w:tmpl w:val="C2A81DB0"/>
    <w:lvl w:ilvl="0" w:tplc="0407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B0255E6"/>
    <w:multiLevelType w:val="hybridMultilevel"/>
    <w:tmpl w:val="CE8C692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2"/>
  </w:num>
  <w:num w:numId="4">
    <w:abstractNumId w:val="10"/>
  </w:num>
  <w:num w:numId="5">
    <w:abstractNumId w:val="11"/>
  </w:num>
  <w:num w:numId="6">
    <w:abstractNumId w:val="13"/>
  </w:num>
  <w:num w:numId="7">
    <w:abstractNumId w:val="9"/>
  </w:num>
  <w:num w:numId="8">
    <w:abstractNumId w:val="12"/>
  </w:num>
  <w:num w:numId="9">
    <w:abstractNumId w:val="14"/>
  </w:num>
  <w:num w:numId="10">
    <w:abstractNumId w:val="4"/>
  </w:num>
  <w:num w:numId="11">
    <w:abstractNumId w:val="8"/>
  </w:num>
  <w:num w:numId="12">
    <w:abstractNumId w:val="5"/>
  </w:num>
  <w:num w:numId="13">
    <w:abstractNumId w:val="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4"/>
    <w:rsid w:val="00197F83"/>
    <w:rsid w:val="002E5759"/>
    <w:rsid w:val="004D1919"/>
    <w:rsid w:val="0067233A"/>
    <w:rsid w:val="006E0714"/>
    <w:rsid w:val="00786EF1"/>
    <w:rsid w:val="008002B7"/>
    <w:rsid w:val="00860ED5"/>
    <w:rsid w:val="009144BD"/>
    <w:rsid w:val="00B00400"/>
    <w:rsid w:val="00ED2C74"/>
    <w:rsid w:val="00FE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09D0"/>
  <w15:chartTrackingRefBased/>
  <w15:docId w15:val="{6BF57C61-4F9C-41E0-832A-F543CB1D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14"/>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714"/>
    <w:pPr>
      <w:spacing w:after="0" w:line="240" w:lineRule="auto"/>
    </w:pPr>
    <w:rPr>
      <w:lang w:val="en-ZA"/>
    </w:rPr>
  </w:style>
  <w:style w:type="paragraph" w:customStyle="1" w:styleId="Default">
    <w:name w:val="Default"/>
    <w:rsid w:val="006E0714"/>
    <w:pPr>
      <w:autoSpaceDE w:val="0"/>
      <w:autoSpaceDN w:val="0"/>
      <w:adjustRightInd w:val="0"/>
      <w:spacing w:after="0" w:line="240" w:lineRule="auto"/>
    </w:pPr>
    <w:rPr>
      <w:rFonts w:ascii="Arial" w:hAnsi="Arial" w:cs="Arial"/>
      <w:color w:val="000000"/>
      <w:sz w:val="24"/>
      <w:szCs w:val="24"/>
      <w:lang w:val="de-DE"/>
    </w:rPr>
  </w:style>
  <w:style w:type="paragraph" w:styleId="ListParagraph">
    <w:name w:val="List Paragraph"/>
    <w:basedOn w:val="Normal"/>
    <w:uiPriority w:val="34"/>
    <w:qFormat/>
    <w:rsid w:val="006E0714"/>
    <w:pPr>
      <w:ind w:left="720"/>
      <w:contextualSpacing/>
    </w:pPr>
  </w:style>
  <w:style w:type="character" w:customStyle="1" w:styleId="A3">
    <w:name w:val="A3"/>
    <w:uiPriority w:val="99"/>
    <w:rsid w:val="004D1919"/>
    <w:rPr>
      <w:rFonts w:cs="Gravur-Condense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Macheke, Moses GIZ BW</dc:creator>
  <cp:keywords/>
  <dc:description/>
  <cp:lastModifiedBy>Keitseng, Dimpho GIZ BW</cp:lastModifiedBy>
  <cp:revision>2</cp:revision>
  <dcterms:created xsi:type="dcterms:W3CDTF">2021-09-01T09:34:00Z</dcterms:created>
  <dcterms:modified xsi:type="dcterms:W3CDTF">2021-09-01T09:34:00Z</dcterms:modified>
</cp:coreProperties>
</file>