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A74" w:rsidRPr="00B75FE5" w:rsidRDefault="00BE7A74" w:rsidP="00BE7A74">
      <w:pPr>
        <w:spacing w:before="100" w:beforeAutospacing="1"/>
        <w:rPr>
          <w:rFonts w:ascii="Arial" w:hAnsi="Arial" w:cs="Arial"/>
          <w:noProof/>
          <w:szCs w:val="22"/>
          <w:lang w:val="fr-FR" w:eastAsia="fr-FR"/>
        </w:rPr>
      </w:pPr>
    </w:p>
    <w:p w:rsidR="00BE7A74" w:rsidRPr="00B75FE5" w:rsidRDefault="00BE7A74" w:rsidP="00BE7A74">
      <w:pPr>
        <w:spacing w:before="960"/>
        <w:jc w:val="center"/>
        <w:rPr>
          <w:rFonts w:ascii="Arial" w:hAnsi="Arial" w:cs="Arial"/>
          <w:b/>
          <w:szCs w:val="22"/>
        </w:rPr>
      </w:pPr>
      <w:r w:rsidRPr="00B75FE5">
        <w:rPr>
          <w:rFonts w:ascii="Arial" w:hAnsi="Arial" w:cs="Arial"/>
          <w:noProof/>
          <w:snapToGrid/>
          <w:szCs w:val="22"/>
          <w:lang w:val="en-US"/>
        </w:rPr>
        <w:drawing>
          <wp:inline distT="0" distB="0" distL="0" distR="0" wp14:anchorId="6F0DAC84" wp14:editId="7AA03F95">
            <wp:extent cx="1084580" cy="10198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1019810"/>
                    </a:xfrm>
                    <a:prstGeom prst="rect">
                      <a:avLst/>
                    </a:prstGeom>
                    <a:noFill/>
                    <a:ln>
                      <a:noFill/>
                    </a:ln>
                  </pic:spPr>
                </pic:pic>
              </a:graphicData>
            </a:graphic>
          </wp:inline>
        </w:drawing>
      </w:r>
    </w:p>
    <w:p w:rsidR="00BE7A74" w:rsidRPr="00B75FE5" w:rsidRDefault="00BE7A74" w:rsidP="00BE7A74">
      <w:pPr>
        <w:spacing w:before="960"/>
        <w:jc w:val="center"/>
        <w:rPr>
          <w:rFonts w:ascii="Arial" w:hAnsi="Arial" w:cs="Arial"/>
          <w:b/>
          <w:sz w:val="36"/>
          <w:szCs w:val="22"/>
        </w:rPr>
      </w:pPr>
      <w:r w:rsidRPr="00B75FE5">
        <w:rPr>
          <w:rFonts w:ascii="Arial" w:hAnsi="Arial" w:cs="Arial"/>
          <w:b/>
          <w:sz w:val="36"/>
          <w:szCs w:val="22"/>
        </w:rPr>
        <w:t>Contracting Authority</w:t>
      </w:r>
      <w:r w:rsidRPr="00B75FE5">
        <w:rPr>
          <w:rFonts w:ascii="Arial" w:hAnsi="Arial" w:cs="Arial"/>
          <w:sz w:val="36"/>
          <w:szCs w:val="22"/>
        </w:rPr>
        <w:t xml:space="preserve">: Southern African Development Community </w:t>
      </w:r>
    </w:p>
    <w:p w:rsidR="00BE7A74" w:rsidRPr="00B75FE5" w:rsidRDefault="00BE7A74" w:rsidP="00BE7A74">
      <w:pPr>
        <w:spacing w:before="225"/>
        <w:ind w:left="132" w:right="877"/>
        <w:jc w:val="center"/>
        <w:rPr>
          <w:rFonts w:ascii="Arial" w:hAnsi="Arial" w:cs="Arial"/>
          <w:sz w:val="36"/>
          <w:szCs w:val="22"/>
        </w:rPr>
      </w:pPr>
      <w:r w:rsidRPr="00B75FE5">
        <w:rPr>
          <w:rFonts w:ascii="Arial" w:hAnsi="Arial" w:cs="Arial"/>
          <w:b/>
          <w:spacing w:val="-1"/>
          <w:sz w:val="36"/>
          <w:szCs w:val="22"/>
        </w:rPr>
        <w:t>SUPPORT</w:t>
      </w:r>
      <w:r w:rsidRPr="00B75FE5">
        <w:rPr>
          <w:rFonts w:ascii="Arial" w:hAnsi="Arial" w:cs="Arial"/>
          <w:b/>
          <w:spacing w:val="-19"/>
          <w:sz w:val="36"/>
          <w:szCs w:val="22"/>
        </w:rPr>
        <w:t xml:space="preserve"> </w:t>
      </w:r>
      <w:r w:rsidRPr="00B75FE5">
        <w:rPr>
          <w:rFonts w:ascii="Arial" w:hAnsi="Arial" w:cs="Arial"/>
          <w:b/>
          <w:sz w:val="36"/>
          <w:szCs w:val="22"/>
        </w:rPr>
        <w:t>TO</w:t>
      </w:r>
      <w:r w:rsidRPr="00B75FE5">
        <w:rPr>
          <w:rFonts w:ascii="Arial" w:hAnsi="Arial" w:cs="Arial"/>
          <w:b/>
          <w:spacing w:val="-21"/>
          <w:sz w:val="36"/>
          <w:szCs w:val="22"/>
        </w:rPr>
        <w:t xml:space="preserve"> </w:t>
      </w:r>
      <w:r w:rsidRPr="00B75FE5">
        <w:rPr>
          <w:rFonts w:ascii="Arial" w:hAnsi="Arial" w:cs="Arial"/>
          <w:b/>
          <w:sz w:val="36"/>
          <w:szCs w:val="22"/>
        </w:rPr>
        <w:t>INDUSTRIALISATION</w:t>
      </w:r>
      <w:r w:rsidRPr="00B75FE5">
        <w:rPr>
          <w:rFonts w:ascii="Arial" w:hAnsi="Arial" w:cs="Arial"/>
          <w:b/>
          <w:spacing w:val="-21"/>
          <w:sz w:val="36"/>
          <w:szCs w:val="22"/>
        </w:rPr>
        <w:t xml:space="preserve"> </w:t>
      </w:r>
      <w:r w:rsidRPr="00B75FE5">
        <w:rPr>
          <w:rFonts w:ascii="Arial" w:hAnsi="Arial" w:cs="Arial"/>
          <w:b/>
          <w:sz w:val="36"/>
          <w:szCs w:val="22"/>
        </w:rPr>
        <w:t>AND</w:t>
      </w:r>
      <w:r w:rsidRPr="00B75FE5">
        <w:rPr>
          <w:rFonts w:ascii="Arial" w:hAnsi="Arial" w:cs="Arial"/>
          <w:b/>
          <w:spacing w:val="-19"/>
          <w:sz w:val="36"/>
          <w:szCs w:val="22"/>
        </w:rPr>
        <w:t xml:space="preserve"> </w:t>
      </w:r>
      <w:r w:rsidRPr="00B75FE5">
        <w:rPr>
          <w:rFonts w:ascii="Arial" w:hAnsi="Arial" w:cs="Arial"/>
          <w:b/>
          <w:sz w:val="36"/>
          <w:szCs w:val="22"/>
        </w:rPr>
        <w:t>PRODUCTIVE</w:t>
      </w:r>
      <w:r w:rsidRPr="00B75FE5">
        <w:rPr>
          <w:rFonts w:ascii="Arial" w:hAnsi="Arial" w:cs="Arial"/>
          <w:b/>
          <w:spacing w:val="30"/>
          <w:w w:val="99"/>
          <w:sz w:val="36"/>
          <w:szCs w:val="22"/>
        </w:rPr>
        <w:t xml:space="preserve"> </w:t>
      </w:r>
      <w:r w:rsidRPr="00B75FE5">
        <w:rPr>
          <w:rFonts w:ascii="Arial" w:hAnsi="Arial" w:cs="Arial"/>
          <w:b/>
          <w:sz w:val="36"/>
          <w:szCs w:val="22"/>
        </w:rPr>
        <w:t>SECTORS</w:t>
      </w:r>
      <w:r w:rsidRPr="00B75FE5">
        <w:rPr>
          <w:rFonts w:ascii="Arial" w:hAnsi="Arial" w:cs="Arial"/>
          <w:b/>
          <w:spacing w:val="-25"/>
          <w:sz w:val="36"/>
          <w:szCs w:val="22"/>
        </w:rPr>
        <w:t xml:space="preserve"> </w:t>
      </w:r>
      <w:r w:rsidRPr="00B75FE5">
        <w:rPr>
          <w:rFonts w:ascii="Arial" w:hAnsi="Arial" w:cs="Arial"/>
          <w:b/>
          <w:sz w:val="36"/>
          <w:szCs w:val="22"/>
        </w:rPr>
        <w:t>(SIPS)</w:t>
      </w:r>
    </w:p>
    <w:p w:rsidR="00BE7A74" w:rsidRPr="00B75FE5" w:rsidRDefault="00BE7A74" w:rsidP="00BE7A74">
      <w:pPr>
        <w:pStyle w:val="SubTitle1"/>
        <w:spacing w:before="480"/>
        <w:rPr>
          <w:rFonts w:ascii="Arial" w:hAnsi="Arial" w:cs="Arial"/>
          <w:b w:val="0"/>
          <w:sz w:val="36"/>
          <w:szCs w:val="22"/>
        </w:rPr>
      </w:pPr>
      <w:r w:rsidRPr="00B75FE5">
        <w:rPr>
          <w:rFonts w:ascii="Arial" w:hAnsi="Arial" w:cs="Arial"/>
          <w:b w:val="0"/>
          <w:sz w:val="36"/>
          <w:szCs w:val="22"/>
        </w:rPr>
        <w:t>Guidelines</w:t>
      </w:r>
      <w:r w:rsidRPr="00B75FE5">
        <w:rPr>
          <w:rFonts w:ascii="Arial" w:hAnsi="Arial" w:cs="Arial"/>
          <w:b w:val="0"/>
          <w:sz w:val="36"/>
          <w:szCs w:val="22"/>
        </w:rPr>
        <w:br/>
        <w:t>for open grant applicants</w:t>
      </w:r>
    </w:p>
    <w:p w:rsidR="00BE7A74" w:rsidRPr="00B75FE5" w:rsidRDefault="00BE7A74" w:rsidP="00BE7A74">
      <w:pPr>
        <w:pStyle w:val="SubTitle1"/>
        <w:spacing w:before="480"/>
        <w:rPr>
          <w:rFonts w:ascii="Arial" w:hAnsi="Arial" w:cs="Arial"/>
          <w:b w:val="0"/>
          <w:sz w:val="36"/>
          <w:szCs w:val="22"/>
        </w:rPr>
      </w:pPr>
      <w:r w:rsidRPr="00B75FE5">
        <w:rPr>
          <w:rFonts w:ascii="Arial" w:hAnsi="Arial" w:cs="Arial"/>
          <w:b w:val="0"/>
          <w:sz w:val="36"/>
          <w:szCs w:val="22"/>
        </w:rPr>
        <w:t>Budget- USD 3,100,000.00</w:t>
      </w:r>
    </w:p>
    <w:p w:rsidR="00BE7A74" w:rsidRPr="00B75FE5" w:rsidRDefault="00BE7A74" w:rsidP="00BE7A74">
      <w:pPr>
        <w:pStyle w:val="SubTitle2"/>
        <w:rPr>
          <w:rFonts w:ascii="Arial" w:hAnsi="Arial" w:cs="Arial"/>
          <w:sz w:val="36"/>
          <w:szCs w:val="22"/>
        </w:rPr>
      </w:pPr>
      <w:r w:rsidRPr="00B75FE5">
        <w:rPr>
          <w:rFonts w:ascii="Arial" w:hAnsi="Arial" w:cs="Arial"/>
          <w:b w:val="0"/>
          <w:sz w:val="36"/>
          <w:szCs w:val="22"/>
        </w:rPr>
        <w:t xml:space="preserve">Reference: SADC/3/5/2/197                               </w:t>
      </w:r>
    </w:p>
    <w:p w:rsidR="005A3F20" w:rsidRDefault="00BE7A74" w:rsidP="00BE7A74">
      <w:pPr>
        <w:pStyle w:val="SubTitle2"/>
        <w:rPr>
          <w:rFonts w:ascii="Arial" w:hAnsi="Arial" w:cs="Arial"/>
          <w:sz w:val="36"/>
          <w:szCs w:val="22"/>
        </w:rPr>
      </w:pPr>
      <w:r w:rsidRPr="00B75FE5">
        <w:rPr>
          <w:rFonts w:ascii="Arial" w:hAnsi="Arial" w:cs="Arial"/>
          <w:b w:val="0"/>
          <w:sz w:val="36"/>
          <w:szCs w:val="22"/>
        </w:rPr>
        <w:t xml:space="preserve">Deadline for submission of concept note and full application: </w:t>
      </w:r>
      <w:r w:rsidRPr="00B75FE5">
        <w:rPr>
          <w:rFonts w:ascii="Arial" w:hAnsi="Arial" w:cs="Arial"/>
          <w:sz w:val="36"/>
          <w:szCs w:val="22"/>
        </w:rPr>
        <w:t>31 January 2022 at 16:00 hrs Local time</w:t>
      </w:r>
    </w:p>
    <w:p w:rsidR="005A3F20" w:rsidRDefault="00BE7A74" w:rsidP="00BE7A74">
      <w:pPr>
        <w:pStyle w:val="SubTitle2"/>
        <w:rPr>
          <w:rFonts w:ascii="Arial" w:hAnsi="Arial" w:cs="Arial"/>
          <w:b w:val="0"/>
          <w:sz w:val="36"/>
          <w:szCs w:val="22"/>
        </w:rPr>
      </w:pPr>
      <w:r w:rsidRPr="00B75FE5">
        <w:rPr>
          <w:rFonts w:ascii="Arial" w:hAnsi="Arial" w:cs="Arial"/>
          <w:b w:val="0"/>
          <w:sz w:val="36"/>
          <w:szCs w:val="22"/>
        </w:rPr>
        <w:t xml:space="preserve"> </w:t>
      </w:r>
    </w:p>
    <w:p w:rsidR="00BE7A74" w:rsidRPr="00B75FE5" w:rsidRDefault="00BE7A74" w:rsidP="00BE7A74">
      <w:pPr>
        <w:pStyle w:val="SubTitle2"/>
        <w:rPr>
          <w:rFonts w:ascii="Arial" w:hAnsi="Arial" w:cs="Arial"/>
          <w:sz w:val="22"/>
          <w:szCs w:val="22"/>
        </w:rPr>
      </w:pPr>
      <w:r w:rsidRPr="00B75FE5">
        <w:rPr>
          <w:rFonts w:ascii="Arial" w:hAnsi="Arial" w:cs="Arial"/>
          <w:sz w:val="22"/>
          <w:szCs w:val="22"/>
        </w:rPr>
        <w:br w:type="page"/>
      </w:r>
      <w:r w:rsidRPr="00B75FE5">
        <w:rPr>
          <w:rFonts w:ascii="Arial" w:hAnsi="Arial" w:cs="Arial"/>
          <w:sz w:val="22"/>
          <w:szCs w:val="22"/>
        </w:rPr>
        <w:lastRenderedPageBreak/>
        <w:t>NOTICE</w:t>
      </w:r>
    </w:p>
    <w:p w:rsidR="00BE7A74" w:rsidRPr="00B75FE5" w:rsidRDefault="00BE7A74" w:rsidP="00BE7A74">
      <w:pPr>
        <w:pStyle w:val="Subtitle"/>
        <w:spacing w:after="240"/>
        <w:jc w:val="both"/>
        <w:rPr>
          <w:rFonts w:cs="Arial"/>
          <w:b w:val="0"/>
          <w:sz w:val="22"/>
          <w:szCs w:val="22"/>
          <w:lang w:val="en-GB"/>
        </w:rPr>
        <w:sectPr w:rsidR="00BE7A74" w:rsidRPr="00B75FE5" w:rsidSect="00D20CD1">
          <w:footerReference w:type="even" r:id="rId9"/>
          <w:footerReference w:type="default" r:id="rId10"/>
          <w:footerReference w:type="first" r:id="rId11"/>
          <w:pgSz w:w="11906" w:h="16838" w:code="9"/>
          <w:pgMar w:top="1021" w:right="1134" w:bottom="1021" w:left="1134" w:header="567" w:footer="545" w:gutter="0"/>
          <w:pgNumType w:start="1"/>
          <w:cols w:space="720"/>
          <w:titlePg/>
        </w:sectPr>
      </w:pPr>
      <w:r w:rsidRPr="00B75FE5">
        <w:rPr>
          <w:rFonts w:cs="Arial"/>
          <w:b w:val="0"/>
          <w:sz w:val="22"/>
          <w:szCs w:val="22"/>
          <w:lang w:val="en-GB"/>
        </w:rPr>
        <w:t>This is an open call for proposals, where all documents are submitted together (concept note and full application). In the first instance, only the concept notes will be evaluated. Thereafter, for the lead applicants who have been pre-selected, the full applications will be evaluated.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application</w:t>
      </w:r>
      <w:r w:rsidRPr="00B75FE5">
        <w:rPr>
          <w:rFonts w:cs="Arial"/>
          <w:b w:val="0"/>
          <w:sz w:val="22"/>
          <w:szCs w:val="22"/>
          <w:highlight w:val="lightGray"/>
          <w:lang w:val="en-GB"/>
        </w:rPr>
        <w:t>.</w:t>
      </w:r>
    </w:p>
    <w:p w:rsidR="00BE7A74" w:rsidRPr="00B75FE5" w:rsidRDefault="00BE7A74" w:rsidP="00BE7A74">
      <w:pPr>
        <w:pageBreakBefore/>
        <w:spacing w:after="600"/>
        <w:jc w:val="center"/>
        <w:rPr>
          <w:rFonts w:ascii="Arial" w:hAnsi="Arial" w:cs="Arial"/>
          <w:szCs w:val="22"/>
        </w:rPr>
      </w:pPr>
      <w:r w:rsidRPr="00B75FE5">
        <w:rPr>
          <w:rFonts w:ascii="Arial" w:hAnsi="Arial" w:cs="Arial"/>
          <w:szCs w:val="22"/>
        </w:rPr>
        <w:lastRenderedPageBreak/>
        <w:t>Table of contents</w:t>
      </w:r>
    </w:p>
    <w:p w:rsidR="00BE7A74" w:rsidRPr="00B75FE5" w:rsidRDefault="00BE7A74" w:rsidP="00BE7A74">
      <w:pPr>
        <w:pStyle w:val="TOC1"/>
        <w:rPr>
          <w:rFonts w:ascii="Arial" w:hAnsi="Arial" w:cs="Arial"/>
          <w:b w:val="0"/>
          <w:caps w:val="0"/>
          <w:noProof/>
          <w:snapToGrid/>
          <w:szCs w:val="22"/>
          <w:lang w:eastAsia="en-GB"/>
        </w:rPr>
      </w:pPr>
      <w:r w:rsidRPr="00B75FE5">
        <w:rPr>
          <w:rFonts w:ascii="Arial" w:hAnsi="Arial" w:cs="Arial"/>
          <w:szCs w:val="22"/>
        </w:rPr>
        <w:fldChar w:fldCharType="begin"/>
      </w:r>
      <w:r w:rsidRPr="00B75FE5">
        <w:rPr>
          <w:rFonts w:ascii="Arial" w:hAnsi="Arial" w:cs="Arial"/>
          <w:szCs w:val="22"/>
        </w:rPr>
        <w:instrText xml:space="preserve"> TOC \h \z \t "Guidelines 1;1;Guidelines 2;2;Guidelines 3;3" </w:instrText>
      </w:r>
      <w:r w:rsidRPr="00B75FE5">
        <w:rPr>
          <w:rFonts w:ascii="Arial" w:hAnsi="Arial" w:cs="Arial"/>
          <w:szCs w:val="22"/>
        </w:rPr>
        <w:fldChar w:fldCharType="separate"/>
      </w:r>
      <w:hyperlink w:anchor="_Toc437893835" w:history="1">
        <w:r w:rsidRPr="00B75FE5">
          <w:rPr>
            <w:rStyle w:val="Hyperlink"/>
            <w:rFonts w:ascii="Arial" w:hAnsi="Arial" w:cs="Arial"/>
            <w:noProof/>
            <w:szCs w:val="22"/>
          </w:rPr>
          <w:t>1.</w:t>
        </w:r>
        <w:r w:rsidRPr="00B75FE5">
          <w:rPr>
            <w:rFonts w:ascii="Arial" w:hAnsi="Arial" w:cs="Arial"/>
            <w:b w:val="0"/>
            <w:caps w:val="0"/>
            <w:noProof/>
            <w:snapToGrid/>
            <w:szCs w:val="22"/>
            <w:lang w:eastAsia="en-GB"/>
          </w:rPr>
          <w:tab/>
          <w:t>Support to Industrilialisation and Productive Sctors</w:t>
        </w:r>
        <w:r w:rsidRPr="00B75FE5">
          <w:rPr>
            <w:rFonts w:ascii="Arial" w:hAnsi="Arial" w:cs="Arial"/>
            <w:noProof/>
            <w:webHidden/>
            <w:szCs w:val="22"/>
          </w:rPr>
          <w:tab/>
        </w:r>
        <w:r w:rsidRPr="00B75FE5">
          <w:rPr>
            <w:rFonts w:ascii="Arial" w:hAnsi="Arial" w:cs="Arial"/>
            <w:noProof/>
            <w:webHidden/>
            <w:szCs w:val="22"/>
          </w:rPr>
          <w:fldChar w:fldCharType="begin"/>
        </w:r>
        <w:r w:rsidRPr="00B75FE5">
          <w:rPr>
            <w:rFonts w:ascii="Arial" w:hAnsi="Arial" w:cs="Arial"/>
            <w:noProof/>
            <w:webHidden/>
            <w:szCs w:val="22"/>
          </w:rPr>
          <w:instrText xml:space="preserve"> PAGEREF _Toc437893835 \h </w:instrText>
        </w:r>
        <w:r w:rsidRPr="00B75FE5">
          <w:rPr>
            <w:rFonts w:ascii="Arial" w:hAnsi="Arial" w:cs="Arial"/>
            <w:noProof/>
            <w:webHidden/>
            <w:szCs w:val="22"/>
          </w:rPr>
        </w:r>
        <w:r w:rsidRPr="00B75FE5">
          <w:rPr>
            <w:rFonts w:ascii="Arial" w:hAnsi="Arial" w:cs="Arial"/>
            <w:noProof/>
            <w:webHidden/>
            <w:szCs w:val="22"/>
          </w:rPr>
          <w:fldChar w:fldCharType="separate"/>
        </w:r>
        <w:r w:rsidR="005A3F20">
          <w:rPr>
            <w:rFonts w:ascii="Arial" w:hAnsi="Arial" w:cs="Arial"/>
            <w:noProof/>
            <w:webHidden/>
            <w:szCs w:val="22"/>
          </w:rPr>
          <w:t>4</w:t>
        </w:r>
        <w:r w:rsidRPr="00B75FE5">
          <w:rPr>
            <w:rFonts w:ascii="Arial" w:hAnsi="Arial" w:cs="Arial"/>
            <w:noProof/>
            <w:webHidden/>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36" w:history="1">
        <w:r w:rsidR="00BE7A74" w:rsidRPr="00B75FE5">
          <w:rPr>
            <w:rStyle w:val="Hyperlink"/>
            <w:rFonts w:ascii="Arial" w:hAnsi="Arial" w:cs="Arial"/>
            <w:noProof/>
            <w:szCs w:val="22"/>
          </w:rPr>
          <w:t>1.1.</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Background</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_Toc437893836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4</w:t>
        </w:r>
        <w:r w:rsidR="00BE7A74" w:rsidRPr="00B75FE5">
          <w:rPr>
            <w:rFonts w:ascii="Arial" w:hAnsi="Arial" w:cs="Arial"/>
            <w:noProof/>
            <w:webHidden/>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37" w:history="1">
        <w:r w:rsidR="00BE7A74" w:rsidRPr="00B75FE5">
          <w:rPr>
            <w:rStyle w:val="Hyperlink"/>
            <w:rFonts w:ascii="Arial" w:hAnsi="Arial" w:cs="Arial"/>
            <w:noProof/>
            <w:szCs w:val="22"/>
          </w:rPr>
          <w:t>1.2.</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Objectives of the programme and priority issues</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_Toc437893837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6</w:t>
        </w:r>
        <w:r w:rsidR="00BE7A74" w:rsidRPr="00B75FE5">
          <w:rPr>
            <w:rFonts w:ascii="Arial" w:hAnsi="Arial" w:cs="Arial"/>
            <w:noProof/>
            <w:webHidden/>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38" w:history="1">
        <w:r w:rsidR="00BE7A74" w:rsidRPr="00B75FE5">
          <w:rPr>
            <w:rStyle w:val="Hyperlink"/>
            <w:rFonts w:ascii="Arial" w:hAnsi="Arial" w:cs="Arial"/>
            <w:noProof/>
            <w:szCs w:val="22"/>
          </w:rPr>
          <w:t>1.3.</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Financial allocation provided by the contracting authority</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_Toc437893838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7</w:t>
        </w:r>
        <w:r w:rsidR="00BE7A74" w:rsidRPr="00B75FE5">
          <w:rPr>
            <w:rFonts w:ascii="Arial" w:hAnsi="Arial" w:cs="Arial"/>
            <w:noProof/>
            <w:webHidden/>
            <w:szCs w:val="22"/>
          </w:rPr>
          <w:fldChar w:fldCharType="end"/>
        </w:r>
      </w:hyperlink>
    </w:p>
    <w:p w:rsidR="00BE7A74" w:rsidRPr="00B75FE5" w:rsidRDefault="00FD5FFD" w:rsidP="00BE7A74">
      <w:pPr>
        <w:pStyle w:val="TOC1"/>
        <w:rPr>
          <w:rFonts w:ascii="Arial" w:hAnsi="Arial" w:cs="Arial"/>
          <w:b w:val="0"/>
          <w:caps w:val="0"/>
          <w:noProof/>
          <w:snapToGrid/>
          <w:szCs w:val="22"/>
          <w:lang w:eastAsia="en-GB"/>
        </w:rPr>
      </w:pPr>
      <w:hyperlink w:anchor="_Toc437893839" w:history="1">
        <w:r w:rsidR="00BE7A74" w:rsidRPr="00B75FE5">
          <w:rPr>
            <w:rStyle w:val="Hyperlink"/>
            <w:rFonts w:ascii="Arial" w:hAnsi="Arial" w:cs="Arial"/>
            <w:noProof/>
            <w:szCs w:val="22"/>
          </w:rPr>
          <w:t>2.</w:t>
        </w:r>
        <w:r w:rsidR="00BE7A74" w:rsidRPr="00B75FE5">
          <w:rPr>
            <w:rFonts w:ascii="Arial" w:hAnsi="Arial" w:cs="Arial"/>
            <w:b w:val="0"/>
            <w:caps w:val="0"/>
            <w:noProof/>
            <w:snapToGrid/>
            <w:szCs w:val="22"/>
            <w:lang w:eastAsia="en-GB"/>
          </w:rPr>
          <w:tab/>
        </w:r>
        <w:r w:rsidR="00BE7A74" w:rsidRPr="00B75FE5">
          <w:rPr>
            <w:rStyle w:val="Hyperlink"/>
            <w:rFonts w:ascii="Arial" w:hAnsi="Arial" w:cs="Arial"/>
            <w:noProof/>
            <w:szCs w:val="22"/>
          </w:rPr>
          <w:t>Rules FOR thIS call for proposalS</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_Toc437893839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8</w:t>
        </w:r>
        <w:r w:rsidR="00BE7A74" w:rsidRPr="00B75FE5">
          <w:rPr>
            <w:rFonts w:ascii="Arial" w:hAnsi="Arial" w:cs="Arial"/>
            <w:noProof/>
            <w:webHidden/>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40" w:history="1">
        <w:r w:rsidR="00BE7A74" w:rsidRPr="00B75FE5">
          <w:rPr>
            <w:rStyle w:val="Hyperlink"/>
            <w:rFonts w:ascii="Arial" w:hAnsi="Arial" w:cs="Arial"/>
            <w:noProof/>
            <w:szCs w:val="22"/>
          </w:rPr>
          <w:t>2.1.</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Eligibility criteria</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_Toc437893840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8</w:t>
        </w:r>
        <w:r w:rsidR="00BE7A74" w:rsidRPr="00B75FE5">
          <w:rPr>
            <w:rFonts w:ascii="Arial" w:hAnsi="Arial" w:cs="Arial"/>
            <w:noProof/>
            <w:webHidden/>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1" w:history="1">
        <w:r w:rsidR="00BE7A74" w:rsidRPr="00B75FE5">
          <w:rPr>
            <w:rStyle w:val="Hyperlink"/>
            <w:rFonts w:ascii="Arial" w:hAnsi="Arial" w:cs="Arial"/>
            <w:sz w:val="22"/>
            <w:szCs w:val="22"/>
          </w:rPr>
          <w:t>2.1.1.</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Eligibility of applicants (i.e. lead applicant and co-applicant(s))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_Toc437893841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8</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2" w:history="1">
        <w:r w:rsidR="00BE7A74" w:rsidRPr="00B75FE5">
          <w:rPr>
            <w:rStyle w:val="Hyperlink"/>
            <w:rFonts w:ascii="Arial" w:hAnsi="Arial" w:cs="Arial"/>
            <w:sz w:val="22"/>
            <w:szCs w:val="22"/>
          </w:rPr>
          <w:t>2.1.2.</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Affiliated entities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_Toc437893842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10</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3" w:history="1">
        <w:r w:rsidR="00BE7A74" w:rsidRPr="00B75FE5">
          <w:rPr>
            <w:rStyle w:val="Hyperlink"/>
            <w:rFonts w:ascii="Arial" w:hAnsi="Arial" w:cs="Arial"/>
            <w:sz w:val="22"/>
            <w:szCs w:val="22"/>
          </w:rPr>
          <w:t>2.1.3.</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Associates and Contractors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_Toc437893843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11</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4" w:history="1">
        <w:r w:rsidR="00BE7A74" w:rsidRPr="00B75FE5">
          <w:rPr>
            <w:rStyle w:val="Hyperlink"/>
            <w:rFonts w:ascii="Arial" w:hAnsi="Arial" w:cs="Arial"/>
            <w:sz w:val="22"/>
            <w:szCs w:val="22"/>
          </w:rPr>
          <w:t>2.1.4.</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Eligible actions: actions for which an application may be made</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_Toc437893844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11</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5" w:history="1">
        <w:r w:rsidR="00BE7A74" w:rsidRPr="00B75FE5">
          <w:rPr>
            <w:rStyle w:val="Hyperlink"/>
            <w:rFonts w:ascii="Arial" w:hAnsi="Arial" w:cs="Arial"/>
            <w:sz w:val="22"/>
            <w:szCs w:val="22"/>
          </w:rPr>
          <w:t>2.1.5.</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Eligibility of costs: costs that can be included</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_Toc437893845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14</w:t>
        </w:r>
        <w:r w:rsidR="00BE7A74" w:rsidRPr="00B75FE5">
          <w:rPr>
            <w:rFonts w:ascii="Arial" w:hAnsi="Arial" w:cs="Arial"/>
            <w:webHidden/>
            <w:sz w:val="22"/>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46" w:history="1">
        <w:r w:rsidR="00BE7A74" w:rsidRPr="00B75FE5">
          <w:rPr>
            <w:rStyle w:val="Hyperlink"/>
            <w:rFonts w:ascii="Arial" w:hAnsi="Arial" w:cs="Arial"/>
            <w:noProof/>
            <w:szCs w:val="22"/>
          </w:rPr>
          <w:t>2.2.</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How to apply and the procedures to follow</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_Toc437893846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18</w:t>
        </w:r>
        <w:r w:rsidR="00BE7A74" w:rsidRPr="00B75FE5">
          <w:rPr>
            <w:rFonts w:ascii="Arial" w:hAnsi="Arial" w:cs="Arial"/>
            <w:noProof/>
            <w:webHidden/>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7" w:history="1">
        <w:r w:rsidR="00BE7A74" w:rsidRPr="00B75FE5">
          <w:rPr>
            <w:rStyle w:val="Hyperlink"/>
            <w:rFonts w:ascii="Arial" w:hAnsi="Arial" w:cs="Arial"/>
            <w:sz w:val="22"/>
            <w:szCs w:val="22"/>
          </w:rPr>
          <w:t>2.2.1.</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Concept note content</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_Toc437893847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8" w:history="1">
        <w:r w:rsidR="00BE7A74" w:rsidRPr="00B75FE5">
          <w:rPr>
            <w:rStyle w:val="Hyperlink"/>
            <w:rFonts w:ascii="Arial" w:hAnsi="Arial" w:cs="Arial"/>
            <w:sz w:val="22"/>
            <w:szCs w:val="22"/>
          </w:rPr>
          <w:t>2.2.2.</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Where and how to send concept notes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_Toc437893848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49" w:history="1">
        <w:r w:rsidR="00BE7A74" w:rsidRPr="00B75FE5">
          <w:rPr>
            <w:rStyle w:val="Hyperlink"/>
            <w:rFonts w:ascii="Arial" w:hAnsi="Arial" w:cs="Arial"/>
            <w:sz w:val="22"/>
            <w:szCs w:val="22"/>
          </w:rPr>
          <w:t>2.2.3.</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Deadline for submission of concept notes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_Toc437893849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0" w:history="1">
        <w:r w:rsidR="00BE7A74" w:rsidRPr="00B75FE5">
          <w:rPr>
            <w:rStyle w:val="Hyperlink"/>
            <w:rFonts w:ascii="Arial" w:hAnsi="Arial" w:cs="Arial"/>
            <w:sz w:val="22"/>
            <w:szCs w:val="22"/>
          </w:rPr>
          <w:t>2.2.4.</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Further information about concept notes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_Toc437893850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1" w:history="1">
        <w:r w:rsidR="00BE7A74" w:rsidRPr="00B75FE5">
          <w:rPr>
            <w:rStyle w:val="Hyperlink"/>
            <w:rFonts w:ascii="Arial" w:hAnsi="Arial" w:cs="Arial"/>
            <w:sz w:val="22"/>
            <w:szCs w:val="22"/>
          </w:rPr>
          <w:t>2.2.5.</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Full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_Toc437893851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2" w:history="1">
        <w:r w:rsidR="00BE7A74" w:rsidRPr="00B75FE5">
          <w:rPr>
            <w:rStyle w:val="Hyperlink"/>
            <w:rFonts w:ascii="Arial" w:hAnsi="Arial" w:cs="Arial"/>
            <w:sz w:val="22"/>
            <w:szCs w:val="22"/>
          </w:rPr>
          <w:t>2.2.6.</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Where and how to send full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_Toc437893852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3" w:history="1">
        <w:r w:rsidR="00BE7A74" w:rsidRPr="00B75FE5">
          <w:rPr>
            <w:rStyle w:val="Hyperlink"/>
            <w:rFonts w:ascii="Arial" w:hAnsi="Arial" w:cs="Arial"/>
            <w:sz w:val="22"/>
            <w:szCs w:val="22"/>
          </w:rPr>
          <w:t>2.2.7.</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Deadline for submission of full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_Toc437893853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4" w:history="1">
        <w:r w:rsidR="00BE7A74" w:rsidRPr="00B75FE5">
          <w:rPr>
            <w:rStyle w:val="Hyperlink"/>
            <w:rFonts w:ascii="Arial" w:hAnsi="Arial" w:cs="Arial"/>
            <w:sz w:val="22"/>
            <w:szCs w:val="22"/>
          </w:rPr>
          <w:t>2.2.8.</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Further information about full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_Toc437893854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b/>
            <w:bCs/>
            <w:webHidden/>
            <w:sz w:val="22"/>
            <w:szCs w:val="22"/>
            <w:lang w:val="en-US"/>
          </w:rPr>
          <w:t>Error! Bookmark not defined.</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5" w:history="1">
        <w:r w:rsidR="00BE7A74" w:rsidRPr="00B75FE5">
          <w:rPr>
            <w:rStyle w:val="Hyperlink"/>
            <w:rFonts w:ascii="Arial" w:hAnsi="Arial" w:cs="Arial"/>
            <w:sz w:val="22"/>
            <w:szCs w:val="22"/>
          </w:rPr>
          <w:t>2.2.1.</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Application forms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_Toc437893855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18</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6" w:history="1">
        <w:r w:rsidR="00BE7A74" w:rsidRPr="00B75FE5">
          <w:rPr>
            <w:rStyle w:val="Hyperlink"/>
            <w:rFonts w:ascii="Arial" w:hAnsi="Arial" w:cs="Arial"/>
            <w:sz w:val="22"/>
            <w:szCs w:val="22"/>
          </w:rPr>
          <w:t>2.2.2.</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Where and how to send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_Toc437893856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19</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7" w:history="1">
        <w:r w:rsidR="00BE7A74" w:rsidRPr="00B75FE5">
          <w:rPr>
            <w:rStyle w:val="Hyperlink"/>
            <w:rFonts w:ascii="Arial" w:hAnsi="Arial" w:cs="Arial"/>
            <w:sz w:val="22"/>
            <w:szCs w:val="22"/>
          </w:rPr>
          <w:t>2.2.3.</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Deadline for submission of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_Toc437893857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19</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58" w:history="1">
        <w:r w:rsidR="00BE7A74" w:rsidRPr="00B75FE5">
          <w:rPr>
            <w:rStyle w:val="Hyperlink"/>
            <w:rFonts w:ascii="Arial" w:hAnsi="Arial" w:cs="Arial"/>
            <w:sz w:val="22"/>
            <w:szCs w:val="22"/>
          </w:rPr>
          <w:t>2.2.4.</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Further information about applications</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_Toc437893858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20</w:t>
        </w:r>
        <w:r w:rsidR="00BE7A74" w:rsidRPr="00B75FE5">
          <w:rPr>
            <w:rFonts w:ascii="Arial" w:hAnsi="Arial" w:cs="Arial"/>
            <w:webHidden/>
            <w:sz w:val="22"/>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59" w:history="1">
        <w:r w:rsidR="00BE7A74" w:rsidRPr="00B75FE5">
          <w:rPr>
            <w:rStyle w:val="Hyperlink"/>
            <w:rFonts w:ascii="Arial" w:hAnsi="Arial" w:cs="Arial"/>
            <w:noProof/>
            <w:szCs w:val="22"/>
          </w:rPr>
          <w:t>2.3.</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Evaluation and selection of applications</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_Toc437893859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21</w:t>
        </w:r>
        <w:r w:rsidR="00BE7A74" w:rsidRPr="00B75FE5">
          <w:rPr>
            <w:rFonts w:ascii="Arial" w:hAnsi="Arial" w:cs="Arial"/>
            <w:noProof/>
            <w:webHidden/>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60" w:history="1">
        <w:r w:rsidR="00BE7A74" w:rsidRPr="00B75FE5">
          <w:rPr>
            <w:rStyle w:val="Hyperlink"/>
            <w:rFonts w:ascii="Arial" w:hAnsi="Arial" w:cs="Arial"/>
            <w:noProof/>
            <w:szCs w:val="22"/>
          </w:rPr>
          <w:t>2.4.</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Submission of supporting documents for provisionally selected applications</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_Toc437893860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28</w:t>
        </w:r>
        <w:r w:rsidR="00BE7A74" w:rsidRPr="00B75FE5">
          <w:rPr>
            <w:rFonts w:ascii="Arial" w:hAnsi="Arial" w:cs="Arial"/>
            <w:noProof/>
            <w:webHidden/>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61" w:history="1">
        <w:r w:rsidR="00BE7A74" w:rsidRPr="00B75FE5">
          <w:rPr>
            <w:rStyle w:val="Hyperlink"/>
            <w:rFonts w:ascii="Arial" w:hAnsi="Arial" w:cs="Arial"/>
            <w:noProof/>
            <w:szCs w:val="22"/>
          </w:rPr>
          <w:t>2.5.</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Notification of the Contracting Authority’s decision</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_Toc437893861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29</w:t>
        </w:r>
        <w:r w:rsidR="00BE7A74" w:rsidRPr="00B75FE5">
          <w:rPr>
            <w:rFonts w:ascii="Arial" w:hAnsi="Arial" w:cs="Arial"/>
            <w:noProof/>
            <w:webHidden/>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62" w:history="1">
        <w:r w:rsidR="00BE7A74" w:rsidRPr="00B75FE5">
          <w:rPr>
            <w:rStyle w:val="Hyperlink"/>
            <w:rFonts w:ascii="Arial" w:hAnsi="Arial" w:cs="Arial"/>
            <w:sz w:val="22"/>
            <w:szCs w:val="22"/>
          </w:rPr>
          <w:t>2.5.1.</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Content of the decision</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_Toc437893862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29</w:t>
        </w:r>
        <w:r w:rsidR="00BE7A74" w:rsidRPr="00B75FE5">
          <w:rPr>
            <w:rFonts w:ascii="Arial" w:hAnsi="Arial" w:cs="Arial"/>
            <w:webHidden/>
            <w:sz w:val="22"/>
            <w:szCs w:val="22"/>
          </w:rPr>
          <w:fldChar w:fldCharType="end"/>
        </w:r>
      </w:hyperlink>
    </w:p>
    <w:p w:rsidR="00BE7A74" w:rsidRPr="00B75FE5" w:rsidRDefault="00FD5FFD" w:rsidP="00BE7A74">
      <w:pPr>
        <w:pStyle w:val="TOC3"/>
        <w:rPr>
          <w:rFonts w:ascii="Arial" w:hAnsi="Arial" w:cs="Arial"/>
          <w:snapToGrid/>
          <w:sz w:val="22"/>
          <w:szCs w:val="22"/>
          <w:lang w:eastAsia="en-GB"/>
        </w:rPr>
      </w:pPr>
      <w:hyperlink w:anchor="_Toc437893863" w:history="1">
        <w:r w:rsidR="00BE7A74" w:rsidRPr="00B75FE5">
          <w:rPr>
            <w:rStyle w:val="Hyperlink"/>
            <w:rFonts w:ascii="Arial" w:hAnsi="Arial" w:cs="Arial"/>
            <w:sz w:val="22"/>
            <w:szCs w:val="22"/>
          </w:rPr>
          <w:t>2.5.2.</w:t>
        </w:r>
        <w:r w:rsidR="00BE7A74" w:rsidRPr="00B75FE5">
          <w:rPr>
            <w:rFonts w:ascii="Arial" w:hAnsi="Arial" w:cs="Arial"/>
            <w:snapToGrid/>
            <w:sz w:val="22"/>
            <w:szCs w:val="22"/>
            <w:lang w:eastAsia="en-GB"/>
          </w:rPr>
          <w:tab/>
        </w:r>
        <w:r w:rsidR="00BE7A74" w:rsidRPr="00B75FE5">
          <w:rPr>
            <w:rStyle w:val="Hyperlink"/>
            <w:rFonts w:ascii="Arial" w:hAnsi="Arial" w:cs="Arial"/>
            <w:sz w:val="22"/>
            <w:szCs w:val="22"/>
          </w:rPr>
          <w:t>Indicative timetable</w:t>
        </w:r>
        <w:r w:rsidR="00BE7A74" w:rsidRPr="00B75FE5">
          <w:rPr>
            <w:rFonts w:ascii="Arial" w:hAnsi="Arial" w:cs="Arial"/>
            <w:webHidden/>
            <w:sz w:val="22"/>
            <w:szCs w:val="22"/>
          </w:rPr>
          <w:tab/>
        </w:r>
        <w:r w:rsidR="00BE7A74" w:rsidRPr="00B75FE5">
          <w:rPr>
            <w:rFonts w:ascii="Arial" w:hAnsi="Arial" w:cs="Arial"/>
            <w:webHidden/>
            <w:sz w:val="22"/>
            <w:szCs w:val="22"/>
          </w:rPr>
          <w:fldChar w:fldCharType="begin"/>
        </w:r>
        <w:r w:rsidR="00BE7A74" w:rsidRPr="00B75FE5">
          <w:rPr>
            <w:rFonts w:ascii="Arial" w:hAnsi="Arial" w:cs="Arial"/>
            <w:webHidden/>
            <w:sz w:val="22"/>
            <w:szCs w:val="22"/>
          </w:rPr>
          <w:instrText xml:space="preserve"> PAGEREF _Toc437893863 \h </w:instrText>
        </w:r>
        <w:r w:rsidR="00BE7A74" w:rsidRPr="00B75FE5">
          <w:rPr>
            <w:rFonts w:ascii="Arial" w:hAnsi="Arial" w:cs="Arial"/>
            <w:webHidden/>
            <w:sz w:val="22"/>
            <w:szCs w:val="22"/>
          </w:rPr>
        </w:r>
        <w:r w:rsidR="00BE7A74" w:rsidRPr="00B75FE5">
          <w:rPr>
            <w:rFonts w:ascii="Arial" w:hAnsi="Arial" w:cs="Arial"/>
            <w:webHidden/>
            <w:sz w:val="22"/>
            <w:szCs w:val="22"/>
          </w:rPr>
          <w:fldChar w:fldCharType="separate"/>
        </w:r>
        <w:r w:rsidR="005A3F20">
          <w:rPr>
            <w:rFonts w:ascii="Arial" w:hAnsi="Arial" w:cs="Arial"/>
            <w:webHidden/>
            <w:sz w:val="22"/>
            <w:szCs w:val="22"/>
          </w:rPr>
          <w:t>29</w:t>
        </w:r>
        <w:r w:rsidR="00BE7A74" w:rsidRPr="00B75FE5">
          <w:rPr>
            <w:rFonts w:ascii="Arial" w:hAnsi="Arial" w:cs="Arial"/>
            <w:webHidden/>
            <w:sz w:val="22"/>
            <w:szCs w:val="22"/>
          </w:rPr>
          <w:fldChar w:fldCharType="end"/>
        </w:r>
      </w:hyperlink>
    </w:p>
    <w:p w:rsidR="00BE7A74" w:rsidRPr="00B75FE5" w:rsidRDefault="00FD5FFD" w:rsidP="00BE7A74">
      <w:pPr>
        <w:pStyle w:val="TOC2"/>
        <w:rPr>
          <w:rFonts w:ascii="Arial" w:hAnsi="Arial" w:cs="Arial"/>
          <w:noProof/>
          <w:snapToGrid/>
          <w:szCs w:val="22"/>
          <w:lang w:eastAsia="en-GB"/>
        </w:rPr>
      </w:pPr>
      <w:hyperlink w:anchor="_Toc437893864" w:history="1">
        <w:r w:rsidR="00BE7A74" w:rsidRPr="00B75FE5">
          <w:rPr>
            <w:rStyle w:val="Hyperlink"/>
            <w:rFonts w:ascii="Arial" w:hAnsi="Arial" w:cs="Arial"/>
            <w:noProof/>
            <w:szCs w:val="22"/>
          </w:rPr>
          <w:t>2.6.</w:t>
        </w:r>
        <w:r w:rsidR="00BE7A74" w:rsidRPr="00B75FE5">
          <w:rPr>
            <w:rFonts w:ascii="Arial" w:hAnsi="Arial" w:cs="Arial"/>
            <w:noProof/>
            <w:snapToGrid/>
            <w:szCs w:val="22"/>
            <w:lang w:eastAsia="en-GB"/>
          </w:rPr>
          <w:tab/>
        </w:r>
        <w:r w:rsidR="00BE7A74" w:rsidRPr="00B75FE5">
          <w:rPr>
            <w:rStyle w:val="Hyperlink"/>
            <w:rFonts w:ascii="Arial" w:hAnsi="Arial" w:cs="Arial"/>
            <w:noProof/>
            <w:szCs w:val="22"/>
          </w:rPr>
          <w:t>Conditions for implementation after the Contracting Authority’s decision to award a grant</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_Toc437893864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30</w:t>
        </w:r>
        <w:r w:rsidR="00BE7A74" w:rsidRPr="00B75FE5">
          <w:rPr>
            <w:rFonts w:ascii="Arial" w:hAnsi="Arial" w:cs="Arial"/>
            <w:noProof/>
            <w:webHidden/>
            <w:szCs w:val="22"/>
          </w:rPr>
          <w:fldChar w:fldCharType="end"/>
        </w:r>
      </w:hyperlink>
    </w:p>
    <w:p w:rsidR="00BE7A74" w:rsidRPr="00B75FE5" w:rsidRDefault="00FD5FFD" w:rsidP="00BE7A74">
      <w:pPr>
        <w:pStyle w:val="TOC1"/>
        <w:rPr>
          <w:rFonts w:ascii="Arial" w:hAnsi="Arial" w:cs="Arial"/>
          <w:b w:val="0"/>
          <w:caps w:val="0"/>
          <w:noProof/>
          <w:snapToGrid/>
          <w:szCs w:val="22"/>
          <w:lang w:eastAsia="en-GB"/>
        </w:rPr>
      </w:pPr>
      <w:hyperlink w:anchor="_Toc437893865" w:history="1">
        <w:r w:rsidR="00BE7A74" w:rsidRPr="00B75FE5">
          <w:rPr>
            <w:rStyle w:val="Hyperlink"/>
            <w:rFonts w:ascii="Arial" w:hAnsi="Arial" w:cs="Arial"/>
            <w:noProof/>
            <w:szCs w:val="22"/>
          </w:rPr>
          <w:t>3.</w:t>
        </w:r>
        <w:r w:rsidR="00BE7A74" w:rsidRPr="00B75FE5">
          <w:rPr>
            <w:rFonts w:ascii="Arial" w:hAnsi="Arial" w:cs="Arial"/>
            <w:b w:val="0"/>
            <w:caps w:val="0"/>
            <w:noProof/>
            <w:snapToGrid/>
            <w:szCs w:val="22"/>
            <w:lang w:eastAsia="en-GB"/>
          </w:rPr>
          <w:tab/>
        </w:r>
        <w:r w:rsidR="00BE7A74" w:rsidRPr="00B75FE5">
          <w:rPr>
            <w:rStyle w:val="Hyperlink"/>
            <w:rFonts w:ascii="Arial" w:hAnsi="Arial" w:cs="Arial"/>
            <w:noProof/>
            <w:szCs w:val="22"/>
          </w:rPr>
          <w:t>LIST OF annexes</w:t>
        </w:r>
        <w:r w:rsidR="00BE7A74" w:rsidRPr="00B75FE5">
          <w:rPr>
            <w:rFonts w:ascii="Arial" w:hAnsi="Arial" w:cs="Arial"/>
            <w:noProof/>
            <w:webHidden/>
            <w:szCs w:val="22"/>
          </w:rPr>
          <w:tab/>
        </w:r>
        <w:r w:rsidR="00BE7A74" w:rsidRPr="00B75FE5">
          <w:rPr>
            <w:rFonts w:ascii="Arial" w:hAnsi="Arial" w:cs="Arial"/>
            <w:noProof/>
            <w:webHidden/>
            <w:szCs w:val="22"/>
          </w:rPr>
          <w:fldChar w:fldCharType="begin"/>
        </w:r>
        <w:r w:rsidR="00BE7A74" w:rsidRPr="00B75FE5">
          <w:rPr>
            <w:rFonts w:ascii="Arial" w:hAnsi="Arial" w:cs="Arial"/>
            <w:noProof/>
            <w:webHidden/>
            <w:szCs w:val="22"/>
          </w:rPr>
          <w:instrText xml:space="preserve"> PAGEREF _Toc437893865 \h </w:instrText>
        </w:r>
        <w:r w:rsidR="00BE7A74" w:rsidRPr="00B75FE5">
          <w:rPr>
            <w:rFonts w:ascii="Arial" w:hAnsi="Arial" w:cs="Arial"/>
            <w:noProof/>
            <w:webHidden/>
            <w:szCs w:val="22"/>
          </w:rPr>
        </w:r>
        <w:r w:rsidR="00BE7A74" w:rsidRPr="00B75FE5">
          <w:rPr>
            <w:rFonts w:ascii="Arial" w:hAnsi="Arial" w:cs="Arial"/>
            <w:noProof/>
            <w:webHidden/>
            <w:szCs w:val="22"/>
          </w:rPr>
          <w:fldChar w:fldCharType="separate"/>
        </w:r>
        <w:r w:rsidR="005A3F20">
          <w:rPr>
            <w:rFonts w:ascii="Arial" w:hAnsi="Arial" w:cs="Arial"/>
            <w:noProof/>
            <w:webHidden/>
            <w:szCs w:val="22"/>
          </w:rPr>
          <w:t>31</w:t>
        </w:r>
        <w:r w:rsidR="00BE7A74" w:rsidRPr="00B75FE5">
          <w:rPr>
            <w:rFonts w:ascii="Arial" w:hAnsi="Arial" w:cs="Arial"/>
            <w:noProof/>
            <w:webHidden/>
            <w:szCs w:val="22"/>
          </w:rPr>
          <w:fldChar w:fldCharType="end"/>
        </w:r>
      </w:hyperlink>
    </w:p>
    <w:p w:rsidR="00BE7A74" w:rsidRPr="00B75FE5" w:rsidRDefault="00BE7A74" w:rsidP="00BE7A74">
      <w:pPr>
        <w:rPr>
          <w:rFonts w:ascii="Arial" w:hAnsi="Arial" w:cs="Arial"/>
          <w:szCs w:val="22"/>
        </w:rPr>
        <w:sectPr w:rsidR="00BE7A74" w:rsidRPr="00B75FE5" w:rsidSect="00D20CD1">
          <w:footerReference w:type="first" r:id="rId12"/>
          <w:pgSz w:w="11906" w:h="16838" w:code="9"/>
          <w:pgMar w:top="1021" w:right="1134" w:bottom="1021" w:left="1134" w:header="567" w:footer="545" w:gutter="0"/>
          <w:cols w:space="720"/>
          <w:titlePg/>
        </w:sectPr>
      </w:pPr>
      <w:r w:rsidRPr="00B75FE5">
        <w:rPr>
          <w:rFonts w:ascii="Arial" w:hAnsi="Arial" w:cs="Arial"/>
          <w:szCs w:val="22"/>
        </w:rPr>
        <w:fldChar w:fldCharType="end"/>
      </w:r>
    </w:p>
    <w:p w:rsidR="00BE7A74" w:rsidRPr="00B75FE5" w:rsidRDefault="00BE7A74" w:rsidP="00BE7A74">
      <w:pPr>
        <w:pStyle w:val="Guidelines1"/>
        <w:rPr>
          <w:rFonts w:ascii="Arial" w:hAnsi="Arial" w:cs="Arial"/>
          <w:i/>
          <w:szCs w:val="22"/>
        </w:rPr>
      </w:pPr>
      <w:bookmarkStart w:id="0" w:name="_Toc437893835"/>
      <w:r w:rsidRPr="00B75FE5">
        <w:rPr>
          <w:rFonts w:ascii="Arial" w:hAnsi="Arial" w:cs="Arial"/>
          <w:i/>
          <w:szCs w:val="22"/>
        </w:rPr>
        <w:lastRenderedPageBreak/>
        <w:t>SUPPORT TO INDUSTRIALISATION AND PRODUCTIVE SECTORS (SIPS)</w:t>
      </w:r>
      <w:bookmarkEnd w:id="0"/>
    </w:p>
    <w:p w:rsidR="00BE7A74" w:rsidRPr="00B75FE5" w:rsidRDefault="00BE7A74" w:rsidP="00BE7A74">
      <w:pPr>
        <w:pStyle w:val="Guidelines2"/>
        <w:rPr>
          <w:rFonts w:ascii="Arial" w:hAnsi="Arial" w:cs="Arial"/>
          <w:sz w:val="22"/>
          <w:szCs w:val="22"/>
        </w:rPr>
      </w:pPr>
      <w:bookmarkStart w:id="1" w:name="_Toc437893836"/>
      <w:r w:rsidRPr="00B75FE5">
        <w:rPr>
          <w:rFonts w:ascii="Arial" w:hAnsi="Arial" w:cs="Arial"/>
          <w:sz w:val="22"/>
          <w:szCs w:val="22"/>
        </w:rPr>
        <w:t>Background</w:t>
      </w:r>
      <w:bookmarkEnd w:id="1"/>
    </w:p>
    <w:p w:rsidR="00BE7A74" w:rsidRPr="00B75FE5" w:rsidRDefault="00BE7A74" w:rsidP="00BE7A74">
      <w:pPr>
        <w:spacing w:before="120"/>
        <w:rPr>
          <w:rFonts w:ascii="Arial" w:hAnsi="Arial" w:cs="Arial"/>
          <w:color w:val="000000"/>
          <w:szCs w:val="22"/>
        </w:rPr>
      </w:pPr>
      <w:r w:rsidRPr="00B75FE5">
        <w:rPr>
          <w:rFonts w:ascii="Arial" w:hAnsi="Arial" w:cs="Arial"/>
          <w:color w:val="000000"/>
          <w:szCs w:val="22"/>
        </w:rPr>
        <w:t xml:space="preserve">In order to address the challenges facing the region on regional integration, as outlined in the SADC Regional Indicative Strategic Development Plan (RISDP) 2020-2030 which prioritises Industrial Development and Market Integration and places Industrialisation at the centre of the regional integration agenda. The RISDP 2030 seeks to front-load and accelerate industrialisation in the SADC region. The 2015 Summit also approved the SADC Industrialisation Strategy and Roadmap 2015-2063 and directed the SADC Secretariat to develop a detailed and costed Action Plan for the Strategy which was approved in March 2017. The Strategy, Roadmap and Action Plan seek to engender a major economic and technological transformation at the national and regional levels through beneficiation and value addition to the region’s diverse resources, within the context of deeper regional integration. It seeks to address the development challenges of the region by progressively moving from a factor-driven to an investment and efficiency-driven approach and ultimately to a high growth trajectory driven by knowledge, business sophistication and innovation </w:t>
      </w:r>
    </w:p>
    <w:p w:rsidR="00BE7A74" w:rsidRPr="00B75FE5" w:rsidRDefault="00BE7A74" w:rsidP="00BE7A74">
      <w:pPr>
        <w:spacing w:before="120"/>
        <w:rPr>
          <w:rFonts w:ascii="Arial" w:hAnsi="Arial" w:cs="Arial"/>
          <w:color w:val="000000"/>
          <w:szCs w:val="22"/>
        </w:rPr>
      </w:pPr>
      <w:r w:rsidRPr="00B75FE5">
        <w:rPr>
          <w:rFonts w:ascii="Arial" w:hAnsi="Arial" w:cs="Arial"/>
          <w:color w:val="000000"/>
          <w:szCs w:val="22"/>
        </w:rPr>
        <w:t>The region has committed to fast track the implementation of policies to support the development of value chains in agro-processing; pharmaceuticals and; mineral beneficiation. Other value chains of strategic interest include consumer goods, capital goods and services. It is expected that this approach will enable SADC member states to specialise in those productive processes and activities where they have competitive advantage, thereby diversifying each country’s industrial base. To this end, the Industrialisation Strategy Costed Action Plan has identified a number of milestones that must be implemented by 2020, including the development of at least 10 regional /global value chains and value addition strategies. In order to support this process, the EU and SADC have developed a programme to “Support to Industrial</w:t>
      </w:r>
      <w:r>
        <w:rPr>
          <w:rFonts w:ascii="Arial" w:hAnsi="Arial" w:cs="Arial"/>
          <w:color w:val="000000"/>
          <w:szCs w:val="22"/>
        </w:rPr>
        <w:t>ization and Productive Sectors (</w:t>
      </w:r>
      <w:r w:rsidRPr="00B75FE5">
        <w:rPr>
          <w:rFonts w:ascii="Arial" w:hAnsi="Arial" w:cs="Arial"/>
          <w:color w:val="000000"/>
          <w:szCs w:val="22"/>
        </w:rPr>
        <w:t>SIPS) that targets two specific value chains:</w:t>
      </w:r>
    </w:p>
    <w:p w:rsidR="00BE7A74" w:rsidRPr="00B75FE5" w:rsidRDefault="00BE7A74" w:rsidP="00BE7A74">
      <w:pPr>
        <w:numPr>
          <w:ilvl w:val="0"/>
          <w:numId w:val="41"/>
        </w:numPr>
        <w:spacing w:before="120"/>
        <w:rPr>
          <w:rFonts w:ascii="Arial" w:hAnsi="Arial" w:cs="Arial"/>
          <w:b/>
          <w:color w:val="000000"/>
          <w:szCs w:val="22"/>
        </w:rPr>
      </w:pPr>
      <w:r>
        <w:rPr>
          <w:rFonts w:ascii="Arial" w:hAnsi="Arial" w:cs="Arial"/>
          <w:b/>
          <w:color w:val="000000"/>
          <w:szCs w:val="22"/>
        </w:rPr>
        <w:t xml:space="preserve">Theme 1: </w:t>
      </w:r>
      <w:r w:rsidRPr="00B75FE5">
        <w:rPr>
          <w:rFonts w:ascii="Arial" w:hAnsi="Arial" w:cs="Arial"/>
          <w:b/>
          <w:color w:val="000000"/>
          <w:szCs w:val="22"/>
        </w:rPr>
        <w:t xml:space="preserve">Leather Value Chain (Hides, Skins, tanning, leather and leather products manufacturing) and associated value chains in the agro-processing sector and </w:t>
      </w:r>
    </w:p>
    <w:p w:rsidR="00BE7A74" w:rsidRPr="00524E00" w:rsidRDefault="00BE7A74" w:rsidP="00BE7A74">
      <w:pPr>
        <w:numPr>
          <w:ilvl w:val="0"/>
          <w:numId w:val="41"/>
        </w:numPr>
        <w:spacing w:before="120"/>
        <w:rPr>
          <w:rFonts w:ascii="Arial" w:hAnsi="Arial" w:cs="Arial"/>
          <w:b/>
          <w:color w:val="000000"/>
          <w:szCs w:val="22"/>
        </w:rPr>
      </w:pPr>
      <w:r>
        <w:rPr>
          <w:rFonts w:ascii="Arial" w:hAnsi="Arial" w:cs="Arial"/>
          <w:b/>
          <w:color w:val="000000"/>
          <w:szCs w:val="22"/>
        </w:rPr>
        <w:t xml:space="preserve">Theme 2: </w:t>
      </w:r>
      <w:r w:rsidRPr="00524E00">
        <w:rPr>
          <w:rFonts w:ascii="Arial" w:hAnsi="Arial" w:cs="Arial"/>
          <w:b/>
          <w:color w:val="000000"/>
          <w:szCs w:val="22"/>
        </w:rPr>
        <w:t>Anti-retroviral (ARV) and associated value chains in the pharmaceutical sector,</w:t>
      </w:r>
    </w:p>
    <w:p w:rsidR="00BE7A74" w:rsidRPr="00B75FE5" w:rsidRDefault="00BE7A74" w:rsidP="00BE7A74">
      <w:pPr>
        <w:spacing w:before="120"/>
        <w:rPr>
          <w:rFonts w:ascii="Arial" w:hAnsi="Arial" w:cs="Arial"/>
          <w:color w:val="000000"/>
          <w:szCs w:val="22"/>
        </w:rPr>
      </w:pPr>
      <w:r w:rsidRPr="00B75FE5">
        <w:rPr>
          <w:rFonts w:ascii="Arial" w:hAnsi="Arial" w:cs="Arial"/>
          <w:color w:val="000000"/>
          <w:szCs w:val="22"/>
        </w:rPr>
        <w:t xml:space="preserve">This action is part of the overall Support to Industrialisation and the Productive Sectors (SIPS) programme supported by the European Union (EU) for the Secretariat of the Southern African Development Community (SADC) as approved by the European Commission in October 2017. Pursuant to this, the overall Support to Industrialisation and Productive Sectors (SIPS) Programme was formulated with three key results:  </w:t>
      </w:r>
    </w:p>
    <w:p w:rsidR="00BE7A74" w:rsidRPr="00D51D58" w:rsidRDefault="00BE7A74" w:rsidP="00BE7A74">
      <w:pPr>
        <w:numPr>
          <w:ilvl w:val="0"/>
          <w:numId w:val="32"/>
        </w:numPr>
        <w:overflowPunct w:val="0"/>
        <w:autoSpaceDE w:val="0"/>
        <w:autoSpaceDN w:val="0"/>
        <w:adjustRightInd w:val="0"/>
        <w:spacing w:before="120" w:after="0" w:line="259" w:lineRule="auto"/>
        <w:jc w:val="left"/>
        <w:textAlignment w:val="baseline"/>
        <w:rPr>
          <w:rFonts w:ascii="Arial" w:hAnsi="Arial" w:cs="Arial"/>
          <w:snapToGrid/>
          <w:szCs w:val="22"/>
          <w:lang w:bidi="en-US"/>
        </w:rPr>
      </w:pPr>
      <w:r w:rsidRPr="00D51D58">
        <w:rPr>
          <w:rFonts w:ascii="Arial" w:eastAsia="Arial" w:hAnsi="Arial" w:cs="Arial"/>
          <w:snapToGrid/>
          <w:szCs w:val="22"/>
          <w:lang w:bidi="en-US"/>
        </w:rPr>
        <w:t>Result 1: Enhanced policy, regulatory and business environment on national and regional levels for development and sustainable operation of regional value chains (for selected products) in the agro-processing and pharmaceutical sectors.</w:t>
      </w:r>
    </w:p>
    <w:p w:rsidR="00BE7A74" w:rsidRPr="00B75FE5" w:rsidRDefault="00BE7A74" w:rsidP="00BE7A74">
      <w:pPr>
        <w:numPr>
          <w:ilvl w:val="0"/>
          <w:numId w:val="32"/>
        </w:numPr>
        <w:overflowPunct w:val="0"/>
        <w:autoSpaceDE w:val="0"/>
        <w:autoSpaceDN w:val="0"/>
        <w:adjustRightInd w:val="0"/>
        <w:spacing w:before="120" w:after="0" w:line="259" w:lineRule="auto"/>
        <w:jc w:val="left"/>
        <w:textAlignment w:val="baseline"/>
        <w:rPr>
          <w:rFonts w:ascii="Arial" w:eastAsia="Calibri" w:hAnsi="Arial" w:cs="Arial"/>
          <w:snapToGrid/>
          <w:szCs w:val="22"/>
          <w:lang w:bidi="en-US"/>
        </w:rPr>
      </w:pPr>
      <w:r w:rsidRPr="00B75FE5">
        <w:rPr>
          <w:rFonts w:ascii="Arial" w:eastAsia="Calibri" w:hAnsi="Arial" w:cs="Arial"/>
          <w:snapToGrid/>
          <w:szCs w:val="22"/>
          <w:lang w:bidi="en-US"/>
        </w:rPr>
        <w:t xml:space="preserve">Result 2: Private Sector Participation in Regional Pharmaceutical and Medical Value Chains Enhanced. </w:t>
      </w:r>
    </w:p>
    <w:p w:rsidR="00BE7A74" w:rsidRPr="00D51D58" w:rsidRDefault="00BE7A74" w:rsidP="00BE7A74">
      <w:pPr>
        <w:numPr>
          <w:ilvl w:val="0"/>
          <w:numId w:val="32"/>
        </w:numPr>
        <w:overflowPunct w:val="0"/>
        <w:autoSpaceDE w:val="0"/>
        <w:autoSpaceDN w:val="0"/>
        <w:adjustRightInd w:val="0"/>
        <w:spacing w:before="120" w:after="0" w:line="259" w:lineRule="auto"/>
        <w:jc w:val="left"/>
        <w:textAlignment w:val="baseline"/>
        <w:rPr>
          <w:rFonts w:ascii="Arial" w:hAnsi="Arial" w:cs="Arial"/>
          <w:snapToGrid/>
          <w:szCs w:val="22"/>
          <w:lang w:bidi="en-US"/>
        </w:rPr>
      </w:pPr>
      <w:r w:rsidRPr="00D51D58">
        <w:rPr>
          <w:rFonts w:ascii="Arial" w:eastAsia="Arial" w:hAnsi="Arial" w:cs="Arial"/>
          <w:snapToGrid/>
          <w:szCs w:val="22"/>
          <w:lang w:bidi="en-US"/>
        </w:rPr>
        <w:t xml:space="preserve">Result 3: Private sector participation in Regional Leather Value Chain enhanced. </w:t>
      </w:r>
    </w:p>
    <w:p w:rsidR="00BE7A74" w:rsidRPr="00B75FE5" w:rsidRDefault="00BE7A74" w:rsidP="00BE7A74">
      <w:pPr>
        <w:spacing w:before="120"/>
        <w:rPr>
          <w:rFonts w:ascii="Arial" w:hAnsi="Arial" w:cs="Arial"/>
          <w:color w:val="000000"/>
          <w:szCs w:val="22"/>
        </w:rPr>
      </w:pPr>
      <w:r w:rsidRPr="00B75FE5">
        <w:rPr>
          <w:rFonts w:ascii="Arial" w:hAnsi="Arial" w:cs="Arial"/>
          <w:color w:val="000000"/>
          <w:szCs w:val="22"/>
        </w:rPr>
        <w:t xml:space="preserve">While Result 1 and Results 1 and Results 2 and 3 have separate implementation arrangements, the three results </w:t>
      </w:r>
      <w:r>
        <w:rPr>
          <w:rFonts w:ascii="Arial" w:hAnsi="Arial" w:cs="Arial"/>
          <w:color w:val="000000"/>
          <w:szCs w:val="22"/>
        </w:rPr>
        <w:t>are</w:t>
      </w:r>
      <w:r w:rsidRPr="00B75FE5">
        <w:rPr>
          <w:rFonts w:ascii="Arial" w:hAnsi="Arial" w:cs="Arial"/>
          <w:color w:val="000000"/>
          <w:szCs w:val="22"/>
        </w:rPr>
        <w:t xml:space="preserve"> implemented in a coordinated way and will complement each other, and the SADC Secretariat </w:t>
      </w:r>
      <w:r>
        <w:rPr>
          <w:rFonts w:ascii="Arial" w:hAnsi="Arial" w:cs="Arial"/>
          <w:color w:val="000000"/>
          <w:szCs w:val="22"/>
        </w:rPr>
        <w:t>is</w:t>
      </w:r>
      <w:r w:rsidRPr="00B75FE5">
        <w:rPr>
          <w:rFonts w:ascii="Arial" w:hAnsi="Arial" w:cs="Arial"/>
          <w:color w:val="000000"/>
          <w:szCs w:val="22"/>
        </w:rPr>
        <w:t xml:space="preserve"> responsible for the overall coordination and steering of the whole SIPS programme.</w:t>
      </w:r>
    </w:p>
    <w:p w:rsidR="00BE7A74" w:rsidRPr="00B75FE5" w:rsidRDefault="00BE7A74" w:rsidP="00BE7A74">
      <w:pPr>
        <w:spacing w:before="120"/>
        <w:rPr>
          <w:rFonts w:ascii="Arial" w:hAnsi="Arial" w:cs="Arial"/>
          <w:color w:val="000000"/>
          <w:szCs w:val="22"/>
        </w:rPr>
      </w:pPr>
      <w:r w:rsidRPr="00B75FE5">
        <w:rPr>
          <w:rFonts w:ascii="Arial" w:hAnsi="Arial" w:cs="Arial"/>
          <w:color w:val="000000"/>
          <w:szCs w:val="22"/>
        </w:rPr>
        <w:t xml:space="preserve">The SADC Secretariat is responsible for implementing Result 1 and collaborating implementations of some activities in Results 2 and 3  related (a) the pooled procurement of ARV and associated products b) removal of barriers to input supply for both regional value chains and c) the domestication of public health related TRIPS flexibilities; d) facilitation of export and import procedures for both value chains and  e) harmonisation of standards and programmes of quality assurance and certification in the leather value chain. This document therefore describes the specific action that SADC Secretariat will undertake to achieve Result 1 and contribute to Results 2 and 3. The estimates </w:t>
      </w:r>
      <w:r w:rsidRPr="00B75FE5">
        <w:rPr>
          <w:rFonts w:ascii="Arial" w:hAnsi="Arial" w:cs="Arial"/>
          <w:color w:val="000000"/>
          <w:szCs w:val="22"/>
        </w:rPr>
        <w:lastRenderedPageBreak/>
        <w:t>total cost of this action is Euro7.8 million over a period of 55 months. This action will focus on activities aimed at enhancing policy, regulatory and business environment at the national and regional levels for the development and sustainable operation of the leather and anti-</w:t>
      </w:r>
      <w:proofErr w:type="spellStart"/>
      <w:r w:rsidRPr="00B75FE5">
        <w:rPr>
          <w:rFonts w:ascii="Arial" w:hAnsi="Arial" w:cs="Arial"/>
          <w:color w:val="000000"/>
          <w:szCs w:val="22"/>
        </w:rPr>
        <w:t>retrovirals</w:t>
      </w:r>
      <w:proofErr w:type="spellEnd"/>
      <w:r w:rsidRPr="00B75FE5">
        <w:rPr>
          <w:rFonts w:ascii="Arial" w:hAnsi="Arial" w:cs="Arial"/>
          <w:color w:val="000000"/>
          <w:szCs w:val="22"/>
        </w:rPr>
        <w:t xml:space="preserve"> (ARV) regional value chains.</w:t>
      </w:r>
    </w:p>
    <w:p w:rsidR="00BE7A74" w:rsidRPr="00B75FE5" w:rsidRDefault="00BE7A74" w:rsidP="00BE7A74">
      <w:pPr>
        <w:widowControl w:val="0"/>
        <w:spacing w:before="49" w:after="0"/>
        <w:ind w:left="112" w:right="250"/>
        <w:rPr>
          <w:rFonts w:ascii="Arial" w:hAnsi="Arial" w:cs="Arial"/>
          <w:snapToGrid/>
          <w:szCs w:val="22"/>
          <w:lang w:val="en-US"/>
        </w:rPr>
      </w:pPr>
      <w:r w:rsidRPr="00B75FE5">
        <w:rPr>
          <w:rFonts w:ascii="Arial" w:eastAsia="Calibri" w:hAnsi="Arial" w:cs="Arial"/>
          <w:snapToGrid/>
          <w:szCs w:val="22"/>
          <w:lang w:val="en-US"/>
        </w:rPr>
        <w:t>The</w:t>
      </w:r>
      <w:r w:rsidRPr="00B75FE5">
        <w:rPr>
          <w:rFonts w:ascii="Arial" w:eastAsia="Calibri" w:hAnsi="Arial" w:cs="Arial"/>
          <w:snapToGrid/>
          <w:spacing w:val="53"/>
          <w:szCs w:val="22"/>
          <w:lang w:val="en-US"/>
        </w:rPr>
        <w:t xml:space="preserve"> </w:t>
      </w:r>
      <w:r w:rsidRPr="00B75FE5">
        <w:rPr>
          <w:rFonts w:ascii="Arial" w:eastAsia="Calibri" w:hAnsi="Arial" w:cs="Arial"/>
          <w:snapToGrid/>
          <w:szCs w:val="22"/>
          <w:lang w:val="en-US"/>
        </w:rPr>
        <w:t>EU</w:t>
      </w:r>
      <w:r w:rsidRPr="00B75FE5">
        <w:rPr>
          <w:rFonts w:ascii="Arial" w:eastAsia="Calibri" w:hAnsi="Arial" w:cs="Arial"/>
          <w:snapToGrid/>
          <w:spacing w:val="53"/>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zCs w:val="22"/>
          <w:lang w:val="en-US"/>
        </w:rPr>
        <w:t xml:space="preserve"> </w:t>
      </w:r>
      <w:r w:rsidRPr="00B75FE5">
        <w:rPr>
          <w:rFonts w:ascii="Arial" w:eastAsia="Calibri" w:hAnsi="Arial" w:cs="Arial"/>
          <w:snapToGrid/>
          <w:spacing w:val="-2"/>
          <w:szCs w:val="22"/>
          <w:lang w:val="en-US"/>
        </w:rPr>
        <w:t>SADC</w:t>
      </w:r>
      <w:r w:rsidRPr="00B75FE5">
        <w:rPr>
          <w:rFonts w:ascii="Arial" w:eastAsia="Calibri" w:hAnsi="Arial" w:cs="Arial"/>
          <w:snapToGrid/>
          <w:spacing w:val="54"/>
          <w:szCs w:val="22"/>
          <w:lang w:val="en-US"/>
        </w:rPr>
        <w:t xml:space="preserve"> </w:t>
      </w:r>
      <w:r w:rsidRPr="00B75FE5">
        <w:rPr>
          <w:rFonts w:ascii="Arial" w:eastAsia="Calibri" w:hAnsi="Arial" w:cs="Arial"/>
          <w:snapToGrid/>
          <w:spacing w:val="-1"/>
          <w:szCs w:val="22"/>
          <w:lang w:val="en-US"/>
        </w:rPr>
        <w:t>Secretariat</w:t>
      </w:r>
      <w:r w:rsidRPr="00B75FE5">
        <w:rPr>
          <w:rFonts w:ascii="Arial" w:eastAsia="Calibri" w:hAnsi="Arial" w:cs="Arial"/>
          <w:snapToGrid/>
          <w:spacing w:val="54"/>
          <w:szCs w:val="22"/>
          <w:lang w:val="en-US"/>
        </w:rPr>
        <w:t xml:space="preserve"> </w:t>
      </w:r>
      <w:r w:rsidRPr="00B75FE5">
        <w:rPr>
          <w:rFonts w:ascii="Arial" w:eastAsia="Calibri" w:hAnsi="Arial" w:cs="Arial"/>
          <w:snapToGrid/>
          <w:spacing w:val="-1"/>
          <w:szCs w:val="22"/>
          <w:lang w:val="en-US"/>
        </w:rPr>
        <w:t>have</w:t>
      </w:r>
      <w:r w:rsidRPr="00B75FE5">
        <w:rPr>
          <w:rFonts w:ascii="Arial" w:eastAsia="Calibri" w:hAnsi="Arial" w:cs="Arial"/>
          <w:snapToGrid/>
          <w:szCs w:val="22"/>
          <w:lang w:val="en-US"/>
        </w:rPr>
        <w:t xml:space="preserve"> </w:t>
      </w:r>
      <w:r w:rsidRPr="00B75FE5">
        <w:rPr>
          <w:rFonts w:ascii="Arial" w:eastAsia="Calibri" w:hAnsi="Arial" w:cs="Arial"/>
          <w:snapToGrid/>
          <w:spacing w:val="-1"/>
          <w:szCs w:val="22"/>
          <w:lang w:val="en-US"/>
        </w:rPr>
        <w:t>identified</w:t>
      </w:r>
      <w:r w:rsidRPr="00B75FE5">
        <w:rPr>
          <w:rFonts w:ascii="Arial" w:eastAsia="Calibri" w:hAnsi="Arial" w:cs="Arial"/>
          <w:snapToGrid/>
          <w:spacing w:val="53"/>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53"/>
          <w:szCs w:val="22"/>
          <w:lang w:val="en-US"/>
        </w:rPr>
        <w:t xml:space="preserve"> </w:t>
      </w:r>
      <w:r w:rsidRPr="00B75FE5">
        <w:rPr>
          <w:rFonts w:ascii="Arial" w:eastAsia="Calibri" w:hAnsi="Arial" w:cs="Arial"/>
          <w:snapToGrid/>
          <w:spacing w:val="-1"/>
          <w:szCs w:val="22"/>
          <w:lang w:val="en-US"/>
        </w:rPr>
        <w:t>Deutsche</w:t>
      </w:r>
      <w:r w:rsidRPr="00B75FE5">
        <w:rPr>
          <w:rFonts w:ascii="Arial" w:eastAsia="Calibri" w:hAnsi="Arial" w:cs="Arial"/>
          <w:snapToGrid/>
          <w:szCs w:val="22"/>
          <w:lang w:val="en-US"/>
        </w:rPr>
        <w:t xml:space="preserve"> </w:t>
      </w:r>
      <w:proofErr w:type="spellStart"/>
      <w:r w:rsidRPr="00B75FE5">
        <w:rPr>
          <w:rFonts w:ascii="Arial" w:eastAsia="Calibri" w:hAnsi="Arial" w:cs="Arial"/>
          <w:snapToGrid/>
          <w:spacing w:val="-1"/>
          <w:szCs w:val="22"/>
          <w:lang w:val="en-US"/>
        </w:rPr>
        <w:t>Gesellschaft</w:t>
      </w:r>
      <w:proofErr w:type="spellEnd"/>
      <w:r w:rsidRPr="00B75FE5">
        <w:rPr>
          <w:rFonts w:ascii="Arial" w:eastAsia="Calibri" w:hAnsi="Arial" w:cs="Arial"/>
          <w:snapToGrid/>
          <w:spacing w:val="53"/>
          <w:szCs w:val="22"/>
          <w:lang w:val="en-US"/>
        </w:rPr>
        <w:t xml:space="preserve"> </w:t>
      </w:r>
      <w:proofErr w:type="spellStart"/>
      <w:r w:rsidRPr="00B75FE5">
        <w:rPr>
          <w:rFonts w:ascii="Arial" w:eastAsia="Calibri" w:hAnsi="Arial" w:cs="Arial"/>
          <w:snapToGrid/>
          <w:spacing w:val="-1"/>
          <w:szCs w:val="22"/>
          <w:lang w:val="en-US"/>
        </w:rPr>
        <w:t>für</w:t>
      </w:r>
      <w:proofErr w:type="spellEnd"/>
      <w:r w:rsidRPr="00B75FE5">
        <w:rPr>
          <w:rFonts w:ascii="Arial" w:eastAsia="Calibri" w:hAnsi="Arial" w:cs="Arial"/>
          <w:snapToGrid/>
          <w:spacing w:val="1"/>
          <w:szCs w:val="22"/>
          <w:lang w:val="en-US"/>
        </w:rPr>
        <w:t xml:space="preserve"> </w:t>
      </w:r>
      <w:proofErr w:type="spellStart"/>
      <w:r w:rsidRPr="00B75FE5">
        <w:rPr>
          <w:rFonts w:ascii="Arial" w:eastAsia="Calibri" w:hAnsi="Arial" w:cs="Arial"/>
          <w:snapToGrid/>
          <w:spacing w:val="-1"/>
          <w:szCs w:val="22"/>
          <w:lang w:val="en-US"/>
        </w:rPr>
        <w:t>Internationale</w:t>
      </w:r>
      <w:proofErr w:type="spellEnd"/>
      <w:r w:rsidRPr="00B75FE5">
        <w:rPr>
          <w:rFonts w:ascii="Arial" w:eastAsia="Calibri" w:hAnsi="Arial" w:cs="Arial"/>
          <w:snapToGrid/>
          <w:spacing w:val="47"/>
          <w:szCs w:val="22"/>
          <w:lang w:val="en-US"/>
        </w:rPr>
        <w:t xml:space="preserve"> </w:t>
      </w:r>
      <w:proofErr w:type="spellStart"/>
      <w:r w:rsidRPr="00B75FE5">
        <w:rPr>
          <w:rFonts w:ascii="Arial" w:eastAsia="Calibri" w:hAnsi="Arial" w:cs="Arial"/>
          <w:snapToGrid/>
          <w:spacing w:val="-1"/>
          <w:szCs w:val="22"/>
          <w:lang w:val="en-US"/>
        </w:rPr>
        <w:t>Zusammenarbeit</w:t>
      </w:r>
      <w:proofErr w:type="spellEnd"/>
      <w:r w:rsidRPr="00B75FE5">
        <w:rPr>
          <w:rFonts w:ascii="Arial" w:eastAsia="Calibri" w:hAnsi="Arial" w:cs="Arial"/>
          <w:snapToGrid/>
          <w:spacing w:val="1"/>
          <w:szCs w:val="22"/>
          <w:lang w:val="en-US"/>
        </w:rPr>
        <w:t xml:space="preserve"> </w:t>
      </w:r>
      <w:r w:rsidRPr="00B75FE5">
        <w:rPr>
          <w:rFonts w:ascii="Arial" w:eastAsia="Calibri" w:hAnsi="Arial" w:cs="Arial"/>
          <w:snapToGrid/>
          <w:spacing w:val="-2"/>
          <w:szCs w:val="22"/>
          <w:lang w:val="en-US"/>
        </w:rPr>
        <w:t>GmbH</w:t>
      </w:r>
      <w:r w:rsidRPr="00B75FE5">
        <w:rPr>
          <w:rFonts w:ascii="Arial" w:eastAsia="Calibri" w:hAnsi="Arial" w:cs="Arial"/>
          <w:snapToGrid/>
          <w:spacing w:val="-1"/>
          <w:szCs w:val="22"/>
          <w:lang w:val="en-US"/>
        </w:rPr>
        <w:t xml:space="preserve"> (GIZ)</w:t>
      </w:r>
      <w:r w:rsidRPr="00B75FE5">
        <w:rPr>
          <w:rFonts w:ascii="Arial" w:eastAsia="Calibri" w:hAnsi="Arial" w:cs="Arial"/>
          <w:snapToGrid/>
          <w:szCs w:val="22"/>
          <w:lang w:val="en-US"/>
        </w:rPr>
        <w:t xml:space="preserve"> as the </w:t>
      </w:r>
      <w:r w:rsidRPr="00B75FE5">
        <w:rPr>
          <w:rFonts w:ascii="Arial" w:eastAsia="Calibri" w:hAnsi="Arial" w:cs="Arial"/>
          <w:snapToGrid/>
          <w:spacing w:val="-1"/>
          <w:szCs w:val="22"/>
          <w:lang w:val="en-US"/>
        </w:rPr>
        <w:t>lead</w:t>
      </w:r>
      <w:r w:rsidRPr="00B75FE5">
        <w:rPr>
          <w:rFonts w:ascii="Arial" w:eastAsia="Calibri" w:hAnsi="Arial" w:cs="Arial"/>
          <w:snapToGrid/>
          <w:szCs w:val="22"/>
          <w:lang w:val="en-US"/>
        </w:rPr>
        <w:t xml:space="preserve"> </w:t>
      </w:r>
      <w:r w:rsidRPr="00B75FE5">
        <w:rPr>
          <w:rFonts w:ascii="Arial" w:eastAsia="Calibri" w:hAnsi="Arial" w:cs="Arial"/>
          <w:snapToGrid/>
          <w:spacing w:val="-1"/>
          <w:szCs w:val="22"/>
          <w:lang w:val="en-US"/>
        </w:rPr>
        <w:t>implementation</w:t>
      </w:r>
      <w:r w:rsidRPr="00B75FE5">
        <w:rPr>
          <w:rFonts w:ascii="Arial" w:eastAsia="Calibri" w:hAnsi="Arial" w:cs="Arial"/>
          <w:snapToGrid/>
          <w:szCs w:val="22"/>
          <w:lang w:val="en-US"/>
        </w:rPr>
        <w:t xml:space="preserve"> </w:t>
      </w:r>
      <w:r w:rsidRPr="00B75FE5">
        <w:rPr>
          <w:rFonts w:ascii="Arial" w:eastAsia="Calibri" w:hAnsi="Arial" w:cs="Arial"/>
          <w:snapToGrid/>
          <w:spacing w:val="-1"/>
          <w:szCs w:val="22"/>
          <w:lang w:val="en-US"/>
        </w:rPr>
        <w:t>agency</w:t>
      </w:r>
      <w:r w:rsidRPr="00B75FE5">
        <w:rPr>
          <w:rFonts w:ascii="Arial" w:eastAsia="Calibri" w:hAnsi="Arial" w:cs="Arial"/>
          <w:snapToGrid/>
          <w:spacing w:val="-3"/>
          <w:szCs w:val="22"/>
          <w:lang w:val="en-US"/>
        </w:rPr>
        <w:t xml:space="preserve"> </w:t>
      </w:r>
      <w:r w:rsidRPr="00B75FE5">
        <w:rPr>
          <w:rFonts w:ascii="Arial" w:eastAsia="Calibri" w:hAnsi="Arial" w:cs="Arial"/>
          <w:snapToGrid/>
          <w:szCs w:val="22"/>
          <w:lang w:val="en-US"/>
        </w:rPr>
        <w:t xml:space="preserve">for </w:t>
      </w:r>
      <w:r w:rsidRPr="00B75FE5">
        <w:rPr>
          <w:rFonts w:ascii="Arial" w:eastAsia="Calibri" w:hAnsi="Arial" w:cs="Arial"/>
          <w:snapToGrid/>
          <w:spacing w:val="-1"/>
          <w:szCs w:val="22"/>
          <w:lang w:val="en-US"/>
        </w:rPr>
        <w:t>Results</w:t>
      </w:r>
      <w:r w:rsidRPr="00B75FE5">
        <w:rPr>
          <w:rFonts w:ascii="Arial" w:eastAsia="Calibri" w:hAnsi="Arial" w:cs="Arial"/>
          <w:snapToGrid/>
          <w:spacing w:val="-2"/>
          <w:szCs w:val="22"/>
          <w:lang w:val="en-US"/>
        </w:rPr>
        <w:t xml:space="preserve"> </w:t>
      </w:r>
      <w:r w:rsidRPr="00B75FE5">
        <w:rPr>
          <w:rFonts w:ascii="Arial" w:eastAsia="Calibri" w:hAnsi="Arial" w:cs="Arial"/>
          <w:snapToGrid/>
          <w:szCs w:val="22"/>
          <w:lang w:val="en-US"/>
        </w:rPr>
        <w:t xml:space="preserve">2 </w:t>
      </w:r>
      <w:r w:rsidRPr="00B75FE5">
        <w:rPr>
          <w:rFonts w:ascii="Arial" w:eastAsia="Calibri" w:hAnsi="Arial" w:cs="Arial"/>
          <w:snapToGrid/>
          <w:spacing w:val="-1"/>
          <w:szCs w:val="22"/>
          <w:lang w:val="en-US"/>
        </w:rPr>
        <w:t>and</w:t>
      </w:r>
      <w:r w:rsidRPr="00B75FE5">
        <w:rPr>
          <w:rFonts w:ascii="Arial" w:eastAsia="Calibri" w:hAnsi="Arial" w:cs="Arial"/>
          <w:snapToGrid/>
          <w:szCs w:val="22"/>
          <w:lang w:val="en-US"/>
        </w:rPr>
        <w:t xml:space="preserve"> 3 of </w:t>
      </w:r>
      <w:r w:rsidRPr="00B75FE5">
        <w:rPr>
          <w:rFonts w:ascii="Arial" w:eastAsia="Calibri" w:hAnsi="Arial" w:cs="Arial"/>
          <w:snapToGrid/>
          <w:spacing w:val="-1"/>
          <w:szCs w:val="22"/>
          <w:lang w:val="en-US"/>
        </w:rPr>
        <w:t>the</w:t>
      </w:r>
      <w:r w:rsidRPr="00B75FE5">
        <w:rPr>
          <w:rFonts w:ascii="Arial" w:eastAsia="Calibri" w:hAnsi="Arial" w:cs="Arial"/>
          <w:snapToGrid/>
          <w:szCs w:val="22"/>
          <w:lang w:val="en-US"/>
        </w:rPr>
        <w:t xml:space="preserve"> </w:t>
      </w:r>
      <w:proofErr w:type="spellStart"/>
      <w:r w:rsidRPr="00B75FE5">
        <w:rPr>
          <w:rFonts w:ascii="Arial" w:eastAsia="Calibri" w:hAnsi="Arial" w:cs="Arial"/>
          <w:snapToGrid/>
          <w:spacing w:val="-2"/>
          <w:szCs w:val="22"/>
          <w:lang w:val="en-US"/>
        </w:rPr>
        <w:t>Programme</w:t>
      </w:r>
      <w:proofErr w:type="spellEnd"/>
      <w:r w:rsidRPr="00B75FE5">
        <w:rPr>
          <w:rFonts w:ascii="Arial" w:eastAsia="Calibri" w:hAnsi="Arial" w:cs="Arial"/>
          <w:snapToGrid/>
          <w:spacing w:val="-2"/>
          <w:szCs w:val="22"/>
          <w:lang w:val="en-US"/>
        </w:rPr>
        <w:t>.</w:t>
      </w:r>
      <w:r w:rsidRPr="00B75FE5">
        <w:rPr>
          <w:rFonts w:ascii="Arial" w:eastAsia="Calibri" w:hAnsi="Arial" w:cs="Arial"/>
          <w:snapToGrid/>
          <w:szCs w:val="22"/>
          <w:lang w:val="en-US"/>
        </w:rPr>
        <w:t xml:space="preserve"> GIZ</w:t>
      </w:r>
      <w:r w:rsidRPr="00B75FE5">
        <w:rPr>
          <w:rFonts w:ascii="Arial" w:eastAsia="Calibri" w:hAnsi="Arial" w:cs="Arial"/>
          <w:snapToGrid/>
          <w:spacing w:val="63"/>
          <w:szCs w:val="22"/>
          <w:lang w:val="en-US"/>
        </w:rPr>
        <w:t xml:space="preserve"> </w:t>
      </w:r>
      <w:r w:rsidRPr="00B75FE5">
        <w:rPr>
          <w:rFonts w:ascii="Arial" w:eastAsia="Calibri" w:hAnsi="Arial" w:cs="Arial"/>
          <w:snapToGrid/>
          <w:szCs w:val="22"/>
          <w:lang w:val="en-US"/>
        </w:rPr>
        <w:t>has</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1"/>
          <w:szCs w:val="22"/>
          <w:lang w:val="en-US"/>
        </w:rPr>
        <w:t>been</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1"/>
          <w:szCs w:val="22"/>
          <w:lang w:val="en-US"/>
        </w:rPr>
        <w:t>implementing</w:t>
      </w:r>
      <w:r w:rsidRPr="00B75FE5">
        <w:rPr>
          <w:rFonts w:ascii="Arial" w:eastAsia="Calibri" w:hAnsi="Arial" w:cs="Arial"/>
          <w:snapToGrid/>
          <w:spacing w:val="28"/>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1"/>
          <w:szCs w:val="22"/>
          <w:lang w:val="en-US"/>
        </w:rPr>
        <w:t>CESARE</w:t>
      </w:r>
      <w:r w:rsidRPr="00B75FE5">
        <w:rPr>
          <w:rFonts w:ascii="Arial" w:eastAsia="Calibri" w:hAnsi="Arial" w:cs="Arial"/>
          <w:snapToGrid/>
          <w:spacing w:val="33"/>
          <w:szCs w:val="22"/>
          <w:lang w:val="en-US"/>
        </w:rPr>
        <w:t xml:space="preserve"> </w:t>
      </w:r>
      <w:r w:rsidRPr="00B75FE5">
        <w:rPr>
          <w:rFonts w:ascii="Arial" w:eastAsia="Calibri" w:hAnsi="Arial" w:cs="Arial"/>
          <w:snapToGrid/>
          <w:spacing w:val="-1"/>
          <w:szCs w:val="22"/>
          <w:lang w:val="en-US"/>
        </w:rPr>
        <w:t>II</w:t>
      </w:r>
      <w:r w:rsidRPr="00B75FE5">
        <w:rPr>
          <w:rFonts w:ascii="Arial" w:eastAsia="Calibri" w:hAnsi="Arial" w:cs="Arial"/>
          <w:snapToGrid/>
          <w:spacing w:val="27"/>
          <w:szCs w:val="22"/>
          <w:lang w:val="en-US"/>
        </w:rPr>
        <w:t xml:space="preserve"> </w:t>
      </w:r>
      <w:proofErr w:type="spellStart"/>
      <w:r w:rsidRPr="00B75FE5">
        <w:rPr>
          <w:rFonts w:ascii="Arial" w:eastAsia="Calibri" w:hAnsi="Arial" w:cs="Arial"/>
          <w:snapToGrid/>
          <w:spacing w:val="-1"/>
          <w:szCs w:val="22"/>
          <w:lang w:val="en-US"/>
        </w:rPr>
        <w:t>programme</w:t>
      </w:r>
      <w:proofErr w:type="spellEnd"/>
      <w:r w:rsidRPr="00B75FE5">
        <w:rPr>
          <w:rFonts w:ascii="Arial" w:eastAsia="Calibri" w:hAnsi="Arial" w:cs="Arial"/>
          <w:snapToGrid/>
          <w:spacing w:val="-1"/>
          <w:szCs w:val="22"/>
          <w:lang w:val="en-US"/>
        </w:rPr>
        <w:t>,</w:t>
      </w:r>
      <w:r w:rsidRPr="00B75FE5">
        <w:rPr>
          <w:rFonts w:ascii="Arial" w:eastAsia="Calibri" w:hAnsi="Arial" w:cs="Arial"/>
          <w:snapToGrid/>
          <w:spacing w:val="33"/>
          <w:szCs w:val="22"/>
          <w:lang w:val="en-US"/>
        </w:rPr>
        <w:t xml:space="preserve"> </w:t>
      </w:r>
      <w:r w:rsidRPr="00B75FE5">
        <w:rPr>
          <w:rFonts w:ascii="Arial" w:eastAsia="Calibri" w:hAnsi="Arial" w:cs="Arial"/>
          <w:snapToGrid/>
          <w:spacing w:val="-1"/>
          <w:szCs w:val="22"/>
          <w:lang w:val="en-US"/>
        </w:rPr>
        <w:t>which</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2"/>
          <w:szCs w:val="22"/>
          <w:lang w:val="en-US"/>
        </w:rPr>
        <w:t>aims</w:t>
      </w:r>
      <w:r w:rsidRPr="00B75FE5">
        <w:rPr>
          <w:rFonts w:ascii="Arial" w:eastAsia="Calibri" w:hAnsi="Arial" w:cs="Arial"/>
          <w:snapToGrid/>
          <w:spacing w:val="31"/>
          <w:szCs w:val="22"/>
          <w:lang w:val="en-US"/>
        </w:rPr>
        <w:t xml:space="preserve"> </w:t>
      </w:r>
      <w:r w:rsidRPr="00B75FE5">
        <w:rPr>
          <w:rFonts w:ascii="Arial" w:eastAsia="Calibri" w:hAnsi="Arial" w:cs="Arial"/>
          <w:snapToGrid/>
          <w:szCs w:val="22"/>
          <w:lang w:val="en-US"/>
        </w:rPr>
        <w:t>to</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1"/>
          <w:szCs w:val="22"/>
          <w:lang w:val="en-US"/>
        </w:rPr>
        <w:t>support</w:t>
      </w:r>
      <w:r w:rsidRPr="00B75FE5">
        <w:rPr>
          <w:rFonts w:ascii="Arial" w:eastAsia="Calibri" w:hAnsi="Arial" w:cs="Arial"/>
          <w:snapToGrid/>
          <w:spacing w:val="32"/>
          <w:szCs w:val="22"/>
          <w:lang w:val="en-US"/>
        </w:rPr>
        <w:t xml:space="preserve"> </w:t>
      </w:r>
      <w:r w:rsidRPr="00B75FE5">
        <w:rPr>
          <w:rFonts w:ascii="Arial" w:eastAsia="Calibri" w:hAnsi="Arial" w:cs="Arial"/>
          <w:snapToGrid/>
          <w:spacing w:val="-2"/>
          <w:szCs w:val="22"/>
          <w:lang w:val="en-US"/>
        </w:rPr>
        <w:t>SADC</w:t>
      </w:r>
      <w:r w:rsidRPr="00B75FE5">
        <w:rPr>
          <w:rFonts w:ascii="Arial" w:eastAsia="Calibri" w:hAnsi="Arial" w:cs="Arial"/>
          <w:snapToGrid/>
          <w:spacing w:val="30"/>
          <w:szCs w:val="22"/>
          <w:lang w:val="en-US"/>
        </w:rPr>
        <w:t xml:space="preserve"> </w:t>
      </w:r>
      <w:r w:rsidRPr="00B75FE5">
        <w:rPr>
          <w:rFonts w:ascii="Arial" w:eastAsia="Calibri" w:hAnsi="Arial" w:cs="Arial"/>
          <w:snapToGrid/>
          <w:spacing w:val="-1"/>
          <w:szCs w:val="22"/>
          <w:lang w:val="en-US"/>
        </w:rPr>
        <w:t>Member</w:t>
      </w:r>
      <w:r w:rsidRPr="00B75FE5">
        <w:rPr>
          <w:rFonts w:ascii="Arial" w:eastAsia="Calibri" w:hAnsi="Arial" w:cs="Arial"/>
          <w:snapToGrid/>
          <w:spacing w:val="32"/>
          <w:szCs w:val="22"/>
          <w:lang w:val="en-US"/>
        </w:rPr>
        <w:t xml:space="preserve"> </w:t>
      </w:r>
      <w:r w:rsidRPr="00B75FE5">
        <w:rPr>
          <w:rFonts w:ascii="Arial" w:eastAsia="Calibri" w:hAnsi="Arial" w:cs="Arial"/>
          <w:snapToGrid/>
          <w:spacing w:val="-1"/>
          <w:szCs w:val="22"/>
          <w:lang w:val="en-US"/>
        </w:rPr>
        <w:t>States</w:t>
      </w:r>
      <w:r w:rsidRPr="00B75FE5">
        <w:rPr>
          <w:rFonts w:ascii="Arial" w:eastAsia="Calibri" w:hAnsi="Arial" w:cs="Arial"/>
          <w:snapToGrid/>
          <w:spacing w:val="31"/>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28"/>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57"/>
          <w:szCs w:val="22"/>
          <w:lang w:val="en-US"/>
        </w:rPr>
        <w:t xml:space="preserve"> </w:t>
      </w:r>
      <w:r w:rsidRPr="00B75FE5">
        <w:rPr>
          <w:rFonts w:ascii="Arial" w:eastAsia="Calibri" w:hAnsi="Arial" w:cs="Arial"/>
          <w:snapToGrid/>
          <w:spacing w:val="-1"/>
          <w:szCs w:val="22"/>
          <w:lang w:val="en-US"/>
        </w:rPr>
        <w:t>improvement</w:t>
      </w:r>
      <w:r w:rsidRPr="00B75FE5">
        <w:rPr>
          <w:rFonts w:ascii="Arial" w:eastAsia="Calibri" w:hAnsi="Arial" w:cs="Arial"/>
          <w:snapToGrid/>
          <w:spacing w:val="27"/>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24"/>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26"/>
          <w:szCs w:val="22"/>
          <w:lang w:val="en-US"/>
        </w:rPr>
        <w:t xml:space="preserve"> </w:t>
      </w:r>
      <w:r w:rsidRPr="00B75FE5">
        <w:rPr>
          <w:rFonts w:ascii="Arial" w:eastAsia="Calibri" w:hAnsi="Arial" w:cs="Arial"/>
          <w:snapToGrid/>
          <w:spacing w:val="-1"/>
          <w:szCs w:val="22"/>
          <w:lang w:val="en-US"/>
        </w:rPr>
        <w:t>preconditions</w:t>
      </w:r>
      <w:r w:rsidRPr="00B75FE5">
        <w:rPr>
          <w:rFonts w:ascii="Arial" w:eastAsia="Calibri" w:hAnsi="Arial" w:cs="Arial"/>
          <w:snapToGrid/>
          <w:spacing w:val="26"/>
          <w:szCs w:val="22"/>
          <w:lang w:val="en-US"/>
        </w:rPr>
        <w:t xml:space="preserve"> </w:t>
      </w:r>
      <w:r w:rsidRPr="00B75FE5">
        <w:rPr>
          <w:rFonts w:ascii="Arial" w:eastAsia="Calibri" w:hAnsi="Arial" w:cs="Arial"/>
          <w:snapToGrid/>
          <w:spacing w:val="-1"/>
          <w:szCs w:val="22"/>
          <w:lang w:val="en-US"/>
        </w:rPr>
        <w:t>for</w:t>
      </w:r>
      <w:r w:rsidRPr="00B75FE5">
        <w:rPr>
          <w:rFonts w:ascii="Arial" w:eastAsia="Calibri" w:hAnsi="Arial" w:cs="Arial"/>
          <w:snapToGrid/>
          <w:spacing w:val="27"/>
          <w:szCs w:val="22"/>
          <w:lang w:val="en-US"/>
        </w:rPr>
        <w:t xml:space="preserve"> </w:t>
      </w:r>
      <w:r w:rsidRPr="00B75FE5">
        <w:rPr>
          <w:rFonts w:ascii="Arial" w:eastAsia="Calibri" w:hAnsi="Arial" w:cs="Arial"/>
          <w:snapToGrid/>
          <w:spacing w:val="-1"/>
          <w:szCs w:val="22"/>
          <w:lang w:val="en-US"/>
        </w:rPr>
        <w:t>trade</w:t>
      </w:r>
      <w:r w:rsidRPr="00B75FE5">
        <w:rPr>
          <w:rFonts w:ascii="Arial" w:eastAsia="Calibri" w:hAnsi="Arial" w:cs="Arial"/>
          <w:snapToGrid/>
          <w:spacing w:val="26"/>
          <w:szCs w:val="22"/>
          <w:lang w:val="en-US"/>
        </w:rPr>
        <w:t xml:space="preserve"> </w:t>
      </w:r>
      <w:r w:rsidRPr="00B75FE5">
        <w:rPr>
          <w:rFonts w:ascii="Arial" w:eastAsia="Calibri" w:hAnsi="Arial" w:cs="Arial"/>
          <w:snapToGrid/>
          <w:spacing w:val="-1"/>
          <w:szCs w:val="22"/>
          <w:lang w:val="en-US"/>
        </w:rPr>
        <w:t>in</w:t>
      </w:r>
      <w:r w:rsidRPr="00B75FE5">
        <w:rPr>
          <w:rFonts w:ascii="Arial" w:eastAsia="Calibri" w:hAnsi="Arial" w:cs="Arial"/>
          <w:snapToGrid/>
          <w:spacing w:val="26"/>
          <w:szCs w:val="22"/>
          <w:lang w:val="en-US"/>
        </w:rPr>
        <w:t xml:space="preserve"> </w:t>
      </w:r>
      <w:r w:rsidRPr="00B75FE5">
        <w:rPr>
          <w:rFonts w:ascii="Arial" w:eastAsia="Calibri" w:hAnsi="Arial" w:cs="Arial"/>
          <w:snapToGrid/>
          <w:spacing w:val="-1"/>
          <w:szCs w:val="22"/>
          <w:lang w:val="en-US"/>
        </w:rPr>
        <w:t>goods</w:t>
      </w:r>
      <w:r w:rsidRPr="00B75FE5">
        <w:rPr>
          <w:rFonts w:ascii="Arial" w:eastAsia="Calibri" w:hAnsi="Arial" w:cs="Arial"/>
          <w:snapToGrid/>
          <w:spacing w:val="24"/>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26"/>
          <w:szCs w:val="22"/>
          <w:lang w:val="en-US"/>
        </w:rPr>
        <w:t xml:space="preserve"> </w:t>
      </w:r>
      <w:r w:rsidRPr="00B75FE5">
        <w:rPr>
          <w:rFonts w:ascii="Arial" w:eastAsia="Calibri" w:hAnsi="Arial" w:cs="Arial"/>
          <w:snapToGrid/>
          <w:spacing w:val="-1"/>
          <w:szCs w:val="22"/>
          <w:lang w:val="en-US"/>
        </w:rPr>
        <w:t>services</w:t>
      </w:r>
      <w:r w:rsidRPr="00B75FE5">
        <w:rPr>
          <w:rFonts w:ascii="Arial" w:eastAsia="Calibri" w:hAnsi="Arial" w:cs="Arial"/>
          <w:snapToGrid/>
          <w:spacing w:val="26"/>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line</w:t>
      </w:r>
      <w:r w:rsidRPr="00B75FE5">
        <w:rPr>
          <w:rFonts w:ascii="Arial" w:eastAsia="Calibri" w:hAnsi="Arial" w:cs="Arial"/>
          <w:snapToGrid/>
          <w:spacing w:val="26"/>
          <w:szCs w:val="22"/>
          <w:lang w:val="en-US"/>
        </w:rPr>
        <w:t xml:space="preserve"> </w:t>
      </w:r>
      <w:r w:rsidRPr="00B75FE5">
        <w:rPr>
          <w:rFonts w:ascii="Arial" w:eastAsia="Calibri" w:hAnsi="Arial" w:cs="Arial"/>
          <w:snapToGrid/>
          <w:spacing w:val="-1"/>
          <w:szCs w:val="22"/>
          <w:lang w:val="en-US"/>
        </w:rPr>
        <w:t>with</w:t>
      </w:r>
      <w:r w:rsidRPr="00B75FE5">
        <w:rPr>
          <w:rFonts w:ascii="Arial" w:eastAsia="Calibri" w:hAnsi="Arial" w:cs="Arial"/>
          <w:snapToGrid/>
          <w:spacing w:val="24"/>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33"/>
          <w:szCs w:val="22"/>
          <w:lang w:val="en-US"/>
        </w:rPr>
        <w:t xml:space="preserve"> </w:t>
      </w:r>
      <w:r w:rsidRPr="00B75FE5">
        <w:rPr>
          <w:rFonts w:ascii="Arial" w:eastAsia="Calibri" w:hAnsi="Arial" w:cs="Arial"/>
          <w:snapToGrid/>
          <w:spacing w:val="-1"/>
          <w:szCs w:val="22"/>
          <w:lang w:val="en-US"/>
        </w:rPr>
        <w:t>SADC</w:t>
      </w:r>
      <w:r w:rsidRPr="00B75FE5">
        <w:rPr>
          <w:rFonts w:ascii="Arial" w:eastAsia="Calibri" w:hAnsi="Arial" w:cs="Arial"/>
          <w:snapToGrid/>
          <w:spacing w:val="25"/>
          <w:szCs w:val="22"/>
          <w:lang w:val="en-US"/>
        </w:rPr>
        <w:t xml:space="preserve"> </w:t>
      </w:r>
      <w:r w:rsidRPr="00B75FE5">
        <w:rPr>
          <w:rFonts w:ascii="Arial" w:eastAsia="Calibri" w:hAnsi="Arial" w:cs="Arial"/>
          <w:snapToGrid/>
          <w:spacing w:val="-1"/>
          <w:szCs w:val="22"/>
          <w:lang w:val="en-US"/>
        </w:rPr>
        <w:t>industrialization</w:t>
      </w:r>
      <w:r w:rsidRPr="00B75FE5">
        <w:rPr>
          <w:rFonts w:ascii="Arial" w:eastAsia="Calibri" w:hAnsi="Arial" w:cs="Arial"/>
          <w:snapToGrid/>
          <w:spacing w:val="29"/>
          <w:szCs w:val="22"/>
          <w:lang w:val="en-US"/>
        </w:rPr>
        <w:t xml:space="preserve"> </w:t>
      </w:r>
      <w:r w:rsidRPr="00B75FE5">
        <w:rPr>
          <w:rFonts w:ascii="Arial" w:eastAsia="Calibri" w:hAnsi="Arial" w:cs="Arial"/>
          <w:snapToGrid/>
          <w:spacing w:val="-1"/>
          <w:szCs w:val="22"/>
          <w:lang w:val="en-US"/>
        </w:rPr>
        <w:t>agenda.</w:t>
      </w:r>
      <w:r w:rsidRPr="00B75FE5">
        <w:rPr>
          <w:rFonts w:ascii="Arial" w:eastAsia="Calibri" w:hAnsi="Arial" w:cs="Arial"/>
          <w:snapToGrid/>
          <w:spacing w:val="11"/>
          <w:szCs w:val="22"/>
          <w:lang w:val="en-US"/>
        </w:rPr>
        <w:t xml:space="preserve"> </w:t>
      </w:r>
      <w:r w:rsidRPr="00B75FE5">
        <w:rPr>
          <w:rFonts w:ascii="Arial" w:eastAsia="Calibri" w:hAnsi="Arial" w:cs="Arial"/>
          <w:snapToGrid/>
          <w:spacing w:val="-1"/>
          <w:szCs w:val="22"/>
          <w:lang w:val="en-US"/>
        </w:rPr>
        <w:t>Results</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2</w:t>
      </w:r>
      <w:r w:rsidRPr="00B75FE5">
        <w:rPr>
          <w:rFonts w:ascii="Arial" w:eastAsia="Calibri" w:hAnsi="Arial" w:cs="Arial"/>
          <w:snapToGrid/>
          <w:spacing w:val="11"/>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3</w:t>
      </w:r>
      <w:r w:rsidRPr="00B75FE5">
        <w:rPr>
          <w:rFonts w:ascii="Arial" w:eastAsia="Calibri" w:hAnsi="Arial" w:cs="Arial"/>
          <w:snapToGrid/>
          <w:spacing w:val="11"/>
          <w:szCs w:val="22"/>
          <w:lang w:val="en-US"/>
        </w:rPr>
        <w:t xml:space="preserve"> </w:t>
      </w:r>
      <w:r w:rsidRPr="00B75FE5">
        <w:rPr>
          <w:rFonts w:ascii="Arial" w:eastAsia="Calibri" w:hAnsi="Arial" w:cs="Arial"/>
          <w:snapToGrid/>
          <w:spacing w:val="-1"/>
          <w:szCs w:val="22"/>
          <w:lang w:val="en-US"/>
        </w:rPr>
        <w:t>will</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focus</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on</w:t>
      </w:r>
      <w:r w:rsidRPr="00B75FE5">
        <w:rPr>
          <w:rFonts w:ascii="Arial" w:eastAsia="Calibri" w:hAnsi="Arial" w:cs="Arial"/>
          <w:snapToGrid/>
          <w:spacing w:val="11"/>
          <w:szCs w:val="22"/>
          <w:lang w:val="en-US"/>
        </w:rPr>
        <w:t xml:space="preserve"> </w:t>
      </w:r>
      <w:r w:rsidRPr="00B75FE5">
        <w:rPr>
          <w:rFonts w:ascii="Arial" w:eastAsia="Calibri" w:hAnsi="Arial" w:cs="Arial"/>
          <w:snapToGrid/>
          <w:spacing w:val="-1"/>
          <w:szCs w:val="22"/>
          <w:lang w:val="en-US"/>
        </w:rPr>
        <w:t>enhancing</w:t>
      </w:r>
      <w:r w:rsidRPr="00B75FE5">
        <w:rPr>
          <w:rFonts w:ascii="Arial" w:eastAsia="Calibri" w:hAnsi="Arial" w:cs="Arial"/>
          <w:snapToGrid/>
          <w:spacing w:val="9"/>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participation</w:t>
      </w:r>
      <w:r w:rsidRPr="00B75FE5">
        <w:rPr>
          <w:rFonts w:ascii="Arial" w:eastAsia="Calibri" w:hAnsi="Arial" w:cs="Arial"/>
          <w:snapToGrid/>
          <w:spacing w:val="11"/>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2"/>
          <w:szCs w:val="22"/>
          <w:lang w:val="en-US"/>
        </w:rPr>
        <w:t>private</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sector</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11"/>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12"/>
          <w:szCs w:val="22"/>
          <w:lang w:val="en-US"/>
        </w:rPr>
        <w:t xml:space="preserve"> </w:t>
      </w:r>
      <w:r w:rsidRPr="00542C7C">
        <w:rPr>
          <w:rFonts w:ascii="Arial" w:eastAsia="Calibri" w:hAnsi="Arial" w:cs="Arial"/>
          <w:snapToGrid/>
          <w:color w:val="000000"/>
          <w:spacing w:val="-1"/>
          <w:szCs w:val="22"/>
          <w:lang w:val="en-US"/>
        </w:rPr>
        <w:t>regional</w:t>
      </w:r>
      <w:r w:rsidRPr="00542C7C">
        <w:rPr>
          <w:rFonts w:ascii="Arial" w:eastAsia="Calibri" w:hAnsi="Arial" w:cs="Arial"/>
          <w:snapToGrid/>
          <w:color w:val="000000"/>
          <w:spacing w:val="12"/>
          <w:szCs w:val="22"/>
          <w:lang w:val="en-US"/>
        </w:rPr>
        <w:t xml:space="preserve"> </w:t>
      </w:r>
      <w:r w:rsidRPr="00542C7C">
        <w:rPr>
          <w:rFonts w:ascii="Arial" w:eastAsia="Calibri" w:hAnsi="Arial" w:cs="Arial"/>
          <w:snapToGrid/>
          <w:color w:val="000000"/>
          <w:spacing w:val="-1"/>
          <w:szCs w:val="22"/>
          <w:lang w:val="en-US"/>
        </w:rPr>
        <w:t>leather</w:t>
      </w:r>
      <w:r w:rsidRPr="00542C7C">
        <w:rPr>
          <w:rFonts w:ascii="Arial" w:eastAsia="Calibri" w:hAnsi="Arial" w:cs="Arial"/>
          <w:snapToGrid/>
          <w:color w:val="000000"/>
          <w:szCs w:val="22"/>
          <w:lang w:val="en-US"/>
        </w:rPr>
        <w:t xml:space="preserve"> (</w:t>
      </w:r>
      <w:r w:rsidRPr="00542C7C">
        <w:rPr>
          <w:rFonts w:ascii="Arial" w:eastAsia="Calibri" w:hAnsi="Arial" w:cs="Arial"/>
          <w:snapToGrid/>
          <w:color w:val="000000"/>
          <w:spacing w:val="-1"/>
          <w:szCs w:val="22"/>
          <w:lang w:val="en-US"/>
        </w:rPr>
        <w:t>and</w:t>
      </w:r>
      <w:r w:rsidRPr="00542C7C">
        <w:rPr>
          <w:rFonts w:ascii="Arial" w:eastAsia="Calibri" w:hAnsi="Arial" w:cs="Arial"/>
          <w:snapToGrid/>
          <w:color w:val="000000"/>
          <w:szCs w:val="22"/>
          <w:lang w:val="en-US"/>
        </w:rPr>
        <w:t xml:space="preserve"> </w:t>
      </w:r>
      <w:r w:rsidRPr="00542C7C">
        <w:rPr>
          <w:rFonts w:ascii="Arial" w:eastAsia="Calibri" w:hAnsi="Arial" w:cs="Arial"/>
          <w:snapToGrid/>
          <w:color w:val="000000"/>
          <w:spacing w:val="-1"/>
          <w:szCs w:val="22"/>
          <w:lang w:val="en-US"/>
        </w:rPr>
        <w:t>associated</w:t>
      </w:r>
      <w:r w:rsidRPr="00542C7C">
        <w:rPr>
          <w:rFonts w:ascii="Arial" w:eastAsia="Calibri" w:hAnsi="Arial" w:cs="Arial"/>
          <w:snapToGrid/>
          <w:color w:val="000000"/>
          <w:szCs w:val="22"/>
          <w:lang w:val="en-US"/>
        </w:rPr>
        <w:t xml:space="preserve"> </w:t>
      </w:r>
      <w:r w:rsidRPr="00542C7C">
        <w:rPr>
          <w:rFonts w:ascii="Arial" w:eastAsia="Calibri" w:hAnsi="Arial" w:cs="Arial"/>
          <w:snapToGrid/>
          <w:color w:val="000000"/>
          <w:spacing w:val="-1"/>
          <w:szCs w:val="22"/>
          <w:lang w:val="en-US"/>
        </w:rPr>
        <w:t>value</w:t>
      </w:r>
      <w:r w:rsidRPr="00542C7C">
        <w:rPr>
          <w:rFonts w:ascii="Arial" w:eastAsia="Calibri" w:hAnsi="Arial" w:cs="Arial"/>
          <w:snapToGrid/>
          <w:color w:val="000000"/>
          <w:szCs w:val="22"/>
          <w:lang w:val="en-US"/>
        </w:rPr>
        <w:t xml:space="preserve"> </w:t>
      </w:r>
      <w:r w:rsidRPr="00542C7C">
        <w:rPr>
          <w:rFonts w:ascii="Arial" w:eastAsia="Calibri" w:hAnsi="Arial" w:cs="Arial"/>
          <w:snapToGrid/>
          <w:color w:val="000000"/>
          <w:spacing w:val="-1"/>
          <w:szCs w:val="22"/>
          <w:lang w:val="en-US"/>
        </w:rPr>
        <w:t>chains)</w:t>
      </w:r>
      <w:r w:rsidRPr="00542C7C">
        <w:rPr>
          <w:rFonts w:ascii="Arial" w:eastAsia="Calibri" w:hAnsi="Arial" w:cs="Arial"/>
          <w:snapToGrid/>
          <w:color w:val="000000"/>
          <w:szCs w:val="22"/>
          <w:lang w:val="en-US"/>
        </w:rPr>
        <w:t xml:space="preserve"> and</w:t>
      </w:r>
      <w:r w:rsidRPr="00542C7C">
        <w:rPr>
          <w:rFonts w:ascii="Arial" w:eastAsia="Calibri" w:hAnsi="Arial" w:cs="Arial"/>
          <w:snapToGrid/>
          <w:color w:val="000000"/>
          <w:spacing w:val="-3"/>
          <w:szCs w:val="22"/>
          <w:lang w:val="en-US"/>
        </w:rPr>
        <w:t xml:space="preserve"> the </w:t>
      </w:r>
      <w:r w:rsidRPr="00542C7C">
        <w:rPr>
          <w:rFonts w:ascii="Arial" w:eastAsia="Calibri" w:hAnsi="Arial" w:cs="Arial"/>
          <w:snapToGrid/>
          <w:color w:val="000000"/>
          <w:spacing w:val="-1"/>
          <w:szCs w:val="22"/>
          <w:lang w:val="en-US"/>
        </w:rPr>
        <w:t>ARV value chain</w:t>
      </w:r>
      <w:r w:rsidRPr="00BA2F8D">
        <w:rPr>
          <w:rFonts w:ascii="Arial" w:eastAsia="Calibri" w:hAnsi="Arial" w:cs="Arial"/>
          <w:snapToGrid/>
          <w:color w:val="FF0000"/>
          <w:spacing w:val="-1"/>
          <w:szCs w:val="22"/>
          <w:lang w:val="en-US"/>
        </w:rPr>
        <w:t xml:space="preserve"> </w:t>
      </w:r>
      <w:r w:rsidRPr="00BA2F8D">
        <w:rPr>
          <w:rFonts w:ascii="Arial" w:eastAsia="Calibri" w:hAnsi="Arial" w:cs="Arial"/>
          <w:snapToGrid/>
          <w:szCs w:val="22"/>
          <w:lang w:val="en-US"/>
        </w:rPr>
        <w:t xml:space="preserve">and </w:t>
      </w:r>
      <w:r w:rsidRPr="00761183">
        <w:rPr>
          <w:rFonts w:ascii="Arial" w:eastAsia="Calibri" w:hAnsi="Arial" w:cs="Arial"/>
          <w:snapToGrid/>
          <w:spacing w:val="-1"/>
          <w:szCs w:val="22"/>
          <w:lang w:val="en-US"/>
        </w:rPr>
        <w:t>associated</w:t>
      </w:r>
      <w:r w:rsidRPr="00761183">
        <w:rPr>
          <w:rFonts w:ascii="Arial" w:eastAsia="Calibri" w:hAnsi="Arial" w:cs="Arial"/>
          <w:snapToGrid/>
          <w:szCs w:val="22"/>
          <w:lang w:val="en-US"/>
        </w:rPr>
        <w:t xml:space="preserve"> </w:t>
      </w:r>
      <w:r w:rsidRPr="00761183">
        <w:rPr>
          <w:rFonts w:ascii="Arial" w:eastAsia="Calibri" w:hAnsi="Arial" w:cs="Arial"/>
          <w:snapToGrid/>
          <w:spacing w:val="-1"/>
          <w:szCs w:val="22"/>
          <w:lang w:val="en-US"/>
        </w:rPr>
        <w:t>products.</w:t>
      </w:r>
    </w:p>
    <w:p w:rsidR="00BE7A74" w:rsidRPr="00B75FE5" w:rsidRDefault="00BE7A74" w:rsidP="00BE7A74">
      <w:pPr>
        <w:widowControl w:val="0"/>
        <w:spacing w:after="0"/>
        <w:jc w:val="left"/>
        <w:rPr>
          <w:rFonts w:ascii="Arial" w:hAnsi="Arial" w:cs="Arial"/>
          <w:snapToGrid/>
          <w:szCs w:val="22"/>
          <w:lang w:val="en-US"/>
        </w:rPr>
      </w:pPr>
    </w:p>
    <w:p w:rsidR="00BE7A74" w:rsidRPr="00B75FE5" w:rsidRDefault="00BE7A74" w:rsidP="00BE7A74">
      <w:pPr>
        <w:widowControl w:val="0"/>
        <w:spacing w:after="0"/>
        <w:ind w:left="112" w:right="247"/>
        <w:rPr>
          <w:rFonts w:ascii="Arial" w:hAnsi="Arial" w:cs="Arial"/>
          <w:snapToGrid/>
          <w:szCs w:val="22"/>
          <w:lang w:val="en-US"/>
        </w:rPr>
      </w:pPr>
      <w:r w:rsidRPr="00B75FE5">
        <w:rPr>
          <w:rFonts w:ascii="Arial" w:eastAsia="Calibri" w:hAnsi="Arial" w:cs="Arial"/>
          <w:snapToGrid/>
          <w:szCs w:val="22"/>
          <w:lang w:val="en-US"/>
        </w:rPr>
        <w:t>The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development</w:t>
      </w:r>
      <w:r w:rsidRPr="00B75FE5">
        <w:rPr>
          <w:rFonts w:ascii="Arial" w:eastAsia="Calibri" w:hAnsi="Arial" w:cs="Arial"/>
          <w:snapToGrid/>
          <w:spacing w:val="22"/>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22"/>
          <w:szCs w:val="22"/>
          <w:lang w:val="en-US"/>
        </w:rPr>
        <w:t xml:space="preserve"> </w:t>
      </w:r>
      <w:r w:rsidRPr="00B75FE5">
        <w:rPr>
          <w:rFonts w:ascii="Arial" w:eastAsia="Calibri" w:hAnsi="Arial" w:cs="Arial"/>
          <w:snapToGrid/>
          <w:spacing w:val="-1"/>
          <w:szCs w:val="22"/>
          <w:lang w:val="en-US"/>
        </w:rPr>
        <w:t>well</w:t>
      </w:r>
      <w:r w:rsidRPr="00B75FE5">
        <w:rPr>
          <w:rFonts w:ascii="Arial" w:eastAsia="Calibri" w:hAnsi="Arial" w:cs="Arial"/>
          <w:snapToGrid/>
          <w:spacing w:val="20"/>
          <w:szCs w:val="22"/>
          <w:lang w:val="en-US"/>
        </w:rPr>
        <w:t xml:space="preserve"> </w:t>
      </w:r>
      <w:proofErr w:type="spellStart"/>
      <w:r w:rsidRPr="00B75FE5">
        <w:rPr>
          <w:rFonts w:ascii="Arial" w:eastAsia="Calibri" w:hAnsi="Arial" w:cs="Arial"/>
          <w:snapToGrid/>
          <w:spacing w:val="-1"/>
          <w:szCs w:val="22"/>
          <w:lang w:val="en-US"/>
        </w:rPr>
        <w:t>organised</w:t>
      </w:r>
      <w:proofErr w:type="spellEnd"/>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competitive</w:t>
      </w:r>
      <w:r w:rsidRPr="00B75FE5">
        <w:rPr>
          <w:rFonts w:ascii="Arial" w:eastAsia="Calibri" w:hAnsi="Arial" w:cs="Arial"/>
          <w:snapToGrid/>
          <w:spacing w:val="21"/>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is</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a</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crucial</w:t>
      </w:r>
      <w:r w:rsidRPr="00B75FE5">
        <w:rPr>
          <w:rFonts w:ascii="Arial" w:eastAsia="Calibri" w:hAnsi="Arial" w:cs="Arial"/>
          <w:snapToGrid/>
          <w:spacing w:val="22"/>
          <w:szCs w:val="22"/>
          <w:lang w:val="en-US"/>
        </w:rPr>
        <w:t xml:space="preserve"> </w:t>
      </w:r>
      <w:r w:rsidRPr="00B75FE5">
        <w:rPr>
          <w:rFonts w:ascii="Arial" w:eastAsia="Calibri" w:hAnsi="Arial" w:cs="Arial"/>
          <w:snapToGrid/>
          <w:spacing w:val="-2"/>
          <w:szCs w:val="22"/>
          <w:lang w:val="en-US"/>
        </w:rPr>
        <w:t>driver</w:t>
      </w:r>
      <w:r w:rsidRPr="00B75FE5">
        <w:rPr>
          <w:rFonts w:ascii="Arial" w:eastAsia="Calibri" w:hAnsi="Arial" w:cs="Arial"/>
          <w:snapToGrid/>
          <w:spacing w:val="22"/>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21"/>
          <w:szCs w:val="22"/>
          <w:lang w:val="en-US"/>
        </w:rPr>
        <w:t xml:space="preserve"> </w:t>
      </w:r>
      <w:r w:rsidRPr="00B75FE5">
        <w:rPr>
          <w:rFonts w:ascii="Arial" w:eastAsia="Calibri" w:hAnsi="Arial" w:cs="Arial"/>
          <w:snapToGrid/>
          <w:spacing w:val="-1"/>
          <w:szCs w:val="22"/>
          <w:lang w:val="en-US"/>
        </w:rPr>
        <w:t>SADC</w:t>
      </w:r>
      <w:r w:rsidRPr="00B75FE5">
        <w:rPr>
          <w:rFonts w:ascii="Arial" w:eastAsia="Calibri" w:hAnsi="Arial" w:cs="Arial"/>
          <w:snapToGrid/>
          <w:spacing w:val="20"/>
          <w:szCs w:val="22"/>
          <w:lang w:val="en-US"/>
        </w:rPr>
        <w:t xml:space="preserve"> </w:t>
      </w:r>
      <w:r w:rsidRPr="00B75FE5">
        <w:rPr>
          <w:rFonts w:ascii="Arial" w:eastAsia="Calibri" w:hAnsi="Arial" w:cs="Arial"/>
          <w:snapToGrid/>
          <w:spacing w:val="-1"/>
          <w:szCs w:val="22"/>
          <w:lang w:val="en-US"/>
        </w:rPr>
        <w:t>regional</w:t>
      </w:r>
      <w:r w:rsidRPr="00B75FE5">
        <w:rPr>
          <w:rFonts w:ascii="Arial" w:eastAsia="Calibri" w:hAnsi="Arial" w:cs="Arial"/>
          <w:snapToGrid/>
          <w:spacing w:val="63"/>
          <w:szCs w:val="22"/>
          <w:lang w:val="en-US"/>
        </w:rPr>
        <w:t xml:space="preserve"> </w:t>
      </w:r>
      <w:r w:rsidRPr="00B75FE5">
        <w:rPr>
          <w:rFonts w:ascii="Arial" w:eastAsia="Calibri" w:hAnsi="Arial" w:cs="Arial"/>
          <w:snapToGrid/>
          <w:spacing w:val="-1"/>
          <w:szCs w:val="22"/>
          <w:lang w:val="en-US"/>
        </w:rPr>
        <w:t>industrialization</w:t>
      </w:r>
      <w:r w:rsidRPr="00B75FE5">
        <w:rPr>
          <w:rFonts w:ascii="Arial" w:eastAsia="Calibri" w:hAnsi="Arial" w:cs="Arial"/>
          <w:snapToGrid/>
          <w:spacing w:val="-8"/>
          <w:szCs w:val="22"/>
          <w:lang w:val="en-US"/>
        </w:rPr>
        <w:t xml:space="preserve"> </w:t>
      </w:r>
      <w:r w:rsidRPr="00B75FE5">
        <w:rPr>
          <w:rFonts w:ascii="Arial" w:eastAsia="Calibri" w:hAnsi="Arial" w:cs="Arial"/>
          <w:snapToGrid/>
          <w:spacing w:val="-1"/>
          <w:szCs w:val="22"/>
          <w:lang w:val="en-US"/>
        </w:rPr>
        <w:t>strategy</w:t>
      </w:r>
      <w:r w:rsidRPr="00B75FE5">
        <w:rPr>
          <w:rFonts w:ascii="Arial" w:eastAsia="Calibri" w:hAnsi="Arial" w:cs="Arial"/>
          <w:snapToGrid/>
          <w:spacing w:val="-10"/>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8"/>
          <w:szCs w:val="22"/>
          <w:lang w:val="en-US"/>
        </w:rPr>
        <w:t xml:space="preserve"> </w:t>
      </w:r>
      <w:r w:rsidRPr="00B75FE5">
        <w:rPr>
          <w:rFonts w:ascii="Arial" w:eastAsia="Calibri" w:hAnsi="Arial" w:cs="Arial"/>
          <w:snapToGrid/>
          <w:spacing w:val="-1"/>
          <w:szCs w:val="22"/>
          <w:lang w:val="en-US"/>
        </w:rPr>
        <w:t>view</w:t>
      </w:r>
      <w:r w:rsidRPr="00B75FE5">
        <w:rPr>
          <w:rFonts w:ascii="Arial" w:eastAsia="Calibri" w:hAnsi="Arial" w:cs="Arial"/>
          <w:snapToGrid/>
          <w:spacing w:val="-8"/>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their</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potential</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for</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expanding</w:t>
      </w:r>
      <w:r w:rsidRPr="00B75FE5">
        <w:rPr>
          <w:rFonts w:ascii="Arial" w:eastAsia="Calibri" w:hAnsi="Arial" w:cs="Arial"/>
          <w:snapToGrid/>
          <w:spacing w:val="-10"/>
          <w:szCs w:val="22"/>
          <w:lang w:val="en-US"/>
        </w:rPr>
        <w:t xml:space="preserve"> </w:t>
      </w:r>
      <w:r w:rsidRPr="00B75FE5">
        <w:rPr>
          <w:rFonts w:ascii="Arial" w:eastAsia="Calibri" w:hAnsi="Arial" w:cs="Arial"/>
          <w:snapToGrid/>
          <w:spacing w:val="-1"/>
          <w:szCs w:val="22"/>
          <w:lang w:val="en-US"/>
        </w:rPr>
        <w:t>production</w:t>
      </w:r>
      <w:r w:rsidRPr="00B75FE5">
        <w:rPr>
          <w:rFonts w:ascii="Arial" w:eastAsia="Calibri" w:hAnsi="Arial" w:cs="Arial"/>
          <w:snapToGrid/>
          <w:spacing w:val="-8"/>
          <w:szCs w:val="22"/>
          <w:lang w:val="en-US"/>
        </w:rPr>
        <w:t xml:space="preserve"> </w:t>
      </w:r>
      <w:r w:rsidRPr="00B75FE5">
        <w:rPr>
          <w:rFonts w:ascii="Arial" w:eastAsia="Calibri" w:hAnsi="Arial" w:cs="Arial"/>
          <w:snapToGrid/>
          <w:spacing w:val="-1"/>
          <w:szCs w:val="22"/>
          <w:lang w:val="en-US"/>
        </w:rPr>
        <w:t>possibilities</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pacing w:val="-8"/>
          <w:szCs w:val="22"/>
          <w:lang w:val="en-US"/>
        </w:rPr>
        <w:t xml:space="preserve"> </w:t>
      </w:r>
      <w:r w:rsidRPr="00B75FE5">
        <w:rPr>
          <w:rFonts w:ascii="Arial" w:eastAsia="Calibri" w:hAnsi="Arial" w:cs="Arial"/>
          <w:snapToGrid/>
          <w:spacing w:val="-1"/>
          <w:szCs w:val="22"/>
          <w:lang w:val="en-US"/>
        </w:rPr>
        <w:t>enhancing</w:t>
      </w:r>
      <w:r w:rsidRPr="00B75FE5">
        <w:rPr>
          <w:rFonts w:ascii="Arial" w:eastAsia="Calibri" w:hAnsi="Arial" w:cs="Arial"/>
          <w:snapToGrid/>
          <w:spacing w:val="-10"/>
          <w:szCs w:val="22"/>
          <w:lang w:val="en-US"/>
        </w:rPr>
        <w:t xml:space="preserve"> </w:t>
      </w:r>
      <w:r w:rsidRPr="00B75FE5">
        <w:rPr>
          <w:rFonts w:ascii="Arial" w:eastAsia="Calibri" w:hAnsi="Arial" w:cs="Arial"/>
          <w:snapToGrid/>
          <w:spacing w:val="1"/>
          <w:szCs w:val="22"/>
          <w:lang w:val="en-US"/>
        </w:rPr>
        <w:t>cross-</w:t>
      </w:r>
      <w:r w:rsidRPr="00B75FE5">
        <w:rPr>
          <w:rFonts w:ascii="Arial" w:eastAsia="Calibri" w:hAnsi="Arial" w:cs="Arial"/>
          <w:snapToGrid/>
          <w:spacing w:val="81"/>
          <w:szCs w:val="22"/>
          <w:lang w:val="en-US"/>
        </w:rPr>
        <w:t xml:space="preserve"> </w:t>
      </w:r>
      <w:r w:rsidRPr="00B75FE5">
        <w:rPr>
          <w:rFonts w:ascii="Arial" w:eastAsia="Calibri" w:hAnsi="Arial" w:cs="Arial"/>
          <w:snapToGrid/>
          <w:spacing w:val="-1"/>
          <w:szCs w:val="22"/>
          <w:lang w:val="en-US"/>
        </w:rPr>
        <w:t>border</w:t>
      </w:r>
      <w:r w:rsidRPr="00B75FE5">
        <w:rPr>
          <w:rFonts w:ascii="Arial" w:eastAsia="Calibri" w:hAnsi="Arial" w:cs="Arial"/>
          <w:snapToGrid/>
          <w:spacing w:val="3"/>
          <w:szCs w:val="22"/>
          <w:lang w:val="en-US"/>
        </w:rPr>
        <w:t xml:space="preserve"> </w:t>
      </w:r>
      <w:proofErr w:type="spellStart"/>
      <w:r w:rsidRPr="00B75FE5">
        <w:rPr>
          <w:rFonts w:ascii="Arial" w:eastAsia="Calibri" w:hAnsi="Arial" w:cs="Arial"/>
          <w:snapToGrid/>
          <w:spacing w:val="-1"/>
          <w:szCs w:val="22"/>
          <w:lang w:val="en-US"/>
        </w:rPr>
        <w:t>utilisation</w:t>
      </w:r>
      <w:proofErr w:type="spellEnd"/>
      <w:r w:rsidRPr="00B75FE5">
        <w:rPr>
          <w:rFonts w:ascii="Arial" w:eastAsia="Calibri" w:hAnsi="Arial" w:cs="Arial"/>
          <w:snapToGrid/>
          <w:spacing w:val="2"/>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3"/>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natural</w:t>
      </w:r>
      <w:r w:rsidRPr="00B75FE5">
        <w:rPr>
          <w:rFonts w:ascii="Arial" w:eastAsia="Calibri" w:hAnsi="Arial" w:cs="Arial"/>
          <w:snapToGrid/>
          <w:spacing w:val="3"/>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human</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resources</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2"/>
          <w:szCs w:val="22"/>
          <w:lang w:val="en-US"/>
        </w:rPr>
        <w:t>of</w:t>
      </w:r>
      <w:r w:rsidRPr="00B75FE5">
        <w:rPr>
          <w:rFonts w:ascii="Arial" w:eastAsia="Calibri" w:hAnsi="Arial" w:cs="Arial"/>
          <w:snapToGrid/>
          <w:spacing w:val="3"/>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region.</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Thus,</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2"/>
          <w:szCs w:val="22"/>
          <w:lang w:val="en-US"/>
        </w:rPr>
        <w:t>moving</w:t>
      </w:r>
      <w:r w:rsidRPr="00B75FE5">
        <w:rPr>
          <w:rFonts w:ascii="Arial" w:eastAsia="Calibri" w:hAnsi="Arial" w:cs="Arial"/>
          <w:snapToGrid/>
          <w:spacing w:val="11"/>
          <w:szCs w:val="22"/>
          <w:lang w:val="en-US"/>
        </w:rPr>
        <w:t xml:space="preserve"> </w:t>
      </w:r>
      <w:r w:rsidRPr="00B75FE5">
        <w:rPr>
          <w:rFonts w:ascii="Arial" w:eastAsia="Calibri" w:hAnsi="Arial" w:cs="Arial"/>
          <w:snapToGrid/>
          <w:spacing w:val="-1"/>
          <w:szCs w:val="22"/>
          <w:lang w:val="en-US"/>
        </w:rPr>
        <w:t>upwards</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strengthening</w:t>
      </w:r>
      <w:r w:rsidRPr="00B75FE5">
        <w:rPr>
          <w:rFonts w:ascii="Arial" w:eastAsia="Calibri" w:hAnsi="Arial" w:cs="Arial"/>
          <w:snapToGrid/>
          <w:spacing w:val="97"/>
          <w:szCs w:val="22"/>
          <w:lang w:val="en-US"/>
        </w:rPr>
        <w:t xml:space="preserve"> </w:t>
      </w:r>
      <w:r w:rsidRPr="00B75FE5">
        <w:rPr>
          <w:rFonts w:ascii="Arial" w:eastAsia="Calibri" w:hAnsi="Arial" w:cs="Arial"/>
          <w:snapToGrid/>
          <w:spacing w:val="-1"/>
          <w:szCs w:val="22"/>
          <w:lang w:val="en-US"/>
        </w:rPr>
        <w:t>regional</w:t>
      </w:r>
      <w:r w:rsidRPr="00B75FE5">
        <w:rPr>
          <w:rFonts w:ascii="Arial" w:eastAsia="Calibri" w:hAnsi="Arial" w:cs="Arial"/>
          <w:snapToGrid/>
          <w:spacing w:val="32"/>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29"/>
          <w:szCs w:val="22"/>
          <w:lang w:val="en-US"/>
        </w:rPr>
        <w:t xml:space="preserve"> </w:t>
      </w:r>
      <w:r w:rsidRPr="00B75FE5">
        <w:rPr>
          <w:rFonts w:ascii="Arial" w:eastAsia="Calibri" w:hAnsi="Arial" w:cs="Arial"/>
          <w:snapToGrid/>
          <w:spacing w:val="-1"/>
          <w:szCs w:val="22"/>
          <w:lang w:val="en-US"/>
        </w:rPr>
        <w:t>(RVCs)</w:t>
      </w:r>
      <w:r w:rsidRPr="00B75FE5">
        <w:rPr>
          <w:rFonts w:ascii="Arial" w:eastAsia="Calibri" w:hAnsi="Arial" w:cs="Arial"/>
          <w:snapToGrid/>
          <w:spacing w:val="32"/>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pacing w:val="28"/>
          <w:szCs w:val="22"/>
          <w:lang w:val="en-US"/>
        </w:rPr>
        <w:t xml:space="preserve"> </w:t>
      </w:r>
      <w:r w:rsidRPr="00B75FE5">
        <w:rPr>
          <w:rFonts w:ascii="Arial" w:eastAsia="Calibri" w:hAnsi="Arial" w:cs="Arial"/>
          <w:snapToGrid/>
          <w:spacing w:val="-1"/>
          <w:szCs w:val="22"/>
          <w:lang w:val="en-US"/>
        </w:rPr>
        <w:t>taking</w:t>
      </w:r>
      <w:r w:rsidRPr="00B75FE5">
        <w:rPr>
          <w:rFonts w:ascii="Arial" w:eastAsia="Calibri" w:hAnsi="Arial" w:cs="Arial"/>
          <w:snapToGrid/>
          <w:spacing w:val="28"/>
          <w:szCs w:val="22"/>
          <w:lang w:val="en-US"/>
        </w:rPr>
        <w:t xml:space="preserve"> </w:t>
      </w:r>
      <w:r w:rsidRPr="00B75FE5">
        <w:rPr>
          <w:rFonts w:ascii="Arial" w:eastAsia="Calibri" w:hAnsi="Arial" w:cs="Arial"/>
          <w:snapToGrid/>
          <w:spacing w:val="-1"/>
          <w:szCs w:val="22"/>
          <w:lang w:val="en-US"/>
        </w:rPr>
        <w:t>positions</w:t>
      </w:r>
      <w:r w:rsidRPr="00B75FE5">
        <w:rPr>
          <w:rFonts w:ascii="Arial" w:eastAsia="Calibri" w:hAnsi="Arial" w:cs="Arial"/>
          <w:snapToGrid/>
          <w:spacing w:val="29"/>
          <w:szCs w:val="22"/>
          <w:lang w:val="en-US"/>
        </w:rPr>
        <w:t xml:space="preserve"> </w:t>
      </w:r>
      <w:r w:rsidRPr="00B75FE5">
        <w:rPr>
          <w:rFonts w:ascii="Arial" w:eastAsia="Calibri" w:hAnsi="Arial" w:cs="Arial"/>
          <w:snapToGrid/>
          <w:spacing w:val="-1"/>
          <w:szCs w:val="22"/>
          <w:lang w:val="en-US"/>
        </w:rPr>
        <w:t>in</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1"/>
          <w:szCs w:val="22"/>
          <w:lang w:val="en-US"/>
        </w:rPr>
        <w:t>critical</w:t>
      </w:r>
      <w:r w:rsidRPr="00B75FE5">
        <w:rPr>
          <w:rFonts w:ascii="Arial" w:eastAsia="Calibri" w:hAnsi="Arial" w:cs="Arial"/>
          <w:snapToGrid/>
          <w:spacing w:val="30"/>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29"/>
          <w:szCs w:val="22"/>
          <w:lang w:val="en-US"/>
        </w:rPr>
        <w:t xml:space="preserve"> </w:t>
      </w:r>
      <w:r w:rsidRPr="00B75FE5">
        <w:rPr>
          <w:rFonts w:ascii="Arial" w:eastAsia="Calibri" w:hAnsi="Arial" w:cs="Arial"/>
          <w:snapToGrid/>
          <w:spacing w:val="-1"/>
          <w:szCs w:val="22"/>
          <w:lang w:val="en-US"/>
        </w:rPr>
        <w:t>higher</w:t>
      </w:r>
      <w:r w:rsidRPr="00B75FE5">
        <w:rPr>
          <w:rFonts w:ascii="Arial" w:eastAsia="Calibri" w:hAnsi="Arial" w:cs="Arial"/>
          <w:snapToGrid/>
          <w:spacing w:val="30"/>
          <w:szCs w:val="22"/>
          <w:lang w:val="en-US"/>
        </w:rPr>
        <w:t xml:space="preserve"> </w:t>
      </w:r>
      <w:r w:rsidRPr="00B75FE5">
        <w:rPr>
          <w:rFonts w:ascii="Arial" w:eastAsia="Calibri" w:hAnsi="Arial" w:cs="Arial"/>
          <w:snapToGrid/>
          <w:spacing w:val="-1"/>
          <w:szCs w:val="22"/>
          <w:lang w:val="en-US"/>
        </w:rPr>
        <w:t>segments</w:t>
      </w:r>
      <w:r w:rsidRPr="00B75FE5">
        <w:rPr>
          <w:rFonts w:ascii="Arial" w:eastAsia="Calibri" w:hAnsi="Arial" w:cs="Arial"/>
          <w:snapToGrid/>
          <w:spacing w:val="29"/>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29"/>
          <w:szCs w:val="22"/>
          <w:lang w:val="en-US"/>
        </w:rPr>
        <w:t xml:space="preserve"> </w:t>
      </w:r>
      <w:r w:rsidRPr="00B75FE5">
        <w:rPr>
          <w:rFonts w:ascii="Arial" w:eastAsia="Calibri" w:hAnsi="Arial" w:cs="Arial"/>
          <w:snapToGrid/>
          <w:spacing w:val="-1"/>
          <w:szCs w:val="22"/>
          <w:lang w:val="en-US"/>
        </w:rPr>
        <w:t>global</w:t>
      </w:r>
      <w:r w:rsidRPr="00B75FE5">
        <w:rPr>
          <w:rFonts w:ascii="Arial" w:eastAsia="Calibri" w:hAnsi="Arial" w:cs="Arial"/>
          <w:snapToGrid/>
          <w:spacing w:val="32"/>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31"/>
          <w:szCs w:val="22"/>
          <w:lang w:val="en-US"/>
        </w:rPr>
        <w:t xml:space="preserve"> </w:t>
      </w:r>
      <w:r w:rsidRPr="00B75FE5">
        <w:rPr>
          <w:rFonts w:ascii="Arial" w:eastAsia="Calibri" w:hAnsi="Arial" w:cs="Arial"/>
          <w:snapToGrid/>
          <w:spacing w:val="-2"/>
          <w:szCs w:val="22"/>
          <w:lang w:val="en-US"/>
        </w:rPr>
        <w:t>chains</w:t>
      </w:r>
      <w:r w:rsidRPr="00B75FE5">
        <w:rPr>
          <w:rFonts w:ascii="Arial" w:eastAsia="Calibri" w:hAnsi="Arial" w:cs="Arial"/>
          <w:snapToGrid/>
          <w:spacing w:val="67"/>
          <w:szCs w:val="22"/>
          <w:lang w:val="en-US"/>
        </w:rPr>
        <w:t xml:space="preserve"> </w:t>
      </w:r>
      <w:r w:rsidRPr="00B75FE5">
        <w:rPr>
          <w:rFonts w:ascii="Arial" w:eastAsia="Calibri" w:hAnsi="Arial" w:cs="Arial"/>
          <w:snapToGrid/>
          <w:spacing w:val="-1"/>
          <w:szCs w:val="22"/>
          <w:lang w:val="en-US"/>
        </w:rPr>
        <w:t>(GVCs)</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constitute</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one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2"/>
          <w:szCs w:val="22"/>
          <w:lang w:val="en-US"/>
        </w:rPr>
        <w:t>of</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major</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drivers</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2"/>
          <w:szCs w:val="22"/>
          <w:lang w:val="en-US"/>
        </w:rPr>
        <w:t>of</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industrialization</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SADC.</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selected</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priority</w:t>
      </w:r>
      <w:r w:rsidRPr="00B75FE5">
        <w:rPr>
          <w:rFonts w:ascii="Arial" w:eastAsia="Calibri" w:hAnsi="Arial" w:cs="Arial"/>
          <w:snapToGrid/>
          <w:spacing w:val="16"/>
          <w:szCs w:val="22"/>
          <w:lang w:val="en-US"/>
        </w:rPr>
        <w:t xml:space="preserve"> </w:t>
      </w:r>
      <w:r w:rsidRPr="00B75FE5">
        <w:rPr>
          <w:rFonts w:ascii="Arial" w:eastAsia="Calibri" w:hAnsi="Arial" w:cs="Arial"/>
          <w:snapToGrid/>
          <w:szCs w:val="22"/>
          <w:lang w:val="en-US"/>
        </w:rPr>
        <w:t>focus</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areas</w:t>
      </w:r>
      <w:r w:rsidRPr="00B75FE5">
        <w:rPr>
          <w:rFonts w:ascii="Arial" w:eastAsia="Calibri" w:hAnsi="Arial" w:cs="Arial"/>
          <w:snapToGrid/>
          <w:spacing w:val="53"/>
          <w:szCs w:val="22"/>
          <w:lang w:val="en-US"/>
        </w:rPr>
        <w:t xml:space="preserve"> </w:t>
      </w:r>
      <w:r w:rsidRPr="00B75FE5">
        <w:rPr>
          <w:rFonts w:ascii="Arial" w:eastAsia="Calibri" w:hAnsi="Arial" w:cs="Arial"/>
          <w:snapToGrid/>
          <w:spacing w:val="-1"/>
          <w:szCs w:val="22"/>
          <w:lang w:val="en-US"/>
        </w:rPr>
        <w:t>where</w:t>
      </w:r>
      <w:r w:rsidRPr="00B75FE5">
        <w:rPr>
          <w:rFonts w:ascii="Arial" w:eastAsia="Calibri" w:hAnsi="Arial" w:cs="Arial"/>
          <w:snapToGrid/>
          <w:spacing w:val="9"/>
          <w:szCs w:val="22"/>
          <w:lang w:val="en-US"/>
        </w:rPr>
        <w:t xml:space="preserve"> </w:t>
      </w:r>
      <w:r w:rsidRPr="00B75FE5">
        <w:rPr>
          <w:rFonts w:ascii="Arial" w:eastAsia="Calibri" w:hAnsi="Arial" w:cs="Arial"/>
          <w:snapToGrid/>
          <w:spacing w:val="-1"/>
          <w:szCs w:val="22"/>
          <w:lang w:val="en-US"/>
        </w:rPr>
        <w:t>foundations</w:t>
      </w:r>
      <w:r w:rsidRPr="00B75FE5">
        <w:rPr>
          <w:rFonts w:ascii="Arial" w:eastAsia="Calibri" w:hAnsi="Arial" w:cs="Arial"/>
          <w:snapToGrid/>
          <w:spacing w:val="11"/>
          <w:szCs w:val="22"/>
          <w:lang w:val="en-US"/>
        </w:rPr>
        <w:t xml:space="preserve"> </w:t>
      </w:r>
      <w:r w:rsidRPr="00B75FE5">
        <w:rPr>
          <w:rFonts w:ascii="Arial" w:eastAsia="Calibri" w:hAnsi="Arial" w:cs="Arial"/>
          <w:snapToGrid/>
          <w:szCs w:val="22"/>
          <w:lang w:val="en-US"/>
        </w:rPr>
        <w:t>for</w:t>
      </w:r>
      <w:r w:rsidRPr="00B75FE5">
        <w:rPr>
          <w:rFonts w:ascii="Arial" w:eastAsia="Calibri" w:hAnsi="Arial" w:cs="Arial"/>
          <w:snapToGrid/>
          <w:spacing w:val="10"/>
          <w:szCs w:val="22"/>
          <w:lang w:val="en-US"/>
        </w:rPr>
        <w:t xml:space="preserve"> </w:t>
      </w:r>
      <w:r w:rsidRPr="00B75FE5">
        <w:rPr>
          <w:rFonts w:ascii="Arial" w:eastAsia="Calibri" w:hAnsi="Arial" w:cs="Arial"/>
          <w:snapToGrid/>
          <w:spacing w:val="-1"/>
          <w:szCs w:val="22"/>
          <w:lang w:val="en-US"/>
        </w:rPr>
        <w:t>developing</w:t>
      </w:r>
      <w:r w:rsidRPr="00B75FE5">
        <w:rPr>
          <w:rFonts w:ascii="Arial" w:eastAsia="Calibri" w:hAnsi="Arial" w:cs="Arial"/>
          <w:snapToGrid/>
          <w:spacing w:val="9"/>
          <w:szCs w:val="22"/>
          <w:lang w:val="en-US"/>
        </w:rPr>
        <w:t xml:space="preserve"> </w:t>
      </w:r>
      <w:r w:rsidRPr="00B75FE5">
        <w:rPr>
          <w:rFonts w:ascii="Arial" w:eastAsia="Calibri" w:hAnsi="Arial" w:cs="Arial"/>
          <w:snapToGrid/>
          <w:spacing w:val="-1"/>
          <w:szCs w:val="22"/>
          <w:lang w:val="en-US"/>
        </w:rPr>
        <w:t>regional</w:t>
      </w:r>
      <w:r w:rsidRPr="00B75FE5">
        <w:rPr>
          <w:rFonts w:ascii="Arial" w:eastAsia="Calibri" w:hAnsi="Arial" w:cs="Arial"/>
          <w:snapToGrid/>
          <w:spacing w:val="13"/>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are</w:t>
      </w:r>
      <w:r w:rsidRPr="00B75FE5">
        <w:rPr>
          <w:rFonts w:ascii="Arial" w:eastAsia="Calibri" w:hAnsi="Arial" w:cs="Arial"/>
          <w:snapToGrid/>
          <w:spacing w:val="9"/>
          <w:szCs w:val="22"/>
          <w:lang w:val="en-US"/>
        </w:rPr>
        <w:t xml:space="preserve"> </w:t>
      </w:r>
      <w:r w:rsidRPr="00B75FE5">
        <w:rPr>
          <w:rFonts w:ascii="Arial" w:eastAsia="Calibri" w:hAnsi="Arial" w:cs="Arial"/>
          <w:snapToGrid/>
          <w:spacing w:val="-1"/>
          <w:szCs w:val="22"/>
          <w:lang w:val="en-US"/>
        </w:rPr>
        <w:t>highest</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include</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w:t>
      </w:r>
      <w:proofErr w:type="spellStart"/>
      <w:r w:rsidRPr="00B75FE5">
        <w:rPr>
          <w:rFonts w:ascii="Arial" w:eastAsia="Calibri" w:hAnsi="Arial" w:cs="Arial"/>
          <w:snapToGrid/>
          <w:spacing w:val="-1"/>
          <w:szCs w:val="22"/>
          <w:lang w:val="en-US"/>
        </w:rPr>
        <w:t>i</w:t>
      </w:r>
      <w:proofErr w:type="spellEnd"/>
      <w:r w:rsidRPr="00B75FE5">
        <w:rPr>
          <w:rFonts w:ascii="Arial" w:eastAsia="Calibri" w:hAnsi="Arial" w:cs="Arial"/>
          <w:snapToGrid/>
          <w:spacing w:val="-1"/>
          <w:szCs w:val="22"/>
          <w:lang w:val="en-US"/>
        </w:rPr>
        <w:t>)</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Leather</w:t>
      </w:r>
      <w:r w:rsidRPr="00B75FE5">
        <w:rPr>
          <w:rFonts w:ascii="Arial" w:eastAsia="Calibri" w:hAnsi="Arial" w:cs="Arial"/>
          <w:snapToGrid/>
          <w:spacing w:val="12"/>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9"/>
          <w:szCs w:val="22"/>
          <w:lang w:val="en-US"/>
        </w:rPr>
        <w:t xml:space="preserve"> </w:t>
      </w:r>
      <w:r w:rsidRPr="00B75FE5">
        <w:rPr>
          <w:rFonts w:ascii="Arial" w:eastAsia="Calibri" w:hAnsi="Arial" w:cs="Arial"/>
          <w:snapToGrid/>
          <w:spacing w:val="-1"/>
          <w:szCs w:val="22"/>
          <w:lang w:val="en-US"/>
        </w:rPr>
        <w:t>associated</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73"/>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41"/>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40"/>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41"/>
          <w:szCs w:val="22"/>
          <w:lang w:val="en-US"/>
        </w:rPr>
        <w:t xml:space="preserve"> </w:t>
      </w:r>
      <w:r w:rsidRPr="00B75FE5">
        <w:rPr>
          <w:rFonts w:ascii="Arial" w:eastAsia="Calibri" w:hAnsi="Arial" w:cs="Arial"/>
          <w:snapToGrid/>
          <w:spacing w:val="-1"/>
          <w:szCs w:val="22"/>
          <w:lang w:val="en-US"/>
        </w:rPr>
        <w:t>agro-processing</w:t>
      </w:r>
      <w:r w:rsidRPr="00B75FE5">
        <w:rPr>
          <w:rFonts w:ascii="Arial" w:eastAsia="Calibri" w:hAnsi="Arial" w:cs="Arial"/>
          <w:snapToGrid/>
          <w:spacing w:val="38"/>
          <w:szCs w:val="22"/>
          <w:lang w:val="en-US"/>
        </w:rPr>
        <w:t xml:space="preserve"> </w:t>
      </w:r>
      <w:r w:rsidRPr="00B75FE5">
        <w:rPr>
          <w:rFonts w:ascii="Arial" w:eastAsia="Calibri" w:hAnsi="Arial" w:cs="Arial"/>
          <w:snapToGrid/>
          <w:spacing w:val="-1"/>
          <w:szCs w:val="22"/>
          <w:lang w:val="en-US"/>
        </w:rPr>
        <w:t>sector</w:t>
      </w:r>
      <w:r w:rsidRPr="00B75FE5">
        <w:rPr>
          <w:rFonts w:ascii="Arial" w:eastAsia="Calibri" w:hAnsi="Arial" w:cs="Arial"/>
          <w:snapToGrid/>
          <w:spacing w:val="41"/>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41"/>
          <w:szCs w:val="22"/>
          <w:lang w:val="en-US"/>
        </w:rPr>
        <w:t xml:space="preserve"> </w:t>
      </w:r>
      <w:r w:rsidRPr="00B75FE5">
        <w:rPr>
          <w:rFonts w:ascii="Arial" w:eastAsia="Calibri" w:hAnsi="Arial" w:cs="Arial"/>
          <w:snapToGrid/>
          <w:spacing w:val="-1"/>
          <w:szCs w:val="22"/>
          <w:lang w:val="en-US"/>
        </w:rPr>
        <w:t>(ii)</w:t>
      </w:r>
      <w:r w:rsidRPr="00B75FE5">
        <w:rPr>
          <w:rFonts w:ascii="Arial" w:eastAsia="Calibri" w:hAnsi="Arial" w:cs="Arial"/>
          <w:snapToGrid/>
          <w:spacing w:val="41"/>
          <w:szCs w:val="22"/>
          <w:lang w:val="en-US"/>
        </w:rPr>
        <w:t xml:space="preserve"> </w:t>
      </w:r>
      <w:r w:rsidRPr="00B75FE5">
        <w:rPr>
          <w:rFonts w:ascii="Arial" w:eastAsia="Calibri" w:hAnsi="Arial" w:cs="Arial"/>
          <w:snapToGrid/>
          <w:spacing w:val="-1"/>
          <w:szCs w:val="22"/>
          <w:lang w:val="en-US"/>
        </w:rPr>
        <w:t>Anti-</w:t>
      </w:r>
      <w:proofErr w:type="spellStart"/>
      <w:r w:rsidRPr="00B75FE5">
        <w:rPr>
          <w:rFonts w:ascii="Arial" w:eastAsia="Calibri" w:hAnsi="Arial" w:cs="Arial"/>
          <w:snapToGrid/>
          <w:spacing w:val="-1"/>
          <w:szCs w:val="22"/>
          <w:lang w:val="en-US"/>
        </w:rPr>
        <w:t>retrovirals</w:t>
      </w:r>
      <w:proofErr w:type="spellEnd"/>
      <w:r w:rsidRPr="00B75FE5">
        <w:rPr>
          <w:rFonts w:ascii="Arial" w:eastAsia="Calibri" w:hAnsi="Arial" w:cs="Arial"/>
          <w:snapToGrid/>
          <w:spacing w:val="38"/>
          <w:szCs w:val="22"/>
          <w:lang w:val="en-US"/>
        </w:rPr>
        <w:t xml:space="preserve"> </w:t>
      </w:r>
      <w:r w:rsidRPr="00B75FE5">
        <w:rPr>
          <w:rFonts w:ascii="Arial" w:eastAsia="Calibri" w:hAnsi="Arial" w:cs="Arial"/>
          <w:snapToGrid/>
          <w:spacing w:val="-1"/>
          <w:szCs w:val="22"/>
          <w:lang w:val="en-US"/>
        </w:rPr>
        <w:t>(ARVs)</w:t>
      </w:r>
      <w:r w:rsidRPr="00B75FE5">
        <w:rPr>
          <w:rFonts w:ascii="Arial" w:eastAsia="Calibri" w:hAnsi="Arial" w:cs="Arial"/>
          <w:snapToGrid/>
          <w:spacing w:val="41"/>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41"/>
          <w:szCs w:val="22"/>
          <w:lang w:val="en-US"/>
        </w:rPr>
        <w:t xml:space="preserve"> </w:t>
      </w:r>
      <w:r w:rsidRPr="00B75FE5">
        <w:rPr>
          <w:rFonts w:ascii="Arial" w:eastAsia="Calibri" w:hAnsi="Arial" w:cs="Arial"/>
          <w:snapToGrid/>
          <w:spacing w:val="-1"/>
          <w:szCs w:val="22"/>
          <w:lang w:val="en-US"/>
        </w:rPr>
        <w:t>associated</w:t>
      </w:r>
      <w:r w:rsidRPr="00B75FE5">
        <w:rPr>
          <w:rFonts w:ascii="Arial" w:eastAsia="Calibri" w:hAnsi="Arial" w:cs="Arial"/>
          <w:snapToGrid/>
          <w:spacing w:val="41"/>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41"/>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41"/>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40"/>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73"/>
          <w:szCs w:val="22"/>
          <w:lang w:val="en-US"/>
        </w:rPr>
        <w:t xml:space="preserve"> </w:t>
      </w:r>
      <w:r w:rsidRPr="00B75FE5">
        <w:rPr>
          <w:rFonts w:ascii="Arial" w:eastAsia="Calibri" w:hAnsi="Arial" w:cs="Arial"/>
          <w:snapToGrid/>
          <w:spacing w:val="-1"/>
          <w:szCs w:val="22"/>
          <w:lang w:val="en-US"/>
        </w:rPr>
        <w:t>pharmaceutical</w:t>
      </w:r>
      <w:r w:rsidRPr="00B75FE5">
        <w:rPr>
          <w:rFonts w:ascii="Arial" w:eastAsia="Calibri" w:hAnsi="Arial" w:cs="Arial"/>
          <w:snapToGrid/>
          <w:spacing w:val="17"/>
          <w:szCs w:val="22"/>
          <w:lang w:val="en-US"/>
        </w:rPr>
        <w:t xml:space="preserve"> </w:t>
      </w:r>
      <w:r w:rsidRPr="00B75FE5">
        <w:rPr>
          <w:rFonts w:ascii="Arial" w:eastAsia="Calibri" w:hAnsi="Arial" w:cs="Arial"/>
          <w:snapToGrid/>
          <w:spacing w:val="-1"/>
          <w:szCs w:val="22"/>
          <w:lang w:val="en-US"/>
        </w:rPr>
        <w:t>sector.</w:t>
      </w:r>
      <w:r w:rsidRPr="00B75FE5">
        <w:rPr>
          <w:rFonts w:ascii="Arial" w:eastAsia="Calibri" w:hAnsi="Arial" w:cs="Arial"/>
          <w:snapToGrid/>
          <w:spacing w:val="35"/>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associated</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21"/>
          <w:szCs w:val="22"/>
          <w:lang w:val="en-US"/>
        </w:rPr>
        <w:t xml:space="preserve"> </w:t>
      </w:r>
      <w:r w:rsidRPr="00B75FE5">
        <w:rPr>
          <w:rFonts w:ascii="Arial" w:eastAsia="Calibri" w:hAnsi="Arial" w:cs="Arial"/>
          <w:snapToGrid/>
          <w:spacing w:val="-1"/>
          <w:szCs w:val="22"/>
          <w:lang w:val="en-US"/>
        </w:rPr>
        <w:t>in</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17"/>
          <w:szCs w:val="22"/>
          <w:lang w:val="en-US"/>
        </w:rPr>
        <w:t xml:space="preserve"> </w:t>
      </w:r>
      <w:proofErr w:type="spellStart"/>
      <w:r w:rsidRPr="00B75FE5">
        <w:rPr>
          <w:rFonts w:ascii="Arial" w:eastAsia="Calibri" w:hAnsi="Arial" w:cs="Arial"/>
          <w:snapToGrid/>
          <w:spacing w:val="-2"/>
          <w:szCs w:val="22"/>
          <w:lang w:val="en-US"/>
        </w:rPr>
        <w:t>programme</w:t>
      </w:r>
      <w:proofErr w:type="spellEnd"/>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are</w:t>
      </w:r>
      <w:r w:rsidRPr="00B75FE5">
        <w:rPr>
          <w:rFonts w:ascii="Arial" w:eastAsia="Calibri" w:hAnsi="Arial" w:cs="Arial"/>
          <w:snapToGrid/>
          <w:spacing w:val="19"/>
          <w:szCs w:val="22"/>
          <w:lang w:val="en-US"/>
        </w:rPr>
        <w:t xml:space="preserve"> </w:t>
      </w:r>
      <w:r w:rsidRPr="00B75FE5">
        <w:rPr>
          <w:rFonts w:ascii="Arial" w:eastAsia="Calibri" w:hAnsi="Arial" w:cs="Arial"/>
          <w:snapToGrid/>
          <w:szCs w:val="22"/>
          <w:lang w:val="en-US"/>
        </w:rPr>
        <w:t>by</w:t>
      </w:r>
      <w:r w:rsidRPr="00B75FE5">
        <w:rPr>
          <w:rFonts w:ascii="Arial" w:eastAsia="Calibri" w:hAnsi="Arial" w:cs="Arial"/>
          <w:snapToGrid/>
          <w:spacing w:val="16"/>
          <w:szCs w:val="22"/>
          <w:lang w:val="en-US"/>
        </w:rPr>
        <w:t xml:space="preserve"> </w:t>
      </w:r>
      <w:r w:rsidRPr="00B75FE5">
        <w:rPr>
          <w:rFonts w:ascii="Arial" w:eastAsia="Calibri" w:hAnsi="Arial" w:cs="Arial"/>
          <w:snapToGrid/>
          <w:spacing w:val="-1"/>
          <w:szCs w:val="22"/>
          <w:lang w:val="en-US"/>
        </w:rPr>
        <w:t>definition</w:t>
      </w:r>
      <w:r w:rsidRPr="00B75FE5">
        <w:rPr>
          <w:rFonts w:ascii="Arial" w:eastAsia="Calibri" w:hAnsi="Arial" w:cs="Arial"/>
          <w:snapToGrid/>
          <w:spacing w:val="16"/>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19"/>
          <w:szCs w:val="22"/>
          <w:lang w:val="en-US"/>
        </w:rPr>
        <w:t xml:space="preserve"> </w:t>
      </w:r>
      <w:r w:rsidRPr="00B75FE5">
        <w:rPr>
          <w:rFonts w:ascii="Arial" w:eastAsia="Calibri" w:hAnsi="Arial" w:cs="Arial"/>
          <w:snapToGrid/>
          <w:spacing w:val="-1"/>
          <w:szCs w:val="22"/>
          <w:lang w:val="en-US"/>
        </w:rPr>
        <w:t>ones</w:t>
      </w:r>
      <w:r w:rsidRPr="00B75FE5">
        <w:rPr>
          <w:rFonts w:ascii="Arial" w:eastAsia="Calibri" w:hAnsi="Arial" w:cs="Arial"/>
          <w:snapToGrid/>
          <w:spacing w:val="17"/>
          <w:szCs w:val="22"/>
          <w:lang w:val="en-US"/>
        </w:rPr>
        <w:t xml:space="preserve"> </w:t>
      </w:r>
      <w:r w:rsidRPr="00B75FE5">
        <w:rPr>
          <w:rFonts w:ascii="Arial" w:eastAsia="Calibri" w:hAnsi="Arial" w:cs="Arial"/>
          <w:snapToGrid/>
          <w:spacing w:val="-1"/>
          <w:szCs w:val="22"/>
          <w:lang w:val="en-US"/>
        </w:rPr>
        <w:t>providing</w:t>
      </w:r>
      <w:r w:rsidRPr="00B75FE5">
        <w:rPr>
          <w:rFonts w:ascii="Arial" w:eastAsia="Calibri" w:hAnsi="Arial" w:cs="Arial"/>
          <w:snapToGrid/>
          <w:spacing w:val="57"/>
          <w:szCs w:val="22"/>
          <w:lang w:val="en-US"/>
        </w:rPr>
        <w:t xml:space="preserve"> </w:t>
      </w:r>
      <w:r w:rsidRPr="00B75FE5">
        <w:rPr>
          <w:rFonts w:ascii="Arial" w:eastAsia="Calibri" w:hAnsi="Arial" w:cs="Arial"/>
          <w:snapToGrid/>
          <w:spacing w:val="-1"/>
          <w:szCs w:val="22"/>
          <w:lang w:val="en-US"/>
        </w:rPr>
        <w:t>direct</w:t>
      </w:r>
      <w:r w:rsidRPr="00B75FE5">
        <w:rPr>
          <w:rFonts w:ascii="Arial" w:eastAsia="Calibri" w:hAnsi="Arial" w:cs="Arial"/>
          <w:snapToGrid/>
          <w:spacing w:val="5"/>
          <w:szCs w:val="22"/>
          <w:lang w:val="en-US"/>
        </w:rPr>
        <w:t xml:space="preserve"> </w:t>
      </w:r>
      <w:r w:rsidRPr="00B75FE5">
        <w:rPr>
          <w:rFonts w:ascii="Arial" w:eastAsia="Calibri" w:hAnsi="Arial" w:cs="Arial"/>
          <w:snapToGrid/>
          <w:spacing w:val="-1"/>
          <w:szCs w:val="22"/>
          <w:lang w:val="en-US"/>
        </w:rPr>
        <w:t>inputs</w:t>
      </w:r>
      <w:r w:rsidRPr="00B75FE5">
        <w:rPr>
          <w:rFonts w:ascii="Arial" w:eastAsia="Calibri" w:hAnsi="Arial" w:cs="Arial"/>
          <w:snapToGrid/>
          <w:spacing w:val="7"/>
          <w:szCs w:val="22"/>
          <w:lang w:val="en-US"/>
        </w:rPr>
        <w:t xml:space="preserve"> </w:t>
      </w:r>
      <w:r w:rsidRPr="00B75FE5">
        <w:rPr>
          <w:rFonts w:ascii="Arial" w:eastAsia="Calibri" w:hAnsi="Arial" w:cs="Arial"/>
          <w:snapToGrid/>
          <w:szCs w:val="22"/>
          <w:lang w:val="en-US"/>
        </w:rPr>
        <w:t>to</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leather</w:t>
      </w:r>
      <w:r w:rsidRPr="00B75FE5">
        <w:rPr>
          <w:rFonts w:ascii="Arial" w:eastAsia="Calibri" w:hAnsi="Arial" w:cs="Arial"/>
          <w:snapToGrid/>
          <w:spacing w:val="5"/>
          <w:szCs w:val="22"/>
          <w:lang w:val="en-US"/>
        </w:rPr>
        <w:t xml:space="preserve"> </w:t>
      </w:r>
      <w:r w:rsidRPr="00B75FE5">
        <w:rPr>
          <w:rFonts w:ascii="Arial" w:eastAsia="Calibri" w:hAnsi="Arial" w:cs="Arial"/>
          <w:snapToGrid/>
          <w:szCs w:val="22"/>
          <w:lang w:val="en-US"/>
        </w:rPr>
        <w:t>and</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ARV</w:t>
      </w:r>
      <w:r w:rsidRPr="00B75FE5">
        <w:rPr>
          <w:rFonts w:ascii="Arial" w:eastAsia="Calibri" w:hAnsi="Arial" w:cs="Arial"/>
          <w:snapToGrid/>
          <w:spacing w:val="8"/>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However,</w:t>
      </w:r>
      <w:r w:rsidRPr="00B75FE5">
        <w:rPr>
          <w:rFonts w:ascii="Arial" w:eastAsia="Calibri" w:hAnsi="Arial" w:cs="Arial"/>
          <w:snapToGrid/>
          <w:spacing w:val="7"/>
          <w:szCs w:val="22"/>
          <w:lang w:val="en-US"/>
        </w:rPr>
        <w:t xml:space="preserve"> </w:t>
      </w:r>
      <w:r w:rsidRPr="00B75FE5">
        <w:rPr>
          <w:rFonts w:ascii="Arial" w:eastAsia="Calibri" w:hAnsi="Arial" w:cs="Arial"/>
          <w:snapToGrid/>
          <w:szCs w:val="22"/>
          <w:lang w:val="en-US"/>
        </w:rPr>
        <w:t>other</w:t>
      </w:r>
      <w:r w:rsidRPr="00B75FE5">
        <w:rPr>
          <w:rFonts w:ascii="Arial" w:eastAsia="Calibri" w:hAnsi="Arial" w:cs="Arial"/>
          <w:snapToGrid/>
          <w:spacing w:val="8"/>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related</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products</w:t>
      </w:r>
      <w:r w:rsidRPr="00B75FE5">
        <w:rPr>
          <w:rFonts w:ascii="Arial" w:eastAsia="Calibri" w:hAnsi="Arial" w:cs="Arial"/>
          <w:snapToGrid/>
          <w:spacing w:val="7"/>
          <w:szCs w:val="22"/>
          <w:lang w:val="en-US"/>
        </w:rPr>
        <w:t xml:space="preserve"> </w:t>
      </w:r>
      <w:r w:rsidRPr="00B75FE5">
        <w:rPr>
          <w:rFonts w:ascii="Arial" w:eastAsia="Calibri" w:hAnsi="Arial" w:cs="Arial"/>
          <w:snapToGrid/>
          <w:spacing w:val="-1"/>
          <w:szCs w:val="22"/>
          <w:lang w:val="en-US"/>
        </w:rPr>
        <w:t>may</w:t>
      </w:r>
      <w:r w:rsidRPr="00B75FE5">
        <w:rPr>
          <w:rFonts w:ascii="Arial" w:eastAsia="Calibri" w:hAnsi="Arial" w:cs="Arial"/>
          <w:snapToGrid/>
          <w:spacing w:val="4"/>
          <w:szCs w:val="22"/>
          <w:lang w:val="en-US"/>
        </w:rPr>
        <w:t xml:space="preserve"> </w:t>
      </w:r>
      <w:r w:rsidRPr="00B75FE5">
        <w:rPr>
          <w:rFonts w:ascii="Arial" w:eastAsia="Calibri" w:hAnsi="Arial" w:cs="Arial"/>
          <w:snapToGrid/>
          <w:szCs w:val="22"/>
          <w:lang w:val="en-US"/>
        </w:rPr>
        <w:t>be</w:t>
      </w:r>
      <w:r w:rsidRPr="00B75FE5">
        <w:rPr>
          <w:rFonts w:ascii="Arial" w:eastAsia="Calibri" w:hAnsi="Arial" w:cs="Arial"/>
          <w:snapToGrid/>
          <w:spacing w:val="67"/>
          <w:szCs w:val="22"/>
          <w:lang w:val="en-US"/>
        </w:rPr>
        <w:t xml:space="preserve"> </w:t>
      </w:r>
      <w:r w:rsidRPr="00B75FE5">
        <w:rPr>
          <w:rFonts w:ascii="Arial" w:eastAsia="Calibri" w:hAnsi="Arial" w:cs="Arial"/>
          <w:snapToGrid/>
          <w:spacing w:val="-1"/>
          <w:szCs w:val="22"/>
          <w:lang w:val="en-US"/>
        </w:rPr>
        <w:t>considered</w:t>
      </w:r>
      <w:r w:rsidRPr="00B75FE5">
        <w:rPr>
          <w:rFonts w:ascii="Arial" w:eastAsia="Calibri" w:hAnsi="Arial" w:cs="Arial"/>
          <w:snapToGrid/>
          <w:spacing w:val="5"/>
          <w:szCs w:val="22"/>
          <w:lang w:val="en-US"/>
        </w:rPr>
        <w:t xml:space="preserve"> </w:t>
      </w:r>
      <w:r w:rsidRPr="00B75FE5">
        <w:rPr>
          <w:rFonts w:ascii="Arial" w:eastAsia="Calibri" w:hAnsi="Arial" w:cs="Arial"/>
          <w:snapToGrid/>
          <w:spacing w:val="-1"/>
          <w:szCs w:val="22"/>
          <w:lang w:val="en-US"/>
        </w:rPr>
        <w:t>notably</w:t>
      </w:r>
      <w:r w:rsidRPr="00B75FE5">
        <w:rPr>
          <w:rFonts w:ascii="Arial" w:eastAsia="Calibri" w:hAnsi="Arial" w:cs="Arial"/>
          <w:snapToGrid/>
          <w:spacing w:val="2"/>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5"/>
          <w:szCs w:val="22"/>
          <w:lang w:val="en-US"/>
        </w:rPr>
        <w:t xml:space="preserve"> </w:t>
      </w:r>
      <w:r w:rsidRPr="00B75FE5">
        <w:rPr>
          <w:rFonts w:ascii="Arial" w:eastAsia="Calibri" w:hAnsi="Arial" w:cs="Arial"/>
          <w:snapToGrid/>
          <w:spacing w:val="-1"/>
          <w:szCs w:val="22"/>
          <w:lang w:val="en-US"/>
        </w:rPr>
        <w:t>pharmaceutical</w:t>
      </w:r>
      <w:r w:rsidRPr="00B75FE5">
        <w:rPr>
          <w:rFonts w:ascii="Arial" w:eastAsia="Calibri" w:hAnsi="Arial" w:cs="Arial"/>
          <w:snapToGrid/>
          <w:spacing w:val="3"/>
          <w:szCs w:val="22"/>
          <w:lang w:val="en-US"/>
        </w:rPr>
        <w:t xml:space="preserve"> </w:t>
      </w:r>
      <w:r w:rsidRPr="00B75FE5">
        <w:rPr>
          <w:rFonts w:ascii="Arial" w:eastAsia="Calibri" w:hAnsi="Arial" w:cs="Arial"/>
          <w:snapToGrid/>
          <w:spacing w:val="-1"/>
          <w:szCs w:val="22"/>
          <w:lang w:val="en-US"/>
        </w:rPr>
        <w:t>sector</w:t>
      </w:r>
      <w:r w:rsidRPr="00B75FE5">
        <w:rPr>
          <w:rFonts w:ascii="Arial" w:eastAsia="Calibri" w:hAnsi="Arial" w:cs="Arial"/>
          <w:snapToGrid/>
          <w:spacing w:val="3"/>
          <w:szCs w:val="22"/>
          <w:lang w:val="en-US"/>
        </w:rPr>
        <w:t xml:space="preserve"> </w:t>
      </w:r>
      <w:r w:rsidRPr="00B75FE5">
        <w:rPr>
          <w:rFonts w:ascii="Arial" w:eastAsia="Calibri" w:hAnsi="Arial" w:cs="Arial"/>
          <w:snapToGrid/>
          <w:spacing w:val="-1"/>
          <w:szCs w:val="22"/>
          <w:lang w:val="en-US"/>
        </w:rPr>
        <w:t xml:space="preserve">considering </w:t>
      </w:r>
      <w:r w:rsidRPr="00B75FE5">
        <w:rPr>
          <w:rFonts w:ascii="Arial" w:eastAsia="Calibri" w:hAnsi="Arial" w:cs="Arial"/>
          <w:snapToGrid/>
          <w:szCs w:val="22"/>
          <w:lang w:val="en-US"/>
        </w:rPr>
        <w:t>they</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are</w:t>
      </w:r>
      <w:r w:rsidRPr="00B75FE5">
        <w:rPr>
          <w:rFonts w:ascii="Arial" w:eastAsia="Calibri" w:hAnsi="Arial" w:cs="Arial"/>
          <w:snapToGrid/>
          <w:spacing w:val="5"/>
          <w:szCs w:val="22"/>
          <w:lang w:val="en-US"/>
        </w:rPr>
        <w:t xml:space="preserve"> </w:t>
      </w:r>
      <w:r w:rsidRPr="00B75FE5">
        <w:rPr>
          <w:rFonts w:ascii="Arial" w:eastAsia="Calibri" w:hAnsi="Arial" w:cs="Arial"/>
          <w:snapToGrid/>
          <w:spacing w:val="-1"/>
          <w:szCs w:val="22"/>
          <w:lang w:val="en-US"/>
        </w:rPr>
        <w:t>complementary</w:t>
      </w:r>
      <w:r w:rsidRPr="00B75FE5">
        <w:rPr>
          <w:rFonts w:ascii="Arial" w:eastAsia="Calibri" w:hAnsi="Arial" w:cs="Arial"/>
          <w:snapToGrid/>
          <w:spacing w:val="2"/>
          <w:szCs w:val="22"/>
          <w:lang w:val="en-US"/>
        </w:rPr>
        <w:t xml:space="preserve"> </w:t>
      </w:r>
      <w:r w:rsidRPr="00B75FE5">
        <w:rPr>
          <w:rFonts w:ascii="Arial" w:eastAsia="Calibri" w:hAnsi="Arial" w:cs="Arial"/>
          <w:snapToGrid/>
          <w:szCs w:val="22"/>
          <w:lang w:val="en-US"/>
        </w:rPr>
        <w:t>to</w:t>
      </w:r>
      <w:r w:rsidRPr="00B75FE5">
        <w:rPr>
          <w:rFonts w:ascii="Arial" w:eastAsia="Calibri" w:hAnsi="Arial" w:cs="Arial"/>
          <w:snapToGrid/>
          <w:spacing w:val="2"/>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2"/>
          <w:szCs w:val="22"/>
          <w:lang w:val="en-US"/>
        </w:rPr>
        <w:t xml:space="preserve"> </w:t>
      </w:r>
      <w:r w:rsidRPr="00B75FE5">
        <w:rPr>
          <w:rFonts w:ascii="Arial" w:eastAsia="Calibri" w:hAnsi="Arial" w:cs="Arial"/>
          <w:snapToGrid/>
          <w:spacing w:val="-1"/>
          <w:szCs w:val="22"/>
          <w:lang w:val="en-US"/>
        </w:rPr>
        <w:t>manufacturing</w:t>
      </w:r>
      <w:r w:rsidRPr="00B75FE5">
        <w:rPr>
          <w:rFonts w:ascii="Arial" w:eastAsia="Calibri" w:hAnsi="Arial" w:cs="Arial"/>
          <w:snapToGrid/>
          <w:spacing w:val="2"/>
          <w:szCs w:val="22"/>
          <w:lang w:val="en-US"/>
        </w:rPr>
        <w:t xml:space="preserve"> </w:t>
      </w:r>
      <w:r w:rsidRPr="00B75FE5">
        <w:rPr>
          <w:rFonts w:ascii="Arial" w:eastAsia="Calibri" w:hAnsi="Arial" w:cs="Arial"/>
          <w:snapToGrid/>
          <w:szCs w:val="22"/>
          <w:lang w:val="en-US"/>
        </w:rPr>
        <w:t>of</w:t>
      </w:r>
      <w:r w:rsidRPr="00B75FE5">
        <w:rPr>
          <w:rFonts w:ascii="Arial" w:eastAsia="Calibri" w:hAnsi="Arial" w:cs="Arial"/>
          <w:snapToGrid/>
          <w:spacing w:val="71"/>
          <w:szCs w:val="22"/>
          <w:lang w:val="en-US"/>
        </w:rPr>
        <w:t xml:space="preserve"> </w:t>
      </w:r>
      <w:r w:rsidRPr="00B75FE5">
        <w:rPr>
          <w:rFonts w:ascii="Arial" w:eastAsia="Calibri" w:hAnsi="Arial" w:cs="Arial"/>
          <w:snapToGrid/>
          <w:spacing w:val="-1"/>
          <w:szCs w:val="22"/>
          <w:lang w:val="en-US"/>
        </w:rPr>
        <w:t>ARVs</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and</w:t>
      </w:r>
      <w:r w:rsidRPr="00B75FE5">
        <w:rPr>
          <w:rFonts w:ascii="Arial" w:eastAsia="Calibri" w:hAnsi="Arial" w:cs="Arial"/>
          <w:snapToGrid/>
          <w:spacing w:val="-15"/>
          <w:szCs w:val="22"/>
          <w:lang w:val="en-US"/>
        </w:rPr>
        <w:t xml:space="preserve"> </w:t>
      </w:r>
      <w:r w:rsidRPr="00B75FE5">
        <w:rPr>
          <w:rFonts w:ascii="Arial" w:eastAsia="Calibri" w:hAnsi="Arial" w:cs="Arial"/>
          <w:snapToGrid/>
          <w:spacing w:val="-1"/>
          <w:szCs w:val="22"/>
          <w:lang w:val="en-US"/>
        </w:rPr>
        <w:t>therefore</w:t>
      </w:r>
      <w:r w:rsidRPr="00B75FE5">
        <w:rPr>
          <w:rFonts w:ascii="Arial" w:eastAsia="Calibri" w:hAnsi="Arial" w:cs="Arial"/>
          <w:snapToGrid/>
          <w:spacing w:val="-14"/>
          <w:szCs w:val="22"/>
          <w:lang w:val="en-US"/>
        </w:rPr>
        <w:t xml:space="preserve"> </w:t>
      </w:r>
      <w:r w:rsidRPr="00B75FE5">
        <w:rPr>
          <w:rFonts w:ascii="Arial" w:eastAsia="Calibri" w:hAnsi="Arial" w:cs="Arial"/>
          <w:snapToGrid/>
          <w:spacing w:val="-1"/>
          <w:szCs w:val="22"/>
          <w:lang w:val="en-US"/>
        </w:rPr>
        <w:t>could</w:t>
      </w:r>
      <w:r w:rsidRPr="00B75FE5">
        <w:rPr>
          <w:rFonts w:ascii="Arial" w:eastAsia="Calibri" w:hAnsi="Arial" w:cs="Arial"/>
          <w:snapToGrid/>
          <w:spacing w:val="-15"/>
          <w:szCs w:val="22"/>
          <w:lang w:val="en-US"/>
        </w:rPr>
        <w:t xml:space="preserve"> </w:t>
      </w:r>
      <w:proofErr w:type="spellStart"/>
      <w:r w:rsidRPr="00B75FE5">
        <w:rPr>
          <w:rFonts w:ascii="Arial" w:eastAsia="Calibri" w:hAnsi="Arial" w:cs="Arial"/>
          <w:snapToGrid/>
          <w:spacing w:val="-1"/>
          <w:szCs w:val="22"/>
          <w:lang w:val="en-US"/>
        </w:rPr>
        <w:t>maximise</w:t>
      </w:r>
      <w:proofErr w:type="spellEnd"/>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14"/>
          <w:szCs w:val="22"/>
          <w:lang w:val="en-US"/>
        </w:rPr>
        <w:t xml:space="preserve"> </w:t>
      </w:r>
      <w:r w:rsidRPr="00B75FE5">
        <w:rPr>
          <w:rFonts w:ascii="Arial" w:eastAsia="Calibri" w:hAnsi="Arial" w:cs="Arial"/>
          <w:snapToGrid/>
          <w:spacing w:val="-1"/>
          <w:szCs w:val="22"/>
          <w:lang w:val="en-US"/>
        </w:rPr>
        <w:t>impact</w:t>
      </w:r>
      <w:r w:rsidRPr="00B75FE5">
        <w:rPr>
          <w:rFonts w:ascii="Arial" w:eastAsia="Calibri" w:hAnsi="Arial" w:cs="Arial"/>
          <w:snapToGrid/>
          <w:spacing w:val="-11"/>
          <w:szCs w:val="22"/>
          <w:lang w:val="en-US"/>
        </w:rPr>
        <w:t xml:space="preserve"> </w:t>
      </w:r>
      <w:r w:rsidRPr="00B75FE5">
        <w:rPr>
          <w:rFonts w:ascii="Arial" w:eastAsia="Calibri" w:hAnsi="Arial" w:cs="Arial"/>
          <w:snapToGrid/>
          <w:spacing w:val="-2"/>
          <w:szCs w:val="22"/>
          <w:lang w:val="en-US"/>
        </w:rPr>
        <w:t>of</w:t>
      </w:r>
      <w:r w:rsidRPr="00B75FE5">
        <w:rPr>
          <w:rFonts w:ascii="Arial" w:eastAsia="Calibri" w:hAnsi="Arial" w:cs="Arial"/>
          <w:snapToGrid/>
          <w:spacing w:val="-14"/>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14"/>
          <w:szCs w:val="22"/>
          <w:lang w:val="en-US"/>
        </w:rPr>
        <w:t xml:space="preserve"> </w:t>
      </w:r>
      <w:r w:rsidRPr="00B75FE5">
        <w:rPr>
          <w:rFonts w:ascii="Arial" w:eastAsia="Calibri" w:hAnsi="Arial" w:cs="Arial"/>
          <w:snapToGrid/>
          <w:spacing w:val="-1"/>
          <w:szCs w:val="22"/>
          <w:lang w:val="en-US"/>
        </w:rPr>
        <w:t>intervention.</w:t>
      </w:r>
      <w:r w:rsidRPr="00B75FE5">
        <w:rPr>
          <w:rFonts w:ascii="Arial" w:eastAsia="Calibri" w:hAnsi="Arial" w:cs="Arial"/>
          <w:snapToGrid/>
          <w:spacing w:val="18"/>
          <w:szCs w:val="22"/>
          <w:lang w:val="en-US"/>
        </w:rPr>
        <w:t xml:space="preserve"> </w:t>
      </w:r>
      <w:r w:rsidRPr="00B75FE5">
        <w:rPr>
          <w:rFonts w:ascii="Arial" w:eastAsia="Calibri" w:hAnsi="Arial" w:cs="Arial"/>
          <w:snapToGrid/>
          <w:spacing w:val="-1"/>
          <w:szCs w:val="22"/>
          <w:lang w:val="en-US"/>
        </w:rPr>
        <w:t>These</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priority</w:t>
      </w:r>
      <w:r w:rsidRPr="00B75FE5">
        <w:rPr>
          <w:rFonts w:ascii="Arial" w:eastAsia="Calibri" w:hAnsi="Arial" w:cs="Arial"/>
          <w:snapToGrid/>
          <w:spacing w:val="-17"/>
          <w:szCs w:val="22"/>
          <w:lang w:val="en-US"/>
        </w:rPr>
        <w:t xml:space="preserve"> </w:t>
      </w:r>
      <w:r w:rsidRPr="00B75FE5">
        <w:rPr>
          <w:rFonts w:ascii="Arial" w:eastAsia="Calibri" w:hAnsi="Arial" w:cs="Arial"/>
          <w:snapToGrid/>
          <w:szCs w:val="22"/>
          <w:lang w:val="en-US"/>
        </w:rPr>
        <w:t>focus</w:t>
      </w:r>
      <w:r w:rsidRPr="00B75FE5">
        <w:rPr>
          <w:rFonts w:ascii="Arial" w:eastAsia="Calibri" w:hAnsi="Arial" w:cs="Arial"/>
          <w:snapToGrid/>
          <w:spacing w:val="-14"/>
          <w:szCs w:val="22"/>
          <w:lang w:val="en-US"/>
        </w:rPr>
        <w:t xml:space="preserve"> </w:t>
      </w:r>
      <w:r w:rsidRPr="00B75FE5">
        <w:rPr>
          <w:rFonts w:ascii="Arial" w:eastAsia="Calibri" w:hAnsi="Arial" w:cs="Arial"/>
          <w:snapToGrid/>
          <w:spacing w:val="-1"/>
          <w:szCs w:val="22"/>
          <w:lang w:val="en-US"/>
        </w:rPr>
        <w:t>areas</w:t>
      </w:r>
      <w:r w:rsidRPr="00B75FE5">
        <w:rPr>
          <w:rFonts w:ascii="Arial" w:eastAsia="Calibri" w:hAnsi="Arial" w:cs="Arial"/>
          <w:snapToGrid/>
          <w:spacing w:val="-12"/>
          <w:szCs w:val="22"/>
          <w:lang w:val="en-US"/>
        </w:rPr>
        <w:t xml:space="preserve"> </w:t>
      </w:r>
      <w:r w:rsidRPr="00B75FE5">
        <w:rPr>
          <w:rFonts w:ascii="Arial" w:eastAsia="Calibri" w:hAnsi="Arial" w:cs="Arial"/>
          <w:snapToGrid/>
          <w:spacing w:val="-1"/>
          <w:szCs w:val="22"/>
          <w:lang w:val="en-US"/>
        </w:rPr>
        <w:t>meet</w:t>
      </w:r>
      <w:r w:rsidRPr="00B75FE5">
        <w:rPr>
          <w:rFonts w:ascii="Arial" w:eastAsia="Calibri" w:hAnsi="Arial" w:cs="Arial"/>
          <w:snapToGrid/>
          <w:spacing w:val="-14"/>
          <w:szCs w:val="22"/>
          <w:lang w:val="en-US"/>
        </w:rPr>
        <w:t xml:space="preserve"> </w:t>
      </w:r>
      <w:r w:rsidRPr="00B75FE5">
        <w:rPr>
          <w:rFonts w:ascii="Arial" w:eastAsia="Calibri" w:hAnsi="Arial" w:cs="Arial"/>
          <w:snapToGrid/>
          <w:szCs w:val="22"/>
          <w:lang w:val="en-US"/>
        </w:rPr>
        <w:t>the</w:t>
      </w:r>
      <w:r w:rsidRPr="00B75FE5">
        <w:rPr>
          <w:rFonts w:ascii="Arial" w:eastAsia="Calibri" w:hAnsi="Arial" w:cs="Arial"/>
          <w:snapToGrid/>
          <w:spacing w:val="-14"/>
          <w:szCs w:val="22"/>
          <w:lang w:val="en-US"/>
        </w:rPr>
        <w:t xml:space="preserve"> </w:t>
      </w:r>
      <w:r w:rsidRPr="00B75FE5">
        <w:rPr>
          <w:rFonts w:ascii="Arial" w:eastAsia="Calibri" w:hAnsi="Arial" w:cs="Arial"/>
          <w:snapToGrid/>
          <w:spacing w:val="-1"/>
          <w:szCs w:val="22"/>
          <w:lang w:val="en-US"/>
        </w:rPr>
        <w:t>criteria</w:t>
      </w:r>
      <w:r w:rsidRPr="00B75FE5">
        <w:rPr>
          <w:rFonts w:ascii="Arial" w:eastAsia="Calibri" w:hAnsi="Arial" w:cs="Arial"/>
          <w:snapToGrid/>
          <w:spacing w:val="63"/>
          <w:szCs w:val="22"/>
          <w:lang w:val="en-US"/>
        </w:rPr>
        <w:t xml:space="preserve"> </w:t>
      </w:r>
      <w:r w:rsidRPr="00B75FE5">
        <w:rPr>
          <w:rFonts w:ascii="Arial" w:eastAsia="Calibri" w:hAnsi="Arial" w:cs="Arial"/>
          <w:snapToGrid/>
          <w:szCs w:val="22"/>
          <w:lang w:val="en-US"/>
        </w:rPr>
        <w:t>for</w:t>
      </w:r>
      <w:r w:rsidRPr="00B75FE5">
        <w:rPr>
          <w:rFonts w:ascii="Arial" w:eastAsia="Calibri" w:hAnsi="Arial" w:cs="Arial"/>
          <w:snapToGrid/>
          <w:spacing w:val="22"/>
          <w:szCs w:val="22"/>
          <w:lang w:val="en-US"/>
        </w:rPr>
        <w:t xml:space="preserve"> </w:t>
      </w:r>
      <w:r w:rsidRPr="00B75FE5">
        <w:rPr>
          <w:rFonts w:ascii="Arial" w:eastAsia="Calibri" w:hAnsi="Arial" w:cs="Arial"/>
          <w:snapToGrid/>
          <w:spacing w:val="-1"/>
          <w:szCs w:val="22"/>
          <w:lang w:val="en-US"/>
        </w:rPr>
        <w:t>identification</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2"/>
          <w:szCs w:val="22"/>
          <w:lang w:val="en-US"/>
        </w:rPr>
        <w:t>of</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regional</w:t>
      </w:r>
      <w:r w:rsidRPr="00B75FE5">
        <w:rPr>
          <w:rFonts w:ascii="Arial" w:eastAsia="Calibri" w:hAnsi="Arial" w:cs="Arial"/>
          <w:snapToGrid/>
          <w:spacing w:val="25"/>
          <w:szCs w:val="22"/>
          <w:lang w:val="en-US"/>
        </w:rPr>
        <w:t xml:space="preserve"> </w:t>
      </w:r>
      <w:r w:rsidRPr="00B75FE5">
        <w:rPr>
          <w:rFonts w:ascii="Arial" w:eastAsia="Calibri" w:hAnsi="Arial" w:cs="Arial"/>
          <w:snapToGrid/>
          <w:spacing w:val="-1"/>
          <w:szCs w:val="22"/>
          <w:lang w:val="en-US"/>
        </w:rPr>
        <w:t>sustainable</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value</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chains</w:t>
      </w:r>
      <w:r w:rsidRPr="00B75FE5">
        <w:rPr>
          <w:rFonts w:ascii="Arial" w:eastAsia="Calibri" w:hAnsi="Arial" w:cs="Arial"/>
          <w:snapToGrid/>
          <w:spacing w:val="22"/>
          <w:szCs w:val="22"/>
          <w:lang w:val="en-US"/>
        </w:rPr>
        <w:t xml:space="preserve"> </w:t>
      </w:r>
      <w:r w:rsidRPr="00B75FE5">
        <w:rPr>
          <w:rFonts w:ascii="Arial" w:eastAsia="Calibri" w:hAnsi="Arial" w:cs="Arial"/>
          <w:snapToGrid/>
          <w:szCs w:val="22"/>
          <w:lang w:val="en-US"/>
        </w:rPr>
        <w:t>that</w:t>
      </w:r>
      <w:r w:rsidRPr="00B75FE5">
        <w:rPr>
          <w:rFonts w:ascii="Arial" w:eastAsia="Calibri" w:hAnsi="Arial" w:cs="Arial"/>
          <w:snapToGrid/>
          <w:spacing w:val="22"/>
          <w:szCs w:val="22"/>
          <w:lang w:val="en-US"/>
        </w:rPr>
        <w:t xml:space="preserve"> </w:t>
      </w:r>
      <w:r w:rsidRPr="00B75FE5">
        <w:rPr>
          <w:rFonts w:ascii="Arial" w:eastAsia="Calibri" w:hAnsi="Arial" w:cs="Arial"/>
          <w:snapToGrid/>
          <w:spacing w:val="-1"/>
          <w:szCs w:val="22"/>
          <w:lang w:val="en-US"/>
        </w:rPr>
        <w:t>are</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contained</w:t>
      </w:r>
      <w:r w:rsidRPr="00B75FE5">
        <w:rPr>
          <w:rFonts w:ascii="Arial" w:eastAsia="Calibri" w:hAnsi="Arial" w:cs="Arial"/>
          <w:snapToGrid/>
          <w:spacing w:val="21"/>
          <w:szCs w:val="22"/>
          <w:lang w:val="en-US"/>
        </w:rPr>
        <w:t xml:space="preserve"> </w:t>
      </w:r>
      <w:r w:rsidRPr="00B75FE5">
        <w:rPr>
          <w:rFonts w:ascii="Arial" w:eastAsia="Calibri" w:hAnsi="Arial" w:cs="Arial"/>
          <w:snapToGrid/>
          <w:szCs w:val="22"/>
          <w:lang w:val="en-US"/>
        </w:rPr>
        <w:t>in</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21"/>
          <w:szCs w:val="22"/>
          <w:lang w:val="en-US"/>
        </w:rPr>
        <w:t xml:space="preserve"> </w:t>
      </w:r>
      <w:r w:rsidRPr="00B75FE5">
        <w:rPr>
          <w:rFonts w:ascii="Arial" w:eastAsia="Calibri" w:hAnsi="Arial" w:cs="Arial"/>
          <w:snapToGrid/>
          <w:szCs w:val="22"/>
          <w:lang w:val="en-US"/>
        </w:rPr>
        <w:t>Costed</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Action</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Plan</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for</w:t>
      </w:r>
      <w:r w:rsidRPr="00B75FE5">
        <w:rPr>
          <w:rFonts w:ascii="Arial" w:eastAsia="Calibri" w:hAnsi="Arial" w:cs="Arial"/>
          <w:snapToGrid/>
          <w:spacing w:val="24"/>
          <w:szCs w:val="22"/>
          <w:lang w:val="en-US"/>
        </w:rPr>
        <w:t xml:space="preserve"> </w:t>
      </w:r>
      <w:r w:rsidRPr="00B75FE5">
        <w:rPr>
          <w:rFonts w:ascii="Arial" w:eastAsia="Calibri" w:hAnsi="Arial" w:cs="Arial"/>
          <w:snapToGrid/>
          <w:spacing w:val="-1"/>
          <w:szCs w:val="22"/>
          <w:lang w:val="en-US"/>
        </w:rPr>
        <w:t>the</w:t>
      </w:r>
      <w:r w:rsidRPr="00B75FE5">
        <w:rPr>
          <w:rFonts w:ascii="Arial" w:eastAsia="Calibri" w:hAnsi="Arial" w:cs="Arial"/>
          <w:snapToGrid/>
          <w:spacing w:val="49"/>
          <w:szCs w:val="22"/>
          <w:lang w:val="en-US"/>
        </w:rPr>
        <w:t xml:space="preserve"> </w:t>
      </w:r>
      <w:r w:rsidRPr="00B75FE5">
        <w:rPr>
          <w:rFonts w:ascii="Arial" w:eastAsia="Calibri" w:hAnsi="Arial" w:cs="Arial"/>
          <w:snapToGrid/>
          <w:spacing w:val="-1"/>
          <w:szCs w:val="22"/>
          <w:lang w:val="en-US"/>
        </w:rPr>
        <w:t>SADC</w:t>
      </w:r>
      <w:r w:rsidRPr="00B75FE5">
        <w:rPr>
          <w:rFonts w:ascii="Arial" w:eastAsia="Calibri" w:hAnsi="Arial" w:cs="Arial"/>
          <w:snapToGrid/>
          <w:spacing w:val="1"/>
          <w:szCs w:val="22"/>
          <w:lang w:val="en-US"/>
        </w:rPr>
        <w:t xml:space="preserve"> </w:t>
      </w:r>
      <w:proofErr w:type="spellStart"/>
      <w:r w:rsidRPr="00B75FE5">
        <w:rPr>
          <w:rFonts w:ascii="Arial" w:eastAsia="Calibri" w:hAnsi="Arial" w:cs="Arial"/>
          <w:snapToGrid/>
          <w:spacing w:val="-1"/>
          <w:szCs w:val="22"/>
          <w:lang w:val="en-US"/>
        </w:rPr>
        <w:t>Industrialisation</w:t>
      </w:r>
      <w:proofErr w:type="spellEnd"/>
      <w:r w:rsidRPr="00B75FE5">
        <w:rPr>
          <w:rFonts w:ascii="Arial" w:eastAsia="Calibri" w:hAnsi="Arial" w:cs="Arial"/>
          <w:snapToGrid/>
          <w:szCs w:val="22"/>
          <w:lang w:val="en-US"/>
        </w:rPr>
        <w:t xml:space="preserve"> </w:t>
      </w:r>
      <w:r w:rsidRPr="00B75FE5">
        <w:rPr>
          <w:rFonts w:ascii="Arial" w:eastAsia="Calibri" w:hAnsi="Arial" w:cs="Arial"/>
          <w:snapToGrid/>
          <w:spacing w:val="-1"/>
          <w:szCs w:val="22"/>
          <w:lang w:val="en-US"/>
        </w:rPr>
        <w:t>Strategy.</w:t>
      </w:r>
    </w:p>
    <w:p w:rsidR="00BE7A74" w:rsidRPr="00B75FE5" w:rsidRDefault="00BE7A74" w:rsidP="00BE7A74">
      <w:pPr>
        <w:widowControl w:val="0"/>
        <w:spacing w:before="10" w:after="0"/>
        <w:jc w:val="left"/>
        <w:rPr>
          <w:rFonts w:ascii="Arial" w:hAnsi="Arial" w:cs="Arial"/>
          <w:snapToGrid/>
          <w:szCs w:val="22"/>
          <w:lang w:val="en-US"/>
        </w:rPr>
      </w:pPr>
    </w:p>
    <w:p w:rsidR="00BE7A74" w:rsidRPr="00B75FE5" w:rsidRDefault="00BE7A74" w:rsidP="00BE7A74">
      <w:pPr>
        <w:widowControl w:val="0"/>
        <w:spacing w:after="0"/>
        <w:ind w:left="112" w:right="248"/>
        <w:rPr>
          <w:rFonts w:ascii="Arial" w:hAnsi="Arial" w:cs="Arial"/>
          <w:snapToGrid/>
          <w:szCs w:val="22"/>
          <w:lang w:val="en-US"/>
        </w:rPr>
      </w:pPr>
      <w:r w:rsidRPr="00B75FE5">
        <w:rPr>
          <w:rFonts w:ascii="Arial" w:hAnsi="Arial" w:cs="Arial"/>
          <w:snapToGrid/>
          <w:spacing w:val="-1"/>
          <w:szCs w:val="22"/>
          <w:lang w:val="en-US"/>
        </w:rPr>
        <w:t>This</w:t>
      </w:r>
      <w:r w:rsidRPr="00B75FE5">
        <w:rPr>
          <w:rFonts w:ascii="Arial" w:hAnsi="Arial" w:cs="Arial"/>
          <w:snapToGrid/>
          <w:spacing w:val="2"/>
          <w:szCs w:val="22"/>
          <w:lang w:val="en-US"/>
        </w:rPr>
        <w:t xml:space="preserve"> </w:t>
      </w:r>
      <w:proofErr w:type="spellStart"/>
      <w:r w:rsidRPr="00B75FE5">
        <w:rPr>
          <w:rFonts w:ascii="Arial" w:hAnsi="Arial" w:cs="Arial"/>
          <w:snapToGrid/>
          <w:spacing w:val="-2"/>
          <w:szCs w:val="22"/>
          <w:lang w:val="en-US"/>
        </w:rPr>
        <w:t>Programme</w:t>
      </w:r>
      <w:proofErr w:type="spellEnd"/>
      <w:r w:rsidRPr="00B75FE5">
        <w:rPr>
          <w:rFonts w:ascii="Arial" w:hAnsi="Arial" w:cs="Arial"/>
          <w:snapToGrid/>
          <w:spacing w:val="2"/>
          <w:szCs w:val="22"/>
          <w:lang w:val="en-US"/>
        </w:rPr>
        <w:t xml:space="preserve"> </w:t>
      </w:r>
      <w:r w:rsidRPr="00B75FE5">
        <w:rPr>
          <w:rFonts w:ascii="Arial" w:hAnsi="Arial" w:cs="Arial"/>
          <w:snapToGrid/>
          <w:szCs w:val="22"/>
          <w:lang w:val="en-US"/>
        </w:rPr>
        <w:t>is</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relevant</w:t>
      </w:r>
      <w:r w:rsidRPr="00B75FE5">
        <w:rPr>
          <w:rFonts w:ascii="Arial" w:hAnsi="Arial" w:cs="Arial"/>
          <w:snapToGrid/>
          <w:spacing w:val="1"/>
          <w:szCs w:val="22"/>
          <w:lang w:val="en-US"/>
        </w:rPr>
        <w:t xml:space="preserve"> </w:t>
      </w:r>
      <w:r w:rsidRPr="00B75FE5">
        <w:rPr>
          <w:rFonts w:ascii="Arial" w:hAnsi="Arial" w:cs="Arial"/>
          <w:snapToGrid/>
          <w:szCs w:val="22"/>
          <w:lang w:val="en-US"/>
        </w:rPr>
        <w:t>for</w:t>
      </w:r>
      <w:r w:rsidRPr="00B75FE5">
        <w:rPr>
          <w:rFonts w:ascii="Arial" w:hAnsi="Arial" w:cs="Arial"/>
          <w:snapToGrid/>
          <w:spacing w:val="3"/>
          <w:szCs w:val="22"/>
          <w:lang w:val="en-US"/>
        </w:rPr>
        <w:t xml:space="preserve"> </w:t>
      </w:r>
      <w:r w:rsidRPr="00B75FE5">
        <w:rPr>
          <w:rFonts w:ascii="Arial" w:hAnsi="Arial" w:cs="Arial"/>
          <w:snapToGrid/>
          <w:spacing w:val="-1"/>
          <w:szCs w:val="22"/>
          <w:lang w:val="en-US"/>
        </w:rPr>
        <w:t>the</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United</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Nations</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2030</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Agenda</w:t>
      </w:r>
      <w:r w:rsidRPr="00B75FE5">
        <w:rPr>
          <w:rFonts w:ascii="Arial" w:hAnsi="Arial" w:cs="Arial"/>
          <w:snapToGrid/>
          <w:spacing w:val="2"/>
          <w:szCs w:val="22"/>
          <w:lang w:val="en-US"/>
        </w:rPr>
        <w:t xml:space="preserve"> </w:t>
      </w:r>
      <w:r w:rsidRPr="00B75FE5">
        <w:rPr>
          <w:rFonts w:ascii="Arial" w:hAnsi="Arial" w:cs="Arial"/>
          <w:snapToGrid/>
          <w:szCs w:val="22"/>
          <w:lang w:val="en-US"/>
        </w:rPr>
        <w:t>for</w:t>
      </w:r>
      <w:r w:rsidRPr="00B75FE5">
        <w:rPr>
          <w:rFonts w:ascii="Arial" w:hAnsi="Arial" w:cs="Arial"/>
          <w:snapToGrid/>
          <w:spacing w:val="3"/>
          <w:szCs w:val="22"/>
          <w:lang w:val="en-US"/>
        </w:rPr>
        <w:t xml:space="preserve"> </w:t>
      </w:r>
      <w:r w:rsidRPr="00B75FE5">
        <w:rPr>
          <w:rFonts w:ascii="Arial" w:hAnsi="Arial" w:cs="Arial"/>
          <w:snapToGrid/>
          <w:spacing w:val="-1"/>
          <w:szCs w:val="22"/>
          <w:lang w:val="en-US"/>
        </w:rPr>
        <w:t>Sustainable</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Development.</w:t>
      </w:r>
      <w:r w:rsidRPr="00B75FE5">
        <w:rPr>
          <w:rFonts w:ascii="Arial" w:hAnsi="Arial" w:cs="Arial"/>
          <w:snapToGrid/>
          <w:spacing w:val="2"/>
          <w:szCs w:val="22"/>
          <w:lang w:val="en-US"/>
        </w:rPr>
        <w:t xml:space="preserve"> </w:t>
      </w:r>
      <w:r w:rsidRPr="00B75FE5">
        <w:rPr>
          <w:rFonts w:ascii="Arial" w:hAnsi="Arial" w:cs="Arial"/>
          <w:snapToGrid/>
          <w:spacing w:val="1"/>
          <w:szCs w:val="22"/>
          <w:lang w:val="en-US"/>
        </w:rPr>
        <w:t>It</w:t>
      </w:r>
      <w:r w:rsidRPr="00B75FE5">
        <w:rPr>
          <w:rFonts w:ascii="Arial" w:hAnsi="Arial" w:cs="Arial"/>
          <w:snapToGrid/>
          <w:spacing w:val="3"/>
          <w:szCs w:val="22"/>
          <w:lang w:val="en-US"/>
        </w:rPr>
        <w:t xml:space="preserve"> </w:t>
      </w:r>
      <w:r w:rsidRPr="00B75FE5">
        <w:rPr>
          <w:rFonts w:ascii="Arial" w:hAnsi="Arial" w:cs="Arial"/>
          <w:snapToGrid/>
          <w:spacing w:val="-1"/>
          <w:szCs w:val="22"/>
          <w:lang w:val="en-US"/>
        </w:rPr>
        <w:t>contributes</w:t>
      </w:r>
      <w:r w:rsidRPr="00B75FE5">
        <w:rPr>
          <w:rFonts w:ascii="Arial" w:hAnsi="Arial" w:cs="Arial"/>
          <w:snapToGrid/>
          <w:spacing w:val="75"/>
          <w:szCs w:val="22"/>
          <w:lang w:val="en-US"/>
        </w:rPr>
        <w:t xml:space="preserve"> </w:t>
      </w:r>
      <w:r w:rsidRPr="00B75FE5">
        <w:rPr>
          <w:rFonts w:ascii="Arial" w:hAnsi="Arial" w:cs="Arial"/>
          <w:snapToGrid/>
          <w:spacing w:val="-1"/>
          <w:szCs w:val="22"/>
          <w:lang w:val="en-US"/>
        </w:rPr>
        <w:t>primarily</w:t>
      </w:r>
      <w:r w:rsidRPr="00B75FE5">
        <w:rPr>
          <w:rFonts w:ascii="Arial" w:hAnsi="Arial" w:cs="Arial"/>
          <w:snapToGrid/>
          <w:spacing w:val="31"/>
          <w:szCs w:val="22"/>
          <w:lang w:val="en-US"/>
        </w:rPr>
        <w:t xml:space="preserve"> </w:t>
      </w:r>
      <w:r w:rsidRPr="00B75FE5">
        <w:rPr>
          <w:rFonts w:ascii="Arial" w:hAnsi="Arial" w:cs="Arial"/>
          <w:snapToGrid/>
          <w:szCs w:val="22"/>
          <w:lang w:val="en-US"/>
        </w:rPr>
        <w:t>to</w:t>
      </w:r>
      <w:r w:rsidRPr="00B75FE5">
        <w:rPr>
          <w:rFonts w:ascii="Arial" w:hAnsi="Arial" w:cs="Arial"/>
          <w:snapToGrid/>
          <w:spacing w:val="31"/>
          <w:szCs w:val="22"/>
          <w:lang w:val="en-US"/>
        </w:rPr>
        <w:t xml:space="preserve"> </w:t>
      </w:r>
      <w:r w:rsidRPr="00B75FE5">
        <w:rPr>
          <w:rFonts w:ascii="Arial" w:hAnsi="Arial" w:cs="Arial"/>
          <w:snapToGrid/>
          <w:szCs w:val="22"/>
          <w:lang w:val="en-US"/>
        </w:rPr>
        <w:t>the</w:t>
      </w:r>
      <w:r w:rsidRPr="00B75FE5">
        <w:rPr>
          <w:rFonts w:ascii="Arial" w:hAnsi="Arial" w:cs="Arial"/>
          <w:snapToGrid/>
          <w:spacing w:val="33"/>
          <w:szCs w:val="22"/>
          <w:lang w:val="en-US"/>
        </w:rPr>
        <w:t xml:space="preserve"> </w:t>
      </w:r>
      <w:r w:rsidRPr="00B75FE5">
        <w:rPr>
          <w:rFonts w:ascii="Arial" w:hAnsi="Arial" w:cs="Arial"/>
          <w:snapToGrid/>
          <w:spacing w:val="-1"/>
          <w:szCs w:val="22"/>
          <w:lang w:val="en-US"/>
        </w:rPr>
        <w:t>progressive</w:t>
      </w:r>
      <w:r w:rsidRPr="00B75FE5">
        <w:rPr>
          <w:rFonts w:ascii="Arial" w:hAnsi="Arial" w:cs="Arial"/>
          <w:snapToGrid/>
          <w:spacing w:val="33"/>
          <w:szCs w:val="22"/>
          <w:lang w:val="en-US"/>
        </w:rPr>
        <w:t xml:space="preserve"> </w:t>
      </w:r>
      <w:r w:rsidRPr="00B75FE5">
        <w:rPr>
          <w:rFonts w:ascii="Arial" w:hAnsi="Arial" w:cs="Arial"/>
          <w:snapToGrid/>
          <w:spacing w:val="-1"/>
          <w:szCs w:val="22"/>
          <w:lang w:val="en-US"/>
        </w:rPr>
        <w:t>achievement</w:t>
      </w:r>
      <w:r w:rsidRPr="00B75FE5">
        <w:rPr>
          <w:rFonts w:ascii="Arial" w:hAnsi="Arial" w:cs="Arial"/>
          <w:snapToGrid/>
          <w:spacing w:val="34"/>
          <w:szCs w:val="22"/>
          <w:lang w:val="en-US"/>
        </w:rPr>
        <w:t xml:space="preserve"> </w:t>
      </w:r>
      <w:r w:rsidRPr="00B75FE5">
        <w:rPr>
          <w:rFonts w:ascii="Arial" w:hAnsi="Arial" w:cs="Arial"/>
          <w:snapToGrid/>
          <w:szCs w:val="22"/>
          <w:lang w:val="en-US"/>
        </w:rPr>
        <w:t>of</w:t>
      </w:r>
      <w:r w:rsidRPr="00B75FE5">
        <w:rPr>
          <w:rFonts w:ascii="Arial" w:hAnsi="Arial" w:cs="Arial"/>
          <w:snapToGrid/>
          <w:spacing w:val="34"/>
          <w:szCs w:val="22"/>
          <w:lang w:val="en-US"/>
        </w:rPr>
        <w:t xml:space="preserve"> </w:t>
      </w:r>
      <w:r w:rsidRPr="00B75FE5">
        <w:rPr>
          <w:rFonts w:ascii="Arial" w:hAnsi="Arial" w:cs="Arial"/>
          <w:snapToGrid/>
          <w:spacing w:val="-1"/>
          <w:szCs w:val="22"/>
          <w:lang w:val="en-US"/>
        </w:rPr>
        <w:t>SDG</w:t>
      </w:r>
      <w:r w:rsidRPr="00B75FE5">
        <w:rPr>
          <w:rFonts w:ascii="Arial" w:hAnsi="Arial" w:cs="Arial"/>
          <w:snapToGrid/>
          <w:spacing w:val="32"/>
          <w:szCs w:val="22"/>
          <w:lang w:val="en-US"/>
        </w:rPr>
        <w:t xml:space="preserve"> </w:t>
      </w:r>
      <w:r w:rsidRPr="00B75FE5">
        <w:rPr>
          <w:rFonts w:ascii="Arial" w:hAnsi="Arial" w:cs="Arial"/>
          <w:snapToGrid/>
          <w:szCs w:val="22"/>
          <w:lang w:val="en-US"/>
        </w:rPr>
        <w:t>9</w:t>
      </w:r>
      <w:r w:rsidRPr="00B75FE5">
        <w:rPr>
          <w:rFonts w:ascii="Arial" w:hAnsi="Arial" w:cs="Arial"/>
          <w:snapToGrid/>
          <w:spacing w:val="28"/>
          <w:szCs w:val="22"/>
          <w:lang w:val="en-US"/>
        </w:rPr>
        <w:t xml:space="preserve"> </w:t>
      </w:r>
      <w:r w:rsidRPr="00B75FE5">
        <w:rPr>
          <w:rFonts w:ascii="Arial" w:hAnsi="Arial" w:cs="Arial"/>
          <w:snapToGrid/>
          <w:spacing w:val="-1"/>
          <w:szCs w:val="22"/>
          <w:lang w:val="en-US"/>
        </w:rPr>
        <w:t>"Build</w:t>
      </w:r>
      <w:r w:rsidRPr="00B75FE5">
        <w:rPr>
          <w:rFonts w:ascii="Arial" w:hAnsi="Arial" w:cs="Arial"/>
          <w:snapToGrid/>
          <w:spacing w:val="31"/>
          <w:szCs w:val="22"/>
          <w:lang w:val="en-US"/>
        </w:rPr>
        <w:t xml:space="preserve"> </w:t>
      </w:r>
      <w:r w:rsidRPr="00B75FE5">
        <w:rPr>
          <w:rFonts w:ascii="Arial" w:hAnsi="Arial" w:cs="Arial"/>
          <w:snapToGrid/>
          <w:spacing w:val="-1"/>
          <w:szCs w:val="22"/>
          <w:lang w:val="en-US"/>
        </w:rPr>
        <w:t>resilient</w:t>
      </w:r>
      <w:r w:rsidRPr="00B75FE5">
        <w:rPr>
          <w:rFonts w:ascii="Arial" w:hAnsi="Arial" w:cs="Arial"/>
          <w:snapToGrid/>
          <w:spacing w:val="34"/>
          <w:szCs w:val="22"/>
          <w:lang w:val="en-US"/>
        </w:rPr>
        <w:t xml:space="preserve"> </w:t>
      </w:r>
      <w:r w:rsidRPr="00B75FE5">
        <w:rPr>
          <w:rFonts w:ascii="Arial" w:hAnsi="Arial" w:cs="Arial"/>
          <w:snapToGrid/>
          <w:spacing w:val="-1"/>
          <w:szCs w:val="22"/>
          <w:lang w:val="en-US"/>
        </w:rPr>
        <w:t>infrastructure,</w:t>
      </w:r>
      <w:r w:rsidRPr="00B75FE5">
        <w:rPr>
          <w:rFonts w:ascii="Arial" w:hAnsi="Arial" w:cs="Arial"/>
          <w:snapToGrid/>
          <w:spacing w:val="33"/>
          <w:szCs w:val="22"/>
          <w:lang w:val="en-US"/>
        </w:rPr>
        <w:t xml:space="preserve"> </w:t>
      </w:r>
      <w:r w:rsidRPr="00B75FE5">
        <w:rPr>
          <w:rFonts w:ascii="Arial" w:hAnsi="Arial" w:cs="Arial"/>
          <w:snapToGrid/>
          <w:spacing w:val="-1"/>
          <w:szCs w:val="22"/>
          <w:lang w:val="en-US"/>
        </w:rPr>
        <w:t>promote</w:t>
      </w:r>
      <w:r w:rsidRPr="00B75FE5">
        <w:rPr>
          <w:rFonts w:ascii="Arial" w:hAnsi="Arial" w:cs="Arial"/>
          <w:snapToGrid/>
          <w:spacing w:val="33"/>
          <w:szCs w:val="22"/>
          <w:lang w:val="en-US"/>
        </w:rPr>
        <w:t xml:space="preserve"> </w:t>
      </w:r>
      <w:r w:rsidRPr="00B75FE5">
        <w:rPr>
          <w:rFonts w:ascii="Arial" w:hAnsi="Arial" w:cs="Arial"/>
          <w:snapToGrid/>
          <w:spacing w:val="-1"/>
          <w:szCs w:val="22"/>
          <w:lang w:val="en-US"/>
        </w:rPr>
        <w:t>inclusive</w:t>
      </w:r>
      <w:r w:rsidRPr="00B75FE5">
        <w:rPr>
          <w:rFonts w:ascii="Arial" w:hAnsi="Arial" w:cs="Arial"/>
          <w:snapToGrid/>
          <w:spacing w:val="33"/>
          <w:szCs w:val="22"/>
          <w:lang w:val="en-US"/>
        </w:rPr>
        <w:t xml:space="preserve"> </w:t>
      </w:r>
      <w:r w:rsidRPr="00B75FE5">
        <w:rPr>
          <w:rFonts w:ascii="Arial" w:hAnsi="Arial" w:cs="Arial"/>
          <w:snapToGrid/>
          <w:spacing w:val="-1"/>
          <w:szCs w:val="22"/>
          <w:lang w:val="en-US"/>
        </w:rPr>
        <w:t>and</w:t>
      </w:r>
      <w:r w:rsidRPr="00B75FE5">
        <w:rPr>
          <w:rFonts w:ascii="Arial" w:hAnsi="Arial" w:cs="Arial"/>
          <w:snapToGrid/>
          <w:spacing w:val="45"/>
          <w:szCs w:val="22"/>
          <w:lang w:val="en-US"/>
        </w:rPr>
        <w:t xml:space="preserve"> </w:t>
      </w:r>
      <w:r w:rsidRPr="00B75FE5">
        <w:rPr>
          <w:rFonts w:ascii="Arial" w:hAnsi="Arial" w:cs="Arial"/>
          <w:snapToGrid/>
          <w:spacing w:val="-1"/>
          <w:szCs w:val="22"/>
          <w:lang w:val="en-US"/>
        </w:rPr>
        <w:t>sustainable</w:t>
      </w:r>
      <w:r w:rsidRPr="00B75FE5">
        <w:rPr>
          <w:rFonts w:ascii="Arial" w:hAnsi="Arial" w:cs="Arial"/>
          <w:snapToGrid/>
          <w:spacing w:val="29"/>
          <w:szCs w:val="22"/>
          <w:lang w:val="en-US"/>
        </w:rPr>
        <w:t xml:space="preserve"> </w:t>
      </w:r>
      <w:proofErr w:type="spellStart"/>
      <w:r w:rsidRPr="00B75FE5">
        <w:rPr>
          <w:rFonts w:ascii="Arial" w:hAnsi="Arial" w:cs="Arial"/>
          <w:snapToGrid/>
          <w:spacing w:val="-1"/>
          <w:szCs w:val="22"/>
          <w:lang w:val="en-US"/>
        </w:rPr>
        <w:t>industrialisation</w:t>
      </w:r>
      <w:proofErr w:type="spellEnd"/>
      <w:r w:rsidRPr="00B75FE5">
        <w:rPr>
          <w:rFonts w:ascii="Arial" w:hAnsi="Arial" w:cs="Arial"/>
          <w:snapToGrid/>
          <w:spacing w:val="28"/>
          <w:szCs w:val="22"/>
          <w:lang w:val="en-US"/>
        </w:rPr>
        <w:t xml:space="preserve"> </w:t>
      </w:r>
      <w:r w:rsidRPr="00B75FE5">
        <w:rPr>
          <w:rFonts w:ascii="Arial" w:hAnsi="Arial" w:cs="Arial"/>
          <w:snapToGrid/>
          <w:szCs w:val="22"/>
          <w:lang w:val="en-US"/>
        </w:rPr>
        <w:t>and</w:t>
      </w:r>
      <w:r w:rsidRPr="00B75FE5">
        <w:rPr>
          <w:rFonts w:ascii="Arial" w:hAnsi="Arial" w:cs="Arial"/>
          <w:snapToGrid/>
          <w:spacing w:val="29"/>
          <w:szCs w:val="22"/>
          <w:lang w:val="en-US"/>
        </w:rPr>
        <w:t xml:space="preserve"> </w:t>
      </w:r>
      <w:r w:rsidRPr="00B75FE5">
        <w:rPr>
          <w:rFonts w:ascii="Arial" w:hAnsi="Arial" w:cs="Arial"/>
          <w:snapToGrid/>
          <w:spacing w:val="-1"/>
          <w:szCs w:val="22"/>
          <w:lang w:val="en-US"/>
        </w:rPr>
        <w:t>foster</w:t>
      </w:r>
      <w:r w:rsidRPr="00B75FE5">
        <w:rPr>
          <w:rFonts w:ascii="Arial" w:hAnsi="Arial" w:cs="Arial"/>
          <w:snapToGrid/>
          <w:spacing w:val="29"/>
          <w:szCs w:val="22"/>
          <w:lang w:val="en-US"/>
        </w:rPr>
        <w:t xml:space="preserve"> </w:t>
      </w:r>
      <w:r w:rsidRPr="00B75FE5">
        <w:rPr>
          <w:rFonts w:ascii="Arial" w:hAnsi="Arial" w:cs="Arial"/>
          <w:snapToGrid/>
          <w:spacing w:val="-1"/>
          <w:szCs w:val="22"/>
          <w:lang w:val="en-US"/>
        </w:rPr>
        <w:t>innovation",</w:t>
      </w:r>
      <w:r w:rsidRPr="00B75FE5">
        <w:rPr>
          <w:rFonts w:ascii="Arial" w:hAnsi="Arial" w:cs="Arial"/>
          <w:snapToGrid/>
          <w:spacing w:val="28"/>
          <w:szCs w:val="22"/>
          <w:lang w:val="en-US"/>
        </w:rPr>
        <w:t xml:space="preserve"> </w:t>
      </w:r>
      <w:r w:rsidRPr="00B75FE5">
        <w:rPr>
          <w:rFonts w:ascii="Arial" w:hAnsi="Arial" w:cs="Arial"/>
          <w:snapToGrid/>
          <w:spacing w:val="-1"/>
          <w:szCs w:val="22"/>
          <w:lang w:val="en-US"/>
        </w:rPr>
        <w:t>and</w:t>
      </w:r>
      <w:r w:rsidRPr="00B75FE5">
        <w:rPr>
          <w:rFonts w:ascii="Arial" w:hAnsi="Arial" w:cs="Arial"/>
          <w:snapToGrid/>
          <w:spacing w:val="28"/>
          <w:szCs w:val="22"/>
          <w:lang w:val="en-US"/>
        </w:rPr>
        <w:t xml:space="preserve"> </w:t>
      </w:r>
      <w:r w:rsidRPr="00B75FE5">
        <w:rPr>
          <w:rFonts w:ascii="Arial" w:hAnsi="Arial" w:cs="Arial"/>
          <w:snapToGrid/>
          <w:szCs w:val="22"/>
          <w:lang w:val="en-US"/>
        </w:rPr>
        <w:t>in</w:t>
      </w:r>
      <w:r w:rsidRPr="00B75FE5">
        <w:rPr>
          <w:rFonts w:ascii="Arial" w:hAnsi="Arial" w:cs="Arial"/>
          <w:snapToGrid/>
          <w:spacing w:val="28"/>
          <w:szCs w:val="22"/>
          <w:lang w:val="en-US"/>
        </w:rPr>
        <w:t xml:space="preserve"> </w:t>
      </w:r>
      <w:r w:rsidRPr="00B75FE5">
        <w:rPr>
          <w:rFonts w:ascii="Arial" w:hAnsi="Arial" w:cs="Arial"/>
          <w:snapToGrid/>
          <w:spacing w:val="-1"/>
          <w:szCs w:val="22"/>
          <w:lang w:val="en-US"/>
        </w:rPr>
        <w:t>particular</w:t>
      </w:r>
      <w:r w:rsidRPr="00B75FE5">
        <w:rPr>
          <w:rFonts w:ascii="Arial" w:hAnsi="Arial" w:cs="Arial"/>
          <w:snapToGrid/>
          <w:spacing w:val="29"/>
          <w:szCs w:val="22"/>
          <w:lang w:val="en-US"/>
        </w:rPr>
        <w:t xml:space="preserve"> </w:t>
      </w:r>
      <w:r w:rsidRPr="00B75FE5">
        <w:rPr>
          <w:rFonts w:ascii="Arial" w:hAnsi="Arial" w:cs="Arial"/>
          <w:snapToGrid/>
          <w:spacing w:val="-1"/>
          <w:szCs w:val="22"/>
          <w:lang w:val="en-US"/>
        </w:rPr>
        <w:t>towards:</w:t>
      </w:r>
      <w:r w:rsidRPr="00B75FE5">
        <w:rPr>
          <w:rFonts w:ascii="Arial" w:hAnsi="Arial" w:cs="Arial"/>
          <w:snapToGrid/>
          <w:spacing w:val="29"/>
          <w:szCs w:val="22"/>
          <w:lang w:val="en-US"/>
        </w:rPr>
        <w:t xml:space="preserve"> </w:t>
      </w:r>
      <w:r w:rsidRPr="00B75FE5">
        <w:rPr>
          <w:rFonts w:ascii="Arial" w:hAnsi="Arial" w:cs="Arial"/>
          <w:snapToGrid/>
          <w:spacing w:val="-1"/>
          <w:szCs w:val="22"/>
          <w:lang w:val="en-US"/>
        </w:rPr>
        <w:t>9.2</w:t>
      </w:r>
      <w:r w:rsidRPr="00B75FE5">
        <w:rPr>
          <w:rFonts w:ascii="Arial" w:hAnsi="Arial" w:cs="Arial"/>
          <w:snapToGrid/>
          <w:spacing w:val="36"/>
          <w:szCs w:val="22"/>
          <w:lang w:val="en-US"/>
        </w:rPr>
        <w:t xml:space="preserve"> </w:t>
      </w:r>
      <w:r w:rsidRPr="00B75FE5">
        <w:rPr>
          <w:rFonts w:ascii="Arial" w:hAnsi="Arial" w:cs="Arial"/>
          <w:i/>
          <w:snapToGrid/>
          <w:spacing w:val="-1"/>
          <w:szCs w:val="22"/>
          <w:lang w:val="en-US"/>
        </w:rPr>
        <w:t>"Promote</w:t>
      </w:r>
      <w:r w:rsidRPr="00B75FE5">
        <w:rPr>
          <w:rFonts w:ascii="Arial" w:hAnsi="Arial" w:cs="Arial"/>
          <w:i/>
          <w:snapToGrid/>
          <w:spacing w:val="29"/>
          <w:szCs w:val="22"/>
          <w:lang w:val="en-US"/>
        </w:rPr>
        <w:t xml:space="preserve"> </w:t>
      </w:r>
      <w:r w:rsidRPr="00B75FE5">
        <w:rPr>
          <w:rFonts w:ascii="Arial" w:hAnsi="Arial" w:cs="Arial"/>
          <w:i/>
          <w:snapToGrid/>
          <w:spacing w:val="-1"/>
          <w:szCs w:val="22"/>
          <w:lang w:val="en-US"/>
        </w:rPr>
        <w:t>inclusive</w:t>
      </w:r>
      <w:r w:rsidRPr="00B75FE5">
        <w:rPr>
          <w:rFonts w:ascii="Arial" w:hAnsi="Arial" w:cs="Arial"/>
          <w:i/>
          <w:snapToGrid/>
          <w:spacing w:val="29"/>
          <w:szCs w:val="22"/>
          <w:lang w:val="en-US"/>
        </w:rPr>
        <w:t xml:space="preserve"> </w:t>
      </w:r>
      <w:r w:rsidRPr="00B75FE5">
        <w:rPr>
          <w:rFonts w:ascii="Arial" w:hAnsi="Arial" w:cs="Arial"/>
          <w:i/>
          <w:snapToGrid/>
          <w:szCs w:val="22"/>
          <w:lang w:val="en-US"/>
        </w:rPr>
        <w:t>and</w:t>
      </w:r>
      <w:r w:rsidRPr="00B75FE5">
        <w:rPr>
          <w:rFonts w:ascii="Arial" w:hAnsi="Arial" w:cs="Arial"/>
          <w:i/>
          <w:snapToGrid/>
          <w:spacing w:val="49"/>
          <w:szCs w:val="22"/>
          <w:lang w:val="en-US"/>
        </w:rPr>
        <w:t xml:space="preserve"> </w:t>
      </w:r>
      <w:r w:rsidRPr="00B75FE5">
        <w:rPr>
          <w:rFonts w:ascii="Arial" w:hAnsi="Arial" w:cs="Arial"/>
          <w:i/>
          <w:snapToGrid/>
          <w:spacing w:val="-1"/>
          <w:szCs w:val="22"/>
          <w:lang w:val="en-US"/>
        </w:rPr>
        <w:t>sustainable</w:t>
      </w:r>
      <w:r w:rsidRPr="00B75FE5">
        <w:rPr>
          <w:rFonts w:ascii="Arial" w:hAnsi="Arial" w:cs="Arial"/>
          <w:i/>
          <w:snapToGrid/>
          <w:spacing w:val="38"/>
          <w:szCs w:val="22"/>
          <w:lang w:val="en-US"/>
        </w:rPr>
        <w:t xml:space="preserve"> </w:t>
      </w:r>
      <w:proofErr w:type="spellStart"/>
      <w:r w:rsidRPr="00B75FE5">
        <w:rPr>
          <w:rFonts w:ascii="Arial" w:hAnsi="Arial" w:cs="Arial"/>
          <w:i/>
          <w:snapToGrid/>
          <w:spacing w:val="-1"/>
          <w:szCs w:val="22"/>
          <w:lang w:val="en-US"/>
        </w:rPr>
        <w:t>industrialisation</w:t>
      </w:r>
      <w:proofErr w:type="spellEnd"/>
      <w:r w:rsidRPr="00B75FE5">
        <w:rPr>
          <w:rFonts w:ascii="Arial" w:hAnsi="Arial" w:cs="Arial"/>
          <w:i/>
          <w:snapToGrid/>
          <w:spacing w:val="42"/>
          <w:szCs w:val="22"/>
          <w:lang w:val="en-US"/>
        </w:rPr>
        <w:t xml:space="preserve"> </w:t>
      </w:r>
      <w:r w:rsidRPr="00B75FE5">
        <w:rPr>
          <w:rFonts w:ascii="Arial" w:hAnsi="Arial" w:cs="Arial"/>
          <w:i/>
          <w:snapToGrid/>
          <w:szCs w:val="22"/>
          <w:lang w:val="en-US"/>
        </w:rPr>
        <w:t>and,</w:t>
      </w:r>
      <w:r w:rsidRPr="00B75FE5">
        <w:rPr>
          <w:rFonts w:ascii="Arial" w:hAnsi="Arial" w:cs="Arial"/>
          <w:i/>
          <w:snapToGrid/>
          <w:spacing w:val="40"/>
          <w:szCs w:val="22"/>
          <w:lang w:val="en-US"/>
        </w:rPr>
        <w:t xml:space="preserve"> </w:t>
      </w:r>
      <w:r w:rsidRPr="00B75FE5">
        <w:rPr>
          <w:rFonts w:ascii="Arial" w:hAnsi="Arial" w:cs="Arial"/>
          <w:i/>
          <w:snapToGrid/>
          <w:szCs w:val="22"/>
          <w:lang w:val="en-US"/>
        </w:rPr>
        <w:t>by</w:t>
      </w:r>
      <w:r w:rsidRPr="00B75FE5">
        <w:rPr>
          <w:rFonts w:ascii="Arial" w:hAnsi="Arial" w:cs="Arial"/>
          <w:i/>
          <w:snapToGrid/>
          <w:spacing w:val="41"/>
          <w:szCs w:val="22"/>
          <w:lang w:val="en-US"/>
        </w:rPr>
        <w:t xml:space="preserve"> </w:t>
      </w:r>
      <w:r w:rsidRPr="00B75FE5">
        <w:rPr>
          <w:rFonts w:ascii="Arial" w:hAnsi="Arial" w:cs="Arial"/>
          <w:i/>
          <w:snapToGrid/>
          <w:spacing w:val="-1"/>
          <w:szCs w:val="22"/>
          <w:lang w:val="en-US"/>
        </w:rPr>
        <w:t>2030,</w:t>
      </w:r>
      <w:r w:rsidRPr="00B75FE5">
        <w:rPr>
          <w:rFonts w:ascii="Arial" w:hAnsi="Arial" w:cs="Arial"/>
          <w:i/>
          <w:snapToGrid/>
          <w:spacing w:val="40"/>
          <w:szCs w:val="22"/>
          <w:lang w:val="en-US"/>
        </w:rPr>
        <w:t xml:space="preserve"> </w:t>
      </w:r>
      <w:r w:rsidRPr="00B75FE5">
        <w:rPr>
          <w:rFonts w:ascii="Arial" w:hAnsi="Arial" w:cs="Arial"/>
          <w:i/>
          <w:snapToGrid/>
          <w:spacing w:val="-1"/>
          <w:szCs w:val="22"/>
          <w:lang w:val="en-US"/>
        </w:rPr>
        <w:t>significantly</w:t>
      </w:r>
      <w:r w:rsidRPr="00B75FE5">
        <w:rPr>
          <w:rFonts w:ascii="Arial" w:hAnsi="Arial" w:cs="Arial"/>
          <w:i/>
          <w:snapToGrid/>
          <w:spacing w:val="38"/>
          <w:szCs w:val="22"/>
          <w:lang w:val="en-US"/>
        </w:rPr>
        <w:t xml:space="preserve"> </w:t>
      </w:r>
      <w:r w:rsidRPr="00B75FE5">
        <w:rPr>
          <w:rFonts w:ascii="Arial" w:hAnsi="Arial" w:cs="Arial"/>
          <w:i/>
          <w:snapToGrid/>
          <w:spacing w:val="-1"/>
          <w:szCs w:val="22"/>
          <w:lang w:val="en-US"/>
        </w:rPr>
        <w:t>raise</w:t>
      </w:r>
      <w:r w:rsidRPr="00B75FE5">
        <w:rPr>
          <w:rFonts w:ascii="Arial" w:hAnsi="Arial" w:cs="Arial"/>
          <w:i/>
          <w:snapToGrid/>
          <w:spacing w:val="41"/>
          <w:szCs w:val="22"/>
          <w:lang w:val="en-US"/>
        </w:rPr>
        <w:t xml:space="preserve"> </w:t>
      </w:r>
      <w:r w:rsidRPr="00B75FE5">
        <w:rPr>
          <w:rFonts w:ascii="Arial" w:hAnsi="Arial" w:cs="Arial"/>
          <w:i/>
          <w:snapToGrid/>
          <w:spacing w:val="-1"/>
          <w:szCs w:val="22"/>
          <w:lang w:val="en-US"/>
        </w:rPr>
        <w:t>industry’s</w:t>
      </w:r>
      <w:r w:rsidRPr="00B75FE5">
        <w:rPr>
          <w:rFonts w:ascii="Arial" w:hAnsi="Arial" w:cs="Arial"/>
          <w:i/>
          <w:snapToGrid/>
          <w:spacing w:val="41"/>
          <w:szCs w:val="22"/>
          <w:lang w:val="en-US"/>
        </w:rPr>
        <w:t xml:space="preserve"> </w:t>
      </w:r>
      <w:r w:rsidRPr="00B75FE5">
        <w:rPr>
          <w:rFonts w:ascii="Arial" w:hAnsi="Arial" w:cs="Arial"/>
          <w:i/>
          <w:snapToGrid/>
          <w:spacing w:val="-1"/>
          <w:szCs w:val="22"/>
          <w:lang w:val="en-US"/>
        </w:rPr>
        <w:t>share</w:t>
      </w:r>
      <w:r w:rsidRPr="00B75FE5">
        <w:rPr>
          <w:rFonts w:ascii="Arial" w:hAnsi="Arial" w:cs="Arial"/>
          <w:i/>
          <w:snapToGrid/>
          <w:spacing w:val="39"/>
          <w:szCs w:val="22"/>
          <w:lang w:val="en-US"/>
        </w:rPr>
        <w:t xml:space="preserve"> </w:t>
      </w:r>
      <w:r w:rsidRPr="00B75FE5">
        <w:rPr>
          <w:rFonts w:ascii="Arial" w:hAnsi="Arial" w:cs="Arial"/>
          <w:i/>
          <w:snapToGrid/>
          <w:szCs w:val="22"/>
          <w:lang w:val="en-US"/>
        </w:rPr>
        <w:t>of</w:t>
      </w:r>
      <w:r w:rsidRPr="00B75FE5">
        <w:rPr>
          <w:rFonts w:ascii="Arial" w:hAnsi="Arial" w:cs="Arial"/>
          <w:i/>
          <w:snapToGrid/>
          <w:spacing w:val="41"/>
          <w:szCs w:val="22"/>
          <w:lang w:val="en-US"/>
        </w:rPr>
        <w:t xml:space="preserve"> </w:t>
      </w:r>
      <w:r w:rsidRPr="00B75FE5">
        <w:rPr>
          <w:rFonts w:ascii="Arial" w:hAnsi="Arial" w:cs="Arial"/>
          <w:i/>
          <w:snapToGrid/>
          <w:spacing w:val="-1"/>
          <w:szCs w:val="22"/>
          <w:lang w:val="en-US"/>
        </w:rPr>
        <w:t>employment</w:t>
      </w:r>
      <w:r w:rsidRPr="00B75FE5">
        <w:rPr>
          <w:rFonts w:ascii="Arial" w:hAnsi="Arial" w:cs="Arial"/>
          <w:i/>
          <w:snapToGrid/>
          <w:spacing w:val="41"/>
          <w:szCs w:val="22"/>
          <w:lang w:val="en-US"/>
        </w:rPr>
        <w:t xml:space="preserve"> </w:t>
      </w:r>
      <w:r w:rsidRPr="00B75FE5">
        <w:rPr>
          <w:rFonts w:ascii="Arial" w:hAnsi="Arial" w:cs="Arial"/>
          <w:i/>
          <w:snapToGrid/>
          <w:szCs w:val="22"/>
          <w:lang w:val="en-US"/>
        </w:rPr>
        <w:t>and</w:t>
      </w:r>
      <w:r w:rsidRPr="00B75FE5">
        <w:rPr>
          <w:rFonts w:ascii="Arial" w:hAnsi="Arial" w:cs="Arial"/>
          <w:i/>
          <w:snapToGrid/>
          <w:spacing w:val="40"/>
          <w:szCs w:val="22"/>
          <w:lang w:val="en-US"/>
        </w:rPr>
        <w:t xml:space="preserve"> </w:t>
      </w:r>
      <w:r w:rsidRPr="00B75FE5">
        <w:rPr>
          <w:rFonts w:ascii="Arial" w:hAnsi="Arial" w:cs="Arial"/>
          <w:i/>
          <w:snapToGrid/>
          <w:spacing w:val="-1"/>
          <w:szCs w:val="22"/>
          <w:lang w:val="en-US"/>
        </w:rPr>
        <w:t>gross</w:t>
      </w:r>
      <w:r w:rsidRPr="00B75FE5">
        <w:rPr>
          <w:rFonts w:ascii="Arial" w:hAnsi="Arial" w:cs="Arial"/>
          <w:i/>
          <w:snapToGrid/>
          <w:spacing w:val="69"/>
          <w:szCs w:val="22"/>
          <w:lang w:val="en-US"/>
        </w:rPr>
        <w:t xml:space="preserve"> </w:t>
      </w:r>
      <w:r w:rsidRPr="00B75FE5">
        <w:rPr>
          <w:rFonts w:ascii="Arial" w:hAnsi="Arial" w:cs="Arial"/>
          <w:i/>
          <w:snapToGrid/>
          <w:spacing w:val="-1"/>
          <w:szCs w:val="22"/>
          <w:lang w:val="en-US"/>
        </w:rPr>
        <w:t>domestic</w:t>
      </w:r>
      <w:r w:rsidRPr="00B75FE5">
        <w:rPr>
          <w:rFonts w:ascii="Arial" w:hAnsi="Arial" w:cs="Arial"/>
          <w:i/>
          <w:snapToGrid/>
          <w:szCs w:val="22"/>
          <w:lang w:val="en-US"/>
        </w:rPr>
        <w:t xml:space="preserve"> </w:t>
      </w:r>
      <w:r w:rsidRPr="00B75FE5">
        <w:rPr>
          <w:rFonts w:ascii="Arial" w:hAnsi="Arial" w:cs="Arial"/>
          <w:i/>
          <w:snapToGrid/>
          <w:spacing w:val="-1"/>
          <w:szCs w:val="22"/>
          <w:lang w:val="en-US"/>
        </w:rPr>
        <w:t>product,</w:t>
      </w:r>
      <w:r w:rsidRPr="00B75FE5">
        <w:rPr>
          <w:rFonts w:ascii="Arial" w:hAnsi="Arial" w:cs="Arial"/>
          <w:i/>
          <w:snapToGrid/>
          <w:spacing w:val="-3"/>
          <w:szCs w:val="22"/>
          <w:lang w:val="en-US"/>
        </w:rPr>
        <w:t xml:space="preserve"> </w:t>
      </w:r>
      <w:r w:rsidRPr="00B75FE5">
        <w:rPr>
          <w:rFonts w:ascii="Arial" w:hAnsi="Arial" w:cs="Arial"/>
          <w:i/>
          <w:snapToGrid/>
          <w:szCs w:val="22"/>
          <w:lang w:val="en-US"/>
        </w:rPr>
        <w:t xml:space="preserve">in </w:t>
      </w:r>
      <w:r w:rsidRPr="00B75FE5">
        <w:rPr>
          <w:rFonts w:ascii="Arial" w:hAnsi="Arial" w:cs="Arial"/>
          <w:i/>
          <w:snapToGrid/>
          <w:spacing w:val="-1"/>
          <w:szCs w:val="22"/>
          <w:lang w:val="en-US"/>
        </w:rPr>
        <w:t>line</w:t>
      </w:r>
      <w:r w:rsidRPr="00B75FE5">
        <w:rPr>
          <w:rFonts w:ascii="Arial" w:hAnsi="Arial" w:cs="Arial"/>
          <w:i/>
          <w:snapToGrid/>
          <w:szCs w:val="22"/>
          <w:lang w:val="en-US"/>
        </w:rPr>
        <w:t xml:space="preserve"> </w:t>
      </w:r>
      <w:r w:rsidRPr="00B75FE5">
        <w:rPr>
          <w:rFonts w:ascii="Arial" w:hAnsi="Arial" w:cs="Arial"/>
          <w:i/>
          <w:snapToGrid/>
          <w:spacing w:val="-2"/>
          <w:szCs w:val="22"/>
          <w:lang w:val="en-US"/>
        </w:rPr>
        <w:t>with</w:t>
      </w:r>
      <w:r w:rsidRPr="00B75FE5">
        <w:rPr>
          <w:rFonts w:ascii="Arial" w:hAnsi="Arial" w:cs="Arial"/>
          <w:i/>
          <w:snapToGrid/>
          <w:szCs w:val="22"/>
          <w:lang w:val="en-US"/>
        </w:rPr>
        <w:t xml:space="preserve"> </w:t>
      </w:r>
      <w:r w:rsidRPr="00B75FE5">
        <w:rPr>
          <w:rFonts w:ascii="Arial" w:hAnsi="Arial" w:cs="Arial"/>
          <w:i/>
          <w:snapToGrid/>
          <w:spacing w:val="-1"/>
          <w:szCs w:val="22"/>
          <w:lang w:val="en-US"/>
        </w:rPr>
        <w:t>national</w:t>
      </w:r>
      <w:r w:rsidRPr="00B75FE5">
        <w:rPr>
          <w:rFonts w:ascii="Arial" w:hAnsi="Arial" w:cs="Arial"/>
          <w:i/>
          <w:snapToGrid/>
          <w:spacing w:val="1"/>
          <w:szCs w:val="22"/>
          <w:lang w:val="en-US"/>
        </w:rPr>
        <w:t xml:space="preserve"> </w:t>
      </w:r>
      <w:r w:rsidRPr="00B75FE5">
        <w:rPr>
          <w:rFonts w:ascii="Arial" w:hAnsi="Arial" w:cs="Arial"/>
          <w:i/>
          <w:snapToGrid/>
          <w:spacing w:val="-1"/>
          <w:szCs w:val="22"/>
          <w:lang w:val="en-US"/>
        </w:rPr>
        <w:t>circumstances,</w:t>
      </w:r>
      <w:r w:rsidRPr="00B75FE5">
        <w:rPr>
          <w:rFonts w:ascii="Arial" w:hAnsi="Arial" w:cs="Arial"/>
          <w:i/>
          <w:snapToGrid/>
          <w:spacing w:val="-2"/>
          <w:szCs w:val="22"/>
          <w:lang w:val="en-US"/>
        </w:rPr>
        <w:t xml:space="preserve"> </w:t>
      </w:r>
      <w:r w:rsidRPr="00B75FE5">
        <w:rPr>
          <w:rFonts w:ascii="Arial" w:hAnsi="Arial" w:cs="Arial"/>
          <w:i/>
          <w:snapToGrid/>
          <w:szCs w:val="22"/>
          <w:lang w:val="en-US"/>
        </w:rPr>
        <w:t xml:space="preserve">and </w:t>
      </w:r>
      <w:r w:rsidRPr="00B75FE5">
        <w:rPr>
          <w:rFonts w:ascii="Arial" w:hAnsi="Arial" w:cs="Arial"/>
          <w:i/>
          <w:snapToGrid/>
          <w:spacing w:val="-1"/>
          <w:szCs w:val="22"/>
          <w:lang w:val="en-US"/>
        </w:rPr>
        <w:t>double</w:t>
      </w:r>
      <w:r w:rsidRPr="00B75FE5">
        <w:rPr>
          <w:rFonts w:ascii="Arial" w:hAnsi="Arial" w:cs="Arial"/>
          <w:i/>
          <w:snapToGrid/>
          <w:spacing w:val="-2"/>
          <w:szCs w:val="22"/>
          <w:lang w:val="en-US"/>
        </w:rPr>
        <w:t xml:space="preserve"> </w:t>
      </w:r>
      <w:r w:rsidRPr="00B75FE5">
        <w:rPr>
          <w:rFonts w:ascii="Arial" w:hAnsi="Arial" w:cs="Arial"/>
          <w:i/>
          <w:snapToGrid/>
          <w:szCs w:val="22"/>
          <w:lang w:val="en-US"/>
        </w:rPr>
        <w:t>its</w:t>
      </w:r>
      <w:r w:rsidRPr="00B75FE5">
        <w:rPr>
          <w:rFonts w:ascii="Arial" w:hAnsi="Arial" w:cs="Arial"/>
          <w:i/>
          <w:snapToGrid/>
          <w:spacing w:val="-2"/>
          <w:szCs w:val="22"/>
          <w:lang w:val="en-US"/>
        </w:rPr>
        <w:t xml:space="preserve"> </w:t>
      </w:r>
      <w:r w:rsidRPr="00B75FE5">
        <w:rPr>
          <w:rFonts w:ascii="Arial" w:hAnsi="Arial" w:cs="Arial"/>
          <w:i/>
          <w:snapToGrid/>
          <w:spacing w:val="-1"/>
          <w:szCs w:val="22"/>
          <w:lang w:val="en-US"/>
        </w:rPr>
        <w:t>share</w:t>
      </w:r>
      <w:r w:rsidRPr="00B75FE5">
        <w:rPr>
          <w:rFonts w:ascii="Arial" w:hAnsi="Arial" w:cs="Arial"/>
          <w:i/>
          <w:snapToGrid/>
          <w:szCs w:val="22"/>
          <w:lang w:val="en-US"/>
        </w:rPr>
        <w:t xml:space="preserve"> </w:t>
      </w:r>
      <w:r w:rsidRPr="00B75FE5">
        <w:rPr>
          <w:rFonts w:ascii="Arial" w:hAnsi="Arial" w:cs="Arial"/>
          <w:i/>
          <w:snapToGrid/>
          <w:spacing w:val="-1"/>
          <w:szCs w:val="22"/>
          <w:lang w:val="en-US"/>
        </w:rPr>
        <w:t>in</w:t>
      </w:r>
      <w:r w:rsidRPr="00B75FE5">
        <w:rPr>
          <w:rFonts w:ascii="Arial" w:hAnsi="Arial" w:cs="Arial"/>
          <w:i/>
          <w:snapToGrid/>
          <w:szCs w:val="22"/>
          <w:lang w:val="en-US"/>
        </w:rPr>
        <w:t xml:space="preserve"> </w:t>
      </w:r>
      <w:r w:rsidRPr="00B75FE5">
        <w:rPr>
          <w:rFonts w:ascii="Arial" w:hAnsi="Arial" w:cs="Arial"/>
          <w:i/>
          <w:snapToGrid/>
          <w:spacing w:val="-1"/>
          <w:szCs w:val="22"/>
          <w:lang w:val="en-US"/>
        </w:rPr>
        <w:t>least</w:t>
      </w:r>
      <w:r w:rsidRPr="00B75FE5">
        <w:rPr>
          <w:rFonts w:ascii="Arial" w:hAnsi="Arial" w:cs="Arial"/>
          <w:i/>
          <w:snapToGrid/>
          <w:spacing w:val="1"/>
          <w:szCs w:val="22"/>
          <w:lang w:val="en-US"/>
        </w:rPr>
        <w:t xml:space="preserve"> </w:t>
      </w:r>
      <w:r w:rsidRPr="00B75FE5">
        <w:rPr>
          <w:rFonts w:ascii="Arial" w:hAnsi="Arial" w:cs="Arial"/>
          <w:i/>
          <w:snapToGrid/>
          <w:spacing w:val="-1"/>
          <w:szCs w:val="22"/>
          <w:lang w:val="en-US"/>
        </w:rPr>
        <w:t>developed</w:t>
      </w:r>
      <w:r w:rsidRPr="00B75FE5">
        <w:rPr>
          <w:rFonts w:ascii="Arial" w:hAnsi="Arial" w:cs="Arial"/>
          <w:i/>
          <w:snapToGrid/>
          <w:szCs w:val="22"/>
          <w:lang w:val="en-US"/>
        </w:rPr>
        <w:t xml:space="preserve"> </w:t>
      </w:r>
      <w:r w:rsidRPr="00B75FE5">
        <w:rPr>
          <w:rFonts w:ascii="Arial" w:hAnsi="Arial" w:cs="Arial"/>
          <w:i/>
          <w:snapToGrid/>
          <w:spacing w:val="-1"/>
          <w:szCs w:val="22"/>
          <w:lang w:val="en-US"/>
        </w:rPr>
        <w:t>countries";</w:t>
      </w:r>
      <w:r w:rsidRPr="00B75FE5">
        <w:rPr>
          <w:rFonts w:ascii="Arial" w:hAnsi="Arial" w:cs="Arial"/>
          <w:i/>
          <w:snapToGrid/>
          <w:spacing w:val="6"/>
          <w:szCs w:val="22"/>
          <w:lang w:val="en-US"/>
        </w:rPr>
        <w:t xml:space="preserve"> </w:t>
      </w:r>
      <w:r w:rsidRPr="00B75FE5">
        <w:rPr>
          <w:rFonts w:ascii="Arial" w:hAnsi="Arial" w:cs="Arial"/>
          <w:snapToGrid/>
          <w:szCs w:val="22"/>
          <w:lang w:val="en-US"/>
        </w:rPr>
        <w:t>9.3</w:t>
      </w:r>
      <w:r w:rsidRPr="00B75FE5">
        <w:rPr>
          <w:rFonts w:ascii="Arial" w:hAnsi="Arial" w:cs="Arial"/>
          <w:snapToGrid/>
          <w:spacing w:val="75"/>
          <w:szCs w:val="22"/>
          <w:lang w:val="en-US"/>
        </w:rPr>
        <w:t xml:space="preserve"> </w:t>
      </w:r>
      <w:r w:rsidRPr="00B75FE5">
        <w:rPr>
          <w:rFonts w:ascii="Arial" w:hAnsi="Arial" w:cs="Arial"/>
          <w:snapToGrid/>
          <w:spacing w:val="-1"/>
          <w:szCs w:val="22"/>
          <w:lang w:val="en-US"/>
        </w:rPr>
        <w:t>"</w:t>
      </w:r>
      <w:r w:rsidRPr="00B75FE5">
        <w:rPr>
          <w:rFonts w:ascii="Arial" w:hAnsi="Arial" w:cs="Arial"/>
          <w:i/>
          <w:snapToGrid/>
          <w:spacing w:val="-1"/>
          <w:szCs w:val="22"/>
          <w:lang w:val="en-US"/>
        </w:rPr>
        <w:t>increase</w:t>
      </w:r>
      <w:r w:rsidRPr="00B75FE5">
        <w:rPr>
          <w:rFonts w:ascii="Arial" w:hAnsi="Arial" w:cs="Arial"/>
          <w:i/>
          <w:snapToGrid/>
          <w:spacing w:val="5"/>
          <w:szCs w:val="22"/>
          <w:lang w:val="en-US"/>
        </w:rPr>
        <w:t xml:space="preserve"> </w:t>
      </w:r>
      <w:r w:rsidRPr="00B75FE5">
        <w:rPr>
          <w:rFonts w:ascii="Arial" w:hAnsi="Arial" w:cs="Arial"/>
          <w:i/>
          <w:snapToGrid/>
          <w:szCs w:val="22"/>
          <w:lang w:val="en-US"/>
        </w:rPr>
        <w:t>the</w:t>
      </w:r>
      <w:r w:rsidRPr="00B75FE5">
        <w:rPr>
          <w:rFonts w:ascii="Arial" w:hAnsi="Arial" w:cs="Arial"/>
          <w:i/>
          <w:snapToGrid/>
          <w:spacing w:val="5"/>
          <w:szCs w:val="22"/>
          <w:lang w:val="en-US"/>
        </w:rPr>
        <w:t xml:space="preserve"> </w:t>
      </w:r>
      <w:r w:rsidRPr="00B75FE5">
        <w:rPr>
          <w:rFonts w:ascii="Arial" w:hAnsi="Arial" w:cs="Arial"/>
          <w:i/>
          <w:snapToGrid/>
          <w:spacing w:val="-1"/>
          <w:szCs w:val="22"/>
          <w:lang w:val="en-US"/>
        </w:rPr>
        <w:t>access</w:t>
      </w:r>
      <w:r w:rsidRPr="00B75FE5">
        <w:rPr>
          <w:rFonts w:ascii="Arial" w:hAnsi="Arial" w:cs="Arial"/>
          <w:i/>
          <w:snapToGrid/>
          <w:spacing w:val="7"/>
          <w:szCs w:val="22"/>
          <w:lang w:val="en-US"/>
        </w:rPr>
        <w:t xml:space="preserve"> </w:t>
      </w:r>
      <w:r w:rsidRPr="00B75FE5">
        <w:rPr>
          <w:rFonts w:ascii="Arial" w:hAnsi="Arial" w:cs="Arial"/>
          <w:i/>
          <w:snapToGrid/>
          <w:spacing w:val="-2"/>
          <w:szCs w:val="22"/>
          <w:lang w:val="en-US"/>
        </w:rPr>
        <w:t>of</w:t>
      </w:r>
      <w:r w:rsidRPr="00B75FE5">
        <w:rPr>
          <w:rFonts w:ascii="Arial" w:hAnsi="Arial" w:cs="Arial"/>
          <w:i/>
          <w:snapToGrid/>
          <w:spacing w:val="8"/>
          <w:szCs w:val="22"/>
          <w:lang w:val="en-US"/>
        </w:rPr>
        <w:t xml:space="preserve"> </w:t>
      </w:r>
      <w:r w:rsidRPr="00B75FE5">
        <w:rPr>
          <w:rFonts w:ascii="Arial" w:hAnsi="Arial" w:cs="Arial"/>
          <w:i/>
          <w:snapToGrid/>
          <w:spacing w:val="-1"/>
          <w:szCs w:val="22"/>
          <w:lang w:val="en-US"/>
        </w:rPr>
        <w:t>small-scale</w:t>
      </w:r>
      <w:r w:rsidRPr="00B75FE5">
        <w:rPr>
          <w:rFonts w:ascii="Arial" w:hAnsi="Arial" w:cs="Arial"/>
          <w:i/>
          <w:snapToGrid/>
          <w:spacing w:val="5"/>
          <w:szCs w:val="22"/>
          <w:lang w:val="en-US"/>
        </w:rPr>
        <w:t xml:space="preserve"> </w:t>
      </w:r>
      <w:r w:rsidRPr="00B75FE5">
        <w:rPr>
          <w:rFonts w:ascii="Arial" w:hAnsi="Arial" w:cs="Arial"/>
          <w:i/>
          <w:snapToGrid/>
          <w:spacing w:val="-1"/>
          <w:szCs w:val="22"/>
          <w:lang w:val="en-US"/>
        </w:rPr>
        <w:t>industrial</w:t>
      </w:r>
      <w:r w:rsidRPr="00B75FE5">
        <w:rPr>
          <w:rFonts w:ascii="Arial" w:hAnsi="Arial" w:cs="Arial"/>
          <w:i/>
          <w:snapToGrid/>
          <w:spacing w:val="5"/>
          <w:szCs w:val="22"/>
          <w:lang w:val="en-US"/>
        </w:rPr>
        <w:t xml:space="preserve"> </w:t>
      </w:r>
      <w:r w:rsidRPr="00B75FE5">
        <w:rPr>
          <w:rFonts w:ascii="Arial" w:hAnsi="Arial" w:cs="Arial"/>
          <w:i/>
          <w:snapToGrid/>
          <w:szCs w:val="22"/>
          <w:lang w:val="en-US"/>
        </w:rPr>
        <w:t>and</w:t>
      </w:r>
      <w:r w:rsidRPr="00B75FE5">
        <w:rPr>
          <w:rFonts w:ascii="Arial" w:hAnsi="Arial" w:cs="Arial"/>
          <w:i/>
          <w:snapToGrid/>
          <w:spacing w:val="7"/>
          <w:szCs w:val="22"/>
          <w:lang w:val="en-US"/>
        </w:rPr>
        <w:t xml:space="preserve"> </w:t>
      </w:r>
      <w:r w:rsidRPr="00B75FE5">
        <w:rPr>
          <w:rFonts w:ascii="Arial" w:hAnsi="Arial" w:cs="Arial"/>
          <w:i/>
          <w:snapToGrid/>
          <w:spacing w:val="-2"/>
          <w:szCs w:val="22"/>
          <w:lang w:val="en-US"/>
        </w:rPr>
        <w:t>other</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enterprises,</w:t>
      </w:r>
      <w:r w:rsidRPr="00B75FE5">
        <w:rPr>
          <w:rFonts w:ascii="Arial" w:hAnsi="Arial" w:cs="Arial"/>
          <w:i/>
          <w:snapToGrid/>
          <w:spacing w:val="8"/>
          <w:szCs w:val="22"/>
          <w:lang w:val="en-US"/>
        </w:rPr>
        <w:t xml:space="preserve"> </w:t>
      </w:r>
      <w:r w:rsidRPr="00B75FE5">
        <w:rPr>
          <w:rFonts w:ascii="Arial" w:hAnsi="Arial" w:cs="Arial"/>
          <w:i/>
          <w:snapToGrid/>
          <w:spacing w:val="-1"/>
          <w:szCs w:val="22"/>
          <w:lang w:val="en-US"/>
        </w:rPr>
        <w:t>in</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particular</w:t>
      </w:r>
      <w:r w:rsidRPr="00B75FE5">
        <w:rPr>
          <w:rFonts w:ascii="Arial" w:hAnsi="Arial" w:cs="Arial"/>
          <w:i/>
          <w:snapToGrid/>
          <w:spacing w:val="2"/>
          <w:szCs w:val="22"/>
          <w:lang w:val="en-US"/>
        </w:rPr>
        <w:t xml:space="preserve"> </w:t>
      </w:r>
      <w:r w:rsidRPr="00B75FE5">
        <w:rPr>
          <w:rFonts w:ascii="Arial" w:hAnsi="Arial" w:cs="Arial"/>
          <w:i/>
          <w:snapToGrid/>
          <w:szCs w:val="22"/>
          <w:lang w:val="en-US"/>
        </w:rPr>
        <w:t>in</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developing</w:t>
      </w:r>
      <w:r w:rsidRPr="00B75FE5">
        <w:rPr>
          <w:rFonts w:ascii="Arial" w:hAnsi="Arial" w:cs="Arial"/>
          <w:i/>
          <w:snapToGrid/>
          <w:spacing w:val="4"/>
          <w:szCs w:val="22"/>
          <w:lang w:val="en-US"/>
        </w:rPr>
        <w:t xml:space="preserve"> </w:t>
      </w:r>
      <w:r w:rsidRPr="00B75FE5">
        <w:rPr>
          <w:rFonts w:ascii="Arial" w:hAnsi="Arial" w:cs="Arial"/>
          <w:i/>
          <w:snapToGrid/>
          <w:spacing w:val="-1"/>
          <w:szCs w:val="22"/>
          <w:lang w:val="en-US"/>
        </w:rPr>
        <w:t>countries,</w:t>
      </w:r>
      <w:r w:rsidRPr="00B75FE5">
        <w:rPr>
          <w:rFonts w:ascii="Arial" w:hAnsi="Arial" w:cs="Arial"/>
          <w:i/>
          <w:snapToGrid/>
          <w:spacing w:val="4"/>
          <w:szCs w:val="22"/>
          <w:lang w:val="en-US"/>
        </w:rPr>
        <w:t xml:space="preserve"> </w:t>
      </w:r>
      <w:r w:rsidRPr="00B75FE5">
        <w:rPr>
          <w:rFonts w:ascii="Arial" w:hAnsi="Arial" w:cs="Arial"/>
          <w:i/>
          <w:snapToGrid/>
          <w:szCs w:val="22"/>
          <w:lang w:val="en-US"/>
        </w:rPr>
        <w:t>to</w:t>
      </w:r>
      <w:r w:rsidRPr="00B75FE5">
        <w:rPr>
          <w:rFonts w:ascii="Arial" w:hAnsi="Arial" w:cs="Arial"/>
          <w:i/>
          <w:snapToGrid/>
          <w:spacing w:val="77"/>
          <w:szCs w:val="22"/>
          <w:lang w:val="en-US"/>
        </w:rPr>
        <w:t xml:space="preserve"> </w:t>
      </w:r>
      <w:r w:rsidRPr="00B75FE5">
        <w:rPr>
          <w:rFonts w:ascii="Arial" w:hAnsi="Arial" w:cs="Arial"/>
          <w:i/>
          <w:snapToGrid/>
          <w:spacing w:val="-1"/>
          <w:szCs w:val="22"/>
          <w:lang w:val="en-US"/>
        </w:rPr>
        <w:t>financial</w:t>
      </w:r>
      <w:r w:rsidRPr="00B75FE5">
        <w:rPr>
          <w:rFonts w:ascii="Arial" w:hAnsi="Arial" w:cs="Arial"/>
          <w:i/>
          <w:snapToGrid/>
          <w:spacing w:val="8"/>
          <w:szCs w:val="22"/>
          <w:lang w:val="en-US"/>
        </w:rPr>
        <w:t xml:space="preserve"> </w:t>
      </w:r>
      <w:r w:rsidRPr="00B75FE5">
        <w:rPr>
          <w:rFonts w:ascii="Arial" w:hAnsi="Arial" w:cs="Arial"/>
          <w:i/>
          <w:snapToGrid/>
          <w:spacing w:val="-1"/>
          <w:szCs w:val="22"/>
          <w:lang w:val="en-US"/>
        </w:rPr>
        <w:t>services,</w:t>
      </w:r>
      <w:r w:rsidRPr="00B75FE5">
        <w:rPr>
          <w:rFonts w:ascii="Arial" w:hAnsi="Arial" w:cs="Arial"/>
          <w:i/>
          <w:snapToGrid/>
          <w:spacing w:val="5"/>
          <w:szCs w:val="22"/>
          <w:lang w:val="en-US"/>
        </w:rPr>
        <w:t xml:space="preserve"> </w:t>
      </w:r>
      <w:r w:rsidRPr="00B75FE5">
        <w:rPr>
          <w:rFonts w:ascii="Arial" w:hAnsi="Arial" w:cs="Arial"/>
          <w:i/>
          <w:snapToGrid/>
          <w:spacing w:val="-1"/>
          <w:szCs w:val="22"/>
          <w:lang w:val="en-US"/>
        </w:rPr>
        <w:t>including</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affordable</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credit,</w:t>
      </w:r>
      <w:r w:rsidRPr="00B75FE5">
        <w:rPr>
          <w:rFonts w:ascii="Arial" w:hAnsi="Arial" w:cs="Arial"/>
          <w:i/>
          <w:snapToGrid/>
          <w:spacing w:val="7"/>
          <w:szCs w:val="22"/>
          <w:lang w:val="en-US"/>
        </w:rPr>
        <w:t xml:space="preserve"> </w:t>
      </w:r>
      <w:r w:rsidRPr="00B75FE5">
        <w:rPr>
          <w:rFonts w:ascii="Arial" w:hAnsi="Arial" w:cs="Arial"/>
          <w:i/>
          <w:snapToGrid/>
          <w:szCs w:val="22"/>
          <w:lang w:val="en-US"/>
        </w:rPr>
        <w:t>and</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their</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integration</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into</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value</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chains</w:t>
      </w:r>
      <w:r w:rsidRPr="00B75FE5">
        <w:rPr>
          <w:rFonts w:ascii="Arial" w:hAnsi="Arial" w:cs="Arial"/>
          <w:i/>
          <w:snapToGrid/>
          <w:spacing w:val="7"/>
          <w:szCs w:val="22"/>
          <w:lang w:val="en-US"/>
        </w:rPr>
        <w:t xml:space="preserve"> </w:t>
      </w:r>
      <w:r w:rsidRPr="00B75FE5">
        <w:rPr>
          <w:rFonts w:ascii="Arial" w:hAnsi="Arial" w:cs="Arial"/>
          <w:i/>
          <w:snapToGrid/>
          <w:szCs w:val="22"/>
          <w:lang w:val="en-US"/>
        </w:rPr>
        <w:t>and</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markets"</w:t>
      </w:r>
      <w:r w:rsidRPr="00B75FE5">
        <w:rPr>
          <w:rFonts w:ascii="Arial" w:hAnsi="Arial" w:cs="Arial"/>
          <w:snapToGrid/>
          <w:spacing w:val="-1"/>
          <w:szCs w:val="22"/>
          <w:lang w:val="en-US"/>
        </w:rPr>
        <w:t>;</w:t>
      </w:r>
      <w:r w:rsidRPr="00B75FE5">
        <w:rPr>
          <w:rFonts w:ascii="Arial" w:hAnsi="Arial" w:cs="Arial"/>
          <w:snapToGrid/>
          <w:spacing w:val="8"/>
          <w:szCs w:val="22"/>
          <w:lang w:val="en-US"/>
        </w:rPr>
        <w:t xml:space="preserve"> </w:t>
      </w:r>
      <w:r w:rsidRPr="00B75FE5">
        <w:rPr>
          <w:rFonts w:ascii="Arial" w:hAnsi="Arial" w:cs="Arial"/>
          <w:snapToGrid/>
          <w:szCs w:val="22"/>
          <w:lang w:val="en-US"/>
        </w:rPr>
        <w:t>and</w:t>
      </w:r>
      <w:r w:rsidRPr="00B75FE5">
        <w:rPr>
          <w:rFonts w:ascii="Arial" w:hAnsi="Arial" w:cs="Arial"/>
          <w:snapToGrid/>
          <w:spacing w:val="7"/>
          <w:szCs w:val="22"/>
          <w:lang w:val="en-US"/>
        </w:rPr>
        <w:t xml:space="preserve"> </w:t>
      </w:r>
      <w:r w:rsidRPr="00B75FE5">
        <w:rPr>
          <w:rFonts w:ascii="Arial" w:hAnsi="Arial" w:cs="Arial"/>
          <w:snapToGrid/>
          <w:szCs w:val="22"/>
          <w:lang w:val="en-US"/>
        </w:rPr>
        <w:t>9.5</w:t>
      </w:r>
      <w:r w:rsidRPr="00B75FE5">
        <w:rPr>
          <w:rFonts w:ascii="Arial" w:hAnsi="Arial" w:cs="Arial"/>
          <w:snapToGrid/>
          <w:spacing w:val="87"/>
          <w:szCs w:val="22"/>
          <w:lang w:val="en-US"/>
        </w:rPr>
        <w:t xml:space="preserve"> </w:t>
      </w:r>
      <w:r w:rsidRPr="00B75FE5">
        <w:rPr>
          <w:rFonts w:ascii="Arial" w:hAnsi="Arial" w:cs="Arial"/>
          <w:snapToGrid/>
          <w:spacing w:val="-1"/>
          <w:szCs w:val="22"/>
          <w:lang w:val="en-US"/>
        </w:rPr>
        <w:t>"</w:t>
      </w:r>
      <w:r w:rsidRPr="00B75FE5">
        <w:rPr>
          <w:rFonts w:ascii="Arial" w:hAnsi="Arial" w:cs="Arial"/>
          <w:i/>
          <w:snapToGrid/>
          <w:spacing w:val="-1"/>
          <w:szCs w:val="22"/>
          <w:lang w:val="en-US"/>
        </w:rPr>
        <w:t>Enhance</w:t>
      </w:r>
      <w:r w:rsidRPr="00B75FE5">
        <w:rPr>
          <w:rFonts w:ascii="Arial" w:hAnsi="Arial" w:cs="Arial"/>
          <w:i/>
          <w:snapToGrid/>
          <w:spacing w:val="9"/>
          <w:szCs w:val="22"/>
          <w:lang w:val="en-US"/>
        </w:rPr>
        <w:t xml:space="preserve"> </w:t>
      </w:r>
      <w:r w:rsidRPr="00B75FE5">
        <w:rPr>
          <w:rFonts w:ascii="Arial" w:hAnsi="Arial" w:cs="Arial"/>
          <w:i/>
          <w:snapToGrid/>
          <w:spacing w:val="-1"/>
          <w:szCs w:val="22"/>
          <w:lang w:val="en-US"/>
        </w:rPr>
        <w:t>scientific</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research,</w:t>
      </w:r>
      <w:r w:rsidRPr="00B75FE5">
        <w:rPr>
          <w:rFonts w:ascii="Arial" w:hAnsi="Arial" w:cs="Arial"/>
          <w:i/>
          <w:snapToGrid/>
          <w:spacing w:val="9"/>
          <w:szCs w:val="22"/>
          <w:lang w:val="en-US"/>
        </w:rPr>
        <w:t xml:space="preserve"> </w:t>
      </w:r>
      <w:r w:rsidRPr="00B75FE5">
        <w:rPr>
          <w:rFonts w:ascii="Arial" w:hAnsi="Arial" w:cs="Arial"/>
          <w:i/>
          <w:snapToGrid/>
          <w:spacing w:val="-1"/>
          <w:szCs w:val="22"/>
          <w:lang w:val="en-US"/>
        </w:rPr>
        <w:t>upgrade</w:t>
      </w:r>
      <w:r w:rsidRPr="00B75FE5">
        <w:rPr>
          <w:rFonts w:ascii="Arial" w:hAnsi="Arial" w:cs="Arial"/>
          <w:i/>
          <w:snapToGrid/>
          <w:spacing w:val="7"/>
          <w:szCs w:val="22"/>
          <w:lang w:val="en-US"/>
        </w:rPr>
        <w:t xml:space="preserve"> </w:t>
      </w:r>
      <w:r w:rsidRPr="00B75FE5">
        <w:rPr>
          <w:rFonts w:ascii="Arial" w:hAnsi="Arial" w:cs="Arial"/>
          <w:i/>
          <w:snapToGrid/>
          <w:szCs w:val="22"/>
          <w:lang w:val="en-US"/>
        </w:rPr>
        <w:t>the</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technological</w:t>
      </w:r>
      <w:r w:rsidRPr="00B75FE5">
        <w:rPr>
          <w:rFonts w:ascii="Arial" w:hAnsi="Arial" w:cs="Arial"/>
          <w:i/>
          <w:snapToGrid/>
          <w:spacing w:val="10"/>
          <w:szCs w:val="22"/>
          <w:lang w:val="en-US"/>
        </w:rPr>
        <w:t xml:space="preserve"> </w:t>
      </w:r>
      <w:r w:rsidRPr="00B75FE5">
        <w:rPr>
          <w:rFonts w:ascii="Arial" w:hAnsi="Arial" w:cs="Arial"/>
          <w:i/>
          <w:snapToGrid/>
          <w:spacing w:val="-1"/>
          <w:szCs w:val="22"/>
          <w:lang w:val="en-US"/>
        </w:rPr>
        <w:t>capabilities</w:t>
      </w:r>
      <w:r w:rsidRPr="00B75FE5">
        <w:rPr>
          <w:rFonts w:ascii="Arial" w:hAnsi="Arial" w:cs="Arial"/>
          <w:i/>
          <w:snapToGrid/>
          <w:spacing w:val="7"/>
          <w:szCs w:val="22"/>
          <w:lang w:val="en-US"/>
        </w:rPr>
        <w:t xml:space="preserve"> </w:t>
      </w:r>
      <w:r w:rsidRPr="00B75FE5">
        <w:rPr>
          <w:rFonts w:ascii="Arial" w:hAnsi="Arial" w:cs="Arial"/>
          <w:i/>
          <w:snapToGrid/>
          <w:szCs w:val="22"/>
          <w:lang w:val="en-US"/>
        </w:rPr>
        <w:t>of</w:t>
      </w:r>
      <w:r w:rsidRPr="00B75FE5">
        <w:rPr>
          <w:rFonts w:ascii="Arial" w:hAnsi="Arial" w:cs="Arial"/>
          <w:i/>
          <w:snapToGrid/>
          <w:spacing w:val="8"/>
          <w:szCs w:val="22"/>
          <w:lang w:val="en-US"/>
        </w:rPr>
        <w:t xml:space="preserve"> </w:t>
      </w:r>
      <w:r w:rsidRPr="00B75FE5">
        <w:rPr>
          <w:rFonts w:ascii="Arial" w:hAnsi="Arial" w:cs="Arial"/>
          <w:i/>
          <w:snapToGrid/>
          <w:spacing w:val="-1"/>
          <w:szCs w:val="22"/>
          <w:lang w:val="en-US"/>
        </w:rPr>
        <w:t>industrial</w:t>
      </w:r>
      <w:r w:rsidRPr="00B75FE5">
        <w:rPr>
          <w:rFonts w:ascii="Arial" w:hAnsi="Arial" w:cs="Arial"/>
          <w:i/>
          <w:snapToGrid/>
          <w:spacing w:val="8"/>
          <w:szCs w:val="22"/>
          <w:lang w:val="en-US"/>
        </w:rPr>
        <w:t xml:space="preserve"> </w:t>
      </w:r>
      <w:r w:rsidRPr="00B75FE5">
        <w:rPr>
          <w:rFonts w:ascii="Arial" w:hAnsi="Arial" w:cs="Arial"/>
          <w:i/>
          <w:snapToGrid/>
          <w:spacing w:val="-1"/>
          <w:szCs w:val="22"/>
          <w:lang w:val="en-US"/>
        </w:rPr>
        <w:t>sectors</w:t>
      </w:r>
      <w:r w:rsidRPr="00B75FE5">
        <w:rPr>
          <w:rFonts w:ascii="Arial" w:hAnsi="Arial" w:cs="Arial"/>
          <w:i/>
          <w:snapToGrid/>
          <w:spacing w:val="10"/>
          <w:szCs w:val="22"/>
          <w:lang w:val="en-US"/>
        </w:rPr>
        <w:t xml:space="preserve"> </w:t>
      </w:r>
      <w:r w:rsidRPr="00B75FE5">
        <w:rPr>
          <w:rFonts w:ascii="Arial" w:hAnsi="Arial" w:cs="Arial"/>
          <w:i/>
          <w:snapToGrid/>
          <w:szCs w:val="22"/>
          <w:lang w:val="en-US"/>
        </w:rPr>
        <w:t>in</w:t>
      </w:r>
      <w:r w:rsidRPr="00B75FE5">
        <w:rPr>
          <w:rFonts w:ascii="Arial" w:hAnsi="Arial" w:cs="Arial"/>
          <w:i/>
          <w:snapToGrid/>
          <w:spacing w:val="7"/>
          <w:szCs w:val="22"/>
          <w:lang w:val="en-US"/>
        </w:rPr>
        <w:t xml:space="preserve"> </w:t>
      </w:r>
      <w:r w:rsidRPr="00B75FE5">
        <w:rPr>
          <w:rFonts w:ascii="Arial" w:hAnsi="Arial" w:cs="Arial"/>
          <w:i/>
          <w:snapToGrid/>
          <w:spacing w:val="-1"/>
          <w:szCs w:val="22"/>
          <w:lang w:val="en-US"/>
        </w:rPr>
        <w:t>all</w:t>
      </w:r>
      <w:r w:rsidRPr="00B75FE5">
        <w:rPr>
          <w:rFonts w:ascii="Arial" w:hAnsi="Arial" w:cs="Arial"/>
          <w:i/>
          <w:snapToGrid/>
          <w:spacing w:val="10"/>
          <w:szCs w:val="22"/>
          <w:lang w:val="en-US"/>
        </w:rPr>
        <w:t xml:space="preserve"> </w:t>
      </w:r>
      <w:r w:rsidRPr="00B75FE5">
        <w:rPr>
          <w:rFonts w:ascii="Arial" w:hAnsi="Arial" w:cs="Arial"/>
          <w:i/>
          <w:snapToGrid/>
          <w:szCs w:val="22"/>
          <w:lang w:val="en-US"/>
        </w:rPr>
        <w:t>countries,</w:t>
      </w:r>
      <w:r w:rsidRPr="00B75FE5">
        <w:rPr>
          <w:rFonts w:ascii="Arial" w:hAnsi="Arial" w:cs="Arial"/>
          <w:i/>
          <w:snapToGrid/>
          <w:spacing w:val="7"/>
          <w:szCs w:val="22"/>
          <w:lang w:val="en-US"/>
        </w:rPr>
        <w:t xml:space="preserve"> </w:t>
      </w:r>
      <w:r w:rsidRPr="00B75FE5">
        <w:rPr>
          <w:rFonts w:ascii="Arial" w:hAnsi="Arial" w:cs="Arial"/>
          <w:i/>
          <w:snapToGrid/>
          <w:szCs w:val="22"/>
          <w:lang w:val="en-US"/>
        </w:rPr>
        <w:t>in</w:t>
      </w:r>
      <w:r w:rsidRPr="00B75FE5">
        <w:rPr>
          <w:rFonts w:ascii="Arial" w:hAnsi="Arial" w:cs="Arial"/>
          <w:i/>
          <w:snapToGrid/>
          <w:spacing w:val="77"/>
          <w:szCs w:val="22"/>
          <w:lang w:val="en-US"/>
        </w:rPr>
        <w:t xml:space="preserve"> </w:t>
      </w:r>
      <w:r w:rsidRPr="00B75FE5">
        <w:rPr>
          <w:rFonts w:ascii="Arial" w:hAnsi="Arial" w:cs="Arial"/>
          <w:i/>
          <w:snapToGrid/>
          <w:spacing w:val="-1"/>
          <w:szCs w:val="22"/>
          <w:lang w:val="en-US"/>
        </w:rPr>
        <w:t>particular</w:t>
      </w:r>
      <w:r w:rsidRPr="00B75FE5">
        <w:rPr>
          <w:rFonts w:ascii="Arial" w:hAnsi="Arial" w:cs="Arial"/>
          <w:i/>
          <w:snapToGrid/>
          <w:szCs w:val="22"/>
          <w:lang w:val="en-US"/>
        </w:rPr>
        <w:t xml:space="preserve"> </w:t>
      </w:r>
      <w:r w:rsidRPr="00B75FE5">
        <w:rPr>
          <w:rFonts w:ascii="Arial" w:hAnsi="Arial" w:cs="Arial"/>
          <w:i/>
          <w:snapToGrid/>
          <w:spacing w:val="-1"/>
          <w:szCs w:val="22"/>
          <w:lang w:val="en-US"/>
        </w:rPr>
        <w:t>developing</w:t>
      </w:r>
      <w:r w:rsidRPr="00B75FE5">
        <w:rPr>
          <w:rFonts w:ascii="Arial" w:hAnsi="Arial" w:cs="Arial"/>
          <w:i/>
          <w:snapToGrid/>
          <w:szCs w:val="22"/>
          <w:lang w:val="en-US"/>
        </w:rPr>
        <w:t xml:space="preserve"> </w:t>
      </w:r>
      <w:r w:rsidRPr="00B75FE5">
        <w:rPr>
          <w:rFonts w:ascii="Arial" w:hAnsi="Arial" w:cs="Arial"/>
          <w:i/>
          <w:snapToGrid/>
          <w:spacing w:val="-1"/>
          <w:szCs w:val="22"/>
          <w:lang w:val="en-US"/>
        </w:rPr>
        <w:t>countries,</w:t>
      </w:r>
      <w:r w:rsidRPr="00B75FE5">
        <w:rPr>
          <w:rFonts w:ascii="Arial" w:hAnsi="Arial" w:cs="Arial"/>
          <w:i/>
          <w:snapToGrid/>
          <w:szCs w:val="22"/>
          <w:lang w:val="en-US"/>
        </w:rPr>
        <w:t xml:space="preserve"> </w:t>
      </w:r>
      <w:r w:rsidRPr="00B75FE5">
        <w:rPr>
          <w:rFonts w:ascii="Arial" w:hAnsi="Arial" w:cs="Arial"/>
          <w:i/>
          <w:snapToGrid/>
          <w:spacing w:val="-1"/>
          <w:szCs w:val="22"/>
          <w:lang w:val="en-US"/>
        </w:rPr>
        <w:t>including,</w:t>
      </w:r>
      <w:r w:rsidRPr="00B75FE5">
        <w:rPr>
          <w:rFonts w:ascii="Arial" w:hAnsi="Arial" w:cs="Arial"/>
          <w:i/>
          <w:snapToGrid/>
          <w:szCs w:val="22"/>
          <w:lang w:val="en-US"/>
        </w:rPr>
        <w:t xml:space="preserve"> by 2030,</w:t>
      </w:r>
      <w:r w:rsidRPr="00B75FE5">
        <w:rPr>
          <w:rFonts w:ascii="Arial" w:hAnsi="Arial" w:cs="Arial"/>
          <w:i/>
          <w:snapToGrid/>
          <w:spacing w:val="-2"/>
          <w:szCs w:val="22"/>
          <w:lang w:val="en-US"/>
        </w:rPr>
        <w:t xml:space="preserve"> </w:t>
      </w:r>
      <w:r w:rsidRPr="00B75FE5">
        <w:rPr>
          <w:rFonts w:ascii="Arial" w:hAnsi="Arial" w:cs="Arial"/>
          <w:i/>
          <w:snapToGrid/>
          <w:spacing w:val="-1"/>
          <w:szCs w:val="22"/>
          <w:lang w:val="en-US"/>
        </w:rPr>
        <w:t>encouraging</w:t>
      </w:r>
      <w:r w:rsidRPr="00B75FE5">
        <w:rPr>
          <w:rFonts w:ascii="Arial" w:hAnsi="Arial" w:cs="Arial"/>
          <w:i/>
          <w:snapToGrid/>
          <w:spacing w:val="-3"/>
          <w:szCs w:val="22"/>
          <w:lang w:val="en-US"/>
        </w:rPr>
        <w:t xml:space="preserve"> </w:t>
      </w:r>
      <w:r w:rsidRPr="00B75FE5">
        <w:rPr>
          <w:rFonts w:ascii="Arial" w:hAnsi="Arial" w:cs="Arial"/>
          <w:i/>
          <w:snapToGrid/>
          <w:spacing w:val="-1"/>
          <w:szCs w:val="22"/>
          <w:lang w:val="en-US"/>
        </w:rPr>
        <w:t>innovation</w:t>
      </w:r>
      <w:r w:rsidRPr="00B75FE5">
        <w:rPr>
          <w:rFonts w:ascii="Arial" w:hAnsi="Arial" w:cs="Arial"/>
          <w:i/>
          <w:snapToGrid/>
          <w:szCs w:val="22"/>
          <w:lang w:val="en-US"/>
        </w:rPr>
        <w:t xml:space="preserve"> and</w:t>
      </w:r>
      <w:r w:rsidRPr="00B75FE5">
        <w:rPr>
          <w:rFonts w:ascii="Arial" w:hAnsi="Arial" w:cs="Arial"/>
          <w:i/>
          <w:snapToGrid/>
          <w:spacing w:val="-3"/>
          <w:szCs w:val="22"/>
          <w:lang w:val="en-US"/>
        </w:rPr>
        <w:t xml:space="preserve"> </w:t>
      </w:r>
      <w:r w:rsidRPr="00B75FE5">
        <w:rPr>
          <w:rFonts w:ascii="Arial" w:hAnsi="Arial" w:cs="Arial"/>
          <w:i/>
          <w:snapToGrid/>
          <w:spacing w:val="-1"/>
          <w:szCs w:val="22"/>
          <w:lang w:val="en-US"/>
        </w:rPr>
        <w:t>substantially</w:t>
      </w:r>
      <w:r w:rsidRPr="00B75FE5">
        <w:rPr>
          <w:rFonts w:ascii="Arial" w:hAnsi="Arial" w:cs="Arial"/>
          <w:i/>
          <w:snapToGrid/>
          <w:spacing w:val="-2"/>
          <w:szCs w:val="22"/>
          <w:lang w:val="en-US"/>
        </w:rPr>
        <w:t xml:space="preserve"> </w:t>
      </w:r>
      <w:r w:rsidRPr="00B75FE5">
        <w:rPr>
          <w:rFonts w:ascii="Arial" w:hAnsi="Arial" w:cs="Arial"/>
          <w:i/>
          <w:snapToGrid/>
          <w:spacing w:val="-1"/>
          <w:szCs w:val="22"/>
          <w:lang w:val="en-US"/>
        </w:rPr>
        <w:t>increasing</w:t>
      </w:r>
      <w:r w:rsidRPr="00B75FE5">
        <w:rPr>
          <w:rFonts w:ascii="Arial" w:hAnsi="Arial" w:cs="Arial"/>
          <w:i/>
          <w:snapToGrid/>
          <w:szCs w:val="22"/>
          <w:lang w:val="en-US"/>
        </w:rPr>
        <w:t xml:space="preserve"> </w:t>
      </w:r>
      <w:r w:rsidRPr="00B75FE5">
        <w:rPr>
          <w:rFonts w:ascii="Arial" w:hAnsi="Arial" w:cs="Arial"/>
          <w:i/>
          <w:snapToGrid/>
          <w:spacing w:val="-1"/>
          <w:szCs w:val="22"/>
          <w:lang w:val="en-US"/>
        </w:rPr>
        <w:t>the</w:t>
      </w:r>
      <w:r w:rsidRPr="00B75FE5">
        <w:rPr>
          <w:rFonts w:ascii="Arial" w:hAnsi="Arial" w:cs="Arial"/>
          <w:i/>
          <w:snapToGrid/>
          <w:spacing w:val="93"/>
          <w:szCs w:val="22"/>
          <w:lang w:val="en-US"/>
        </w:rPr>
        <w:t xml:space="preserve"> </w:t>
      </w:r>
      <w:r w:rsidRPr="00B75FE5">
        <w:rPr>
          <w:rFonts w:ascii="Arial" w:hAnsi="Arial" w:cs="Arial"/>
          <w:i/>
          <w:snapToGrid/>
          <w:spacing w:val="-1"/>
          <w:szCs w:val="22"/>
          <w:lang w:val="en-US"/>
        </w:rPr>
        <w:t>number</w:t>
      </w:r>
      <w:r w:rsidRPr="00B75FE5">
        <w:rPr>
          <w:rFonts w:ascii="Arial" w:hAnsi="Arial" w:cs="Arial"/>
          <w:i/>
          <w:snapToGrid/>
          <w:spacing w:val="34"/>
          <w:szCs w:val="22"/>
          <w:lang w:val="en-US"/>
        </w:rPr>
        <w:t xml:space="preserve"> </w:t>
      </w:r>
      <w:r w:rsidRPr="00B75FE5">
        <w:rPr>
          <w:rFonts w:ascii="Arial" w:hAnsi="Arial" w:cs="Arial"/>
          <w:i/>
          <w:snapToGrid/>
          <w:spacing w:val="-2"/>
          <w:szCs w:val="22"/>
          <w:lang w:val="en-US"/>
        </w:rPr>
        <w:t>of</w:t>
      </w:r>
      <w:r w:rsidRPr="00B75FE5">
        <w:rPr>
          <w:rFonts w:ascii="Arial" w:hAnsi="Arial" w:cs="Arial"/>
          <w:i/>
          <w:snapToGrid/>
          <w:spacing w:val="34"/>
          <w:szCs w:val="22"/>
          <w:lang w:val="en-US"/>
        </w:rPr>
        <w:t xml:space="preserve"> </w:t>
      </w:r>
      <w:r w:rsidRPr="00B75FE5">
        <w:rPr>
          <w:rFonts w:ascii="Arial" w:hAnsi="Arial" w:cs="Arial"/>
          <w:i/>
          <w:snapToGrid/>
          <w:spacing w:val="-1"/>
          <w:szCs w:val="22"/>
          <w:lang w:val="en-US"/>
        </w:rPr>
        <w:t>research</w:t>
      </w:r>
      <w:r w:rsidRPr="00B75FE5">
        <w:rPr>
          <w:rFonts w:ascii="Arial" w:hAnsi="Arial" w:cs="Arial"/>
          <w:i/>
          <w:snapToGrid/>
          <w:spacing w:val="33"/>
          <w:szCs w:val="22"/>
          <w:lang w:val="en-US"/>
        </w:rPr>
        <w:t xml:space="preserve"> </w:t>
      </w:r>
      <w:r w:rsidRPr="00B75FE5">
        <w:rPr>
          <w:rFonts w:ascii="Arial" w:hAnsi="Arial" w:cs="Arial"/>
          <w:i/>
          <w:snapToGrid/>
          <w:spacing w:val="-1"/>
          <w:szCs w:val="22"/>
          <w:lang w:val="en-US"/>
        </w:rPr>
        <w:t>and</w:t>
      </w:r>
      <w:r w:rsidRPr="00B75FE5">
        <w:rPr>
          <w:rFonts w:ascii="Arial" w:hAnsi="Arial" w:cs="Arial"/>
          <w:i/>
          <w:snapToGrid/>
          <w:spacing w:val="33"/>
          <w:szCs w:val="22"/>
          <w:lang w:val="en-US"/>
        </w:rPr>
        <w:t xml:space="preserve"> </w:t>
      </w:r>
      <w:r w:rsidRPr="00B75FE5">
        <w:rPr>
          <w:rFonts w:ascii="Arial" w:hAnsi="Arial" w:cs="Arial"/>
          <w:i/>
          <w:snapToGrid/>
          <w:spacing w:val="-1"/>
          <w:szCs w:val="22"/>
          <w:lang w:val="en-US"/>
        </w:rPr>
        <w:t>development</w:t>
      </w:r>
      <w:r w:rsidRPr="00B75FE5">
        <w:rPr>
          <w:rFonts w:ascii="Arial" w:hAnsi="Arial" w:cs="Arial"/>
          <w:i/>
          <w:snapToGrid/>
          <w:spacing w:val="34"/>
          <w:szCs w:val="22"/>
          <w:lang w:val="en-US"/>
        </w:rPr>
        <w:t xml:space="preserve"> </w:t>
      </w:r>
      <w:r w:rsidRPr="00B75FE5">
        <w:rPr>
          <w:rFonts w:ascii="Arial" w:hAnsi="Arial" w:cs="Arial"/>
          <w:i/>
          <w:snapToGrid/>
          <w:spacing w:val="-1"/>
          <w:szCs w:val="22"/>
          <w:lang w:val="en-US"/>
        </w:rPr>
        <w:t>workers</w:t>
      </w:r>
      <w:r w:rsidRPr="00B75FE5">
        <w:rPr>
          <w:rFonts w:ascii="Arial" w:hAnsi="Arial" w:cs="Arial"/>
          <w:i/>
          <w:snapToGrid/>
          <w:spacing w:val="31"/>
          <w:szCs w:val="22"/>
          <w:lang w:val="en-US"/>
        </w:rPr>
        <w:t xml:space="preserve"> </w:t>
      </w:r>
      <w:r w:rsidRPr="00B75FE5">
        <w:rPr>
          <w:rFonts w:ascii="Arial" w:hAnsi="Arial" w:cs="Arial"/>
          <w:i/>
          <w:snapToGrid/>
          <w:szCs w:val="22"/>
          <w:lang w:val="en-US"/>
        </w:rPr>
        <w:t>per</w:t>
      </w:r>
      <w:r w:rsidRPr="00B75FE5">
        <w:rPr>
          <w:rFonts w:ascii="Arial" w:hAnsi="Arial" w:cs="Arial"/>
          <w:i/>
          <w:snapToGrid/>
          <w:spacing w:val="34"/>
          <w:szCs w:val="22"/>
          <w:lang w:val="en-US"/>
        </w:rPr>
        <w:t xml:space="preserve"> </w:t>
      </w:r>
      <w:r w:rsidRPr="00B75FE5">
        <w:rPr>
          <w:rFonts w:ascii="Arial" w:hAnsi="Arial" w:cs="Arial"/>
          <w:i/>
          <w:snapToGrid/>
          <w:szCs w:val="22"/>
          <w:lang w:val="en-US"/>
        </w:rPr>
        <w:t>1</w:t>
      </w:r>
      <w:r w:rsidRPr="00B75FE5">
        <w:rPr>
          <w:rFonts w:ascii="Arial" w:hAnsi="Arial" w:cs="Arial"/>
          <w:i/>
          <w:snapToGrid/>
          <w:spacing w:val="31"/>
          <w:szCs w:val="22"/>
          <w:lang w:val="en-US"/>
        </w:rPr>
        <w:t xml:space="preserve"> </w:t>
      </w:r>
      <w:r w:rsidRPr="00B75FE5">
        <w:rPr>
          <w:rFonts w:ascii="Arial" w:hAnsi="Arial" w:cs="Arial"/>
          <w:i/>
          <w:snapToGrid/>
          <w:spacing w:val="-1"/>
          <w:szCs w:val="22"/>
          <w:lang w:val="en-US"/>
        </w:rPr>
        <w:t>million</w:t>
      </w:r>
      <w:r w:rsidRPr="00B75FE5">
        <w:rPr>
          <w:rFonts w:ascii="Arial" w:hAnsi="Arial" w:cs="Arial"/>
          <w:i/>
          <w:snapToGrid/>
          <w:spacing w:val="31"/>
          <w:szCs w:val="22"/>
          <w:lang w:val="en-US"/>
        </w:rPr>
        <w:t xml:space="preserve"> </w:t>
      </w:r>
      <w:r w:rsidRPr="00B75FE5">
        <w:rPr>
          <w:rFonts w:ascii="Arial" w:hAnsi="Arial" w:cs="Arial"/>
          <w:i/>
          <w:snapToGrid/>
          <w:spacing w:val="-1"/>
          <w:szCs w:val="22"/>
          <w:lang w:val="en-US"/>
        </w:rPr>
        <w:t>people</w:t>
      </w:r>
      <w:r w:rsidRPr="00B75FE5">
        <w:rPr>
          <w:rFonts w:ascii="Arial" w:hAnsi="Arial" w:cs="Arial"/>
          <w:i/>
          <w:snapToGrid/>
          <w:spacing w:val="33"/>
          <w:szCs w:val="22"/>
          <w:lang w:val="en-US"/>
        </w:rPr>
        <w:t xml:space="preserve"> </w:t>
      </w:r>
      <w:r w:rsidRPr="00B75FE5">
        <w:rPr>
          <w:rFonts w:ascii="Arial" w:hAnsi="Arial" w:cs="Arial"/>
          <w:i/>
          <w:snapToGrid/>
          <w:spacing w:val="-1"/>
          <w:szCs w:val="22"/>
          <w:lang w:val="en-US"/>
        </w:rPr>
        <w:t>and</w:t>
      </w:r>
      <w:r w:rsidRPr="00B75FE5">
        <w:rPr>
          <w:rFonts w:ascii="Arial" w:hAnsi="Arial" w:cs="Arial"/>
          <w:i/>
          <w:snapToGrid/>
          <w:spacing w:val="33"/>
          <w:szCs w:val="22"/>
          <w:lang w:val="en-US"/>
        </w:rPr>
        <w:t xml:space="preserve"> </w:t>
      </w:r>
      <w:r w:rsidRPr="00B75FE5">
        <w:rPr>
          <w:rFonts w:ascii="Arial" w:hAnsi="Arial" w:cs="Arial"/>
          <w:i/>
          <w:snapToGrid/>
          <w:spacing w:val="-1"/>
          <w:szCs w:val="22"/>
          <w:lang w:val="en-US"/>
        </w:rPr>
        <w:t>public</w:t>
      </w:r>
      <w:r w:rsidRPr="00B75FE5">
        <w:rPr>
          <w:rFonts w:ascii="Arial" w:hAnsi="Arial" w:cs="Arial"/>
          <w:i/>
          <w:snapToGrid/>
          <w:spacing w:val="31"/>
          <w:szCs w:val="22"/>
          <w:lang w:val="en-US"/>
        </w:rPr>
        <w:t xml:space="preserve"> </w:t>
      </w:r>
      <w:r w:rsidRPr="00B75FE5">
        <w:rPr>
          <w:rFonts w:ascii="Arial" w:hAnsi="Arial" w:cs="Arial"/>
          <w:i/>
          <w:snapToGrid/>
          <w:szCs w:val="22"/>
          <w:lang w:val="en-US"/>
        </w:rPr>
        <w:t>and</w:t>
      </w:r>
      <w:r w:rsidRPr="00B75FE5">
        <w:rPr>
          <w:rFonts w:ascii="Arial" w:hAnsi="Arial" w:cs="Arial"/>
          <w:i/>
          <w:snapToGrid/>
          <w:spacing w:val="33"/>
          <w:szCs w:val="22"/>
          <w:lang w:val="en-US"/>
        </w:rPr>
        <w:t xml:space="preserve"> </w:t>
      </w:r>
      <w:r w:rsidRPr="00B75FE5">
        <w:rPr>
          <w:rFonts w:ascii="Arial" w:hAnsi="Arial" w:cs="Arial"/>
          <w:i/>
          <w:snapToGrid/>
          <w:spacing w:val="-1"/>
          <w:szCs w:val="22"/>
          <w:lang w:val="en-US"/>
        </w:rPr>
        <w:t>private</w:t>
      </w:r>
      <w:r w:rsidRPr="00B75FE5">
        <w:rPr>
          <w:rFonts w:ascii="Arial" w:hAnsi="Arial" w:cs="Arial"/>
          <w:i/>
          <w:snapToGrid/>
          <w:spacing w:val="33"/>
          <w:szCs w:val="22"/>
          <w:lang w:val="en-US"/>
        </w:rPr>
        <w:t xml:space="preserve"> </w:t>
      </w:r>
      <w:r w:rsidRPr="00B75FE5">
        <w:rPr>
          <w:rFonts w:ascii="Arial" w:hAnsi="Arial" w:cs="Arial"/>
          <w:i/>
          <w:snapToGrid/>
          <w:spacing w:val="-1"/>
          <w:szCs w:val="22"/>
          <w:lang w:val="en-US"/>
        </w:rPr>
        <w:t>research</w:t>
      </w:r>
      <w:r w:rsidRPr="00B75FE5">
        <w:rPr>
          <w:rFonts w:ascii="Arial" w:hAnsi="Arial" w:cs="Arial"/>
          <w:i/>
          <w:snapToGrid/>
          <w:spacing w:val="31"/>
          <w:szCs w:val="22"/>
          <w:lang w:val="en-US"/>
        </w:rPr>
        <w:t xml:space="preserve"> </w:t>
      </w:r>
      <w:r w:rsidRPr="00B75FE5">
        <w:rPr>
          <w:rFonts w:ascii="Arial" w:hAnsi="Arial" w:cs="Arial"/>
          <w:i/>
          <w:snapToGrid/>
          <w:szCs w:val="22"/>
          <w:lang w:val="en-US"/>
        </w:rPr>
        <w:t>and</w:t>
      </w:r>
      <w:r w:rsidRPr="00B75FE5">
        <w:rPr>
          <w:rFonts w:ascii="Arial" w:hAnsi="Arial" w:cs="Arial"/>
          <w:i/>
          <w:snapToGrid/>
          <w:spacing w:val="59"/>
          <w:szCs w:val="22"/>
          <w:lang w:val="en-US"/>
        </w:rPr>
        <w:t xml:space="preserve"> </w:t>
      </w:r>
      <w:r w:rsidRPr="00B75FE5">
        <w:rPr>
          <w:rFonts w:ascii="Arial" w:hAnsi="Arial" w:cs="Arial"/>
          <w:i/>
          <w:snapToGrid/>
          <w:spacing w:val="-1"/>
          <w:szCs w:val="22"/>
          <w:lang w:val="en-US"/>
        </w:rPr>
        <w:t>development</w:t>
      </w:r>
      <w:r w:rsidRPr="00B75FE5">
        <w:rPr>
          <w:rFonts w:ascii="Arial" w:hAnsi="Arial" w:cs="Arial"/>
          <w:i/>
          <w:snapToGrid/>
          <w:spacing w:val="1"/>
          <w:szCs w:val="22"/>
          <w:lang w:val="en-US"/>
        </w:rPr>
        <w:t xml:space="preserve"> </w:t>
      </w:r>
      <w:r w:rsidRPr="00B75FE5">
        <w:rPr>
          <w:rFonts w:ascii="Arial" w:hAnsi="Arial" w:cs="Arial"/>
          <w:i/>
          <w:snapToGrid/>
          <w:spacing w:val="-1"/>
          <w:szCs w:val="22"/>
          <w:lang w:val="en-US"/>
        </w:rPr>
        <w:t>spending”.</w:t>
      </w: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p>
    <w:p w:rsidR="00BE7A74" w:rsidRPr="00B75FE5" w:rsidRDefault="00BE7A74" w:rsidP="00BE7A74">
      <w:pPr>
        <w:pStyle w:val="Guidelines2"/>
        <w:rPr>
          <w:rFonts w:ascii="Arial" w:hAnsi="Arial" w:cs="Arial"/>
          <w:sz w:val="22"/>
          <w:szCs w:val="22"/>
        </w:rPr>
      </w:pPr>
      <w:bookmarkStart w:id="2" w:name="_Toc437893837"/>
      <w:r w:rsidRPr="00B75FE5">
        <w:rPr>
          <w:rFonts w:ascii="Arial" w:hAnsi="Arial" w:cs="Arial"/>
          <w:sz w:val="22"/>
          <w:szCs w:val="22"/>
        </w:rPr>
        <w:lastRenderedPageBreak/>
        <w:t>Objectives of the programme and priority issues</w:t>
      </w:r>
      <w:bookmarkEnd w:id="2"/>
      <w:r w:rsidRPr="00B75FE5">
        <w:rPr>
          <w:rFonts w:ascii="Arial" w:hAnsi="Arial" w:cs="Arial"/>
          <w:sz w:val="22"/>
          <w:szCs w:val="22"/>
        </w:rPr>
        <w:t xml:space="preserve"> </w:t>
      </w:r>
    </w:p>
    <w:p w:rsidR="00BE7A74" w:rsidRPr="00B75FE5" w:rsidRDefault="00BE7A74" w:rsidP="00BE7A74">
      <w:pPr>
        <w:pStyle w:val="BodyText"/>
        <w:ind w:left="112" w:right="257"/>
        <w:rPr>
          <w:rFonts w:ascii="Arial" w:hAnsi="Arial" w:cs="Arial"/>
          <w:szCs w:val="22"/>
        </w:rPr>
      </w:pPr>
      <w:r w:rsidRPr="00B75FE5">
        <w:rPr>
          <w:rFonts w:ascii="Arial" w:hAnsi="Arial" w:cs="Arial"/>
          <w:szCs w:val="22"/>
        </w:rPr>
        <w:t xml:space="preserve">The </w:t>
      </w:r>
      <w:r w:rsidRPr="00B75FE5">
        <w:rPr>
          <w:rFonts w:ascii="Arial" w:hAnsi="Arial" w:cs="Arial"/>
          <w:b/>
          <w:szCs w:val="22"/>
        </w:rPr>
        <w:t>global objective</w:t>
      </w:r>
      <w:r w:rsidRPr="00B75FE5">
        <w:rPr>
          <w:rFonts w:ascii="Arial" w:hAnsi="Arial" w:cs="Arial"/>
          <w:szCs w:val="22"/>
        </w:rPr>
        <w:t xml:space="preserve"> of this call for proposals is to</w:t>
      </w:r>
      <w:r w:rsidRPr="00B75FE5">
        <w:rPr>
          <w:rFonts w:ascii="Arial" w:hAnsi="Arial" w:cs="Arial"/>
          <w:spacing w:val="21"/>
          <w:szCs w:val="22"/>
        </w:rPr>
        <w:t xml:space="preserve"> </w:t>
      </w:r>
      <w:r w:rsidRPr="00B75FE5">
        <w:rPr>
          <w:rFonts w:ascii="Arial" w:hAnsi="Arial" w:cs="Arial"/>
          <w:spacing w:val="-1"/>
          <w:szCs w:val="22"/>
        </w:rPr>
        <w:t>contribute</w:t>
      </w:r>
      <w:r w:rsidRPr="00B75FE5">
        <w:rPr>
          <w:rFonts w:ascii="Arial" w:hAnsi="Arial" w:cs="Arial"/>
          <w:spacing w:val="20"/>
          <w:szCs w:val="22"/>
        </w:rPr>
        <w:t xml:space="preserve"> </w:t>
      </w:r>
      <w:r w:rsidRPr="00B75FE5">
        <w:rPr>
          <w:rFonts w:ascii="Arial" w:hAnsi="Arial" w:cs="Arial"/>
          <w:szCs w:val="22"/>
        </w:rPr>
        <w:t>to</w:t>
      </w:r>
      <w:r w:rsidRPr="00B75FE5">
        <w:rPr>
          <w:rFonts w:ascii="Arial" w:hAnsi="Arial" w:cs="Arial"/>
          <w:spacing w:val="21"/>
          <w:szCs w:val="22"/>
        </w:rPr>
        <w:t xml:space="preserve"> </w:t>
      </w:r>
      <w:r w:rsidRPr="00B75FE5">
        <w:rPr>
          <w:rFonts w:ascii="Arial" w:hAnsi="Arial" w:cs="Arial"/>
          <w:szCs w:val="22"/>
        </w:rPr>
        <w:t>the</w:t>
      </w:r>
      <w:r w:rsidRPr="00B75FE5">
        <w:rPr>
          <w:rFonts w:ascii="Arial" w:hAnsi="Arial" w:cs="Arial"/>
          <w:spacing w:val="20"/>
          <w:szCs w:val="22"/>
        </w:rPr>
        <w:t xml:space="preserve"> </w:t>
      </w:r>
      <w:r w:rsidRPr="00B75FE5">
        <w:rPr>
          <w:rFonts w:ascii="Arial" w:hAnsi="Arial" w:cs="Arial"/>
          <w:spacing w:val="-1"/>
          <w:szCs w:val="22"/>
        </w:rPr>
        <w:t>SADC</w:t>
      </w:r>
      <w:r w:rsidRPr="00B75FE5">
        <w:rPr>
          <w:rFonts w:ascii="Arial" w:hAnsi="Arial" w:cs="Arial"/>
          <w:spacing w:val="21"/>
          <w:szCs w:val="22"/>
        </w:rPr>
        <w:t xml:space="preserve"> </w:t>
      </w:r>
      <w:r w:rsidRPr="00B75FE5">
        <w:rPr>
          <w:rFonts w:ascii="Arial" w:hAnsi="Arial" w:cs="Arial"/>
          <w:spacing w:val="-1"/>
          <w:szCs w:val="22"/>
        </w:rPr>
        <w:t>industrialisation</w:t>
      </w:r>
      <w:r w:rsidRPr="00B75FE5">
        <w:rPr>
          <w:rFonts w:ascii="Arial" w:hAnsi="Arial" w:cs="Arial"/>
          <w:spacing w:val="21"/>
          <w:szCs w:val="22"/>
        </w:rPr>
        <w:t xml:space="preserve"> </w:t>
      </w:r>
      <w:r w:rsidRPr="00B75FE5">
        <w:rPr>
          <w:rFonts w:ascii="Arial" w:hAnsi="Arial" w:cs="Arial"/>
          <w:spacing w:val="-1"/>
          <w:szCs w:val="22"/>
        </w:rPr>
        <w:t>and</w:t>
      </w:r>
      <w:r w:rsidRPr="00B75FE5">
        <w:rPr>
          <w:rFonts w:ascii="Arial" w:hAnsi="Arial" w:cs="Arial"/>
          <w:spacing w:val="91"/>
          <w:szCs w:val="22"/>
        </w:rPr>
        <w:t xml:space="preserve"> </w:t>
      </w:r>
      <w:r w:rsidRPr="00B75FE5">
        <w:rPr>
          <w:rFonts w:ascii="Arial" w:hAnsi="Arial" w:cs="Arial"/>
          <w:spacing w:val="-1"/>
          <w:szCs w:val="22"/>
        </w:rPr>
        <w:t>regional</w:t>
      </w:r>
      <w:r w:rsidRPr="00B75FE5">
        <w:rPr>
          <w:rFonts w:ascii="Arial" w:hAnsi="Arial" w:cs="Arial"/>
          <w:szCs w:val="22"/>
        </w:rPr>
        <w:t xml:space="preserve"> </w:t>
      </w:r>
      <w:r w:rsidRPr="00B75FE5">
        <w:rPr>
          <w:rFonts w:ascii="Arial" w:hAnsi="Arial" w:cs="Arial"/>
          <w:spacing w:val="-1"/>
          <w:szCs w:val="22"/>
        </w:rPr>
        <w:t>integration</w:t>
      </w:r>
      <w:r w:rsidRPr="00B75FE5">
        <w:rPr>
          <w:rFonts w:ascii="Arial" w:hAnsi="Arial" w:cs="Arial"/>
          <w:szCs w:val="22"/>
        </w:rPr>
        <w:t xml:space="preserve"> agenda</w:t>
      </w:r>
      <w:r w:rsidRPr="00B75FE5">
        <w:rPr>
          <w:rFonts w:ascii="Arial" w:hAnsi="Arial" w:cs="Arial"/>
          <w:spacing w:val="-1"/>
          <w:szCs w:val="22"/>
        </w:rPr>
        <w:t xml:space="preserve"> </w:t>
      </w:r>
      <w:r w:rsidRPr="00B75FE5">
        <w:rPr>
          <w:rFonts w:ascii="Arial" w:hAnsi="Arial" w:cs="Arial"/>
          <w:szCs w:val="22"/>
        </w:rPr>
        <w:t xml:space="preserve">through </w:t>
      </w:r>
      <w:r w:rsidRPr="00B75FE5">
        <w:rPr>
          <w:rFonts w:ascii="Arial" w:hAnsi="Arial" w:cs="Arial"/>
          <w:spacing w:val="-1"/>
          <w:szCs w:val="22"/>
        </w:rPr>
        <w:t>technological</w:t>
      </w:r>
      <w:r w:rsidRPr="00B75FE5">
        <w:rPr>
          <w:rFonts w:ascii="Arial" w:hAnsi="Arial" w:cs="Arial"/>
          <w:spacing w:val="2"/>
          <w:szCs w:val="22"/>
        </w:rPr>
        <w:t xml:space="preserve"> </w:t>
      </w:r>
      <w:r w:rsidRPr="00B75FE5">
        <w:rPr>
          <w:rFonts w:ascii="Arial" w:hAnsi="Arial" w:cs="Arial"/>
          <w:spacing w:val="-1"/>
          <w:szCs w:val="22"/>
        </w:rPr>
        <w:t>transformation</w:t>
      </w:r>
      <w:r w:rsidRPr="00B75FE5">
        <w:rPr>
          <w:rFonts w:ascii="Arial" w:hAnsi="Arial" w:cs="Arial"/>
          <w:szCs w:val="22"/>
        </w:rPr>
        <w:t xml:space="preserve"> and innovation.</w:t>
      </w:r>
    </w:p>
    <w:p w:rsidR="00BE7A74" w:rsidRPr="00B75FE5" w:rsidRDefault="00BE7A74" w:rsidP="00BE7A74">
      <w:pPr>
        <w:pStyle w:val="BodyText"/>
        <w:ind w:left="112" w:right="257"/>
        <w:rPr>
          <w:rFonts w:ascii="Arial" w:hAnsi="Arial" w:cs="Arial"/>
          <w:szCs w:val="22"/>
        </w:rPr>
      </w:pPr>
    </w:p>
    <w:p w:rsidR="00BE7A74" w:rsidRPr="00B75FE5" w:rsidRDefault="00BE7A74" w:rsidP="00BE7A74">
      <w:pPr>
        <w:pStyle w:val="BodyText"/>
        <w:ind w:right="257"/>
        <w:rPr>
          <w:rFonts w:ascii="Arial" w:hAnsi="Arial" w:cs="Arial"/>
          <w:spacing w:val="-1"/>
          <w:szCs w:val="22"/>
        </w:rPr>
      </w:pPr>
      <w:r w:rsidRPr="00B75FE5">
        <w:rPr>
          <w:rFonts w:ascii="Arial" w:hAnsi="Arial" w:cs="Arial"/>
          <w:szCs w:val="22"/>
        </w:rPr>
        <w:t>The</w:t>
      </w:r>
      <w:r w:rsidRPr="00B75FE5">
        <w:rPr>
          <w:rFonts w:ascii="Arial" w:hAnsi="Arial" w:cs="Arial"/>
          <w:spacing w:val="13"/>
          <w:szCs w:val="22"/>
        </w:rPr>
        <w:t xml:space="preserve"> </w:t>
      </w:r>
      <w:r w:rsidRPr="00B75FE5">
        <w:rPr>
          <w:rFonts w:ascii="Arial" w:hAnsi="Arial" w:cs="Arial"/>
          <w:b/>
          <w:spacing w:val="-1"/>
          <w:szCs w:val="22"/>
        </w:rPr>
        <w:t>specific</w:t>
      </w:r>
      <w:r w:rsidRPr="00B75FE5">
        <w:rPr>
          <w:rFonts w:ascii="Arial" w:hAnsi="Arial" w:cs="Arial"/>
          <w:b/>
          <w:spacing w:val="13"/>
          <w:szCs w:val="22"/>
        </w:rPr>
        <w:t xml:space="preserve"> </w:t>
      </w:r>
      <w:r w:rsidRPr="00B75FE5">
        <w:rPr>
          <w:rFonts w:ascii="Arial" w:hAnsi="Arial" w:cs="Arial"/>
          <w:b/>
          <w:spacing w:val="-1"/>
          <w:szCs w:val="22"/>
        </w:rPr>
        <w:t>objective</w:t>
      </w:r>
      <w:r w:rsidRPr="00B75FE5">
        <w:rPr>
          <w:rFonts w:ascii="Arial" w:hAnsi="Arial" w:cs="Arial"/>
          <w:b/>
          <w:spacing w:val="15"/>
          <w:szCs w:val="22"/>
        </w:rPr>
        <w:t xml:space="preserve"> </w:t>
      </w:r>
      <w:r w:rsidRPr="00B75FE5">
        <w:rPr>
          <w:rFonts w:ascii="Arial" w:hAnsi="Arial" w:cs="Arial"/>
          <w:szCs w:val="22"/>
        </w:rPr>
        <w:t>of</w:t>
      </w:r>
      <w:r w:rsidRPr="00B75FE5">
        <w:rPr>
          <w:rFonts w:ascii="Arial" w:hAnsi="Arial" w:cs="Arial"/>
          <w:spacing w:val="13"/>
          <w:szCs w:val="22"/>
        </w:rPr>
        <w:t xml:space="preserve"> </w:t>
      </w:r>
      <w:r w:rsidRPr="00B75FE5">
        <w:rPr>
          <w:rFonts w:ascii="Arial" w:hAnsi="Arial" w:cs="Arial"/>
          <w:szCs w:val="22"/>
        </w:rPr>
        <w:t>this</w:t>
      </w:r>
      <w:r w:rsidRPr="00B75FE5">
        <w:rPr>
          <w:rFonts w:ascii="Arial" w:hAnsi="Arial" w:cs="Arial"/>
          <w:spacing w:val="14"/>
          <w:szCs w:val="22"/>
        </w:rPr>
        <w:t xml:space="preserve"> </w:t>
      </w:r>
      <w:r w:rsidRPr="00B75FE5">
        <w:rPr>
          <w:rFonts w:ascii="Arial" w:hAnsi="Arial" w:cs="Arial"/>
          <w:spacing w:val="-1"/>
          <w:szCs w:val="22"/>
        </w:rPr>
        <w:t>call</w:t>
      </w:r>
      <w:r w:rsidRPr="00B75FE5">
        <w:rPr>
          <w:rFonts w:ascii="Arial" w:hAnsi="Arial" w:cs="Arial"/>
          <w:spacing w:val="14"/>
          <w:szCs w:val="22"/>
        </w:rPr>
        <w:t xml:space="preserve"> </w:t>
      </w:r>
      <w:r w:rsidRPr="00B75FE5">
        <w:rPr>
          <w:rFonts w:ascii="Arial" w:hAnsi="Arial" w:cs="Arial"/>
          <w:szCs w:val="22"/>
        </w:rPr>
        <w:t>for</w:t>
      </w:r>
      <w:r w:rsidRPr="00B75FE5">
        <w:rPr>
          <w:rFonts w:ascii="Arial" w:hAnsi="Arial" w:cs="Arial"/>
          <w:spacing w:val="12"/>
          <w:szCs w:val="22"/>
        </w:rPr>
        <w:t xml:space="preserve"> </w:t>
      </w:r>
      <w:r w:rsidRPr="00B75FE5">
        <w:rPr>
          <w:rFonts w:ascii="Arial" w:hAnsi="Arial" w:cs="Arial"/>
          <w:spacing w:val="-1"/>
          <w:szCs w:val="22"/>
        </w:rPr>
        <w:t>proposals</w:t>
      </w:r>
      <w:r w:rsidRPr="00B75FE5">
        <w:rPr>
          <w:rFonts w:ascii="Arial" w:hAnsi="Arial" w:cs="Arial"/>
          <w:spacing w:val="14"/>
          <w:szCs w:val="22"/>
        </w:rPr>
        <w:t xml:space="preserve"> </w:t>
      </w:r>
      <w:r w:rsidRPr="00B75FE5">
        <w:rPr>
          <w:rFonts w:ascii="Arial" w:hAnsi="Arial" w:cs="Arial"/>
          <w:spacing w:val="-1"/>
          <w:szCs w:val="22"/>
        </w:rPr>
        <w:t>is:</w:t>
      </w:r>
      <w:r w:rsidRPr="00B75FE5">
        <w:rPr>
          <w:rFonts w:ascii="Arial" w:hAnsi="Arial" w:cs="Arial"/>
          <w:spacing w:val="17"/>
          <w:szCs w:val="22"/>
        </w:rPr>
        <w:t xml:space="preserve"> </w:t>
      </w:r>
      <w:r w:rsidRPr="00B75FE5">
        <w:rPr>
          <w:rFonts w:ascii="Arial" w:hAnsi="Arial" w:cs="Arial"/>
          <w:spacing w:val="-1"/>
          <w:szCs w:val="22"/>
        </w:rPr>
        <w:t>Improved</w:t>
      </w:r>
      <w:r w:rsidRPr="00B75FE5">
        <w:rPr>
          <w:rFonts w:ascii="Arial" w:hAnsi="Arial" w:cs="Arial"/>
          <w:spacing w:val="16"/>
          <w:szCs w:val="22"/>
        </w:rPr>
        <w:t xml:space="preserve"> </w:t>
      </w:r>
      <w:r w:rsidRPr="00B75FE5">
        <w:rPr>
          <w:rFonts w:ascii="Arial" w:hAnsi="Arial" w:cs="Arial"/>
          <w:szCs w:val="22"/>
        </w:rPr>
        <w:t>and</w:t>
      </w:r>
      <w:r w:rsidRPr="00B75FE5">
        <w:rPr>
          <w:rFonts w:ascii="Arial" w:hAnsi="Arial" w:cs="Arial"/>
          <w:spacing w:val="14"/>
          <w:szCs w:val="22"/>
        </w:rPr>
        <w:t xml:space="preserve"> </w:t>
      </w:r>
      <w:r w:rsidRPr="00B75FE5">
        <w:rPr>
          <w:rFonts w:ascii="Arial" w:hAnsi="Arial" w:cs="Arial"/>
          <w:spacing w:val="-1"/>
          <w:szCs w:val="22"/>
        </w:rPr>
        <w:t>enhanced</w:t>
      </w:r>
      <w:r w:rsidRPr="00B75FE5">
        <w:rPr>
          <w:rFonts w:ascii="Arial" w:hAnsi="Arial" w:cs="Arial"/>
          <w:spacing w:val="14"/>
          <w:szCs w:val="22"/>
        </w:rPr>
        <w:t xml:space="preserve"> </w:t>
      </w:r>
      <w:r w:rsidRPr="00B75FE5">
        <w:rPr>
          <w:rFonts w:ascii="Arial" w:hAnsi="Arial" w:cs="Arial"/>
          <w:szCs w:val="22"/>
        </w:rPr>
        <w:t>innovation,</w:t>
      </w:r>
      <w:r w:rsidRPr="00B75FE5">
        <w:rPr>
          <w:rFonts w:ascii="Arial" w:hAnsi="Arial" w:cs="Arial"/>
          <w:spacing w:val="67"/>
          <w:szCs w:val="22"/>
        </w:rPr>
        <w:t xml:space="preserve"> </w:t>
      </w:r>
      <w:r w:rsidRPr="00B75FE5">
        <w:rPr>
          <w:rFonts w:ascii="Arial" w:hAnsi="Arial" w:cs="Arial"/>
          <w:szCs w:val="22"/>
        </w:rPr>
        <w:t>technology</w:t>
      </w:r>
      <w:r w:rsidRPr="00B75FE5">
        <w:rPr>
          <w:rFonts w:ascii="Arial" w:hAnsi="Arial" w:cs="Arial"/>
          <w:spacing w:val="-5"/>
          <w:szCs w:val="22"/>
        </w:rPr>
        <w:t xml:space="preserve"> </w:t>
      </w:r>
      <w:r w:rsidRPr="00B75FE5">
        <w:rPr>
          <w:rFonts w:ascii="Arial" w:hAnsi="Arial" w:cs="Arial"/>
          <w:spacing w:val="-1"/>
          <w:szCs w:val="22"/>
        </w:rPr>
        <w:t>development</w:t>
      </w:r>
      <w:r w:rsidRPr="00B75FE5">
        <w:rPr>
          <w:rFonts w:ascii="Arial" w:hAnsi="Arial" w:cs="Arial"/>
          <w:spacing w:val="2"/>
          <w:szCs w:val="22"/>
        </w:rPr>
        <w:t xml:space="preserve"> </w:t>
      </w:r>
      <w:r w:rsidRPr="00B75FE5">
        <w:rPr>
          <w:rFonts w:ascii="Arial" w:hAnsi="Arial" w:cs="Arial"/>
          <w:spacing w:val="-1"/>
          <w:szCs w:val="22"/>
        </w:rPr>
        <w:t>and</w:t>
      </w:r>
      <w:r w:rsidRPr="00B75FE5">
        <w:rPr>
          <w:rFonts w:ascii="Arial" w:hAnsi="Arial" w:cs="Arial"/>
          <w:szCs w:val="22"/>
        </w:rPr>
        <w:t xml:space="preserve"> </w:t>
      </w:r>
      <w:r w:rsidRPr="00B75FE5">
        <w:rPr>
          <w:rFonts w:ascii="Arial" w:hAnsi="Arial" w:cs="Arial"/>
          <w:spacing w:val="-1"/>
          <w:szCs w:val="22"/>
        </w:rPr>
        <w:t>transfer</w:t>
      </w:r>
      <w:r w:rsidRPr="00B75FE5">
        <w:rPr>
          <w:rFonts w:ascii="Arial" w:hAnsi="Arial" w:cs="Arial"/>
          <w:szCs w:val="22"/>
        </w:rPr>
        <w:t xml:space="preserve"> in the</w:t>
      </w:r>
      <w:r w:rsidRPr="00B75FE5">
        <w:rPr>
          <w:rFonts w:ascii="Arial" w:hAnsi="Arial" w:cs="Arial"/>
          <w:spacing w:val="1"/>
          <w:szCs w:val="22"/>
        </w:rPr>
        <w:t xml:space="preserve"> </w:t>
      </w:r>
      <w:r w:rsidRPr="00B75FE5">
        <w:rPr>
          <w:rFonts w:ascii="Arial" w:hAnsi="Arial" w:cs="Arial"/>
          <w:spacing w:val="-1"/>
          <w:szCs w:val="22"/>
        </w:rPr>
        <w:t>Leather</w:t>
      </w:r>
      <w:r w:rsidRPr="00B75FE5">
        <w:rPr>
          <w:rFonts w:ascii="Arial" w:hAnsi="Arial" w:cs="Arial"/>
          <w:szCs w:val="22"/>
        </w:rPr>
        <w:t xml:space="preserve"> </w:t>
      </w:r>
      <w:r w:rsidRPr="00B75FE5">
        <w:rPr>
          <w:rFonts w:ascii="Arial" w:hAnsi="Arial" w:cs="Arial"/>
          <w:spacing w:val="-1"/>
          <w:szCs w:val="22"/>
        </w:rPr>
        <w:t>and</w:t>
      </w:r>
      <w:r w:rsidRPr="00B75FE5">
        <w:rPr>
          <w:rFonts w:ascii="Arial" w:hAnsi="Arial" w:cs="Arial"/>
          <w:szCs w:val="22"/>
        </w:rPr>
        <w:t xml:space="preserve"> Anti-retroviral (ARV)</w:t>
      </w:r>
      <w:r w:rsidRPr="00B75FE5">
        <w:rPr>
          <w:rFonts w:ascii="Arial" w:hAnsi="Arial" w:cs="Arial"/>
          <w:spacing w:val="-2"/>
          <w:szCs w:val="22"/>
        </w:rPr>
        <w:t xml:space="preserve"> </w:t>
      </w:r>
      <w:r w:rsidRPr="00B75FE5">
        <w:rPr>
          <w:rFonts w:ascii="Arial" w:hAnsi="Arial" w:cs="Arial"/>
          <w:spacing w:val="-1"/>
          <w:szCs w:val="22"/>
        </w:rPr>
        <w:t>value</w:t>
      </w:r>
      <w:r w:rsidRPr="00B75FE5">
        <w:rPr>
          <w:rFonts w:ascii="Arial" w:hAnsi="Arial" w:cs="Arial"/>
          <w:szCs w:val="22"/>
        </w:rPr>
        <w:t xml:space="preserve"> </w:t>
      </w:r>
      <w:r w:rsidRPr="00B75FE5">
        <w:rPr>
          <w:rFonts w:ascii="Arial" w:hAnsi="Arial" w:cs="Arial"/>
          <w:spacing w:val="-1"/>
          <w:szCs w:val="22"/>
        </w:rPr>
        <w:t>chains.</w:t>
      </w:r>
    </w:p>
    <w:p w:rsidR="00BE7A74" w:rsidRPr="00B75FE5" w:rsidRDefault="00BE7A74" w:rsidP="00BE7A74">
      <w:pPr>
        <w:pStyle w:val="BodyText"/>
        <w:spacing w:line="239" w:lineRule="auto"/>
        <w:ind w:right="251"/>
        <w:rPr>
          <w:rFonts w:ascii="Arial" w:hAnsi="Arial" w:cs="Arial"/>
          <w:szCs w:val="22"/>
        </w:rPr>
      </w:pPr>
      <w:r w:rsidRPr="00B75FE5">
        <w:rPr>
          <w:rFonts w:ascii="Arial" w:hAnsi="Arial" w:cs="Arial"/>
          <w:spacing w:val="-1"/>
          <w:szCs w:val="22"/>
        </w:rPr>
        <w:t>High</w:t>
      </w:r>
      <w:r w:rsidRPr="00B75FE5">
        <w:rPr>
          <w:rFonts w:ascii="Arial" w:hAnsi="Arial" w:cs="Arial"/>
          <w:spacing w:val="-3"/>
          <w:szCs w:val="22"/>
        </w:rPr>
        <w:t xml:space="preserve"> </w:t>
      </w:r>
      <w:r w:rsidRPr="00B75FE5">
        <w:rPr>
          <w:rFonts w:ascii="Arial" w:hAnsi="Arial" w:cs="Arial"/>
          <w:spacing w:val="-1"/>
          <w:szCs w:val="22"/>
        </w:rPr>
        <w:t>levels</w:t>
      </w:r>
      <w:r w:rsidRPr="00B75FE5">
        <w:rPr>
          <w:rFonts w:ascii="Arial" w:hAnsi="Arial" w:cs="Arial"/>
          <w:spacing w:val="-2"/>
          <w:szCs w:val="22"/>
        </w:rPr>
        <w:t xml:space="preserve"> </w:t>
      </w:r>
      <w:r w:rsidRPr="00B75FE5">
        <w:rPr>
          <w:rFonts w:ascii="Arial" w:hAnsi="Arial" w:cs="Arial"/>
          <w:szCs w:val="22"/>
        </w:rPr>
        <w:t>of</w:t>
      </w:r>
      <w:r w:rsidRPr="00B75FE5">
        <w:rPr>
          <w:rFonts w:ascii="Arial" w:hAnsi="Arial" w:cs="Arial"/>
          <w:spacing w:val="-4"/>
          <w:szCs w:val="22"/>
        </w:rPr>
        <w:t xml:space="preserve"> </w:t>
      </w:r>
      <w:r w:rsidRPr="00B75FE5">
        <w:rPr>
          <w:rFonts w:ascii="Arial" w:hAnsi="Arial" w:cs="Arial"/>
          <w:szCs w:val="22"/>
        </w:rPr>
        <w:t>innovation</w:t>
      </w:r>
      <w:r w:rsidRPr="00B75FE5">
        <w:rPr>
          <w:rFonts w:ascii="Arial" w:hAnsi="Arial" w:cs="Arial"/>
          <w:spacing w:val="-2"/>
          <w:szCs w:val="22"/>
        </w:rPr>
        <w:t xml:space="preserve"> </w:t>
      </w:r>
      <w:r w:rsidRPr="00B75FE5">
        <w:rPr>
          <w:rFonts w:ascii="Arial" w:hAnsi="Arial" w:cs="Arial"/>
          <w:spacing w:val="-1"/>
          <w:szCs w:val="22"/>
        </w:rPr>
        <w:t>and</w:t>
      </w:r>
      <w:r w:rsidRPr="00B75FE5">
        <w:rPr>
          <w:rFonts w:ascii="Arial" w:hAnsi="Arial" w:cs="Arial"/>
          <w:spacing w:val="-3"/>
          <w:szCs w:val="22"/>
        </w:rPr>
        <w:t xml:space="preserve"> </w:t>
      </w:r>
      <w:r w:rsidRPr="00B75FE5">
        <w:rPr>
          <w:rFonts w:ascii="Arial" w:hAnsi="Arial" w:cs="Arial"/>
          <w:spacing w:val="-1"/>
          <w:szCs w:val="22"/>
        </w:rPr>
        <w:t>increased</w:t>
      </w:r>
      <w:r w:rsidRPr="00B75FE5">
        <w:rPr>
          <w:rFonts w:ascii="Arial" w:hAnsi="Arial" w:cs="Arial"/>
          <w:spacing w:val="-3"/>
          <w:szCs w:val="22"/>
        </w:rPr>
        <w:t xml:space="preserve"> </w:t>
      </w:r>
      <w:r w:rsidRPr="00B75FE5">
        <w:rPr>
          <w:rFonts w:ascii="Arial" w:hAnsi="Arial" w:cs="Arial"/>
          <w:spacing w:val="-1"/>
          <w:szCs w:val="22"/>
        </w:rPr>
        <w:t>business</w:t>
      </w:r>
      <w:r w:rsidRPr="00B75FE5">
        <w:rPr>
          <w:rFonts w:ascii="Arial" w:hAnsi="Arial" w:cs="Arial"/>
          <w:spacing w:val="-2"/>
          <w:szCs w:val="22"/>
        </w:rPr>
        <w:t xml:space="preserve"> </w:t>
      </w:r>
      <w:r w:rsidRPr="00B75FE5">
        <w:rPr>
          <w:rFonts w:ascii="Arial" w:hAnsi="Arial" w:cs="Arial"/>
          <w:spacing w:val="-1"/>
          <w:szCs w:val="22"/>
        </w:rPr>
        <w:t>sophistication</w:t>
      </w:r>
      <w:r w:rsidRPr="00B75FE5">
        <w:rPr>
          <w:rFonts w:ascii="Arial" w:hAnsi="Arial" w:cs="Arial"/>
          <w:spacing w:val="-3"/>
          <w:szCs w:val="22"/>
        </w:rPr>
        <w:t xml:space="preserve"> </w:t>
      </w:r>
      <w:r w:rsidRPr="00B75FE5">
        <w:rPr>
          <w:rFonts w:ascii="Arial" w:hAnsi="Arial" w:cs="Arial"/>
          <w:spacing w:val="-1"/>
          <w:szCs w:val="22"/>
        </w:rPr>
        <w:t>are</w:t>
      </w:r>
      <w:r w:rsidRPr="00B75FE5">
        <w:rPr>
          <w:rFonts w:ascii="Arial" w:hAnsi="Arial" w:cs="Arial"/>
          <w:spacing w:val="-5"/>
          <w:szCs w:val="22"/>
        </w:rPr>
        <w:t xml:space="preserve"> </w:t>
      </w:r>
      <w:r w:rsidRPr="00B75FE5">
        <w:rPr>
          <w:rFonts w:ascii="Arial" w:hAnsi="Arial" w:cs="Arial"/>
          <w:szCs w:val="22"/>
        </w:rPr>
        <w:t>standout</w:t>
      </w:r>
      <w:r w:rsidRPr="00B75FE5">
        <w:rPr>
          <w:rFonts w:ascii="Arial" w:hAnsi="Arial" w:cs="Arial"/>
          <w:spacing w:val="-3"/>
          <w:szCs w:val="22"/>
        </w:rPr>
        <w:t xml:space="preserve"> </w:t>
      </w:r>
      <w:r w:rsidRPr="00B75FE5">
        <w:rPr>
          <w:rFonts w:ascii="Arial" w:hAnsi="Arial" w:cs="Arial"/>
          <w:spacing w:val="-1"/>
          <w:szCs w:val="22"/>
        </w:rPr>
        <w:t>characteristics</w:t>
      </w:r>
      <w:r w:rsidRPr="00B75FE5">
        <w:rPr>
          <w:rFonts w:ascii="Arial" w:hAnsi="Arial" w:cs="Arial"/>
          <w:spacing w:val="-3"/>
          <w:szCs w:val="22"/>
        </w:rPr>
        <w:t xml:space="preserve"> </w:t>
      </w:r>
      <w:r w:rsidRPr="00B75FE5">
        <w:rPr>
          <w:rFonts w:ascii="Arial" w:hAnsi="Arial" w:cs="Arial"/>
          <w:szCs w:val="22"/>
        </w:rPr>
        <w:t>of</w:t>
      </w:r>
      <w:r w:rsidRPr="00B75FE5">
        <w:rPr>
          <w:rFonts w:ascii="Arial" w:hAnsi="Arial" w:cs="Arial"/>
          <w:spacing w:val="-4"/>
          <w:szCs w:val="22"/>
        </w:rPr>
        <w:t xml:space="preserve"> </w:t>
      </w:r>
      <w:r w:rsidRPr="00B75FE5">
        <w:rPr>
          <w:rFonts w:ascii="Arial" w:hAnsi="Arial" w:cs="Arial"/>
          <w:szCs w:val="22"/>
        </w:rPr>
        <w:t>highly</w:t>
      </w:r>
      <w:r w:rsidRPr="00B75FE5">
        <w:rPr>
          <w:rFonts w:ascii="Arial" w:hAnsi="Arial" w:cs="Arial"/>
          <w:spacing w:val="85"/>
          <w:szCs w:val="22"/>
        </w:rPr>
        <w:t xml:space="preserve"> </w:t>
      </w:r>
      <w:r w:rsidRPr="00B75FE5">
        <w:rPr>
          <w:rFonts w:ascii="Arial" w:hAnsi="Arial" w:cs="Arial"/>
          <w:spacing w:val="-1"/>
          <w:szCs w:val="22"/>
        </w:rPr>
        <w:t>advanced</w:t>
      </w:r>
      <w:r w:rsidRPr="00B75FE5">
        <w:rPr>
          <w:rFonts w:ascii="Arial" w:hAnsi="Arial" w:cs="Arial"/>
          <w:spacing w:val="11"/>
          <w:szCs w:val="22"/>
        </w:rPr>
        <w:t xml:space="preserve"> </w:t>
      </w:r>
      <w:r w:rsidRPr="00B75FE5">
        <w:rPr>
          <w:rFonts w:ascii="Arial" w:hAnsi="Arial" w:cs="Arial"/>
          <w:spacing w:val="-1"/>
          <w:szCs w:val="22"/>
        </w:rPr>
        <w:t>economies.</w:t>
      </w:r>
      <w:r w:rsidRPr="00B75FE5">
        <w:rPr>
          <w:rFonts w:ascii="Arial" w:hAnsi="Arial" w:cs="Arial"/>
          <w:spacing w:val="12"/>
          <w:szCs w:val="22"/>
        </w:rPr>
        <w:t xml:space="preserve"> </w:t>
      </w:r>
      <w:r w:rsidRPr="00B75FE5">
        <w:rPr>
          <w:rFonts w:ascii="Arial" w:hAnsi="Arial" w:cs="Arial"/>
          <w:spacing w:val="-1"/>
          <w:szCs w:val="22"/>
        </w:rPr>
        <w:t>However,</w:t>
      </w:r>
      <w:r w:rsidRPr="00B75FE5">
        <w:rPr>
          <w:rFonts w:ascii="Arial" w:hAnsi="Arial" w:cs="Arial"/>
          <w:spacing w:val="11"/>
          <w:szCs w:val="22"/>
        </w:rPr>
        <w:t xml:space="preserve"> </w:t>
      </w:r>
      <w:r w:rsidRPr="00B75FE5">
        <w:rPr>
          <w:rFonts w:ascii="Arial" w:hAnsi="Arial" w:cs="Arial"/>
          <w:szCs w:val="22"/>
        </w:rPr>
        <w:t>a</w:t>
      </w:r>
      <w:r w:rsidRPr="00B75FE5">
        <w:rPr>
          <w:rFonts w:ascii="Arial" w:hAnsi="Arial" w:cs="Arial"/>
          <w:spacing w:val="10"/>
          <w:szCs w:val="22"/>
        </w:rPr>
        <w:t xml:space="preserve"> </w:t>
      </w:r>
      <w:r w:rsidRPr="00B75FE5">
        <w:rPr>
          <w:rFonts w:ascii="Arial" w:hAnsi="Arial" w:cs="Arial"/>
          <w:spacing w:val="-1"/>
          <w:szCs w:val="22"/>
        </w:rPr>
        <w:t>significant</w:t>
      </w:r>
      <w:r w:rsidRPr="00B75FE5">
        <w:rPr>
          <w:rFonts w:ascii="Arial" w:hAnsi="Arial" w:cs="Arial"/>
          <w:spacing w:val="14"/>
          <w:szCs w:val="22"/>
        </w:rPr>
        <w:t xml:space="preserve"> </w:t>
      </w:r>
      <w:r w:rsidRPr="00B75FE5">
        <w:rPr>
          <w:rFonts w:ascii="Arial" w:hAnsi="Arial" w:cs="Arial"/>
          <w:spacing w:val="-1"/>
          <w:szCs w:val="22"/>
        </w:rPr>
        <w:t>gap</w:t>
      </w:r>
      <w:r w:rsidRPr="00B75FE5">
        <w:rPr>
          <w:rFonts w:ascii="Arial" w:hAnsi="Arial" w:cs="Arial"/>
          <w:spacing w:val="11"/>
          <w:szCs w:val="22"/>
        </w:rPr>
        <w:t xml:space="preserve"> </w:t>
      </w:r>
      <w:r w:rsidRPr="00B75FE5">
        <w:rPr>
          <w:rFonts w:ascii="Arial" w:hAnsi="Arial" w:cs="Arial"/>
          <w:szCs w:val="22"/>
        </w:rPr>
        <w:t>exists</w:t>
      </w:r>
      <w:r w:rsidRPr="00B75FE5">
        <w:rPr>
          <w:rFonts w:ascii="Arial" w:hAnsi="Arial" w:cs="Arial"/>
          <w:spacing w:val="9"/>
          <w:szCs w:val="22"/>
        </w:rPr>
        <w:t xml:space="preserve"> </w:t>
      </w:r>
      <w:r w:rsidRPr="00B75FE5">
        <w:rPr>
          <w:rFonts w:ascii="Arial" w:hAnsi="Arial" w:cs="Arial"/>
          <w:spacing w:val="-1"/>
          <w:szCs w:val="22"/>
        </w:rPr>
        <w:t>between</w:t>
      </w:r>
      <w:r w:rsidRPr="00B75FE5">
        <w:rPr>
          <w:rFonts w:ascii="Arial" w:hAnsi="Arial" w:cs="Arial"/>
          <w:spacing w:val="11"/>
          <w:szCs w:val="22"/>
        </w:rPr>
        <w:t xml:space="preserve"> </w:t>
      </w:r>
      <w:r w:rsidRPr="00B75FE5">
        <w:rPr>
          <w:rFonts w:ascii="Arial" w:hAnsi="Arial" w:cs="Arial"/>
          <w:spacing w:val="-1"/>
          <w:szCs w:val="22"/>
        </w:rPr>
        <w:t>SADC</w:t>
      </w:r>
      <w:r w:rsidRPr="00B75FE5">
        <w:rPr>
          <w:rFonts w:ascii="Arial" w:hAnsi="Arial" w:cs="Arial"/>
          <w:spacing w:val="12"/>
          <w:szCs w:val="22"/>
        </w:rPr>
        <w:t xml:space="preserve"> </w:t>
      </w:r>
      <w:r w:rsidRPr="00B75FE5">
        <w:rPr>
          <w:rFonts w:ascii="Arial" w:hAnsi="Arial" w:cs="Arial"/>
          <w:spacing w:val="-1"/>
          <w:szCs w:val="22"/>
        </w:rPr>
        <w:t>economies</w:t>
      </w:r>
      <w:r w:rsidRPr="00B75FE5">
        <w:rPr>
          <w:rFonts w:ascii="Arial" w:hAnsi="Arial" w:cs="Arial"/>
          <w:spacing w:val="12"/>
          <w:szCs w:val="22"/>
        </w:rPr>
        <w:t xml:space="preserve"> </w:t>
      </w:r>
      <w:r w:rsidRPr="00B75FE5">
        <w:rPr>
          <w:rFonts w:ascii="Arial" w:hAnsi="Arial" w:cs="Arial"/>
          <w:spacing w:val="-1"/>
          <w:szCs w:val="22"/>
        </w:rPr>
        <w:t>and</w:t>
      </w:r>
      <w:r w:rsidRPr="00B75FE5">
        <w:rPr>
          <w:rFonts w:ascii="Arial" w:hAnsi="Arial" w:cs="Arial"/>
          <w:spacing w:val="11"/>
          <w:szCs w:val="22"/>
        </w:rPr>
        <w:t xml:space="preserve"> </w:t>
      </w:r>
      <w:r w:rsidRPr="00B75FE5">
        <w:rPr>
          <w:rFonts w:ascii="Arial" w:hAnsi="Arial" w:cs="Arial"/>
          <w:szCs w:val="22"/>
        </w:rPr>
        <w:t>their</w:t>
      </w:r>
      <w:r w:rsidRPr="00B75FE5">
        <w:rPr>
          <w:rFonts w:ascii="Arial" w:hAnsi="Arial" w:cs="Arial"/>
          <w:spacing w:val="91"/>
          <w:szCs w:val="22"/>
        </w:rPr>
        <w:t xml:space="preserve"> </w:t>
      </w:r>
      <w:r w:rsidRPr="00B75FE5">
        <w:rPr>
          <w:rFonts w:ascii="Arial" w:hAnsi="Arial" w:cs="Arial"/>
          <w:spacing w:val="-1"/>
          <w:szCs w:val="22"/>
        </w:rPr>
        <w:t>competitors,</w:t>
      </w:r>
      <w:r w:rsidRPr="00B75FE5">
        <w:rPr>
          <w:rFonts w:ascii="Arial" w:hAnsi="Arial" w:cs="Arial"/>
          <w:spacing w:val="-6"/>
          <w:szCs w:val="22"/>
        </w:rPr>
        <w:t xml:space="preserve"> </w:t>
      </w:r>
      <w:r w:rsidRPr="00B75FE5">
        <w:rPr>
          <w:rFonts w:ascii="Arial" w:hAnsi="Arial" w:cs="Arial"/>
          <w:spacing w:val="-1"/>
          <w:szCs w:val="22"/>
        </w:rPr>
        <w:t>such</w:t>
      </w:r>
      <w:r w:rsidRPr="00B75FE5">
        <w:rPr>
          <w:rFonts w:ascii="Arial" w:hAnsi="Arial" w:cs="Arial"/>
          <w:spacing w:val="-3"/>
          <w:szCs w:val="22"/>
        </w:rPr>
        <w:t xml:space="preserve"> </w:t>
      </w:r>
      <w:r w:rsidRPr="00B75FE5">
        <w:rPr>
          <w:rFonts w:ascii="Arial" w:hAnsi="Arial" w:cs="Arial"/>
          <w:spacing w:val="-1"/>
          <w:szCs w:val="22"/>
        </w:rPr>
        <w:t>as</w:t>
      </w:r>
      <w:r w:rsidRPr="00B75FE5">
        <w:rPr>
          <w:rFonts w:ascii="Arial" w:hAnsi="Arial" w:cs="Arial"/>
          <w:spacing w:val="-5"/>
          <w:szCs w:val="22"/>
        </w:rPr>
        <w:t xml:space="preserve"> </w:t>
      </w:r>
      <w:r w:rsidRPr="00B75FE5">
        <w:rPr>
          <w:rFonts w:ascii="Arial" w:hAnsi="Arial" w:cs="Arial"/>
          <w:szCs w:val="22"/>
        </w:rPr>
        <w:t>those</w:t>
      </w:r>
      <w:r w:rsidRPr="00B75FE5">
        <w:rPr>
          <w:rFonts w:ascii="Arial" w:hAnsi="Arial" w:cs="Arial"/>
          <w:spacing w:val="-6"/>
          <w:szCs w:val="22"/>
        </w:rPr>
        <w:t xml:space="preserve"> </w:t>
      </w:r>
      <w:r w:rsidRPr="00B75FE5">
        <w:rPr>
          <w:rFonts w:ascii="Arial" w:hAnsi="Arial" w:cs="Arial"/>
          <w:szCs w:val="22"/>
        </w:rPr>
        <w:t>in</w:t>
      </w:r>
      <w:r w:rsidRPr="00B75FE5">
        <w:rPr>
          <w:rFonts w:ascii="Arial" w:hAnsi="Arial" w:cs="Arial"/>
          <w:spacing w:val="-5"/>
          <w:szCs w:val="22"/>
        </w:rPr>
        <w:t xml:space="preserve"> </w:t>
      </w:r>
      <w:r w:rsidRPr="00B75FE5">
        <w:rPr>
          <w:rFonts w:ascii="Arial" w:hAnsi="Arial" w:cs="Arial"/>
          <w:szCs w:val="22"/>
        </w:rPr>
        <w:t>East</w:t>
      </w:r>
      <w:r w:rsidRPr="00B75FE5">
        <w:rPr>
          <w:rFonts w:ascii="Arial" w:hAnsi="Arial" w:cs="Arial"/>
          <w:spacing w:val="-5"/>
          <w:szCs w:val="22"/>
        </w:rPr>
        <w:t xml:space="preserve"> </w:t>
      </w:r>
      <w:r w:rsidRPr="00B75FE5">
        <w:rPr>
          <w:rFonts w:ascii="Arial" w:hAnsi="Arial" w:cs="Arial"/>
          <w:spacing w:val="-1"/>
          <w:szCs w:val="22"/>
        </w:rPr>
        <w:t>and</w:t>
      </w:r>
      <w:r w:rsidRPr="00B75FE5">
        <w:rPr>
          <w:rFonts w:ascii="Arial" w:hAnsi="Arial" w:cs="Arial"/>
          <w:spacing w:val="-3"/>
          <w:szCs w:val="22"/>
        </w:rPr>
        <w:t xml:space="preserve"> </w:t>
      </w:r>
      <w:r w:rsidRPr="00B75FE5">
        <w:rPr>
          <w:rFonts w:ascii="Arial" w:hAnsi="Arial" w:cs="Arial"/>
          <w:szCs w:val="22"/>
        </w:rPr>
        <w:t>South</w:t>
      </w:r>
      <w:r w:rsidRPr="00B75FE5">
        <w:rPr>
          <w:rFonts w:ascii="Arial" w:hAnsi="Arial" w:cs="Arial"/>
          <w:spacing w:val="-5"/>
          <w:szCs w:val="22"/>
        </w:rPr>
        <w:t xml:space="preserve"> </w:t>
      </w:r>
      <w:r w:rsidRPr="00B75FE5">
        <w:rPr>
          <w:rFonts w:ascii="Arial" w:hAnsi="Arial" w:cs="Arial"/>
          <w:szCs w:val="22"/>
        </w:rPr>
        <w:t>Asia</w:t>
      </w:r>
      <w:r w:rsidRPr="00B75FE5">
        <w:rPr>
          <w:rFonts w:ascii="Arial" w:hAnsi="Arial" w:cs="Arial"/>
          <w:spacing w:val="-4"/>
          <w:szCs w:val="22"/>
        </w:rPr>
        <w:t xml:space="preserve"> </w:t>
      </w:r>
      <w:r w:rsidRPr="00B75FE5">
        <w:rPr>
          <w:rFonts w:ascii="Arial" w:hAnsi="Arial" w:cs="Arial"/>
          <w:spacing w:val="-1"/>
          <w:szCs w:val="22"/>
        </w:rPr>
        <w:t>and</w:t>
      </w:r>
      <w:r w:rsidRPr="00B75FE5">
        <w:rPr>
          <w:rFonts w:ascii="Arial" w:hAnsi="Arial" w:cs="Arial"/>
          <w:spacing w:val="-3"/>
          <w:szCs w:val="22"/>
        </w:rPr>
        <w:t xml:space="preserve"> </w:t>
      </w:r>
      <w:r w:rsidRPr="00B75FE5">
        <w:rPr>
          <w:rFonts w:ascii="Arial" w:hAnsi="Arial" w:cs="Arial"/>
          <w:spacing w:val="-1"/>
          <w:szCs w:val="22"/>
        </w:rPr>
        <w:t>Latin</w:t>
      </w:r>
      <w:r w:rsidRPr="00B75FE5">
        <w:rPr>
          <w:rFonts w:ascii="Arial" w:hAnsi="Arial" w:cs="Arial"/>
          <w:spacing w:val="-3"/>
          <w:szCs w:val="22"/>
        </w:rPr>
        <w:t xml:space="preserve"> </w:t>
      </w:r>
      <w:r w:rsidRPr="00B75FE5">
        <w:rPr>
          <w:rFonts w:ascii="Arial" w:hAnsi="Arial" w:cs="Arial"/>
          <w:spacing w:val="-1"/>
          <w:szCs w:val="22"/>
        </w:rPr>
        <w:t>America</w:t>
      </w:r>
      <w:r w:rsidRPr="00B75FE5">
        <w:rPr>
          <w:rFonts w:ascii="Arial" w:hAnsi="Arial" w:cs="Arial"/>
          <w:spacing w:val="-6"/>
          <w:szCs w:val="22"/>
        </w:rPr>
        <w:t xml:space="preserve"> </w:t>
      </w:r>
      <w:r w:rsidRPr="00B75FE5">
        <w:rPr>
          <w:rFonts w:ascii="Arial" w:hAnsi="Arial" w:cs="Arial"/>
          <w:szCs w:val="22"/>
        </w:rPr>
        <w:t>in</w:t>
      </w:r>
      <w:r w:rsidRPr="00B75FE5">
        <w:rPr>
          <w:rFonts w:ascii="Arial" w:hAnsi="Arial" w:cs="Arial"/>
          <w:spacing w:val="-5"/>
          <w:szCs w:val="22"/>
        </w:rPr>
        <w:t xml:space="preserve"> </w:t>
      </w:r>
      <w:r w:rsidRPr="00B75FE5">
        <w:rPr>
          <w:rFonts w:ascii="Arial" w:hAnsi="Arial" w:cs="Arial"/>
          <w:szCs w:val="22"/>
        </w:rPr>
        <w:t>both</w:t>
      </w:r>
      <w:r w:rsidRPr="00B75FE5">
        <w:rPr>
          <w:rFonts w:ascii="Arial" w:hAnsi="Arial" w:cs="Arial"/>
          <w:spacing w:val="-5"/>
          <w:szCs w:val="22"/>
        </w:rPr>
        <w:t xml:space="preserve"> </w:t>
      </w:r>
      <w:r w:rsidRPr="00B75FE5">
        <w:rPr>
          <w:rFonts w:ascii="Arial" w:hAnsi="Arial" w:cs="Arial"/>
          <w:szCs w:val="22"/>
        </w:rPr>
        <w:t>funding</w:t>
      </w:r>
      <w:r w:rsidRPr="00B75FE5">
        <w:rPr>
          <w:rFonts w:ascii="Arial" w:hAnsi="Arial" w:cs="Arial"/>
          <w:spacing w:val="-8"/>
          <w:szCs w:val="22"/>
        </w:rPr>
        <w:t xml:space="preserve"> </w:t>
      </w:r>
      <w:r w:rsidRPr="00B75FE5">
        <w:rPr>
          <w:rFonts w:ascii="Arial" w:hAnsi="Arial" w:cs="Arial"/>
          <w:spacing w:val="-1"/>
          <w:szCs w:val="22"/>
        </w:rPr>
        <w:t>and</w:t>
      </w:r>
      <w:r w:rsidRPr="00B75FE5">
        <w:rPr>
          <w:rFonts w:ascii="Arial" w:hAnsi="Arial" w:cs="Arial"/>
          <w:spacing w:val="-3"/>
          <w:szCs w:val="22"/>
        </w:rPr>
        <w:t xml:space="preserve"> </w:t>
      </w:r>
      <w:r w:rsidRPr="00B75FE5">
        <w:rPr>
          <w:rFonts w:ascii="Arial" w:hAnsi="Arial" w:cs="Arial"/>
          <w:spacing w:val="-1"/>
          <w:szCs w:val="22"/>
        </w:rPr>
        <w:t>application</w:t>
      </w:r>
      <w:r w:rsidRPr="00B75FE5">
        <w:rPr>
          <w:rFonts w:ascii="Arial" w:hAnsi="Arial" w:cs="Arial"/>
          <w:spacing w:val="87"/>
          <w:szCs w:val="22"/>
        </w:rPr>
        <w:t xml:space="preserve"> </w:t>
      </w:r>
      <w:r w:rsidRPr="00B75FE5">
        <w:rPr>
          <w:rFonts w:ascii="Arial" w:hAnsi="Arial" w:cs="Arial"/>
          <w:szCs w:val="22"/>
        </w:rPr>
        <w:t>of</w:t>
      </w:r>
      <w:r w:rsidRPr="00B75FE5">
        <w:rPr>
          <w:rFonts w:ascii="Arial" w:hAnsi="Arial" w:cs="Arial"/>
          <w:spacing w:val="59"/>
          <w:szCs w:val="22"/>
        </w:rPr>
        <w:t xml:space="preserve"> </w:t>
      </w:r>
      <w:r w:rsidRPr="00B75FE5">
        <w:rPr>
          <w:rFonts w:ascii="Arial" w:hAnsi="Arial" w:cs="Arial"/>
          <w:spacing w:val="-1"/>
          <w:szCs w:val="22"/>
        </w:rPr>
        <w:t>knowledge</w:t>
      </w:r>
      <w:r w:rsidRPr="00B75FE5">
        <w:rPr>
          <w:rFonts w:ascii="Arial" w:hAnsi="Arial" w:cs="Arial"/>
          <w:spacing w:val="58"/>
          <w:szCs w:val="22"/>
        </w:rPr>
        <w:t xml:space="preserve"> </w:t>
      </w:r>
      <w:r w:rsidRPr="00B75FE5">
        <w:rPr>
          <w:rFonts w:ascii="Arial" w:hAnsi="Arial" w:cs="Arial"/>
          <w:spacing w:val="-1"/>
          <w:szCs w:val="22"/>
        </w:rPr>
        <w:t>generation</w:t>
      </w:r>
      <w:r w:rsidRPr="00B75FE5">
        <w:rPr>
          <w:rFonts w:ascii="Arial" w:hAnsi="Arial" w:cs="Arial"/>
          <w:spacing w:val="59"/>
          <w:szCs w:val="22"/>
        </w:rPr>
        <w:t xml:space="preserve"> </w:t>
      </w:r>
      <w:r w:rsidRPr="00B75FE5">
        <w:rPr>
          <w:rFonts w:ascii="Arial" w:hAnsi="Arial" w:cs="Arial"/>
          <w:spacing w:val="-1"/>
          <w:szCs w:val="22"/>
        </w:rPr>
        <w:t>and</w:t>
      </w:r>
      <w:r w:rsidRPr="00B75FE5">
        <w:rPr>
          <w:rFonts w:ascii="Arial" w:hAnsi="Arial" w:cs="Arial"/>
          <w:spacing w:val="59"/>
          <w:szCs w:val="22"/>
        </w:rPr>
        <w:t xml:space="preserve"> </w:t>
      </w:r>
      <w:r w:rsidRPr="00B75FE5">
        <w:rPr>
          <w:rFonts w:ascii="Arial" w:hAnsi="Arial" w:cs="Arial"/>
          <w:spacing w:val="-1"/>
          <w:szCs w:val="22"/>
        </w:rPr>
        <w:t>technology.</w:t>
      </w:r>
      <w:r w:rsidRPr="00B75FE5">
        <w:rPr>
          <w:rFonts w:ascii="Arial" w:hAnsi="Arial" w:cs="Arial"/>
          <w:spacing w:val="59"/>
          <w:szCs w:val="22"/>
        </w:rPr>
        <w:t xml:space="preserve"> </w:t>
      </w:r>
      <w:r w:rsidRPr="00B75FE5">
        <w:rPr>
          <w:rFonts w:ascii="Arial" w:hAnsi="Arial" w:cs="Arial"/>
          <w:szCs w:val="22"/>
        </w:rPr>
        <w:t>As</w:t>
      </w:r>
      <w:r w:rsidRPr="00B75FE5">
        <w:rPr>
          <w:rFonts w:ascii="Arial" w:hAnsi="Arial" w:cs="Arial"/>
          <w:spacing w:val="59"/>
          <w:szCs w:val="22"/>
        </w:rPr>
        <w:t xml:space="preserve"> </w:t>
      </w:r>
      <w:r w:rsidRPr="00B75FE5">
        <w:rPr>
          <w:rFonts w:ascii="Arial" w:hAnsi="Arial" w:cs="Arial"/>
          <w:szCs w:val="22"/>
        </w:rPr>
        <w:t xml:space="preserve">a </w:t>
      </w:r>
      <w:r w:rsidRPr="00B75FE5">
        <w:rPr>
          <w:rFonts w:ascii="Arial" w:hAnsi="Arial" w:cs="Arial"/>
          <w:spacing w:val="-1"/>
          <w:szCs w:val="22"/>
        </w:rPr>
        <w:t>result,</w:t>
      </w:r>
      <w:r w:rsidRPr="00B75FE5">
        <w:rPr>
          <w:rFonts w:ascii="Arial" w:hAnsi="Arial" w:cs="Arial"/>
          <w:spacing w:val="59"/>
          <w:szCs w:val="22"/>
        </w:rPr>
        <w:t xml:space="preserve"> </w:t>
      </w:r>
      <w:r w:rsidRPr="00B75FE5">
        <w:rPr>
          <w:rFonts w:ascii="Arial" w:hAnsi="Arial" w:cs="Arial"/>
          <w:szCs w:val="22"/>
        </w:rPr>
        <w:t>the</w:t>
      </w:r>
      <w:r w:rsidRPr="00B75FE5">
        <w:rPr>
          <w:rFonts w:ascii="Arial" w:hAnsi="Arial" w:cs="Arial"/>
          <w:spacing w:val="59"/>
          <w:szCs w:val="22"/>
        </w:rPr>
        <w:t xml:space="preserve"> </w:t>
      </w:r>
      <w:r w:rsidRPr="00B75FE5">
        <w:rPr>
          <w:rFonts w:ascii="Arial" w:hAnsi="Arial" w:cs="Arial"/>
          <w:spacing w:val="-1"/>
          <w:szCs w:val="22"/>
        </w:rPr>
        <w:t>region</w:t>
      </w:r>
      <w:r w:rsidRPr="00B75FE5">
        <w:rPr>
          <w:rFonts w:ascii="Arial" w:hAnsi="Arial" w:cs="Arial"/>
          <w:szCs w:val="22"/>
        </w:rPr>
        <w:t xml:space="preserve"> cannot attract </w:t>
      </w:r>
      <w:r w:rsidRPr="00B75FE5">
        <w:rPr>
          <w:rFonts w:ascii="Arial" w:hAnsi="Arial" w:cs="Arial"/>
          <w:spacing w:val="-1"/>
          <w:szCs w:val="22"/>
        </w:rPr>
        <w:t>investment</w:t>
      </w:r>
      <w:r w:rsidRPr="00B75FE5">
        <w:rPr>
          <w:rFonts w:ascii="Arial" w:hAnsi="Arial" w:cs="Arial"/>
          <w:szCs w:val="22"/>
        </w:rPr>
        <w:t xml:space="preserve"> in</w:t>
      </w:r>
      <w:r w:rsidRPr="00B75FE5">
        <w:rPr>
          <w:rFonts w:ascii="Arial" w:hAnsi="Arial" w:cs="Arial"/>
          <w:spacing w:val="83"/>
          <w:szCs w:val="22"/>
        </w:rPr>
        <w:t xml:space="preserve"> </w:t>
      </w:r>
      <w:r w:rsidRPr="00B75FE5">
        <w:rPr>
          <w:rFonts w:ascii="Arial" w:hAnsi="Arial" w:cs="Arial"/>
          <w:spacing w:val="-1"/>
          <w:szCs w:val="22"/>
        </w:rPr>
        <w:t>knowledge-based</w:t>
      </w:r>
      <w:r w:rsidRPr="00B75FE5">
        <w:rPr>
          <w:rFonts w:ascii="Arial" w:hAnsi="Arial" w:cs="Arial"/>
          <w:spacing w:val="2"/>
          <w:szCs w:val="22"/>
        </w:rPr>
        <w:t xml:space="preserve"> </w:t>
      </w:r>
      <w:r w:rsidRPr="00B75FE5">
        <w:rPr>
          <w:rFonts w:ascii="Arial" w:hAnsi="Arial" w:cs="Arial"/>
          <w:spacing w:val="-1"/>
          <w:szCs w:val="22"/>
        </w:rPr>
        <w:t>and</w:t>
      </w:r>
      <w:r w:rsidRPr="00B75FE5">
        <w:rPr>
          <w:rFonts w:ascii="Arial" w:hAnsi="Arial" w:cs="Arial"/>
          <w:spacing w:val="2"/>
          <w:szCs w:val="22"/>
        </w:rPr>
        <w:t xml:space="preserve"> </w:t>
      </w:r>
      <w:r w:rsidRPr="00B75FE5">
        <w:rPr>
          <w:rFonts w:ascii="Arial" w:hAnsi="Arial" w:cs="Arial"/>
          <w:szCs w:val="22"/>
        </w:rPr>
        <w:t>high-technology</w:t>
      </w:r>
      <w:r w:rsidRPr="00B75FE5">
        <w:rPr>
          <w:rFonts w:ascii="Arial" w:hAnsi="Arial" w:cs="Arial"/>
          <w:spacing w:val="54"/>
          <w:szCs w:val="22"/>
        </w:rPr>
        <w:t xml:space="preserve"> </w:t>
      </w:r>
      <w:r w:rsidRPr="00B75FE5">
        <w:rPr>
          <w:rFonts w:ascii="Arial" w:hAnsi="Arial" w:cs="Arial"/>
          <w:spacing w:val="-1"/>
          <w:szCs w:val="22"/>
        </w:rPr>
        <w:t>industries</w:t>
      </w:r>
      <w:r w:rsidRPr="00B75FE5">
        <w:rPr>
          <w:rFonts w:ascii="Arial" w:hAnsi="Arial" w:cs="Arial"/>
          <w:spacing w:val="4"/>
          <w:szCs w:val="22"/>
        </w:rPr>
        <w:t xml:space="preserve"> </w:t>
      </w:r>
      <w:r w:rsidRPr="00B75FE5">
        <w:rPr>
          <w:rFonts w:ascii="Arial" w:hAnsi="Arial" w:cs="Arial"/>
          <w:spacing w:val="-1"/>
          <w:szCs w:val="22"/>
        </w:rPr>
        <w:t>and</w:t>
      </w:r>
      <w:r w:rsidRPr="00B75FE5">
        <w:rPr>
          <w:rFonts w:ascii="Arial" w:hAnsi="Arial" w:cs="Arial"/>
          <w:spacing w:val="2"/>
          <w:szCs w:val="22"/>
        </w:rPr>
        <w:t xml:space="preserve"> </w:t>
      </w:r>
      <w:r w:rsidRPr="00B75FE5">
        <w:rPr>
          <w:rFonts w:ascii="Arial" w:hAnsi="Arial" w:cs="Arial"/>
          <w:szCs w:val="22"/>
        </w:rPr>
        <w:t>risks</w:t>
      </w:r>
      <w:r w:rsidRPr="00B75FE5">
        <w:rPr>
          <w:rFonts w:ascii="Arial" w:hAnsi="Arial" w:cs="Arial"/>
          <w:spacing w:val="2"/>
          <w:szCs w:val="22"/>
        </w:rPr>
        <w:t xml:space="preserve"> </w:t>
      </w:r>
      <w:r w:rsidRPr="00B75FE5">
        <w:rPr>
          <w:rFonts w:ascii="Arial" w:hAnsi="Arial" w:cs="Arial"/>
          <w:spacing w:val="-1"/>
          <w:szCs w:val="22"/>
        </w:rPr>
        <w:t>being</w:t>
      </w:r>
      <w:r w:rsidRPr="00B75FE5">
        <w:rPr>
          <w:rFonts w:ascii="Arial" w:hAnsi="Arial" w:cs="Arial"/>
          <w:szCs w:val="22"/>
        </w:rPr>
        <w:t xml:space="preserve"> </w:t>
      </w:r>
      <w:r w:rsidRPr="00B75FE5">
        <w:rPr>
          <w:rFonts w:ascii="Arial" w:hAnsi="Arial" w:cs="Arial"/>
          <w:spacing w:val="-1"/>
          <w:szCs w:val="22"/>
        </w:rPr>
        <w:t>locked</w:t>
      </w:r>
      <w:r w:rsidRPr="00B75FE5">
        <w:rPr>
          <w:rFonts w:ascii="Arial" w:hAnsi="Arial" w:cs="Arial"/>
          <w:spacing w:val="2"/>
          <w:szCs w:val="22"/>
        </w:rPr>
        <w:t xml:space="preserve"> </w:t>
      </w:r>
      <w:r w:rsidRPr="00B75FE5">
        <w:rPr>
          <w:rFonts w:ascii="Arial" w:hAnsi="Arial" w:cs="Arial"/>
          <w:szCs w:val="22"/>
        </w:rPr>
        <w:t>indefinitely</w:t>
      </w:r>
      <w:r w:rsidRPr="00B75FE5">
        <w:rPr>
          <w:rFonts w:ascii="Arial" w:hAnsi="Arial" w:cs="Arial"/>
          <w:spacing w:val="54"/>
          <w:szCs w:val="22"/>
        </w:rPr>
        <w:t xml:space="preserve"> </w:t>
      </w:r>
      <w:r w:rsidRPr="00B75FE5">
        <w:rPr>
          <w:rFonts w:ascii="Arial" w:hAnsi="Arial" w:cs="Arial"/>
          <w:szCs w:val="22"/>
        </w:rPr>
        <w:t>into</w:t>
      </w:r>
      <w:r w:rsidRPr="00B75FE5">
        <w:rPr>
          <w:rFonts w:ascii="Arial" w:hAnsi="Arial" w:cs="Arial"/>
          <w:spacing w:val="2"/>
          <w:szCs w:val="22"/>
        </w:rPr>
        <w:t xml:space="preserve"> </w:t>
      </w:r>
      <w:r w:rsidRPr="00B75FE5">
        <w:rPr>
          <w:rFonts w:ascii="Arial" w:hAnsi="Arial" w:cs="Arial"/>
          <w:spacing w:val="1"/>
          <w:szCs w:val="22"/>
        </w:rPr>
        <w:t>low-</w:t>
      </w:r>
      <w:r w:rsidRPr="00B75FE5">
        <w:rPr>
          <w:rFonts w:ascii="Arial" w:hAnsi="Arial" w:cs="Arial"/>
          <w:spacing w:val="71"/>
          <w:szCs w:val="22"/>
        </w:rPr>
        <w:t xml:space="preserve"> </w:t>
      </w:r>
      <w:r w:rsidRPr="00B75FE5">
        <w:rPr>
          <w:rFonts w:ascii="Arial" w:hAnsi="Arial" w:cs="Arial"/>
          <w:spacing w:val="-1"/>
          <w:szCs w:val="22"/>
        </w:rPr>
        <w:t>technology,</w:t>
      </w:r>
      <w:r w:rsidRPr="00B75FE5">
        <w:rPr>
          <w:rFonts w:ascii="Arial" w:hAnsi="Arial" w:cs="Arial"/>
          <w:spacing w:val="18"/>
          <w:szCs w:val="22"/>
        </w:rPr>
        <w:t xml:space="preserve"> </w:t>
      </w:r>
      <w:r w:rsidRPr="00B75FE5">
        <w:rPr>
          <w:rFonts w:ascii="Arial" w:hAnsi="Arial" w:cs="Arial"/>
          <w:spacing w:val="-1"/>
          <w:szCs w:val="22"/>
        </w:rPr>
        <w:t>low-wage</w:t>
      </w:r>
      <w:r w:rsidRPr="00B75FE5">
        <w:rPr>
          <w:rFonts w:ascii="Arial" w:hAnsi="Arial" w:cs="Arial"/>
          <w:spacing w:val="18"/>
          <w:szCs w:val="22"/>
        </w:rPr>
        <w:t xml:space="preserve"> </w:t>
      </w:r>
      <w:r w:rsidRPr="00B75FE5">
        <w:rPr>
          <w:rFonts w:ascii="Arial" w:hAnsi="Arial" w:cs="Arial"/>
          <w:spacing w:val="-1"/>
          <w:szCs w:val="22"/>
        </w:rPr>
        <w:t>“screwdriver”</w:t>
      </w:r>
      <w:r w:rsidRPr="00B75FE5">
        <w:rPr>
          <w:rFonts w:ascii="Arial" w:hAnsi="Arial" w:cs="Arial"/>
          <w:spacing w:val="17"/>
          <w:szCs w:val="22"/>
        </w:rPr>
        <w:t xml:space="preserve"> </w:t>
      </w:r>
      <w:r w:rsidRPr="00B75FE5">
        <w:rPr>
          <w:rFonts w:ascii="Arial" w:hAnsi="Arial" w:cs="Arial"/>
          <w:szCs w:val="22"/>
        </w:rPr>
        <w:t>assembly</w:t>
      </w:r>
      <w:r w:rsidRPr="00B75FE5">
        <w:rPr>
          <w:rFonts w:ascii="Arial" w:hAnsi="Arial" w:cs="Arial"/>
          <w:spacing w:val="16"/>
          <w:szCs w:val="22"/>
        </w:rPr>
        <w:t xml:space="preserve"> </w:t>
      </w:r>
      <w:r w:rsidRPr="00B75FE5">
        <w:rPr>
          <w:rFonts w:ascii="Arial" w:hAnsi="Arial" w:cs="Arial"/>
          <w:spacing w:val="-1"/>
          <w:szCs w:val="22"/>
        </w:rPr>
        <w:t>activities</w:t>
      </w:r>
      <w:r w:rsidRPr="00B75FE5">
        <w:rPr>
          <w:rFonts w:ascii="Arial" w:hAnsi="Arial" w:cs="Arial"/>
          <w:spacing w:val="18"/>
          <w:szCs w:val="22"/>
        </w:rPr>
        <w:t xml:space="preserve"> </w:t>
      </w:r>
      <w:r w:rsidRPr="00B75FE5">
        <w:rPr>
          <w:rFonts w:ascii="Arial" w:hAnsi="Arial" w:cs="Arial"/>
          <w:szCs w:val="22"/>
        </w:rPr>
        <w:t>or</w:t>
      </w:r>
      <w:r w:rsidRPr="00B75FE5">
        <w:rPr>
          <w:rFonts w:ascii="Arial" w:hAnsi="Arial" w:cs="Arial"/>
          <w:spacing w:val="18"/>
          <w:szCs w:val="22"/>
        </w:rPr>
        <w:t xml:space="preserve"> </w:t>
      </w:r>
      <w:r w:rsidRPr="00B75FE5">
        <w:rPr>
          <w:rFonts w:ascii="Arial" w:hAnsi="Arial" w:cs="Arial"/>
          <w:szCs w:val="22"/>
        </w:rPr>
        <w:t>export</w:t>
      </w:r>
      <w:r w:rsidRPr="00B75FE5">
        <w:rPr>
          <w:rFonts w:ascii="Arial" w:hAnsi="Arial" w:cs="Arial"/>
          <w:spacing w:val="16"/>
          <w:szCs w:val="22"/>
        </w:rPr>
        <w:t xml:space="preserve"> </w:t>
      </w:r>
      <w:r w:rsidRPr="00B75FE5">
        <w:rPr>
          <w:rFonts w:ascii="Arial" w:hAnsi="Arial" w:cs="Arial"/>
          <w:szCs w:val="22"/>
        </w:rPr>
        <w:t>of</w:t>
      </w:r>
      <w:r w:rsidRPr="00B75FE5">
        <w:rPr>
          <w:rFonts w:ascii="Arial" w:hAnsi="Arial" w:cs="Arial"/>
          <w:spacing w:val="15"/>
          <w:szCs w:val="22"/>
        </w:rPr>
        <w:t xml:space="preserve"> </w:t>
      </w:r>
      <w:r w:rsidRPr="00B75FE5">
        <w:rPr>
          <w:rFonts w:ascii="Arial" w:hAnsi="Arial" w:cs="Arial"/>
          <w:szCs w:val="22"/>
        </w:rPr>
        <w:t>low</w:t>
      </w:r>
      <w:r w:rsidRPr="00B75FE5">
        <w:rPr>
          <w:rFonts w:ascii="Arial" w:hAnsi="Arial" w:cs="Arial"/>
          <w:spacing w:val="18"/>
          <w:szCs w:val="22"/>
        </w:rPr>
        <w:t xml:space="preserve"> </w:t>
      </w:r>
      <w:r w:rsidRPr="00B75FE5">
        <w:rPr>
          <w:rFonts w:ascii="Arial" w:hAnsi="Arial" w:cs="Arial"/>
          <w:spacing w:val="-1"/>
          <w:szCs w:val="22"/>
        </w:rPr>
        <w:t>value</w:t>
      </w:r>
      <w:r w:rsidRPr="00B75FE5">
        <w:rPr>
          <w:rFonts w:ascii="Arial" w:hAnsi="Arial" w:cs="Arial"/>
          <w:spacing w:val="18"/>
          <w:szCs w:val="22"/>
        </w:rPr>
        <w:t xml:space="preserve"> </w:t>
      </w:r>
      <w:r w:rsidRPr="00B75FE5">
        <w:rPr>
          <w:rFonts w:ascii="Arial" w:hAnsi="Arial" w:cs="Arial"/>
          <w:spacing w:val="-1"/>
          <w:szCs w:val="22"/>
        </w:rPr>
        <w:t>unprocessed</w:t>
      </w:r>
      <w:r w:rsidRPr="00B75FE5">
        <w:rPr>
          <w:rFonts w:ascii="Arial" w:hAnsi="Arial" w:cs="Arial"/>
          <w:spacing w:val="93"/>
          <w:szCs w:val="22"/>
        </w:rPr>
        <w:t xml:space="preserve"> </w:t>
      </w:r>
      <w:r w:rsidRPr="00B75FE5">
        <w:rPr>
          <w:rFonts w:ascii="Arial" w:hAnsi="Arial" w:cs="Arial"/>
          <w:spacing w:val="-1"/>
          <w:szCs w:val="22"/>
        </w:rPr>
        <w:t>products.</w:t>
      </w:r>
    </w:p>
    <w:p w:rsidR="00BE7A74" w:rsidRPr="00B75FE5" w:rsidRDefault="00BE7A74" w:rsidP="00BE7A74">
      <w:pPr>
        <w:rPr>
          <w:rFonts w:ascii="Arial" w:hAnsi="Arial" w:cs="Arial"/>
          <w:spacing w:val="-1"/>
          <w:szCs w:val="22"/>
        </w:rPr>
      </w:pPr>
      <w:r w:rsidRPr="00B75FE5">
        <w:rPr>
          <w:rFonts w:ascii="Arial" w:hAnsi="Arial" w:cs="Arial"/>
          <w:szCs w:val="22"/>
        </w:rPr>
        <w:t>The</w:t>
      </w:r>
      <w:r w:rsidRPr="00B75FE5">
        <w:rPr>
          <w:rFonts w:ascii="Arial" w:hAnsi="Arial" w:cs="Arial"/>
          <w:spacing w:val="-2"/>
          <w:szCs w:val="22"/>
        </w:rPr>
        <w:t xml:space="preserve"> </w:t>
      </w:r>
      <w:r w:rsidRPr="00B75FE5">
        <w:rPr>
          <w:rFonts w:ascii="Arial" w:hAnsi="Arial" w:cs="Arial"/>
          <w:spacing w:val="-1"/>
          <w:szCs w:val="22"/>
        </w:rPr>
        <w:t>aim</w:t>
      </w:r>
      <w:r w:rsidRPr="00B75FE5">
        <w:rPr>
          <w:rFonts w:ascii="Arial" w:hAnsi="Arial" w:cs="Arial"/>
          <w:szCs w:val="22"/>
        </w:rPr>
        <w:t xml:space="preserve"> of this </w:t>
      </w:r>
      <w:r w:rsidRPr="00B75FE5">
        <w:rPr>
          <w:rFonts w:ascii="Arial" w:hAnsi="Arial" w:cs="Arial"/>
          <w:spacing w:val="-1"/>
          <w:szCs w:val="22"/>
        </w:rPr>
        <w:t>call</w:t>
      </w:r>
      <w:r w:rsidRPr="00B75FE5">
        <w:rPr>
          <w:rFonts w:ascii="Arial" w:hAnsi="Arial" w:cs="Arial"/>
          <w:szCs w:val="22"/>
        </w:rPr>
        <w:t xml:space="preserve"> for</w:t>
      </w:r>
      <w:r w:rsidRPr="00B75FE5">
        <w:rPr>
          <w:rFonts w:ascii="Arial" w:hAnsi="Arial" w:cs="Arial"/>
          <w:spacing w:val="-2"/>
          <w:szCs w:val="22"/>
        </w:rPr>
        <w:t xml:space="preserve"> </w:t>
      </w:r>
      <w:r w:rsidRPr="00B75FE5">
        <w:rPr>
          <w:rFonts w:ascii="Arial" w:hAnsi="Arial" w:cs="Arial"/>
          <w:szCs w:val="22"/>
        </w:rPr>
        <w:t xml:space="preserve">proposals is to support </w:t>
      </w:r>
      <w:r w:rsidRPr="00B75FE5">
        <w:rPr>
          <w:rFonts w:ascii="Arial" w:hAnsi="Arial" w:cs="Arial"/>
          <w:spacing w:val="-1"/>
          <w:szCs w:val="22"/>
        </w:rPr>
        <w:t>innovation,</w:t>
      </w:r>
      <w:r w:rsidRPr="00B75FE5">
        <w:rPr>
          <w:rFonts w:ascii="Arial" w:hAnsi="Arial" w:cs="Arial"/>
          <w:szCs w:val="22"/>
        </w:rPr>
        <w:t xml:space="preserve"> technology</w:t>
      </w:r>
      <w:r w:rsidRPr="00B75FE5">
        <w:rPr>
          <w:rFonts w:ascii="Arial" w:hAnsi="Arial" w:cs="Arial"/>
          <w:spacing w:val="-5"/>
          <w:szCs w:val="22"/>
        </w:rPr>
        <w:t xml:space="preserve"> </w:t>
      </w:r>
      <w:r w:rsidRPr="00B75FE5">
        <w:rPr>
          <w:rFonts w:ascii="Arial" w:hAnsi="Arial" w:cs="Arial"/>
          <w:szCs w:val="22"/>
        </w:rPr>
        <w:t xml:space="preserve">development and </w:t>
      </w:r>
      <w:r w:rsidRPr="00B75FE5">
        <w:rPr>
          <w:rFonts w:ascii="Arial" w:hAnsi="Arial" w:cs="Arial"/>
          <w:spacing w:val="-1"/>
          <w:szCs w:val="22"/>
        </w:rPr>
        <w:t>upgrade</w:t>
      </w:r>
      <w:r w:rsidRPr="00B75FE5">
        <w:rPr>
          <w:rFonts w:ascii="Arial" w:hAnsi="Arial" w:cs="Arial"/>
          <w:spacing w:val="41"/>
          <w:szCs w:val="22"/>
        </w:rPr>
        <w:t xml:space="preserve"> </w:t>
      </w:r>
      <w:r w:rsidRPr="00B75FE5">
        <w:rPr>
          <w:rFonts w:ascii="Arial" w:hAnsi="Arial" w:cs="Arial"/>
          <w:spacing w:val="-1"/>
          <w:szCs w:val="22"/>
        </w:rPr>
        <w:t>and</w:t>
      </w:r>
      <w:r w:rsidRPr="00B75FE5">
        <w:rPr>
          <w:rFonts w:ascii="Arial" w:hAnsi="Arial" w:cs="Arial"/>
          <w:szCs w:val="22"/>
        </w:rPr>
        <w:t xml:space="preserve"> </w:t>
      </w:r>
      <w:r w:rsidRPr="00B75FE5">
        <w:rPr>
          <w:rFonts w:ascii="Arial" w:hAnsi="Arial" w:cs="Arial"/>
          <w:spacing w:val="-1"/>
          <w:szCs w:val="22"/>
        </w:rPr>
        <w:t>product</w:t>
      </w:r>
      <w:r w:rsidRPr="00B75FE5">
        <w:rPr>
          <w:rFonts w:ascii="Arial" w:hAnsi="Arial" w:cs="Arial"/>
          <w:szCs w:val="22"/>
        </w:rPr>
        <w:t xml:space="preserve"> </w:t>
      </w:r>
      <w:r w:rsidRPr="00B75FE5">
        <w:rPr>
          <w:rFonts w:ascii="Arial" w:hAnsi="Arial" w:cs="Arial"/>
          <w:spacing w:val="-1"/>
          <w:szCs w:val="22"/>
        </w:rPr>
        <w:t>development</w:t>
      </w:r>
      <w:r w:rsidRPr="00B75FE5">
        <w:rPr>
          <w:rFonts w:ascii="Arial" w:hAnsi="Arial" w:cs="Arial"/>
          <w:szCs w:val="22"/>
        </w:rPr>
        <w:t xml:space="preserve"> and </w:t>
      </w:r>
      <w:r w:rsidRPr="00B75FE5">
        <w:rPr>
          <w:rFonts w:ascii="Arial" w:hAnsi="Arial" w:cs="Arial"/>
          <w:spacing w:val="-1"/>
          <w:szCs w:val="22"/>
        </w:rPr>
        <w:t>commercialization</w:t>
      </w:r>
      <w:r w:rsidRPr="00B75FE5">
        <w:rPr>
          <w:rFonts w:ascii="Arial" w:hAnsi="Arial" w:cs="Arial"/>
          <w:szCs w:val="22"/>
        </w:rPr>
        <w:t xml:space="preserve"> </w:t>
      </w:r>
      <w:r w:rsidRPr="00B75FE5">
        <w:rPr>
          <w:rFonts w:ascii="Arial" w:hAnsi="Arial" w:cs="Arial"/>
          <w:spacing w:val="-1"/>
          <w:szCs w:val="22"/>
        </w:rPr>
        <w:t>for</w:t>
      </w:r>
      <w:r w:rsidRPr="00B75FE5">
        <w:rPr>
          <w:rFonts w:ascii="Arial" w:hAnsi="Arial" w:cs="Arial"/>
          <w:szCs w:val="22"/>
        </w:rPr>
        <w:t xml:space="preserve"> the</w:t>
      </w:r>
      <w:r w:rsidRPr="00B75FE5">
        <w:rPr>
          <w:rFonts w:ascii="Arial" w:hAnsi="Arial" w:cs="Arial"/>
          <w:spacing w:val="-2"/>
          <w:szCs w:val="22"/>
        </w:rPr>
        <w:t xml:space="preserve"> </w:t>
      </w:r>
      <w:r w:rsidRPr="00B75FE5">
        <w:rPr>
          <w:rFonts w:ascii="Arial" w:hAnsi="Arial" w:cs="Arial"/>
          <w:spacing w:val="-1"/>
          <w:szCs w:val="22"/>
        </w:rPr>
        <w:t>pharmaceutical</w:t>
      </w:r>
      <w:r w:rsidRPr="00B75FE5">
        <w:rPr>
          <w:rFonts w:ascii="Arial" w:hAnsi="Arial" w:cs="Arial"/>
          <w:spacing w:val="2"/>
          <w:szCs w:val="22"/>
        </w:rPr>
        <w:t xml:space="preserve"> </w:t>
      </w:r>
      <w:r w:rsidRPr="00B75FE5">
        <w:rPr>
          <w:rFonts w:ascii="Arial" w:hAnsi="Arial" w:cs="Arial"/>
          <w:szCs w:val="22"/>
        </w:rPr>
        <w:t>and agro-processing</w:t>
      </w:r>
      <w:r w:rsidRPr="00B75FE5">
        <w:rPr>
          <w:rFonts w:ascii="Arial" w:hAnsi="Arial" w:cs="Arial"/>
          <w:spacing w:val="-3"/>
          <w:szCs w:val="22"/>
        </w:rPr>
        <w:t xml:space="preserve"> </w:t>
      </w:r>
      <w:r w:rsidRPr="00B75FE5">
        <w:rPr>
          <w:rFonts w:ascii="Arial" w:hAnsi="Arial" w:cs="Arial"/>
          <w:spacing w:val="-1"/>
          <w:szCs w:val="22"/>
        </w:rPr>
        <w:t>value</w:t>
      </w:r>
      <w:r w:rsidRPr="00B75FE5">
        <w:rPr>
          <w:rFonts w:ascii="Arial" w:hAnsi="Arial" w:cs="Arial"/>
          <w:spacing w:val="97"/>
          <w:szCs w:val="22"/>
        </w:rPr>
        <w:t xml:space="preserve"> </w:t>
      </w:r>
      <w:r w:rsidRPr="00B75FE5">
        <w:rPr>
          <w:rFonts w:ascii="Arial" w:hAnsi="Arial" w:cs="Arial"/>
          <w:spacing w:val="-1"/>
          <w:szCs w:val="22"/>
        </w:rPr>
        <w:t>chains</w:t>
      </w:r>
      <w:r w:rsidRPr="00B75FE5">
        <w:rPr>
          <w:rFonts w:ascii="Arial" w:hAnsi="Arial" w:cs="Arial"/>
          <w:szCs w:val="22"/>
        </w:rPr>
        <w:t xml:space="preserve"> </w:t>
      </w:r>
      <w:r w:rsidRPr="00B75FE5">
        <w:rPr>
          <w:rFonts w:ascii="Arial" w:hAnsi="Arial" w:cs="Arial"/>
          <w:spacing w:val="-1"/>
          <w:szCs w:val="22"/>
        </w:rPr>
        <w:t>through</w:t>
      </w:r>
      <w:r w:rsidRPr="00B75FE5">
        <w:rPr>
          <w:rFonts w:ascii="Arial" w:hAnsi="Arial" w:cs="Arial"/>
          <w:szCs w:val="22"/>
        </w:rPr>
        <w:t xml:space="preserve"> </w:t>
      </w:r>
      <w:r w:rsidRPr="00B75FE5">
        <w:rPr>
          <w:rFonts w:ascii="Arial" w:hAnsi="Arial" w:cs="Arial"/>
          <w:spacing w:val="-1"/>
          <w:szCs w:val="22"/>
        </w:rPr>
        <w:t>competitive</w:t>
      </w:r>
      <w:r w:rsidRPr="00B75FE5">
        <w:rPr>
          <w:rFonts w:ascii="Arial" w:hAnsi="Arial" w:cs="Arial"/>
          <w:szCs w:val="22"/>
        </w:rPr>
        <w:t xml:space="preserve"> </w:t>
      </w:r>
      <w:r w:rsidRPr="00B75FE5">
        <w:rPr>
          <w:rFonts w:ascii="Arial" w:hAnsi="Arial" w:cs="Arial"/>
          <w:spacing w:val="-1"/>
          <w:szCs w:val="22"/>
        </w:rPr>
        <w:t>calls</w:t>
      </w:r>
      <w:r w:rsidRPr="00B75FE5">
        <w:rPr>
          <w:rFonts w:ascii="Arial" w:hAnsi="Arial" w:cs="Arial"/>
          <w:szCs w:val="22"/>
        </w:rPr>
        <w:t xml:space="preserve"> for</w:t>
      </w:r>
      <w:r w:rsidRPr="00B75FE5">
        <w:rPr>
          <w:rFonts w:ascii="Arial" w:hAnsi="Arial" w:cs="Arial"/>
          <w:spacing w:val="3"/>
          <w:szCs w:val="22"/>
        </w:rPr>
        <w:t xml:space="preserve"> </w:t>
      </w:r>
      <w:r w:rsidRPr="00B75FE5">
        <w:rPr>
          <w:rFonts w:ascii="Arial" w:hAnsi="Arial" w:cs="Arial"/>
          <w:spacing w:val="-1"/>
          <w:szCs w:val="22"/>
        </w:rPr>
        <w:t>proposals.</w:t>
      </w:r>
      <w:r w:rsidRPr="00B75FE5">
        <w:rPr>
          <w:rFonts w:ascii="Arial" w:hAnsi="Arial" w:cs="Arial"/>
          <w:szCs w:val="22"/>
        </w:rPr>
        <w:t xml:space="preserve"> The </w:t>
      </w:r>
      <w:r w:rsidRPr="00B75FE5">
        <w:rPr>
          <w:rFonts w:ascii="Arial" w:hAnsi="Arial" w:cs="Arial"/>
          <w:spacing w:val="-1"/>
          <w:szCs w:val="22"/>
        </w:rPr>
        <w:t>grants</w:t>
      </w:r>
      <w:r w:rsidRPr="00B75FE5">
        <w:rPr>
          <w:rFonts w:ascii="Arial" w:hAnsi="Arial" w:cs="Arial"/>
          <w:szCs w:val="22"/>
        </w:rPr>
        <w:t xml:space="preserve"> will </w:t>
      </w:r>
      <w:r w:rsidRPr="00B75FE5">
        <w:rPr>
          <w:rFonts w:ascii="Arial" w:hAnsi="Arial" w:cs="Arial"/>
          <w:spacing w:val="-1"/>
          <w:szCs w:val="22"/>
        </w:rPr>
        <w:t>focus</w:t>
      </w:r>
      <w:r w:rsidRPr="00B75FE5">
        <w:rPr>
          <w:rFonts w:ascii="Arial" w:hAnsi="Arial" w:cs="Arial"/>
          <w:szCs w:val="22"/>
        </w:rPr>
        <w:t xml:space="preserve"> on supporting small and medium companies, Research and Technology Organisations, universities, research centres, and centre of excellence among others with technology upgrades and development, product development </w:t>
      </w:r>
      <w:r w:rsidRPr="00B75FE5">
        <w:rPr>
          <w:rFonts w:ascii="Arial" w:hAnsi="Arial" w:cs="Arial"/>
          <w:spacing w:val="-1"/>
          <w:szCs w:val="22"/>
        </w:rPr>
        <w:t>and</w:t>
      </w:r>
      <w:r w:rsidRPr="00B75FE5">
        <w:rPr>
          <w:rFonts w:ascii="Arial" w:hAnsi="Arial" w:cs="Arial"/>
          <w:szCs w:val="22"/>
        </w:rPr>
        <w:t xml:space="preserve"> </w:t>
      </w:r>
      <w:r w:rsidRPr="00B75FE5">
        <w:rPr>
          <w:rFonts w:ascii="Arial" w:hAnsi="Arial" w:cs="Arial"/>
          <w:spacing w:val="-1"/>
          <w:szCs w:val="22"/>
        </w:rPr>
        <w:t>commercialization</w:t>
      </w:r>
      <w:r w:rsidRPr="00B75FE5">
        <w:rPr>
          <w:rFonts w:ascii="Arial" w:hAnsi="Arial" w:cs="Arial"/>
          <w:szCs w:val="22"/>
        </w:rPr>
        <w:t xml:space="preserve"> to</w:t>
      </w:r>
      <w:r w:rsidRPr="00B75FE5">
        <w:rPr>
          <w:rFonts w:ascii="Arial" w:hAnsi="Arial" w:cs="Arial"/>
          <w:spacing w:val="-2"/>
          <w:szCs w:val="22"/>
        </w:rPr>
        <w:t xml:space="preserve"> </w:t>
      </w:r>
      <w:r w:rsidRPr="00B75FE5">
        <w:rPr>
          <w:rFonts w:ascii="Arial" w:hAnsi="Arial" w:cs="Arial"/>
          <w:spacing w:val="-1"/>
          <w:szCs w:val="22"/>
        </w:rPr>
        <w:t>facilitate</w:t>
      </w:r>
      <w:r w:rsidRPr="00B75FE5">
        <w:rPr>
          <w:rFonts w:ascii="Arial" w:hAnsi="Arial" w:cs="Arial"/>
          <w:szCs w:val="22"/>
        </w:rPr>
        <w:t xml:space="preserve"> </w:t>
      </w:r>
      <w:r w:rsidRPr="00B75FE5">
        <w:rPr>
          <w:rFonts w:ascii="Arial" w:hAnsi="Arial" w:cs="Arial"/>
          <w:spacing w:val="-1"/>
          <w:szCs w:val="22"/>
        </w:rPr>
        <w:t>linkages</w:t>
      </w:r>
      <w:r w:rsidRPr="00B75FE5">
        <w:rPr>
          <w:rFonts w:ascii="Arial" w:hAnsi="Arial" w:cs="Arial"/>
          <w:szCs w:val="22"/>
        </w:rPr>
        <w:t xml:space="preserve"> with </w:t>
      </w:r>
      <w:r w:rsidRPr="00B75FE5">
        <w:rPr>
          <w:rFonts w:ascii="Arial" w:hAnsi="Arial" w:cs="Arial"/>
          <w:spacing w:val="-1"/>
          <w:szCs w:val="22"/>
        </w:rPr>
        <w:t>bigger</w:t>
      </w:r>
      <w:r w:rsidRPr="00B75FE5">
        <w:rPr>
          <w:rFonts w:ascii="Arial" w:hAnsi="Arial" w:cs="Arial"/>
          <w:spacing w:val="1"/>
          <w:szCs w:val="22"/>
        </w:rPr>
        <w:t xml:space="preserve"> </w:t>
      </w:r>
      <w:r w:rsidRPr="00B75FE5">
        <w:rPr>
          <w:rFonts w:ascii="Arial" w:hAnsi="Arial" w:cs="Arial"/>
          <w:spacing w:val="-1"/>
          <w:szCs w:val="22"/>
        </w:rPr>
        <w:t>companies</w:t>
      </w:r>
      <w:r w:rsidRPr="00B75FE5">
        <w:rPr>
          <w:rFonts w:ascii="Arial" w:hAnsi="Arial" w:cs="Arial"/>
          <w:szCs w:val="22"/>
        </w:rPr>
        <w:t xml:space="preserve"> or industries in the</w:t>
      </w:r>
      <w:r w:rsidRPr="00B75FE5">
        <w:rPr>
          <w:rFonts w:ascii="Arial" w:hAnsi="Arial" w:cs="Arial"/>
          <w:spacing w:val="-1"/>
          <w:szCs w:val="22"/>
        </w:rPr>
        <w:t xml:space="preserve"> regional</w:t>
      </w:r>
      <w:r w:rsidRPr="00B75FE5">
        <w:rPr>
          <w:rFonts w:ascii="Arial" w:hAnsi="Arial" w:cs="Arial"/>
          <w:szCs w:val="22"/>
        </w:rPr>
        <w:t xml:space="preserve"> </w:t>
      </w:r>
      <w:r w:rsidRPr="00B75FE5">
        <w:rPr>
          <w:rFonts w:ascii="Arial" w:hAnsi="Arial" w:cs="Arial"/>
          <w:spacing w:val="-1"/>
          <w:szCs w:val="22"/>
        </w:rPr>
        <w:t>and</w:t>
      </w:r>
      <w:r w:rsidRPr="00B75FE5">
        <w:rPr>
          <w:rFonts w:ascii="Arial" w:hAnsi="Arial" w:cs="Arial"/>
          <w:spacing w:val="95"/>
          <w:szCs w:val="22"/>
        </w:rPr>
        <w:t xml:space="preserve"> </w:t>
      </w:r>
      <w:r w:rsidRPr="00B75FE5">
        <w:rPr>
          <w:rFonts w:ascii="Arial" w:hAnsi="Arial" w:cs="Arial"/>
          <w:spacing w:val="-1"/>
          <w:szCs w:val="22"/>
        </w:rPr>
        <w:t>global</w:t>
      </w:r>
      <w:r w:rsidRPr="00B75FE5">
        <w:rPr>
          <w:rFonts w:ascii="Arial" w:hAnsi="Arial" w:cs="Arial"/>
          <w:szCs w:val="22"/>
        </w:rPr>
        <w:t xml:space="preserve"> value</w:t>
      </w:r>
      <w:r w:rsidRPr="00B75FE5">
        <w:rPr>
          <w:rFonts w:ascii="Arial" w:hAnsi="Arial" w:cs="Arial"/>
          <w:spacing w:val="-1"/>
          <w:szCs w:val="22"/>
        </w:rPr>
        <w:t xml:space="preserve"> chains</w:t>
      </w:r>
      <w:r w:rsidRPr="00B75FE5">
        <w:rPr>
          <w:rFonts w:ascii="Arial" w:hAnsi="Arial" w:cs="Arial"/>
          <w:szCs w:val="22"/>
        </w:rPr>
        <w:t xml:space="preserve"> </w:t>
      </w:r>
      <w:r w:rsidRPr="00B75FE5">
        <w:rPr>
          <w:rFonts w:ascii="Arial" w:hAnsi="Arial" w:cs="Arial"/>
          <w:spacing w:val="-1"/>
          <w:szCs w:val="22"/>
        </w:rPr>
        <w:t>ecosystems</w:t>
      </w:r>
      <w:r w:rsidRPr="00B75FE5">
        <w:rPr>
          <w:rFonts w:ascii="Arial" w:hAnsi="Arial" w:cs="Arial"/>
          <w:szCs w:val="22"/>
        </w:rPr>
        <w:t xml:space="preserve"> in </w:t>
      </w:r>
      <w:r w:rsidRPr="00B75FE5">
        <w:rPr>
          <w:rFonts w:ascii="Arial" w:hAnsi="Arial" w:cs="Arial"/>
          <w:spacing w:val="-1"/>
          <w:szCs w:val="22"/>
        </w:rPr>
        <w:t>pharmaceuticals</w:t>
      </w:r>
      <w:r w:rsidRPr="00B75FE5">
        <w:rPr>
          <w:rFonts w:ascii="Arial" w:hAnsi="Arial" w:cs="Arial"/>
          <w:spacing w:val="3"/>
          <w:szCs w:val="22"/>
        </w:rPr>
        <w:t xml:space="preserve"> </w:t>
      </w:r>
      <w:r w:rsidRPr="00B75FE5">
        <w:rPr>
          <w:rFonts w:ascii="Arial" w:hAnsi="Arial" w:cs="Arial"/>
          <w:b/>
          <w:i/>
          <w:spacing w:val="-1"/>
          <w:szCs w:val="22"/>
        </w:rPr>
        <w:t>(ARVs</w:t>
      </w:r>
      <w:r w:rsidRPr="00B75FE5">
        <w:rPr>
          <w:rFonts w:ascii="Arial" w:hAnsi="Arial" w:cs="Arial"/>
          <w:b/>
          <w:i/>
          <w:szCs w:val="22"/>
        </w:rPr>
        <w:t xml:space="preserve"> and associated</w:t>
      </w:r>
      <w:r w:rsidRPr="00B75FE5">
        <w:rPr>
          <w:rFonts w:ascii="Arial" w:hAnsi="Arial" w:cs="Arial"/>
          <w:b/>
          <w:i/>
          <w:spacing w:val="1"/>
          <w:szCs w:val="22"/>
        </w:rPr>
        <w:t xml:space="preserve"> </w:t>
      </w:r>
      <w:r w:rsidRPr="00B75FE5">
        <w:rPr>
          <w:rFonts w:ascii="Arial" w:hAnsi="Arial" w:cs="Arial"/>
          <w:b/>
          <w:i/>
          <w:szCs w:val="22"/>
        </w:rPr>
        <w:t>products)</w:t>
      </w:r>
      <w:r w:rsidRPr="00B75FE5">
        <w:rPr>
          <w:rFonts w:ascii="Arial" w:hAnsi="Arial" w:cs="Arial"/>
          <w:b/>
          <w:i/>
          <w:spacing w:val="-1"/>
          <w:szCs w:val="22"/>
        </w:rPr>
        <w:t xml:space="preserve"> </w:t>
      </w:r>
      <w:r w:rsidRPr="00B75FE5">
        <w:rPr>
          <w:rFonts w:ascii="Arial" w:hAnsi="Arial" w:cs="Arial"/>
          <w:spacing w:val="-1"/>
          <w:szCs w:val="22"/>
        </w:rPr>
        <w:t>and</w:t>
      </w:r>
      <w:r w:rsidRPr="00B75FE5">
        <w:rPr>
          <w:rFonts w:ascii="Arial" w:hAnsi="Arial" w:cs="Arial"/>
          <w:szCs w:val="22"/>
        </w:rPr>
        <w:t xml:space="preserve"> </w:t>
      </w:r>
      <w:r w:rsidRPr="00B75FE5">
        <w:rPr>
          <w:rFonts w:ascii="Arial" w:hAnsi="Arial" w:cs="Arial"/>
          <w:spacing w:val="-1"/>
          <w:szCs w:val="22"/>
        </w:rPr>
        <w:t>agro-processing</w:t>
      </w:r>
      <w:r w:rsidRPr="00B75FE5">
        <w:rPr>
          <w:rFonts w:ascii="Arial" w:hAnsi="Arial" w:cs="Arial"/>
          <w:spacing w:val="-2"/>
          <w:szCs w:val="22"/>
        </w:rPr>
        <w:t xml:space="preserve"> </w:t>
      </w:r>
      <w:r w:rsidRPr="00B75FE5">
        <w:rPr>
          <w:rFonts w:ascii="Arial" w:hAnsi="Arial" w:cs="Arial"/>
          <w:b/>
          <w:i/>
          <w:szCs w:val="22"/>
        </w:rPr>
        <w:t>(Leather and associated products)</w:t>
      </w:r>
      <w:r w:rsidRPr="00B75FE5">
        <w:rPr>
          <w:rFonts w:ascii="Arial" w:hAnsi="Arial" w:cs="Arial"/>
          <w:szCs w:val="22"/>
        </w:rPr>
        <w:t xml:space="preserve">. </w:t>
      </w:r>
      <w:r w:rsidRPr="00B75FE5">
        <w:rPr>
          <w:rFonts w:ascii="Arial" w:hAnsi="Arial" w:cs="Arial"/>
          <w:spacing w:val="-1"/>
          <w:szCs w:val="22"/>
        </w:rPr>
        <w:t>With</w:t>
      </w:r>
      <w:r w:rsidRPr="00B75FE5">
        <w:rPr>
          <w:rFonts w:ascii="Arial" w:hAnsi="Arial" w:cs="Arial"/>
          <w:szCs w:val="22"/>
        </w:rPr>
        <w:t xml:space="preserve"> the</w:t>
      </w:r>
      <w:r w:rsidRPr="00B75FE5">
        <w:rPr>
          <w:rFonts w:ascii="Arial" w:hAnsi="Arial" w:cs="Arial"/>
          <w:spacing w:val="-1"/>
          <w:szCs w:val="22"/>
        </w:rPr>
        <w:t xml:space="preserve"> advent</w:t>
      </w:r>
      <w:r w:rsidRPr="00B75FE5">
        <w:rPr>
          <w:rFonts w:ascii="Arial" w:hAnsi="Arial" w:cs="Arial"/>
          <w:szCs w:val="22"/>
        </w:rPr>
        <w:t xml:space="preserve"> of the</w:t>
      </w:r>
      <w:r w:rsidRPr="00B75FE5">
        <w:rPr>
          <w:rFonts w:ascii="Arial" w:hAnsi="Arial" w:cs="Arial"/>
          <w:spacing w:val="1"/>
          <w:szCs w:val="22"/>
        </w:rPr>
        <w:t xml:space="preserve"> </w:t>
      </w:r>
      <w:r w:rsidRPr="00B75FE5">
        <w:rPr>
          <w:rFonts w:ascii="Arial" w:hAnsi="Arial" w:cs="Arial"/>
          <w:spacing w:val="-1"/>
          <w:szCs w:val="22"/>
        </w:rPr>
        <w:t>Fourth</w:t>
      </w:r>
      <w:r w:rsidRPr="00B75FE5">
        <w:rPr>
          <w:rFonts w:ascii="Arial" w:hAnsi="Arial" w:cs="Arial"/>
          <w:spacing w:val="2"/>
          <w:szCs w:val="22"/>
        </w:rPr>
        <w:t xml:space="preserve"> </w:t>
      </w:r>
      <w:r w:rsidRPr="00B75FE5">
        <w:rPr>
          <w:rFonts w:ascii="Arial" w:hAnsi="Arial" w:cs="Arial"/>
          <w:spacing w:val="-1"/>
          <w:szCs w:val="22"/>
        </w:rPr>
        <w:t>Industrial</w:t>
      </w:r>
      <w:r w:rsidRPr="00B75FE5">
        <w:rPr>
          <w:rFonts w:ascii="Arial" w:hAnsi="Arial" w:cs="Arial"/>
          <w:szCs w:val="22"/>
        </w:rPr>
        <w:t xml:space="preserve"> </w:t>
      </w:r>
      <w:r w:rsidRPr="00B75FE5">
        <w:rPr>
          <w:rFonts w:ascii="Arial" w:hAnsi="Arial" w:cs="Arial"/>
          <w:spacing w:val="-1"/>
          <w:szCs w:val="22"/>
        </w:rPr>
        <w:t xml:space="preserve">Revolution, there is a great need for companies and industries to invest in innovation, technology advancement and digitization.  Therefore, support will also be given to centres of excellence to provide leadership in knowledge generation, innovation and technology development to support and advance regional value chains in pharmaceuticals and agro-processing. </w:t>
      </w:r>
    </w:p>
    <w:p w:rsidR="00BE7A74" w:rsidRPr="00B75FE5" w:rsidRDefault="00BE7A74" w:rsidP="00BE7A74">
      <w:pPr>
        <w:rPr>
          <w:rFonts w:ascii="Arial" w:hAnsi="Arial" w:cs="Arial"/>
          <w:spacing w:val="-1"/>
          <w:szCs w:val="22"/>
        </w:rPr>
      </w:pPr>
    </w:p>
    <w:p w:rsidR="00BE7A74" w:rsidRPr="00B75FE5" w:rsidRDefault="00BE7A74" w:rsidP="00BE7A74">
      <w:pPr>
        <w:rPr>
          <w:rFonts w:ascii="Arial" w:hAnsi="Arial" w:cs="Arial"/>
          <w:b/>
          <w:color w:val="000000"/>
          <w:spacing w:val="-1"/>
          <w:szCs w:val="22"/>
        </w:rPr>
      </w:pPr>
      <w:r w:rsidRPr="00B75FE5">
        <w:rPr>
          <w:rFonts w:ascii="Arial" w:hAnsi="Arial" w:cs="Arial"/>
          <w:b/>
          <w:color w:val="000000"/>
          <w:spacing w:val="-1"/>
          <w:szCs w:val="22"/>
        </w:rPr>
        <w:t xml:space="preserve">The Priority Issues to be Covered by the Call are as follows: </w:t>
      </w:r>
    </w:p>
    <w:p w:rsidR="00BE7A74" w:rsidRPr="00B75FE5" w:rsidRDefault="00BE7A74" w:rsidP="00BE7A74">
      <w:pPr>
        <w:numPr>
          <w:ilvl w:val="2"/>
          <w:numId w:val="34"/>
        </w:numPr>
        <w:rPr>
          <w:rFonts w:ascii="Arial" w:hAnsi="Arial" w:cs="Arial"/>
          <w:spacing w:val="-1"/>
          <w:szCs w:val="22"/>
        </w:rPr>
      </w:pPr>
      <w:r w:rsidRPr="00B75FE5">
        <w:rPr>
          <w:rFonts w:ascii="Arial" w:hAnsi="Arial" w:cs="Arial"/>
          <w:spacing w:val="-1"/>
          <w:szCs w:val="22"/>
        </w:rPr>
        <w:t>Process upgrades that bring better or more innovative production methods for more efficient</w:t>
      </w:r>
    </w:p>
    <w:p w:rsidR="00BE7A74" w:rsidRPr="00B75FE5" w:rsidRDefault="00BE7A74" w:rsidP="00BE7A74">
      <w:pPr>
        <w:ind w:firstLine="473"/>
        <w:rPr>
          <w:rFonts w:ascii="Arial" w:hAnsi="Arial" w:cs="Arial"/>
          <w:spacing w:val="-1"/>
          <w:szCs w:val="22"/>
        </w:rPr>
      </w:pPr>
      <w:r w:rsidRPr="00B75FE5">
        <w:rPr>
          <w:rFonts w:ascii="Arial" w:hAnsi="Arial" w:cs="Arial"/>
          <w:spacing w:val="-1"/>
          <w:szCs w:val="22"/>
        </w:rPr>
        <w:t>conversion of inputs into outputs;</w:t>
      </w:r>
    </w:p>
    <w:p w:rsidR="00BE7A74" w:rsidRPr="00B75FE5" w:rsidRDefault="00BE7A74" w:rsidP="00BE7A74">
      <w:pPr>
        <w:numPr>
          <w:ilvl w:val="2"/>
          <w:numId w:val="34"/>
        </w:numPr>
        <w:rPr>
          <w:rFonts w:ascii="Arial" w:hAnsi="Arial" w:cs="Arial"/>
          <w:spacing w:val="-1"/>
          <w:szCs w:val="22"/>
        </w:rPr>
      </w:pPr>
      <w:r w:rsidRPr="00B75FE5">
        <w:rPr>
          <w:rFonts w:ascii="Arial" w:hAnsi="Arial" w:cs="Arial"/>
          <w:spacing w:val="-1"/>
          <w:szCs w:val="22"/>
        </w:rPr>
        <w:t>Product upgrades’ that involve producing better or higher quality products;</w:t>
      </w:r>
    </w:p>
    <w:p w:rsidR="00BE7A74" w:rsidRPr="00B75FE5" w:rsidRDefault="00BE7A74" w:rsidP="00BE7A74">
      <w:pPr>
        <w:numPr>
          <w:ilvl w:val="2"/>
          <w:numId w:val="34"/>
        </w:numPr>
        <w:rPr>
          <w:rFonts w:ascii="Arial" w:hAnsi="Arial" w:cs="Arial"/>
          <w:spacing w:val="-1"/>
          <w:szCs w:val="22"/>
        </w:rPr>
      </w:pPr>
      <w:r w:rsidRPr="00B75FE5">
        <w:rPr>
          <w:rFonts w:ascii="Arial" w:hAnsi="Arial" w:cs="Arial"/>
          <w:spacing w:val="-1"/>
          <w:szCs w:val="22"/>
        </w:rPr>
        <w:t>Functional upgrades’ that enable firms to move from low value-added tasks, to higher value-added activities, such as marketing of Research, Development and Innovation (RDI), technology upgrades and transfer and product development; and</w:t>
      </w:r>
    </w:p>
    <w:p w:rsidR="00BE7A74" w:rsidRPr="00B75FE5" w:rsidRDefault="00BE7A74" w:rsidP="00BE7A74">
      <w:pPr>
        <w:numPr>
          <w:ilvl w:val="2"/>
          <w:numId w:val="34"/>
        </w:numPr>
        <w:rPr>
          <w:rFonts w:ascii="Arial" w:hAnsi="Arial" w:cs="Arial"/>
          <w:spacing w:val="-1"/>
          <w:szCs w:val="22"/>
        </w:rPr>
      </w:pPr>
      <w:r w:rsidRPr="00B75FE5">
        <w:rPr>
          <w:rFonts w:ascii="Arial" w:hAnsi="Arial" w:cs="Arial"/>
          <w:spacing w:val="-1"/>
          <w:szCs w:val="22"/>
        </w:rPr>
        <w:t>Value Chain upgrades that allow firms to tap into value chains that represent more value added as a whole.</w:t>
      </w:r>
    </w:p>
    <w:p w:rsidR="00BE7A74" w:rsidRPr="00B75FE5" w:rsidRDefault="00BE7A74" w:rsidP="00BE7A74">
      <w:pPr>
        <w:ind w:left="567" w:hanging="567"/>
        <w:rPr>
          <w:rFonts w:ascii="Arial" w:hAnsi="Arial" w:cs="Arial"/>
          <w:b/>
          <w:spacing w:val="-1"/>
          <w:szCs w:val="22"/>
        </w:rPr>
      </w:pPr>
      <w:r w:rsidRPr="00B75FE5">
        <w:rPr>
          <w:rFonts w:ascii="Arial" w:hAnsi="Arial" w:cs="Arial"/>
          <w:b/>
          <w:spacing w:val="-1"/>
          <w:szCs w:val="22"/>
        </w:rPr>
        <w:t xml:space="preserve">Note: </w:t>
      </w:r>
      <w:r w:rsidRPr="00B75FE5">
        <w:rPr>
          <w:rFonts w:ascii="Arial" w:hAnsi="Arial" w:cs="Arial"/>
          <w:b/>
          <w:spacing w:val="-1"/>
          <w:szCs w:val="22"/>
        </w:rPr>
        <w:tab/>
        <w:t>Applicants are encouraged to integrate response to the COVID-19 pandemic in the project proposals.</w:t>
      </w:r>
    </w:p>
    <w:p w:rsidR="00BE7A74" w:rsidRDefault="00BE7A74" w:rsidP="00BE7A74">
      <w:pPr>
        <w:rPr>
          <w:rFonts w:ascii="Arial" w:hAnsi="Arial" w:cs="Arial"/>
          <w:b/>
          <w:spacing w:val="-1"/>
          <w:szCs w:val="22"/>
          <w:u w:val="single"/>
        </w:rPr>
      </w:pPr>
    </w:p>
    <w:p w:rsidR="00BE7A74" w:rsidRDefault="00BE7A74" w:rsidP="00BE7A74">
      <w:pPr>
        <w:rPr>
          <w:rFonts w:ascii="Arial" w:hAnsi="Arial" w:cs="Arial"/>
          <w:b/>
          <w:spacing w:val="-1"/>
          <w:szCs w:val="22"/>
          <w:u w:val="single"/>
        </w:rPr>
      </w:pPr>
    </w:p>
    <w:p w:rsidR="00BE7A74" w:rsidRDefault="00BE7A74" w:rsidP="00BE7A74">
      <w:pPr>
        <w:rPr>
          <w:rFonts w:ascii="Arial" w:hAnsi="Arial" w:cs="Arial"/>
          <w:b/>
          <w:spacing w:val="-1"/>
          <w:szCs w:val="22"/>
          <w:u w:val="single"/>
        </w:rPr>
      </w:pPr>
    </w:p>
    <w:p w:rsidR="00BE7A74" w:rsidRDefault="00BE7A74" w:rsidP="00BE7A74">
      <w:pPr>
        <w:rPr>
          <w:rFonts w:ascii="Arial" w:hAnsi="Arial" w:cs="Arial"/>
          <w:b/>
          <w:spacing w:val="-1"/>
          <w:szCs w:val="22"/>
          <w:u w:val="single"/>
        </w:rPr>
      </w:pPr>
    </w:p>
    <w:p w:rsidR="00BE7A74" w:rsidRDefault="00BE7A74" w:rsidP="00BE7A74">
      <w:pPr>
        <w:rPr>
          <w:rFonts w:ascii="Arial" w:hAnsi="Arial" w:cs="Arial"/>
          <w:b/>
          <w:spacing w:val="-1"/>
          <w:szCs w:val="22"/>
          <w:u w:val="single"/>
        </w:rPr>
      </w:pPr>
    </w:p>
    <w:p w:rsidR="00BE7A74" w:rsidRPr="00B75FE5" w:rsidRDefault="00BE7A74" w:rsidP="00BE7A74">
      <w:pPr>
        <w:rPr>
          <w:rFonts w:ascii="Arial" w:hAnsi="Arial" w:cs="Arial"/>
          <w:b/>
          <w:spacing w:val="-1"/>
          <w:szCs w:val="22"/>
          <w:u w:val="single"/>
        </w:rPr>
      </w:pPr>
    </w:p>
    <w:p w:rsidR="00BE7A74" w:rsidRPr="00B75FE5" w:rsidRDefault="00BE7A74" w:rsidP="00BE7A74">
      <w:pPr>
        <w:pStyle w:val="Guidelines2"/>
        <w:rPr>
          <w:rFonts w:ascii="Arial" w:hAnsi="Arial" w:cs="Arial"/>
          <w:sz w:val="22"/>
          <w:szCs w:val="22"/>
        </w:rPr>
      </w:pPr>
      <w:bookmarkStart w:id="3" w:name="_Toc437893838"/>
      <w:r w:rsidRPr="00B75FE5">
        <w:rPr>
          <w:rFonts w:ascii="Arial" w:hAnsi="Arial" w:cs="Arial"/>
          <w:sz w:val="22"/>
          <w:szCs w:val="22"/>
        </w:rPr>
        <w:lastRenderedPageBreak/>
        <w:t>Financial allocation provided by the contracting authority</w:t>
      </w:r>
      <w:bookmarkEnd w:id="3"/>
    </w:p>
    <w:p w:rsidR="00BE7A74" w:rsidRPr="0040605B" w:rsidRDefault="00BE7A74" w:rsidP="00BE7A74">
      <w:pPr>
        <w:rPr>
          <w:rFonts w:ascii="Arial" w:hAnsi="Arial" w:cs="Arial"/>
          <w:b/>
          <w:szCs w:val="22"/>
        </w:rPr>
      </w:pPr>
      <w:r w:rsidRPr="0040605B">
        <w:rPr>
          <w:rFonts w:ascii="Arial" w:hAnsi="Arial" w:cs="Arial"/>
          <w:b/>
          <w:szCs w:val="22"/>
        </w:rPr>
        <w:t>Size of grants</w:t>
      </w:r>
    </w:p>
    <w:p w:rsidR="00BE7A74" w:rsidRDefault="00BE7A74" w:rsidP="00BE7A74">
      <w:pPr>
        <w:rPr>
          <w:rFonts w:ascii="Arial" w:hAnsi="Arial" w:cs="Arial"/>
          <w:b/>
          <w:szCs w:val="22"/>
          <w:u w:val="single"/>
        </w:rPr>
      </w:pPr>
      <w:r>
        <w:rPr>
          <w:rFonts w:ascii="Arial" w:hAnsi="Arial" w:cs="Arial"/>
          <w:b/>
          <w:szCs w:val="22"/>
          <w:u w:val="single"/>
        </w:rPr>
        <w:t xml:space="preserve">Theme </w:t>
      </w:r>
      <w:r w:rsidRPr="0040605B">
        <w:rPr>
          <w:rFonts w:ascii="Arial" w:hAnsi="Arial" w:cs="Arial"/>
          <w:b/>
          <w:szCs w:val="22"/>
          <w:u w:val="single"/>
        </w:rPr>
        <w:t>1: Leather Value Chain</w:t>
      </w:r>
    </w:p>
    <w:p w:rsidR="00BE7A74" w:rsidRDefault="00BE7A74" w:rsidP="00BE7A74">
      <w:pPr>
        <w:rPr>
          <w:rFonts w:ascii="Arial" w:hAnsi="Arial" w:cs="Arial"/>
          <w:b/>
          <w:szCs w:val="22"/>
          <w:u w:val="single"/>
        </w:rPr>
      </w:pPr>
      <w:r w:rsidRPr="00A20726">
        <w:rPr>
          <w:rFonts w:ascii="Arial" w:hAnsi="Arial" w:cs="Arial"/>
          <w:szCs w:val="22"/>
        </w:rPr>
        <w:t xml:space="preserve">The overall indicative amount made available under </w:t>
      </w:r>
      <w:r>
        <w:rPr>
          <w:rFonts w:ascii="Arial" w:hAnsi="Arial" w:cs="Arial"/>
          <w:szCs w:val="22"/>
        </w:rPr>
        <w:t>Theme</w:t>
      </w:r>
      <w:r w:rsidRPr="00A20726">
        <w:rPr>
          <w:rFonts w:ascii="Arial" w:hAnsi="Arial" w:cs="Arial"/>
          <w:szCs w:val="22"/>
        </w:rPr>
        <w:t xml:space="preserve"> </w:t>
      </w:r>
      <w:r>
        <w:rPr>
          <w:rFonts w:ascii="Arial" w:hAnsi="Arial" w:cs="Arial"/>
          <w:szCs w:val="22"/>
        </w:rPr>
        <w:t>1</w:t>
      </w:r>
      <w:r w:rsidRPr="00A20726">
        <w:rPr>
          <w:rFonts w:ascii="Arial" w:hAnsi="Arial" w:cs="Arial"/>
          <w:szCs w:val="22"/>
        </w:rPr>
        <w:t xml:space="preserve"> is </w:t>
      </w:r>
      <w:r w:rsidRPr="00A20726">
        <w:rPr>
          <w:rFonts w:ascii="Arial" w:hAnsi="Arial" w:cs="Arial"/>
          <w:b/>
          <w:szCs w:val="22"/>
        </w:rPr>
        <w:t>USD 1,550,000.00</w:t>
      </w:r>
      <w:r w:rsidRPr="00A20726">
        <w:rPr>
          <w:rFonts w:ascii="Arial" w:hAnsi="Arial" w:cs="Arial"/>
          <w:szCs w:val="22"/>
        </w:rPr>
        <w:t xml:space="preserve"> The Contracting Authority reserves the right not to award all available funds.</w:t>
      </w:r>
    </w:p>
    <w:p w:rsidR="00BE7A74" w:rsidRDefault="00BE7A74" w:rsidP="00BE7A74">
      <w:pPr>
        <w:rPr>
          <w:rFonts w:ascii="Arial" w:hAnsi="Arial" w:cs="Arial"/>
          <w:szCs w:val="22"/>
        </w:rPr>
      </w:pPr>
      <w:r w:rsidRPr="00B75FE5">
        <w:rPr>
          <w:rFonts w:ascii="Arial" w:hAnsi="Arial" w:cs="Arial"/>
          <w:szCs w:val="22"/>
        </w:rPr>
        <w:t>Any grant requested under this call for proposals must fall between the following minimum and maximum amounts:</w:t>
      </w:r>
    </w:p>
    <w:p w:rsidR="00BE7A74" w:rsidRPr="00B75FE5" w:rsidRDefault="00BE7A74" w:rsidP="00BE7A74">
      <w:pPr>
        <w:numPr>
          <w:ilvl w:val="0"/>
          <w:numId w:val="13"/>
        </w:numPr>
        <w:rPr>
          <w:rFonts w:ascii="Arial" w:hAnsi="Arial" w:cs="Arial"/>
          <w:b/>
          <w:szCs w:val="22"/>
        </w:rPr>
      </w:pPr>
      <w:r w:rsidRPr="00B75FE5">
        <w:rPr>
          <w:rFonts w:ascii="Arial" w:hAnsi="Arial" w:cs="Arial"/>
          <w:b/>
          <w:szCs w:val="22"/>
        </w:rPr>
        <w:t xml:space="preserve">minimum amount: </w:t>
      </w:r>
      <w:r>
        <w:rPr>
          <w:rFonts w:ascii="Arial" w:hAnsi="Arial" w:cs="Arial"/>
          <w:b/>
          <w:szCs w:val="22"/>
        </w:rPr>
        <w:t>4</w:t>
      </w:r>
      <w:r w:rsidRPr="00B75FE5">
        <w:rPr>
          <w:rFonts w:ascii="Arial" w:hAnsi="Arial" w:cs="Arial"/>
          <w:b/>
          <w:szCs w:val="22"/>
        </w:rPr>
        <w:t>0</w:t>
      </w:r>
      <w:r>
        <w:rPr>
          <w:rFonts w:ascii="Arial" w:hAnsi="Arial" w:cs="Arial"/>
          <w:b/>
          <w:szCs w:val="22"/>
        </w:rPr>
        <w:t>0</w:t>
      </w:r>
      <w:r w:rsidRPr="00B75FE5">
        <w:rPr>
          <w:rFonts w:ascii="Arial" w:hAnsi="Arial" w:cs="Arial"/>
          <w:b/>
          <w:szCs w:val="22"/>
        </w:rPr>
        <w:t>,000 USD</w:t>
      </w:r>
    </w:p>
    <w:p w:rsidR="00BE7A74" w:rsidRPr="00B75FE5" w:rsidRDefault="00BE7A74" w:rsidP="00BE7A74">
      <w:pPr>
        <w:numPr>
          <w:ilvl w:val="0"/>
          <w:numId w:val="13"/>
        </w:numPr>
        <w:rPr>
          <w:rFonts w:ascii="Arial" w:hAnsi="Arial" w:cs="Arial"/>
          <w:b/>
          <w:szCs w:val="22"/>
        </w:rPr>
      </w:pPr>
      <w:r>
        <w:rPr>
          <w:rFonts w:ascii="Arial" w:hAnsi="Arial" w:cs="Arial"/>
          <w:b/>
          <w:szCs w:val="22"/>
        </w:rPr>
        <w:t>maximum amount: 60</w:t>
      </w:r>
      <w:r w:rsidRPr="00B75FE5">
        <w:rPr>
          <w:rFonts w:ascii="Arial" w:hAnsi="Arial" w:cs="Arial"/>
          <w:b/>
          <w:szCs w:val="22"/>
        </w:rPr>
        <w:t>0,000 USD</w:t>
      </w:r>
    </w:p>
    <w:p w:rsidR="00BE7A74" w:rsidRPr="00B75FE5" w:rsidRDefault="00BE7A74" w:rsidP="00BE7A74">
      <w:pPr>
        <w:rPr>
          <w:rFonts w:ascii="Arial" w:hAnsi="Arial" w:cs="Arial"/>
          <w:szCs w:val="22"/>
        </w:rPr>
      </w:pPr>
      <w:r w:rsidRPr="00B75FE5">
        <w:rPr>
          <w:rFonts w:ascii="Arial" w:hAnsi="Arial" w:cs="Arial"/>
          <w:szCs w:val="22"/>
        </w:rPr>
        <w:t>Any grant requested under this call for proposals must fall between the following minimum and maximum percentages of total eligible costs of the action:</w:t>
      </w:r>
    </w:p>
    <w:p w:rsidR="00BE7A74" w:rsidRPr="00B75FE5" w:rsidRDefault="00BE7A74" w:rsidP="00BE7A74">
      <w:pPr>
        <w:numPr>
          <w:ilvl w:val="0"/>
          <w:numId w:val="14"/>
        </w:numPr>
        <w:rPr>
          <w:rFonts w:ascii="Arial" w:hAnsi="Arial" w:cs="Arial"/>
          <w:b/>
          <w:szCs w:val="22"/>
        </w:rPr>
      </w:pPr>
      <w:r w:rsidRPr="00B75FE5">
        <w:rPr>
          <w:rFonts w:ascii="Arial" w:hAnsi="Arial" w:cs="Arial"/>
          <w:szCs w:val="22"/>
        </w:rPr>
        <w:t xml:space="preserve">Minimum percentage: </w:t>
      </w:r>
      <w:r w:rsidRPr="00B75FE5">
        <w:rPr>
          <w:rFonts w:ascii="Arial" w:hAnsi="Arial" w:cs="Arial"/>
          <w:b/>
          <w:szCs w:val="22"/>
        </w:rPr>
        <w:t>80 % of the total eligible costs of the action.</w:t>
      </w:r>
    </w:p>
    <w:p w:rsidR="00BE7A74" w:rsidRDefault="00BE7A74" w:rsidP="00BE7A74">
      <w:pPr>
        <w:numPr>
          <w:ilvl w:val="0"/>
          <w:numId w:val="14"/>
        </w:numPr>
        <w:rPr>
          <w:rFonts w:ascii="Arial" w:hAnsi="Arial" w:cs="Arial"/>
          <w:szCs w:val="22"/>
        </w:rPr>
      </w:pPr>
      <w:r w:rsidRPr="00B75FE5">
        <w:rPr>
          <w:rFonts w:ascii="Arial" w:hAnsi="Arial" w:cs="Arial"/>
          <w:szCs w:val="22"/>
        </w:rPr>
        <w:t xml:space="preserve">Maximum percentage: </w:t>
      </w:r>
      <w:r w:rsidRPr="00B75FE5">
        <w:rPr>
          <w:rFonts w:ascii="Arial" w:hAnsi="Arial" w:cs="Arial"/>
          <w:b/>
          <w:szCs w:val="22"/>
        </w:rPr>
        <w:t>90 % of the total eligible costs of the action</w:t>
      </w:r>
      <w:r w:rsidRPr="00B75FE5">
        <w:rPr>
          <w:rFonts w:ascii="Arial" w:hAnsi="Arial" w:cs="Arial"/>
          <w:szCs w:val="22"/>
        </w:rPr>
        <w:t xml:space="preserve"> (see also section 2.1.5). </w:t>
      </w:r>
    </w:p>
    <w:p w:rsidR="00BE7A74" w:rsidRDefault="00BE7A74" w:rsidP="00BE7A74">
      <w:pPr>
        <w:rPr>
          <w:rFonts w:ascii="Arial" w:hAnsi="Arial" w:cs="Arial"/>
          <w:b/>
          <w:szCs w:val="22"/>
          <w:u w:val="single"/>
        </w:rPr>
      </w:pPr>
      <w:r>
        <w:rPr>
          <w:rFonts w:ascii="Arial" w:hAnsi="Arial" w:cs="Arial"/>
          <w:b/>
          <w:szCs w:val="22"/>
          <w:u w:val="single"/>
        </w:rPr>
        <w:t>Theme</w:t>
      </w:r>
      <w:r w:rsidRPr="0040605B">
        <w:rPr>
          <w:rFonts w:ascii="Arial" w:hAnsi="Arial" w:cs="Arial"/>
          <w:b/>
          <w:szCs w:val="22"/>
          <w:u w:val="single"/>
        </w:rPr>
        <w:t xml:space="preserve"> 2: Anti- retroviral Value Chain</w:t>
      </w:r>
    </w:p>
    <w:p w:rsidR="00BE7A74" w:rsidRDefault="00BE7A74" w:rsidP="00BE7A74">
      <w:pPr>
        <w:rPr>
          <w:rFonts w:ascii="Arial" w:hAnsi="Arial" w:cs="Arial"/>
          <w:b/>
          <w:szCs w:val="22"/>
          <w:u w:val="single"/>
        </w:rPr>
      </w:pPr>
      <w:r w:rsidRPr="00A20726">
        <w:rPr>
          <w:rFonts w:ascii="Arial" w:hAnsi="Arial" w:cs="Arial"/>
          <w:szCs w:val="22"/>
        </w:rPr>
        <w:t xml:space="preserve">The overall indicative amount made available under </w:t>
      </w:r>
      <w:r>
        <w:rPr>
          <w:rFonts w:ascii="Arial" w:hAnsi="Arial" w:cs="Arial"/>
          <w:szCs w:val="22"/>
        </w:rPr>
        <w:t>Theme 2</w:t>
      </w:r>
      <w:r w:rsidRPr="00A20726">
        <w:rPr>
          <w:rFonts w:ascii="Arial" w:hAnsi="Arial" w:cs="Arial"/>
          <w:szCs w:val="22"/>
        </w:rPr>
        <w:t xml:space="preserve"> is </w:t>
      </w:r>
      <w:r w:rsidRPr="00A20726">
        <w:rPr>
          <w:rFonts w:ascii="Arial" w:hAnsi="Arial" w:cs="Arial"/>
          <w:b/>
          <w:szCs w:val="22"/>
        </w:rPr>
        <w:t>USD 1,550,000.00</w:t>
      </w:r>
      <w:r w:rsidRPr="00A20726">
        <w:rPr>
          <w:rFonts w:ascii="Arial" w:hAnsi="Arial" w:cs="Arial"/>
          <w:szCs w:val="22"/>
        </w:rPr>
        <w:t xml:space="preserve"> The Contracting Authority reserves the right not to award all available funds.</w:t>
      </w:r>
    </w:p>
    <w:p w:rsidR="00BE7A74" w:rsidRDefault="00BE7A74" w:rsidP="00BE7A74">
      <w:pPr>
        <w:rPr>
          <w:rFonts w:ascii="Arial" w:hAnsi="Arial" w:cs="Arial"/>
          <w:szCs w:val="22"/>
        </w:rPr>
      </w:pPr>
      <w:r w:rsidRPr="00B75FE5">
        <w:rPr>
          <w:rFonts w:ascii="Arial" w:hAnsi="Arial" w:cs="Arial"/>
          <w:szCs w:val="22"/>
        </w:rPr>
        <w:t>Any grant requested under this call for proposals must fall between the following minimum and maximum amounts:</w:t>
      </w:r>
    </w:p>
    <w:p w:rsidR="00BE7A74" w:rsidRPr="00B75FE5" w:rsidRDefault="00BE7A74" w:rsidP="00BE7A74">
      <w:pPr>
        <w:numPr>
          <w:ilvl w:val="0"/>
          <w:numId w:val="13"/>
        </w:numPr>
        <w:rPr>
          <w:rFonts w:ascii="Arial" w:hAnsi="Arial" w:cs="Arial"/>
          <w:b/>
          <w:szCs w:val="22"/>
        </w:rPr>
      </w:pPr>
      <w:r w:rsidRPr="00B75FE5">
        <w:rPr>
          <w:rFonts w:ascii="Arial" w:hAnsi="Arial" w:cs="Arial"/>
          <w:b/>
          <w:szCs w:val="22"/>
        </w:rPr>
        <w:t xml:space="preserve">minimum amount: </w:t>
      </w:r>
      <w:r>
        <w:rPr>
          <w:rFonts w:ascii="Arial" w:hAnsi="Arial" w:cs="Arial"/>
          <w:b/>
          <w:szCs w:val="22"/>
        </w:rPr>
        <w:t>400</w:t>
      </w:r>
      <w:r w:rsidRPr="00B75FE5">
        <w:rPr>
          <w:rFonts w:ascii="Arial" w:hAnsi="Arial" w:cs="Arial"/>
          <w:b/>
          <w:szCs w:val="22"/>
        </w:rPr>
        <w:t>,000 USD</w:t>
      </w:r>
    </w:p>
    <w:p w:rsidR="00BE7A74" w:rsidRPr="00B75FE5" w:rsidRDefault="00BE7A74" w:rsidP="00BE7A74">
      <w:pPr>
        <w:numPr>
          <w:ilvl w:val="0"/>
          <w:numId w:val="13"/>
        </w:numPr>
        <w:rPr>
          <w:rFonts w:ascii="Arial" w:hAnsi="Arial" w:cs="Arial"/>
          <w:b/>
          <w:szCs w:val="22"/>
        </w:rPr>
      </w:pPr>
      <w:r w:rsidRPr="00B75FE5">
        <w:rPr>
          <w:rFonts w:ascii="Arial" w:hAnsi="Arial" w:cs="Arial"/>
          <w:b/>
          <w:szCs w:val="22"/>
        </w:rPr>
        <w:t>maximum amount: 6</w:t>
      </w:r>
      <w:r>
        <w:rPr>
          <w:rFonts w:ascii="Arial" w:hAnsi="Arial" w:cs="Arial"/>
          <w:b/>
          <w:szCs w:val="22"/>
        </w:rPr>
        <w:t>0</w:t>
      </w:r>
      <w:r w:rsidRPr="00B75FE5">
        <w:rPr>
          <w:rFonts w:ascii="Arial" w:hAnsi="Arial" w:cs="Arial"/>
          <w:b/>
          <w:szCs w:val="22"/>
        </w:rPr>
        <w:t>0,000 USD</w:t>
      </w:r>
    </w:p>
    <w:p w:rsidR="00BE7A74" w:rsidRPr="00B75FE5" w:rsidRDefault="00BE7A74" w:rsidP="00BE7A74">
      <w:pPr>
        <w:rPr>
          <w:rFonts w:ascii="Arial" w:hAnsi="Arial" w:cs="Arial"/>
          <w:szCs w:val="22"/>
        </w:rPr>
      </w:pPr>
      <w:r w:rsidRPr="00B75FE5">
        <w:rPr>
          <w:rFonts w:ascii="Arial" w:hAnsi="Arial" w:cs="Arial"/>
          <w:szCs w:val="22"/>
        </w:rPr>
        <w:t>Any grant requested under this call for proposals must fall between the following minimum and maximum percentages of total eligible costs of the action:</w:t>
      </w:r>
    </w:p>
    <w:p w:rsidR="00BE7A74" w:rsidRPr="00B75FE5" w:rsidRDefault="00BE7A74" w:rsidP="00BE7A74">
      <w:pPr>
        <w:numPr>
          <w:ilvl w:val="0"/>
          <w:numId w:val="14"/>
        </w:numPr>
        <w:rPr>
          <w:rFonts w:ascii="Arial" w:hAnsi="Arial" w:cs="Arial"/>
          <w:b/>
          <w:szCs w:val="22"/>
        </w:rPr>
      </w:pPr>
      <w:r w:rsidRPr="00B75FE5">
        <w:rPr>
          <w:rFonts w:ascii="Arial" w:hAnsi="Arial" w:cs="Arial"/>
          <w:szCs w:val="22"/>
        </w:rPr>
        <w:t xml:space="preserve">Minimum percentage: </w:t>
      </w:r>
      <w:r w:rsidRPr="00B75FE5">
        <w:rPr>
          <w:rFonts w:ascii="Arial" w:hAnsi="Arial" w:cs="Arial"/>
          <w:b/>
          <w:szCs w:val="22"/>
        </w:rPr>
        <w:t>80 % of the total eligible costs of the action.</w:t>
      </w:r>
    </w:p>
    <w:p w:rsidR="00BE7A74" w:rsidRDefault="00BE7A74" w:rsidP="00BE7A74">
      <w:pPr>
        <w:numPr>
          <w:ilvl w:val="0"/>
          <w:numId w:val="14"/>
        </w:numPr>
        <w:rPr>
          <w:rFonts w:ascii="Arial" w:hAnsi="Arial" w:cs="Arial"/>
          <w:szCs w:val="22"/>
        </w:rPr>
      </w:pPr>
      <w:r w:rsidRPr="00B75FE5">
        <w:rPr>
          <w:rFonts w:ascii="Arial" w:hAnsi="Arial" w:cs="Arial"/>
          <w:szCs w:val="22"/>
        </w:rPr>
        <w:t xml:space="preserve">Maximum percentage: </w:t>
      </w:r>
      <w:r w:rsidRPr="00B75FE5">
        <w:rPr>
          <w:rFonts w:ascii="Arial" w:hAnsi="Arial" w:cs="Arial"/>
          <w:b/>
          <w:szCs w:val="22"/>
        </w:rPr>
        <w:t>90 % of the total eligible costs of the action</w:t>
      </w:r>
      <w:r w:rsidRPr="00B75FE5">
        <w:rPr>
          <w:rFonts w:ascii="Arial" w:hAnsi="Arial" w:cs="Arial"/>
          <w:szCs w:val="22"/>
        </w:rPr>
        <w:t xml:space="preserve"> (see also section 2.1.5). </w:t>
      </w:r>
    </w:p>
    <w:p w:rsidR="00BE7A74" w:rsidRDefault="00BE7A74" w:rsidP="00BE7A74">
      <w:pPr>
        <w:tabs>
          <w:tab w:val="num" w:pos="0"/>
        </w:tabs>
        <w:spacing w:before="120"/>
        <w:rPr>
          <w:rFonts w:ascii="Arial" w:hAnsi="Arial" w:cs="Arial"/>
          <w:szCs w:val="22"/>
        </w:rPr>
      </w:pPr>
      <w:r w:rsidRPr="004F53B3">
        <w:rPr>
          <w:rFonts w:ascii="Arial" w:hAnsi="Arial" w:cs="Arial"/>
          <w:szCs w:val="22"/>
        </w:rPr>
        <w:t>If the allocation indicated for a specific t</w:t>
      </w:r>
      <w:r>
        <w:rPr>
          <w:rFonts w:ascii="Arial" w:hAnsi="Arial" w:cs="Arial"/>
          <w:szCs w:val="22"/>
        </w:rPr>
        <w:t>heme</w:t>
      </w:r>
      <w:r w:rsidRPr="004F53B3">
        <w:rPr>
          <w:rFonts w:ascii="Arial" w:hAnsi="Arial" w:cs="Arial"/>
          <w:szCs w:val="22"/>
        </w:rPr>
        <w:t xml:space="preserve"> cannot be used due to insufficient quality or number of proposals received, the Contracting Authority reserves the right to rea</w:t>
      </w:r>
      <w:r>
        <w:rPr>
          <w:rFonts w:ascii="Arial" w:hAnsi="Arial" w:cs="Arial"/>
          <w:szCs w:val="22"/>
        </w:rPr>
        <w:t>llocate the remaining funds to an</w:t>
      </w:r>
      <w:r w:rsidRPr="004F53B3">
        <w:rPr>
          <w:rFonts w:ascii="Arial" w:hAnsi="Arial" w:cs="Arial"/>
          <w:szCs w:val="22"/>
        </w:rPr>
        <w:t xml:space="preserve">other </w:t>
      </w:r>
      <w:r>
        <w:rPr>
          <w:rFonts w:ascii="Arial" w:hAnsi="Arial" w:cs="Arial"/>
          <w:szCs w:val="22"/>
        </w:rPr>
        <w:t xml:space="preserve">theme </w:t>
      </w:r>
    </w:p>
    <w:p w:rsidR="00BE7A74" w:rsidRPr="00B75FE5" w:rsidRDefault="00BE7A74" w:rsidP="00BE7A74">
      <w:pPr>
        <w:tabs>
          <w:tab w:val="num" w:pos="0"/>
        </w:tabs>
        <w:spacing w:before="120"/>
        <w:rPr>
          <w:rFonts w:ascii="Arial" w:hAnsi="Arial" w:cs="Arial"/>
          <w:szCs w:val="22"/>
        </w:rPr>
      </w:pPr>
      <w:r w:rsidRPr="00B75FE5">
        <w:rPr>
          <w:rFonts w:ascii="Arial" w:hAnsi="Arial" w:cs="Arial"/>
          <w:szCs w:val="22"/>
        </w:rPr>
        <w:t>The balance (i.e. the difference between the total cost of the action and the amount requested from the Contracting Authority) must be financed from sources other than the SADC Secretariat Budget.</w:t>
      </w:r>
    </w:p>
    <w:p w:rsidR="00BE7A74" w:rsidRPr="00B75FE5" w:rsidRDefault="00BE7A74" w:rsidP="00BE7A74">
      <w:pPr>
        <w:spacing w:before="120"/>
        <w:rPr>
          <w:rFonts w:ascii="Arial" w:hAnsi="Arial" w:cs="Arial"/>
          <w:b/>
          <w:color w:val="000000"/>
          <w:szCs w:val="22"/>
        </w:rPr>
      </w:pPr>
      <w:r w:rsidRPr="00B75FE5">
        <w:rPr>
          <w:rFonts w:ascii="Arial" w:hAnsi="Arial" w:cs="Arial"/>
          <w:b/>
          <w:szCs w:val="22"/>
        </w:rPr>
        <w:t xml:space="preserve">The grant may cover the entire eligible costs of the action if this is deemed essential to carry it out. If that is the case, the lead applicant must justify full financing in section 2.1 of Part B of the grant application form. The validity of the justification provided will be examined during the evaluation procedure. </w:t>
      </w:r>
      <w:r w:rsidRPr="00B75FE5">
        <w:rPr>
          <w:rFonts w:ascii="Arial" w:hAnsi="Arial" w:cs="Arial"/>
          <w:b/>
          <w:color w:val="000000"/>
          <w:szCs w:val="22"/>
        </w:rPr>
        <w:t xml:space="preserve">The absence of any justification may lead to the rejection of the application. </w:t>
      </w:r>
    </w:p>
    <w:p w:rsidR="00BE7A74" w:rsidRPr="00B75FE5" w:rsidRDefault="00BE7A74" w:rsidP="00BE7A74">
      <w:pPr>
        <w:spacing w:before="120"/>
        <w:rPr>
          <w:rFonts w:ascii="Arial" w:hAnsi="Arial" w:cs="Arial"/>
          <w:color w:val="000000"/>
          <w:szCs w:val="22"/>
        </w:rPr>
      </w:pPr>
    </w:p>
    <w:p w:rsidR="00BE7A74" w:rsidRPr="00B75FE5" w:rsidRDefault="00BE7A74" w:rsidP="00BE7A74">
      <w:pPr>
        <w:spacing w:before="120"/>
        <w:rPr>
          <w:rFonts w:ascii="Arial" w:hAnsi="Arial" w:cs="Arial"/>
          <w:color w:val="000000"/>
          <w:szCs w:val="22"/>
        </w:rPr>
      </w:pPr>
    </w:p>
    <w:p w:rsidR="00BE7A74" w:rsidRPr="00B75FE5" w:rsidRDefault="00BE7A74" w:rsidP="00BE7A74">
      <w:pPr>
        <w:spacing w:before="120"/>
        <w:rPr>
          <w:rFonts w:ascii="Arial" w:hAnsi="Arial" w:cs="Arial"/>
          <w:color w:val="000000"/>
          <w:szCs w:val="22"/>
        </w:rPr>
      </w:pPr>
    </w:p>
    <w:p w:rsidR="00BE7A74" w:rsidRPr="00B75FE5" w:rsidRDefault="00BE7A74" w:rsidP="00BE7A74">
      <w:pPr>
        <w:pStyle w:val="Guidelines1"/>
        <w:rPr>
          <w:rFonts w:ascii="Arial" w:hAnsi="Arial" w:cs="Arial"/>
          <w:szCs w:val="22"/>
        </w:rPr>
      </w:pPr>
      <w:r w:rsidRPr="00B75FE5">
        <w:rPr>
          <w:rFonts w:ascii="Arial" w:hAnsi="Arial" w:cs="Arial"/>
          <w:szCs w:val="22"/>
        </w:rPr>
        <w:br w:type="page"/>
      </w:r>
      <w:bookmarkStart w:id="4" w:name="_Toc437893839"/>
      <w:r w:rsidRPr="00B75FE5">
        <w:rPr>
          <w:rFonts w:ascii="Arial" w:hAnsi="Arial" w:cs="Arial"/>
          <w:szCs w:val="22"/>
        </w:rPr>
        <w:lastRenderedPageBreak/>
        <w:t>Rules FOR thIS call for proposalS</w:t>
      </w:r>
      <w:bookmarkEnd w:id="4"/>
    </w:p>
    <w:p w:rsidR="00BE7A74" w:rsidRPr="00B75FE5" w:rsidRDefault="00BE7A74" w:rsidP="00BE7A74">
      <w:pPr>
        <w:rPr>
          <w:rFonts w:ascii="Arial" w:hAnsi="Arial" w:cs="Arial"/>
          <w:szCs w:val="22"/>
        </w:rPr>
      </w:pPr>
      <w:r w:rsidRPr="00B75FE5">
        <w:rPr>
          <w:rFonts w:ascii="Arial" w:hAnsi="Arial" w:cs="Arial"/>
          <w:szCs w:val="22"/>
        </w:rPr>
        <w:t xml:space="preserve">These guidelines set out the rules for the submission, selection and implementation of the actions financed under this call, in conformity with the SADC Procurement and Grants Policy of 2019 and SADC Procurement and Grants Guidelines of August 2021, which is applicable to the present call (available on the Internet at this address </w:t>
      </w:r>
      <w:hyperlink r:id="rId13" w:history="1">
        <w:r w:rsidRPr="00B75FE5">
          <w:rPr>
            <w:rStyle w:val="Hyperlink"/>
            <w:rFonts w:ascii="Arial" w:hAnsi="Arial" w:cs="Arial"/>
            <w:i/>
            <w:szCs w:val="22"/>
          </w:rPr>
          <w:t>http://www.sadc.int/opportunities/procurement/sadc-procurement-documentation/</w:t>
        </w:r>
      </w:hyperlink>
      <w:r w:rsidRPr="00B75FE5">
        <w:rPr>
          <w:rFonts w:ascii="Arial" w:hAnsi="Arial" w:cs="Arial"/>
          <w:i/>
          <w:szCs w:val="22"/>
        </w:rPr>
        <w:t>)</w:t>
      </w:r>
    </w:p>
    <w:p w:rsidR="00BE7A74" w:rsidRPr="00B75FE5" w:rsidRDefault="00BE7A74" w:rsidP="00BE7A74">
      <w:pPr>
        <w:pStyle w:val="Guidelines2"/>
        <w:rPr>
          <w:rFonts w:ascii="Arial" w:hAnsi="Arial" w:cs="Arial"/>
          <w:sz w:val="22"/>
          <w:szCs w:val="22"/>
        </w:rPr>
      </w:pPr>
      <w:bookmarkStart w:id="5" w:name="_Toc437893840"/>
      <w:r w:rsidRPr="00B75FE5">
        <w:rPr>
          <w:rFonts w:ascii="Arial" w:hAnsi="Arial" w:cs="Arial"/>
          <w:sz w:val="22"/>
          <w:szCs w:val="22"/>
        </w:rPr>
        <w:t>Eligibility criteria</w:t>
      </w:r>
      <w:bookmarkEnd w:id="5"/>
    </w:p>
    <w:p w:rsidR="00BE7A74" w:rsidRPr="00B75FE5" w:rsidRDefault="00BE7A74" w:rsidP="00BE7A74">
      <w:pPr>
        <w:rPr>
          <w:rFonts w:ascii="Arial" w:hAnsi="Arial" w:cs="Arial"/>
          <w:szCs w:val="22"/>
        </w:rPr>
      </w:pPr>
      <w:r w:rsidRPr="00B75FE5">
        <w:rPr>
          <w:rFonts w:ascii="Arial" w:hAnsi="Arial" w:cs="Arial"/>
          <w:szCs w:val="22"/>
        </w:rPr>
        <w:t>There are three sets of eligibility criteria, relating to:</w:t>
      </w:r>
    </w:p>
    <w:p w:rsidR="00BE7A74" w:rsidRPr="00B75FE5" w:rsidRDefault="00BE7A74" w:rsidP="00BE7A74">
      <w:pPr>
        <w:numPr>
          <w:ilvl w:val="0"/>
          <w:numId w:val="29"/>
        </w:numPr>
        <w:rPr>
          <w:rFonts w:ascii="Arial" w:hAnsi="Arial" w:cs="Arial"/>
          <w:szCs w:val="22"/>
        </w:rPr>
      </w:pPr>
      <w:r w:rsidRPr="00B75FE5">
        <w:rPr>
          <w:rFonts w:ascii="Arial" w:hAnsi="Arial" w:cs="Arial"/>
          <w:szCs w:val="22"/>
        </w:rPr>
        <w:t>the actors:</w:t>
      </w:r>
    </w:p>
    <w:p w:rsidR="00BE7A74" w:rsidRPr="00B75FE5" w:rsidRDefault="00BE7A74" w:rsidP="00BE7A74">
      <w:pPr>
        <w:numPr>
          <w:ilvl w:val="0"/>
          <w:numId w:val="15"/>
        </w:numPr>
        <w:ind w:left="1134"/>
        <w:rPr>
          <w:rFonts w:ascii="Arial" w:hAnsi="Arial" w:cs="Arial"/>
          <w:szCs w:val="22"/>
        </w:rPr>
      </w:pPr>
      <w:r w:rsidRPr="00B75FE5">
        <w:rPr>
          <w:rFonts w:ascii="Arial" w:hAnsi="Arial" w:cs="Arial"/>
          <w:szCs w:val="22"/>
        </w:rPr>
        <w:t>The '</w:t>
      </w:r>
      <w:r w:rsidRPr="00B75FE5">
        <w:rPr>
          <w:rFonts w:ascii="Arial" w:hAnsi="Arial" w:cs="Arial"/>
          <w:b/>
          <w:szCs w:val="22"/>
        </w:rPr>
        <w:t>lead applicant'</w:t>
      </w:r>
      <w:r w:rsidRPr="00B75FE5">
        <w:rPr>
          <w:rFonts w:ascii="Arial" w:hAnsi="Arial" w:cs="Arial"/>
          <w:szCs w:val="22"/>
        </w:rPr>
        <w:t>, i.e. the entity submitting the application form (2.1.1),</w:t>
      </w:r>
    </w:p>
    <w:p w:rsidR="00BE7A74" w:rsidRPr="00B75FE5" w:rsidRDefault="00BE7A74" w:rsidP="00BE7A74">
      <w:pPr>
        <w:numPr>
          <w:ilvl w:val="0"/>
          <w:numId w:val="15"/>
        </w:numPr>
        <w:ind w:left="1134"/>
        <w:rPr>
          <w:rFonts w:ascii="Arial" w:hAnsi="Arial" w:cs="Arial"/>
          <w:szCs w:val="22"/>
        </w:rPr>
      </w:pPr>
      <w:r w:rsidRPr="00B75FE5">
        <w:rPr>
          <w:rFonts w:ascii="Arial" w:hAnsi="Arial" w:cs="Arial"/>
          <w:szCs w:val="22"/>
        </w:rPr>
        <w:t xml:space="preserve">if any, its </w:t>
      </w:r>
      <w:r w:rsidRPr="00B75FE5">
        <w:rPr>
          <w:rFonts w:ascii="Arial" w:hAnsi="Arial" w:cs="Arial"/>
          <w:b/>
          <w:szCs w:val="22"/>
        </w:rPr>
        <w:t>co-applicant(s)</w:t>
      </w:r>
      <w:r w:rsidRPr="00B75FE5">
        <w:rPr>
          <w:rFonts w:ascii="Arial" w:hAnsi="Arial" w:cs="Arial"/>
          <w:szCs w:val="22"/>
        </w:rPr>
        <w:t xml:space="preserve"> (</w:t>
      </w:r>
      <w:r w:rsidRPr="00B75FE5">
        <w:rPr>
          <w:rFonts w:ascii="Arial" w:hAnsi="Arial" w:cs="Arial"/>
          <w:b/>
          <w:szCs w:val="22"/>
          <w:u w:val="single"/>
        </w:rPr>
        <w:t>where it is not specified otherwise the lead applicant and its co-applicant(s) are hereinafter jointly referred as "</w:t>
      </w:r>
      <w:r w:rsidRPr="00B75FE5">
        <w:rPr>
          <w:rFonts w:ascii="Arial" w:hAnsi="Arial" w:cs="Arial"/>
          <w:b/>
          <w:i/>
          <w:szCs w:val="22"/>
          <w:u w:val="single"/>
        </w:rPr>
        <w:t>applicant(s)</w:t>
      </w:r>
      <w:r w:rsidRPr="00B75FE5">
        <w:rPr>
          <w:rFonts w:ascii="Arial" w:hAnsi="Arial" w:cs="Arial"/>
          <w:szCs w:val="22"/>
        </w:rPr>
        <w:t xml:space="preserve">") (2.1.1), </w:t>
      </w:r>
    </w:p>
    <w:p w:rsidR="00BE7A74" w:rsidRPr="00B75FE5" w:rsidRDefault="00BE7A74" w:rsidP="00BE7A74">
      <w:pPr>
        <w:numPr>
          <w:ilvl w:val="0"/>
          <w:numId w:val="15"/>
        </w:numPr>
        <w:ind w:left="1134"/>
        <w:rPr>
          <w:rFonts w:ascii="Arial" w:hAnsi="Arial" w:cs="Arial"/>
          <w:szCs w:val="22"/>
        </w:rPr>
      </w:pPr>
      <w:r w:rsidRPr="00B75FE5">
        <w:rPr>
          <w:rFonts w:ascii="Arial" w:hAnsi="Arial" w:cs="Arial"/>
          <w:szCs w:val="22"/>
        </w:rPr>
        <w:t xml:space="preserve">and, if any, </w:t>
      </w:r>
      <w:r w:rsidRPr="00B75FE5">
        <w:rPr>
          <w:rFonts w:ascii="Arial" w:hAnsi="Arial" w:cs="Arial"/>
          <w:b/>
          <w:szCs w:val="22"/>
        </w:rPr>
        <w:t>affiliated entity(</w:t>
      </w:r>
      <w:proofErr w:type="spellStart"/>
      <w:r w:rsidRPr="00B75FE5">
        <w:rPr>
          <w:rFonts w:ascii="Arial" w:hAnsi="Arial" w:cs="Arial"/>
          <w:b/>
          <w:szCs w:val="22"/>
        </w:rPr>
        <w:t>ies</w:t>
      </w:r>
      <w:proofErr w:type="spellEnd"/>
      <w:r w:rsidRPr="00B75FE5">
        <w:rPr>
          <w:rFonts w:ascii="Arial" w:hAnsi="Arial" w:cs="Arial"/>
          <w:b/>
          <w:szCs w:val="22"/>
        </w:rPr>
        <w:t xml:space="preserve">) </w:t>
      </w:r>
      <w:r w:rsidRPr="00B75FE5">
        <w:rPr>
          <w:rFonts w:ascii="Arial" w:hAnsi="Arial" w:cs="Arial"/>
          <w:szCs w:val="22"/>
        </w:rPr>
        <w:t>to the lead applicant and/or to a co-applicant(s). (2.1.2);</w:t>
      </w:r>
    </w:p>
    <w:p w:rsidR="00BE7A74" w:rsidRPr="00B75FE5" w:rsidRDefault="00BE7A74" w:rsidP="00BE7A74">
      <w:pPr>
        <w:numPr>
          <w:ilvl w:val="0"/>
          <w:numId w:val="29"/>
        </w:numPr>
        <w:rPr>
          <w:rFonts w:ascii="Arial" w:hAnsi="Arial" w:cs="Arial"/>
          <w:szCs w:val="22"/>
        </w:rPr>
      </w:pPr>
      <w:r w:rsidRPr="00B75FE5">
        <w:rPr>
          <w:rFonts w:ascii="Arial" w:hAnsi="Arial" w:cs="Arial"/>
          <w:szCs w:val="22"/>
        </w:rPr>
        <w:t>the actions:</w:t>
      </w:r>
    </w:p>
    <w:p w:rsidR="00BE7A74" w:rsidRPr="00B75FE5" w:rsidRDefault="00BE7A74" w:rsidP="00BE7A74">
      <w:pPr>
        <w:ind w:left="720"/>
        <w:rPr>
          <w:rFonts w:ascii="Arial" w:hAnsi="Arial" w:cs="Arial"/>
          <w:szCs w:val="22"/>
        </w:rPr>
      </w:pPr>
      <w:r w:rsidRPr="00B75FE5">
        <w:rPr>
          <w:rFonts w:ascii="Arial" w:hAnsi="Arial" w:cs="Arial"/>
          <w:szCs w:val="22"/>
        </w:rPr>
        <w:t>Actions for which a grant may be awarded (2.1.4);</w:t>
      </w:r>
    </w:p>
    <w:p w:rsidR="00BE7A74" w:rsidRPr="00B75FE5" w:rsidRDefault="00BE7A74" w:rsidP="00BE7A74">
      <w:pPr>
        <w:numPr>
          <w:ilvl w:val="0"/>
          <w:numId w:val="29"/>
        </w:numPr>
        <w:rPr>
          <w:rFonts w:ascii="Arial" w:hAnsi="Arial" w:cs="Arial"/>
          <w:szCs w:val="22"/>
        </w:rPr>
      </w:pPr>
      <w:r w:rsidRPr="00B75FE5">
        <w:rPr>
          <w:rFonts w:ascii="Arial" w:hAnsi="Arial" w:cs="Arial"/>
          <w:szCs w:val="22"/>
        </w:rPr>
        <w:t>the costs:</w:t>
      </w:r>
    </w:p>
    <w:p w:rsidR="00BE7A74" w:rsidRPr="00B75FE5" w:rsidRDefault="00BE7A74" w:rsidP="00BE7A74">
      <w:pPr>
        <w:numPr>
          <w:ilvl w:val="0"/>
          <w:numId w:val="15"/>
        </w:numPr>
        <w:ind w:left="1134"/>
        <w:rPr>
          <w:rFonts w:ascii="Arial" w:hAnsi="Arial" w:cs="Arial"/>
          <w:szCs w:val="22"/>
        </w:rPr>
      </w:pPr>
      <w:r w:rsidRPr="00B75FE5">
        <w:rPr>
          <w:rFonts w:ascii="Arial" w:hAnsi="Arial" w:cs="Arial"/>
          <w:szCs w:val="22"/>
        </w:rPr>
        <w:t>types of cost that may be taken into account in setting the amount of the grant (2.1.5).</w:t>
      </w:r>
    </w:p>
    <w:p w:rsidR="00BE7A74" w:rsidRPr="00B75FE5" w:rsidRDefault="00BE7A74" w:rsidP="00BE7A74">
      <w:pPr>
        <w:ind w:left="1134"/>
        <w:rPr>
          <w:rFonts w:ascii="Arial" w:hAnsi="Arial" w:cs="Arial"/>
          <w:szCs w:val="22"/>
        </w:rPr>
      </w:pPr>
    </w:p>
    <w:p w:rsidR="00BE7A74" w:rsidRPr="00B75FE5" w:rsidRDefault="00BE7A74" w:rsidP="00BE7A74">
      <w:pPr>
        <w:pStyle w:val="Guidelines3"/>
        <w:rPr>
          <w:rFonts w:ascii="Arial" w:hAnsi="Arial" w:cs="Arial"/>
          <w:sz w:val="22"/>
          <w:szCs w:val="22"/>
        </w:rPr>
      </w:pPr>
      <w:bookmarkStart w:id="6" w:name="_Toc437893841"/>
      <w:r w:rsidRPr="00B75FE5">
        <w:rPr>
          <w:rFonts w:ascii="Arial" w:hAnsi="Arial" w:cs="Arial"/>
          <w:sz w:val="22"/>
          <w:szCs w:val="22"/>
        </w:rPr>
        <w:t>Eligibility of applicants (i.e. lead applicant and co-applicant(s))</w:t>
      </w:r>
      <w:bookmarkEnd w:id="6"/>
    </w:p>
    <w:p w:rsidR="00BE7A74" w:rsidRPr="00B75FE5" w:rsidRDefault="00BE7A74" w:rsidP="00BE7A74">
      <w:pPr>
        <w:spacing w:before="240"/>
        <w:rPr>
          <w:rFonts w:ascii="Arial" w:hAnsi="Arial" w:cs="Arial"/>
          <w:b/>
          <w:szCs w:val="22"/>
        </w:rPr>
      </w:pPr>
      <w:r w:rsidRPr="00B75FE5">
        <w:rPr>
          <w:rFonts w:ascii="Arial" w:hAnsi="Arial" w:cs="Arial"/>
          <w:b/>
          <w:szCs w:val="22"/>
        </w:rPr>
        <w:t>Lead applicant</w:t>
      </w:r>
    </w:p>
    <w:p w:rsidR="00BE7A74" w:rsidRPr="00B75FE5" w:rsidRDefault="00BE7A74" w:rsidP="00BE7A74">
      <w:pPr>
        <w:ind w:left="426" w:hanging="426"/>
        <w:rPr>
          <w:rFonts w:ascii="Arial" w:hAnsi="Arial" w:cs="Arial"/>
          <w:szCs w:val="22"/>
        </w:rPr>
      </w:pPr>
      <w:r w:rsidRPr="00B75FE5">
        <w:rPr>
          <w:rFonts w:ascii="Arial" w:hAnsi="Arial" w:cs="Arial"/>
          <w:szCs w:val="22"/>
        </w:rPr>
        <w:t>(1)</w:t>
      </w:r>
      <w:r w:rsidRPr="00B75FE5">
        <w:rPr>
          <w:rFonts w:ascii="Arial" w:hAnsi="Arial" w:cs="Arial"/>
          <w:szCs w:val="22"/>
        </w:rPr>
        <w:tab/>
        <w:t>In order to be eligible for a grant, the lead applicant must:</w:t>
      </w:r>
    </w:p>
    <w:p w:rsidR="00BE7A74" w:rsidRPr="00B75FE5" w:rsidRDefault="00BE7A74" w:rsidP="00BE7A74">
      <w:pPr>
        <w:numPr>
          <w:ilvl w:val="0"/>
          <w:numId w:val="16"/>
        </w:numPr>
        <w:rPr>
          <w:rFonts w:ascii="Arial" w:hAnsi="Arial" w:cs="Arial"/>
          <w:szCs w:val="22"/>
        </w:rPr>
      </w:pPr>
      <w:r w:rsidRPr="00B75FE5">
        <w:rPr>
          <w:rFonts w:ascii="Arial" w:hAnsi="Arial" w:cs="Arial"/>
          <w:szCs w:val="22"/>
        </w:rPr>
        <w:t xml:space="preserve">be a legal person </w:t>
      </w:r>
      <w:r w:rsidRPr="00B75FE5">
        <w:rPr>
          <w:rFonts w:ascii="Arial" w:hAnsi="Arial" w:cs="Arial"/>
          <w:b/>
          <w:szCs w:val="22"/>
        </w:rPr>
        <w:t>and</w:t>
      </w:r>
    </w:p>
    <w:p w:rsidR="00BE7A74" w:rsidRPr="00B75FE5" w:rsidRDefault="00BE7A74" w:rsidP="00BE7A74">
      <w:pPr>
        <w:numPr>
          <w:ilvl w:val="0"/>
          <w:numId w:val="16"/>
        </w:numPr>
        <w:rPr>
          <w:rFonts w:ascii="Arial" w:hAnsi="Arial" w:cs="Arial"/>
          <w:szCs w:val="22"/>
        </w:rPr>
      </w:pPr>
      <w:r w:rsidRPr="00B75FE5">
        <w:rPr>
          <w:rFonts w:ascii="Arial" w:hAnsi="Arial" w:cs="Arial"/>
          <w:szCs w:val="22"/>
        </w:rPr>
        <w:t xml:space="preserve">be established in a one or more than one SADC Member State </w:t>
      </w:r>
      <w:r w:rsidRPr="00B75FE5">
        <w:rPr>
          <w:rFonts w:ascii="Arial" w:hAnsi="Arial" w:cs="Arial"/>
          <w:b/>
          <w:szCs w:val="22"/>
        </w:rPr>
        <w:t>and/or</w:t>
      </w:r>
    </w:p>
    <w:p w:rsidR="00BE7A74" w:rsidRPr="00542C7C" w:rsidRDefault="00BE7A74" w:rsidP="00BE7A74">
      <w:pPr>
        <w:numPr>
          <w:ilvl w:val="0"/>
          <w:numId w:val="16"/>
        </w:numPr>
        <w:rPr>
          <w:rFonts w:ascii="Arial" w:hAnsi="Arial" w:cs="Arial"/>
          <w:szCs w:val="22"/>
        </w:rPr>
      </w:pPr>
      <w:r w:rsidRPr="00B75FE5">
        <w:rPr>
          <w:rFonts w:ascii="Arial" w:hAnsi="Arial" w:cs="Arial"/>
          <w:szCs w:val="22"/>
        </w:rPr>
        <w:t>be established in a) an ACP State; b) a Member State of the European Union; c) beneficiaries of the Instrument for pre-accession assistance; d) a Member State of the European Economic Area; e) Overseas Countries and Territories; f) developing countries and territories, as included in the OECD-DAC list of ODA Recipients, which are not members of the G20 group, without prejudice to the status of the Republic of South Africa</w:t>
      </w:r>
      <w:r w:rsidRPr="00B75FE5">
        <w:rPr>
          <w:rFonts w:ascii="Arial" w:hAnsi="Arial" w:cs="Arial"/>
          <w:szCs w:val="22"/>
          <w:vertAlign w:val="superscript"/>
        </w:rPr>
        <w:footnoteReference w:id="1"/>
      </w:r>
      <w:r w:rsidRPr="00B75FE5">
        <w:rPr>
          <w:rFonts w:ascii="Arial" w:hAnsi="Arial" w:cs="Arial"/>
          <w:szCs w:val="22"/>
        </w:rPr>
        <w:t xml:space="preserve"> (See footnote), as governed by Protocol 3 of the Partnership Agreement;</w:t>
      </w:r>
      <w:r w:rsidRPr="00B75FE5">
        <w:rPr>
          <w:rFonts w:ascii="Arial" w:hAnsi="Arial" w:cs="Arial"/>
          <w:b/>
          <w:szCs w:val="22"/>
        </w:rPr>
        <w:t xml:space="preserve"> </w:t>
      </w:r>
      <w:r w:rsidRPr="00B75FE5">
        <w:rPr>
          <w:rFonts w:ascii="Arial" w:hAnsi="Arial" w:cs="Arial"/>
          <w:szCs w:val="22"/>
        </w:rPr>
        <w:t>and</w:t>
      </w:r>
      <w:r w:rsidRPr="00B75FE5">
        <w:rPr>
          <w:rFonts w:ascii="Arial" w:hAnsi="Arial" w:cs="Arial"/>
          <w:b/>
          <w:szCs w:val="22"/>
        </w:rPr>
        <w:t xml:space="preserve"> </w:t>
      </w:r>
      <w:r w:rsidRPr="00B75FE5">
        <w:rPr>
          <w:rFonts w:ascii="Arial" w:hAnsi="Arial" w:cs="Arial"/>
          <w:szCs w:val="22"/>
        </w:rPr>
        <w:t>be a legal person with experience in undertaking research and innovation activities in the SADC region</w:t>
      </w:r>
      <w:r>
        <w:rPr>
          <w:rStyle w:val="FootnoteReference"/>
          <w:rFonts w:ascii="Arial" w:hAnsi="Arial" w:cs="Arial"/>
          <w:szCs w:val="22"/>
        </w:rPr>
        <w:footnoteReference w:id="2"/>
      </w:r>
      <w:r w:rsidRPr="00B75FE5">
        <w:rPr>
          <w:rFonts w:ascii="Arial" w:hAnsi="Arial" w:cs="Arial"/>
          <w:szCs w:val="22"/>
        </w:rPr>
        <w:t xml:space="preserve">; </w:t>
      </w:r>
      <w:r w:rsidRPr="00B75FE5">
        <w:rPr>
          <w:rFonts w:ascii="Arial" w:hAnsi="Arial" w:cs="Arial"/>
          <w:b/>
          <w:szCs w:val="22"/>
        </w:rPr>
        <w:t>and</w:t>
      </w:r>
    </w:p>
    <w:p w:rsidR="00BE7A74" w:rsidRPr="00B75FE5" w:rsidRDefault="00BE7A74" w:rsidP="00BE7A74">
      <w:pPr>
        <w:rPr>
          <w:rFonts w:ascii="Arial" w:hAnsi="Arial" w:cs="Arial"/>
          <w:szCs w:val="22"/>
        </w:rPr>
      </w:pPr>
    </w:p>
    <w:p w:rsidR="00BE7A74" w:rsidRPr="00B75FE5" w:rsidRDefault="00BE7A74" w:rsidP="00BE7A74">
      <w:pPr>
        <w:numPr>
          <w:ilvl w:val="0"/>
          <w:numId w:val="16"/>
        </w:numPr>
        <w:rPr>
          <w:rFonts w:ascii="Arial" w:hAnsi="Arial" w:cs="Arial"/>
          <w:szCs w:val="22"/>
        </w:rPr>
      </w:pPr>
      <w:r w:rsidRPr="00B75FE5">
        <w:rPr>
          <w:rFonts w:ascii="Arial" w:hAnsi="Arial" w:cs="Arial"/>
          <w:szCs w:val="22"/>
        </w:rPr>
        <w:t>be directly responsible for the preparation and management of the action with the co-applicant(s) and affiliated entity(</w:t>
      </w:r>
      <w:proofErr w:type="spellStart"/>
      <w:r w:rsidRPr="00B75FE5">
        <w:rPr>
          <w:rFonts w:ascii="Arial" w:hAnsi="Arial" w:cs="Arial"/>
          <w:szCs w:val="22"/>
        </w:rPr>
        <w:t>ies</w:t>
      </w:r>
      <w:proofErr w:type="spellEnd"/>
      <w:r w:rsidRPr="00B75FE5">
        <w:rPr>
          <w:rFonts w:ascii="Arial" w:hAnsi="Arial" w:cs="Arial"/>
          <w:szCs w:val="22"/>
        </w:rPr>
        <w:t xml:space="preserve">), not acting as an intermediary </w:t>
      </w:r>
    </w:p>
    <w:p w:rsidR="00BE7A74" w:rsidRPr="00B75FE5" w:rsidRDefault="00BE7A74" w:rsidP="00BE7A74">
      <w:pPr>
        <w:rPr>
          <w:rFonts w:ascii="Arial" w:hAnsi="Arial" w:cs="Arial"/>
          <w:szCs w:val="22"/>
        </w:rPr>
      </w:pPr>
    </w:p>
    <w:p w:rsidR="00BE7A74" w:rsidRPr="00B75FE5" w:rsidRDefault="00BE7A74" w:rsidP="00BE7A74">
      <w:pPr>
        <w:ind w:left="1211"/>
        <w:rPr>
          <w:rFonts w:ascii="Arial" w:hAnsi="Arial" w:cs="Arial"/>
          <w:szCs w:val="22"/>
        </w:rPr>
      </w:pPr>
    </w:p>
    <w:p w:rsidR="00BE7A74" w:rsidRPr="00B75FE5" w:rsidRDefault="00BE7A74" w:rsidP="00BE7A74">
      <w:pPr>
        <w:ind w:left="660" w:hanging="600"/>
        <w:rPr>
          <w:rFonts w:ascii="Arial" w:hAnsi="Arial" w:cs="Arial"/>
          <w:szCs w:val="22"/>
        </w:rPr>
      </w:pPr>
      <w:r w:rsidRPr="00B75FE5">
        <w:rPr>
          <w:rFonts w:ascii="Arial" w:hAnsi="Arial" w:cs="Arial"/>
          <w:szCs w:val="22"/>
        </w:rPr>
        <w:t>(2)</w:t>
      </w:r>
      <w:r w:rsidRPr="00B75FE5">
        <w:rPr>
          <w:rFonts w:ascii="Arial" w:hAnsi="Arial" w:cs="Arial"/>
          <w:szCs w:val="22"/>
        </w:rPr>
        <w:tab/>
        <w:t>Potential applicants may not participate in calls for proposals or be awarded grants if they are in any of the situations listed in section 2.5.2 of the SADC Guidelines for Procurement and Grants</w:t>
      </w:r>
      <w:r>
        <w:rPr>
          <w:rFonts w:ascii="Arial" w:hAnsi="Arial" w:cs="Arial"/>
          <w:szCs w:val="22"/>
        </w:rPr>
        <w:t>;</w:t>
      </w:r>
    </w:p>
    <w:p w:rsidR="00BE7A74" w:rsidRPr="00B75FE5" w:rsidRDefault="00BE7A74" w:rsidP="00BE7A74">
      <w:pPr>
        <w:pStyle w:val="BodyText"/>
        <w:ind w:left="660" w:right="281"/>
        <w:rPr>
          <w:rFonts w:ascii="Arial" w:hAnsi="Arial" w:cs="Arial"/>
          <w:szCs w:val="22"/>
        </w:rPr>
      </w:pPr>
      <w:r w:rsidRPr="00B75FE5">
        <w:rPr>
          <w:rFonts w:ascii="Arial" w:hAnsi="Arial" w:cs="Arial"/>
          <w:spacing w:val="-2"/>
          <w:szCs w:val="22"/>
        </w:rPr>
        <w:t>In</w:t>
      </w:r>
      <w:r w:rsidRPr="00B75FE5">
        <w:rPr>
          <w:rFonts w:ascii="Arial" w:hAnsi="Arial" w:cs="Arial"/>
          <w:szCs w:val="22"/>
        </w:rPr>
        <w:t xml:space="preserve"> Part B</w:t>
      </w:r>
      <w:r w:rsidRPr="00B75FE5">
        <w:rPr>
          <w:rFonts w:ascii="Arial" w:hAnsi="Arial" w:cs="Arial"/>
          <w:spacing w:val="-2"/>
          <w:szCs w:val="22"/>
        </w:rPr>
        <w:t xml:space="preserve"> </w:t>
      </w:r>
      <w:r w:rsidRPr="00B75FE5">
        <w:rPr>
          <w:rFonts w:ascii="Arial" w:hAnsi="Arial" w:cs="Arial"/>
          <w:szCs w:val="22"/>
        </w:rPr>
        <w:t>section 8 of</w:t>
      </w:r>
      <w:r w:rsidRPr="00B75FE5">
        <w:rPr>
          <w:rFonts w:ascii="Arial" w:hAnsi="Arial" w:cs="Arial"/>
          <w:spacing w:val="-1"/>
          <w:szCs w:val="22"/>
        </w:rPr>
        <w:t xml:space="preserve"> </w:t>
      </w:r>
      <w:r w:rsidRPr="00B75FE5">
        <w:rPr>
          <w:rFonts w:ascii="Arial" w:hAnsi="Arial" w:cs="Arial"/>
          <w:szCs w:val="22"/>
        </w:rPr>
        <w:t>the</w:t>
      </w:r>
      <w:r w:rsidRPr="00B75FE5">
        <w:rPr>
          <w:rFonts w:ascii="Arial" w:hAnsi="Arial" w:cs="Arial"/>
          <w:spacing w:val="1"/>
          <w:szCs w:val="22"/>
        </w:rPr>
        <w:t xml:space="preserve"> </w:t>
      </w:r>
      <w:r w:rsidRPr="00B75FE5">
        <w:rPr>
          <w:rFonts w:ascii="Arial" w:hAnsi="Arial" w:cs="Arial"/>
          <w:spacing w:val="-1"/>
          <w:szCs w:val="22"/>
        </w:rPr>
        <w:t>grant</w:t>
      </w:r>
      <w:r w:rsidRPr="00B75FE5">
        <w:rPr>
          <w:rFonts w:ascii="Arial" w:hAnsi="Arial" w:cs="Arial"/>
          <w:szCs w:val="22"/>
        </w:rPr>
        <w:t xml:space="preserve"> </w:t>
      </w:r>
      <w:r w:rsidRPr="00B75FE5">
        <w:rPr>
          <w:rFonts w:ascii="Arial" w:hAnsi="Arial" w:cs="Arial"/>
          <w:spacing w:val="-1"/>
          <w:szCs w:val="22"/>
        </w:rPr>
        <w:t>application</w:t>
      </w:r>
      <w:r w:rsidRPr="00B75FE5">
        <w:rPr>
          <w:rFonts w:ascii="Arial" w:hAnsi="Arial" w:cs="Arial"/>
          <w:szCs w:val="22"/>
        </w:rPr>
        <w:t xml:space="preserve"> </w:t>
      </w:r>
      <w:r w:rsidRPr="00B75FE5">
        <w:rPr>
          <w:rFonts w:ascii="Arial" w:hAnsi="Arial" w:cs="Arial"/>
          <w:spacing w:val="-1"/>
          <w:szCs w:val="22"/>
        </w:rPr>
        <w:t>form</w:t>
      </w:r>
      <w:r w:rsidRPr="00B75FE5">
        <w:rPr>
          <w:rFonts w:ascii="Arial" w:hAnsi="Arial" w:cs="Arial"/>
          <w:spacing w:val="1"/>
          <w:szCs w:val="22"/>
        </w:rPr>
        <w:t xml:space="preserve"> </w:t>
      </w:r>
      <w:r w:rsidRPr="00B75FE5">
        <w:rPr>
          <w:rFonts w:ascii="Arial" w:hAnsi="Arial" w:cs="Arial"/>
          <w:spacing w:val="-1"/>
          <w:szCs w:val="22"/>
        </w:rPr>
        <w:t>(‘declaration</w:t>
      </w:r>
      <w:r w:rsidRPr="00B75FE5">
        <w:rPr>
          <w:rFonts w:ascii="Arial" w:hAnsi="Arial" w:cs="Arial"/>
          <w:szCs w:val="22"/>
        </w:rPr>
        <w:t xml:space="preserve"> </w:t>
      </w:r>
      <w:r w:rsidRPr="00B75FE5">
        <w:rPr>
          <w:rFonts w:ascii="Arial" w:hAnsi="Arial" w:cs="Arial"/>
          <w:spacing w:val="1"/>
          <w:szCs w:val="22"/>
        </w:rPr>
        <w:t>by</w:t>
      </w:r>
      <w:r w:rsidRPr="00B75FE5">
        <w:rPr>
          <w:rFonts w:ascii="Arial" w:hAnsi="Arial" w:cs="Arial"/>
          <w:spacing w:val="-5"/>
          <w:szCs w:val="22"/>
        </w:rPr>
        <w:t xml:space="preserve"> </w:t>
      </w:r>
      <w:r w:rsidRPr="00B75FE5">
        <w:rPr>
          <w:rFonts w:ascii="Arial" w:hAnsi="Arial" w:cs="Arial"/>
          <w:szCs w:val="22"/>
        </w:rPr>
        <w:t xml:space="preserve">the lead </w:t>
      </w:r>
      <w:r w:rsidRPr="00B75FE5">
        <w:rPr>
          <w:rFonts w:ascii="Arial" w:hAnsi="Arial" w:cs="Arial"/>
          <w:spacing w:val="-1"/>
          <w:szCs w:val="22"/>
        </w:rPr>
        <w:t>applicant’),</w:t>
      </w:r>
      <w:r w:rsidRPr="00B75FE5">
        <w:rPr>
          <w:rFonts w:ascii="Arial" w:hAnsi="Arial" w:cs="Arial"/>
          <w:szCs w:val="22"/>
        </w:rPr>
        <w:t xml:space="preserve"> the lead</w:t>
      </w:r>
      <w:r w:rsidRPr="00B75FE5">
        <w:rPr>
          <w:rFonts w:ascii="Arial" w:hAnsi="Arial" w:cs="Arial"/>
          <w:spacing w:val="71"/>
          <w:szCs w:val="22"/>
        </w:rPr>
        <w:t xml:space="preserve"> </w:t>
      </w:r>
      <w:r w:rsidRPr="00B75FE5">
        <w:rPr>
          <w:rFonts w:ascii="Arial" w:hAnsi="Arial" w:cs="Arial"/>
          <w:spacing w:val="-1"/>
          <w:szCs w:val="22"/>
        </w:rPr>
        <w:t>applicant</w:t>
      </w:r>
      <w:r w:rsidRPr="00B75FE5">
        <w:rPr>
          <w:rFonts w:ascii="Arial" w:hAnsi="Arial" w:cs="Arial"/>
          <w:szCs w:val="22"/>
        </w:rPr>
        <w:t xml:space="preserve"> must </w:t>
      </w:r>
      <w:r w:rsidRPr="00B75FE5">
        <w:rPr>
          <w:rFonts w:ascii="Arial" w:hAnsi="Arial" w:cs="Arial"/>
          <w:spacing w:val="-1"/>
          <w:szCs w:val="22"/>
        </w:rPr>
        <w:t xml:space="preserve">declare </w:t>
      </w:r>
      <w:r w:rsidRPr="00B75FE5">
        <w:rPr>
          <w:rFonts w:ascii="Arial" w:hAnsi="Arial" w:cs="Arial"/>
          <w:szCs w:val="22"/>
        </w:rPr>
        <w:t xml:space="preserve">that the </w:t>
      </w:r>
      <w:r w:rsidRPr="00B75FE5">
        <w:rPr>
          <w:rFonts w:ascii="Arial" w:hAnsi="Arial" w:cs="Arial"/>
          <w:spacing w:val="-1"/>
          <w:szCs w:val="22"/>
        </w:rPr>
        <w:t>lead</w:t>
      </w:r>
      <w:r w:rsidRPr="00B75FE5">
        <w:rPr>
          <w:rFonts w:ascii="Arial" w:hAnsi="Arial" w:cs="Arial"/>
          <w:szCs w:val="22"/>
        </w:rPr>
        <w:t xml:space="preserve"> </w:t>
      </w:r>
      <w:r w:rsidRPr="00B75FE5">
        <w:rPr>
          <w:rFonts w:ascii="Arial" w:hAnsi="Arial" w:cs="Arial"/>
          <w:spacing w:val="-1"/>
          <w:szCs w:val="22"/>
        </w:rPr>
        <w:t>applicant</w:t>
      </w:r>
      <w:r w:rsidRPr="00B75FE5">
        <w:rPr>
          <w:rFonts w:ascii="Arial" w:hAnsi="Arial" w:cs="Arial"/>
          <w:szCs w:val="22"/>
        </w:rPr>
        <w:t xml:space="preserve"> himself, the</w:t>
      </w:r>
      <w:r w:rsidRPr="00B75FE5">
        <w:rPr>
          <w:rFonts w:ascii="Arial" w:hAnsi="Arial" w:cs="Arial"/>
          <w:spacing w:val="-1"/>
          <w:szCs w:val="22"/>
        </w:rPr>
        <w:t xml:space="preserve"> co-applicant(s)</w:t>
      </w:r>
      <w:r w:rsidRPr="00B75FE5">
        <w:rPr>
          <w:rFonts w:ascii="Arial" w:hAnsi="Arial" w:cs="Arial"/>
          <w:spacing w:val="1"/>
          <w:szCs w:val="22"/>
        </w:rPr>
        <w:t xml:space="preserve"> </w:t>
      </w:r>
      <w:r w:rsidRPr="00B75FE5">
        <w:rPr>
          <w:rFonts w:ascii="Arial" w:hAnsi="Arial" w:cs="Arial"/>
          <w:szCs w:val="22"/>
        </w:rPr>
        <w:t xml:space="preserve">and </w:t>
      </w:r>
      <w:r w:rsidRPr="00B75FE5">
        <w:rPr>
          <w:rFonts w:ascii="Arial" w:hAnsi="Arial" w:cs="Arial"/>
          <w:spacing w:val="-1"/>
          <w:szCs w:val="22"/>
        </w:rPr>
        <w:t>affiliated</w:t>
      </w:r>
      <w:r w:rsidRPr="00B75FE5">
        <w:rPr>
          <w:rFonts w:ascii="Arial" w:hAnsi="Arial" w:cs="Arial"/>
          <w:spacing w:val="85"/>
          <w:szCs w:val="22"/>
        </w:rPr>
        <w:t xml:space="preserve"> </w:t>
      </w:r>
      <w:r w:rsidRPr="00B75FE5">
        <w:rPr>
          <w:rFonts w:ascii="Arial" w:hAnsi="Arial" w:cs="Arial"/>
          <w:spacing w:val="-1"/>
          <w:szCs w:val="22"/>
        </w:rPr>
        <w:t>entity(</w:t>
      </w:r>
      <w:proofErr w:type="spellStart"/>
      <w:r w:rsidRPr="00B75FE5">
        <w:rPr>
          <w:rFonts w:ascii="Arial" w:hAnsi="Arial" w:cs="Arial"/>
          <w:spacing w:val="-1"/>
          <w:szCs w:val="22"/>
        </w:rPr>
        <w:t>ies</w:t>
      </w:r>
      <w:proofErr w:type="spellEnd"/>
      <w:r w:rsidRPr="00B75FE5">
        <w:rPr>
          <w:rFonts w:ascii="Arial" w:hAnsi="Arial" w:cs="Arial"/>
          <w:spacing w:val="-1"/>
          <w:szCs w:val="22"/>
        </w:rPr>
        <w:t>)</w:t>
      </w:r>
      <w:r w:rsidRPr="00B75FE5">
        <w:rPr>
          <w:rFonts w:ascii="Arial" w:hAnsi="Arial" w:cs="Arial"/>
          <w:spacing w:val="2"/>
          <w:szCs w:val="22"/>
        </w:rPr>
        <w:t xml:space="preserve"> </w:t>
      </w:r>
      <w:r w:rsidRPr="00B75FE5">
        <w:rPr>
          <w:rFonts w:ascii="Arial" w:hAnsi="Arial" w:cs="Arial"/>
          <w:szCs w:val="22"/>
        </w:rPr>
        <w:t>are</w:t>
      </w:r>
      <w:r w:rsidRPr="00B75FE5">
        <w:rPr>
          <w:rFonts w:ascii="Arial" w:hAnsi="Arial" w:cs="Arial"/>
          <w:spacing w:val="-1"/>
          <w:szCs w:val="22"/>
        </w:rPr>
        <w:t xml:space="preserve"> </w:t>
      </w:r>
      <w:r w:rsidRPr="00B75FE5">
        <w:rPr>
          <w:rFonts w:ascii="Arial" w:hAnsi="Arial" w:cs="Arial"/>
          <w:szCs w:val="22"/>
        </w:rPr>
        <w:t xml:space="preserve">not in </w:t>
      </w:r>
      <w:r w:rsidRPr="00B75FE5">
        <w:rPr>
          <w:rFonts w:ascii="Arial" w:hAnsi="Arial" w:cs="Arial"/>
          <w:spacing w:val="1"/>
          <w:szCs w:val="22"/>
        </w:rPr>
        <w:t>any</w:t>
      </w:r>
      <w:r w:rsidRPr="00B75FE5">
        <w:rPr>
          <w:rFonts w:ascii="Arial" w:hAnsi="Arial" w:cs="Arial"/>
          <w:spacing w:val="-3"/>
          <w:szCs w:val="22"/>
        </w:rPr>
        <w:t xml:space="preserve"> </w:t>
      </w:r>
      <w:r w:rsidRPr="00B75FE5">
        <w:rPr>
          <w:rFonts w:ascii="Arial" w:hAnsi="Arial" w:cs="Arial"/>
          <w:szCs w:val="22"/>
        </w:rPr>
        <w:t xml:space="preserve">of </w:t>
      </w:r>
      <w:r w:rsidRPr="00B75FE5">
        <w:rPr>
          <w:rFonts w:ascii="Arial" w:hAnsi="Arial" w:cs="Arial"/>
          <w:spacing w:val="-1"/>
          <w:szCs w:val="22"/>
        </w:rPr>
        <w:t>these situations.</w:t>
      </w:r>
    </w:p>
    <w:p w:rsidR="00BE7A74" w:rsidRPr="00B75FE5" w:rsidRDefault="00BE7A74" w:rsidP="00BE7A74">
      <w:pPr>
        <w:pStyle w:val="BodyText"/>
        <w:spacing w:line="242" w:lineRule="auto"/>
        <w:ind w:left="660" w:right="268"/>
        <w:rPr>
          <w:rFonts w:ascii="Arial" w:hAnsi="Arial" w:cs="Arial"/>
          <w:szCs w:val="22"/>
        </w:rPr>
      </w:pPr>
      <w:r w:rsidRPr="00B75FE5">
        <w:rPr>
          <w:rFonts w:ascii="Arial" w:hAnsi="Arial" w:cs="Arial"/>
          <w:szCs w:val="22"/>
        </w:rPr>
        <w:t>The</w:t>
      </w:r>
      <w:r w:rsidRPr="00B75FE5">
        <w:rPr>
          <w:rFonts w:ascii="Arial" w:hAnsi="Arial" w:cs="Arial"/>
          <w:spacing w:val="5"/>
          <w:szCs w:val="22"/>
        </w:rPr>
        <w:t xml:space="preserve"> </w:t>
      </w:r>
      <w:r w:rsidRPr="00B75FE5">
        <w:rPr>
          <w:rFonts w:ascii="Arial" w:hAnsi="Arial" w:cs="Arial"/>
          <w:spacing w:val="-1"/>
          <w:szCs w:val="22"/>
        </w:rPr>
        <w:t>lead</w:t>
      </w:r>
      <w:r w:rsidRPr="00B75FE5">
        <w:rPr>
          <w:rFonts w:ascii="Arial" w:hAnsi="Arial" w:cs="Arial"/>
          <w:spacing w:val="6"/>
          <w:szCs w:val="22"/>
        </w:rPr>
        <w:t xml:space="preserve"> </w:t>
      </w:r>
      <w:r w:rsidRPr="00B75FE5">
        <w:rPr>
          <w:rFonts w:ascii="Arial" w:hAnsi="Arial" w:cs="Arial"/>
          <w:spacing w:val="-1"/>
          <w:szCs w:val="22"/>
        </w:rPr>
        <w:t>applicant</w:t>
      </w:r>
      <w:r w:rsidRPr="00B75FE5">
        <w:rPr>
          <w:rFonts w:ascii="Arial" w:hAnsi="Arial" w:cs="Arial"/>
          <w:spacing w:val="7"/>
          <w:szCs w:val="22"/>
        </w:rPr>
        <w:t xml:space="preserve"> </w:t>
      </w:r>
      <w:r w:rsidRPr="00B75FE5">
        <w:rPr>
          <w:rFonts w:ascii="Arial" w:hAnsi="Arial" w:cs="Arial"/>
          <w:spacing w:val="1"/>
          <w:szCs w:val="22"/>
        </w:rPr>
        <w:t>may</w:t>
      </w:r>
      <w:r w:rsidRPr="00B75FE5">
        <w:rPr>
          <w:rFonts w:ascii="Arial" w:hAnsi="Arial" w:cs="Arial"/>
          <w:spacing w:val="-1"/>
          <w:szCs w:val="22"/>
        </w:rPr>
        <w:t xml:space="preserve"> </w:t>
      </w:r>
      <w:r w:rsidRPr="00B75FE5">
        <w:rPr>
          <w:rFonts w:ascii="Arial" w:hAnsi="Arial" w:cs="Arial"/>
          <w:szCs w:val="22"/>
        </w:rPr>
        <w:t>act</w:t>
      </w:r>
      <w:r w:rsidRPr="00B75FE5">
        <w:rPr>
          <w:rFonts w:ascii="Arial" w:hAnsi="Arial" w:cs="Arial"/>
          <w:spacing w:val="7"/>
          <w:szCs w:val="22"/>
        </w:rPr>
        <w:t xml:space="preserve"> </w:t>
      </w:r>
      <w:r w:rsidRPr="00B75FE5">
        <w:rPr>
          <w:rFonts w:ascii="Arial" w:hAnsi="Arial" w:cs="Arial"/>
          <w:szCs w:val="22"/>
        </w:rPr>
        <w:t>individually</w:t>
      </w:r>
      <w:r w:rsidRPr="00B75FE5">
        <w:rPr>
          <w:rFonts w:ascii="Arial" w:hAnsi="Arial" w:cs="Arial"/>
          <w:spacing w:val="-7"/>
          <w:szCs w:val="22"/>
        </w:rPr>
        <w:t xml:space="preserve"> </w:t>
      </w:r>
      <w:r w:rsidRPr="00B75FE5">
        <w:rPr>
          <w:rFonts w:ascii="Arial" w:hAnsi="Arial" w:cs="Arial"/>
          <w:szCs w:val="22"/>
        </w:rPr>
        <w:t>if</w:t>
      </w:r>
      <w:r w:rsidRPr="00B75FE5">
        <w:rPr>
          <w:rFonts w:ascii="Arial" w:hAnsi="Arial" w:cs="Arial"/>
          <w:spacing w:val="9"/>
          <w:szCs w:val="22"/>
        </w:rPr>
        <w:t xml:space="preserve"> </w:t>
      </w:r>
      <w:r w:rsidRPr="00B75FE5">
        <w:rPr>
          <w:rFonts w:ascii="Arial" w:hAnsi="Arial" w:cs="Arial"/>
          <w:spacing w:val="-1"/>
          <w:szCs w:val="22"/>
        </w:rPr>
        <w:t>established</w:t>
      </w:r>
      <w:r w:rsidRPr="00B75FE5">
        <w:rPr>
          <w:rFonts w:ascii="Arial" w:hAnsi="Arial" w:cs="Arial"/>
          <w:spacing w:val="6"/>
          <w:szCs w:val="22"/>
        </w:rPr>
        <w:t xml:space="preserve"> </w:t>
      </w:r>
      <w:r w:rsidRPr="00B75FE5">
        <w:rPr>
          <w:rFonts w:ascii="Arial" w:hAnsi="Arial" w:cs="Arial"/>
          <w:szCs w:val="22"/>
        </w:rPr>
        <w:t>in</w:t>
      </w:r>
      <w:r w:rsidRPr="00B75FE5">
        <w:rPr>
          <w:rFonts w:ascii="Arial" w:hAnsi="Arial" w:cs="Arial"/>
          <w:spacing w:val="7"/>
          <w:szCs w:val="22"/>
        </w:rPr>
        <w:t xml:space="preserve"> </w:t>
      </w:r>
      <w:r w:rsidRPr="00B75FE5">
        <w:rPr>
          <w:rFonts w:ascii="Arial" w:hAnsi="Arial" w:cs="Arial"/>
          <w:szCs w:val="22"/>
        </w:rPr>
        <w:t>one</w:t>
      </w:r>
      <w:r w:rsidRPr="00B75FE5">
        <w:rPr>
          <w:rFonts w:ascii="Arial" w:hAnsi="Arial" w:cs="Arial"/>
          <w:spacing w:val="6"/>
          <w:szCs w:val="22"/>
        </w:rPr>
        <w:t xml:space="preserve"> </w:t>
      </w:r>
      <w:r w:rsidRPr="00B75FE5">
        <w:rPr>
          <w:rFonts w:ascii="Arial" w:hAnsi="Arial" w:cs="Arial"/>
          <w:szCs w:val="22"/>
        </w:rPr>
        <w:t>or</w:t>
      </w:r>
      <w:r w:rsidRPr="00B75FE5">
        <w:rPr>
          <w:rFonts w:ascii="Arial" w:hAnsi="Arial" w:cs="Arial"/>
          <w:spacing w:val="6"/>
          <w:szCs w:val="22"/>
        </w:rPr>
        <w:t xml:space="preserve"> </w:t>
      </w:r>
      <w:r w:rsidRPr="00B75FE5">
        <w:rPr>
          <w:rFonts w:ascii="Arial" w:hAnsi="Arial" w:cs="Arial"/>
          <w:szCs w:val="22"/>
        </w:rPr>
        <w:t>more</w:t>
      </w:r>
      <w:r w:rsidRPr="00B75FE5">
        <w:rPr>
          <w:rFonts w:ascii="Arial" w:hAnsi="Arial" w:cs="Arial"/>
          <w:spacing w:val="5"/>
          <w:szCs w:val="22"/>
        </w:rPr>
        <w:t xml:space="preserve"> </w:t>
      </w:r>
      <w:r w:rsidRPr="00B75FE5">
        <w:rPr>
          <w:rFonts w:ascii="Arial" w:hAnsi="Arial" w:cs="Arial"/>
          <w:szCs w:val="22"/>
        </w:rPr>
        <w:t>SADC</w:t>
      </w:r>
      <w:r w:rsidRPr="00B75FE5">
        <w:rPr>
          <w:rFonts w:ascii="Arial" w:hAnsi="Arial" w:cs="Arial"/>
          <w:spacing w:val="7"/>
          <w:szCs w:val="22"/>
        </w:rPr>
        <w:t xml:space="preserve"> </w:t>
      </w:r>
      <w:r w:rsidRPr="00B75FE5">
        <w:rPr>
          <w:rFonts w:ascii="Arial" w:hAnsi="Arial" w:cs="Arial"/>
          <w:spacing w:val="-1"/>
          <w:szCs w:val="22"/>
        </w:rPr>
        <w:t>Member</w:t>
      </w:r>
      <w:r w:rsidRPr="00B75FE5">
        <w:rPr>
          <w:rFonts w:ascii="Arial" w:hAnsi="Arial" w:cs="Arial"/>
          <w:spacing w:val="5"/>
          <w:szCs w:val="22"/>
        </w:rPr>
        <w:t xml:space="preserve"> </w:t>
      </w:r>
      <w:r w:rsidRPr="00B75FE5">
        <w:rPr>
          <w:rFonts w:ascii="Arial" w:hAnsi="Arial" w:cs="Arial"/>
          <w:spacing w:val="-1"/>
          <w:szCs w:val="22"/>
        </w:rPr>
        <w:t>States,</w:t>
      </w:r>
      <w:r w:rsidRPr="00B75FE5">
        <w:rPr>
          <w:rFonts w:ascii="Arial" w:hAnsi="Arial" w:cs="Arial"/>
          <w:spacing w:val="4"/>
          <w:szCs w:val="22"/>
        </w:rPr>
        <w:t xml:space="preserve"> </w:t>
      </w:r>
      <w:r w:rsidRPr="00B75FE5">
        <w:rPr>
          <w:rFonts w:ascii="Arial" w:hAnsi="Arial" w:cs="Arial"/>
          <w:szCs w:val="22"/>
        </w:rPr>
        <w:t>or</w:t>
      </w:r>
      <w:r w:rsidRPr="00B75FE5">
        <w:rPr>
          <w:rFonts w:ascii="Arial" w:hAnsi="Arial" w:cs="Arial"/>
          <w:spacing w:val="64"/>
          <w:szCs w:val="22"/>
        </w:rPr>
        <w:t xml:space="preserve"> </w:t>
      </w:r>
      <w:r w:rsidRPr="00B75FE5">
        <w:rPr>
          <w:rFonts w:ascii="Arial" w:hAnsi="Arial" w:cs="Arial"/>
          <w:szCs w:val="22"/>
        </w:rPr>
        <w:t xml:space="preserve">with </w:t>
      </w:r>
      <w:r w:rsidRPr="00B75FE5">
        <w:rPr>
          <w:rFonts w:ascii="Arial" w:hAnsi="Arial" w:cs="Arial"/>
          <w:spacing w:val="-1"/>
          <w:szCs w:val="22"/>
        </w:rPr>
        <w:t>co-applicant</w:t>
      </w:r>
      <w:r w:rsidRPr="00B75FE5">
        <w:rPr>
          <w:rFonts w:ascii="Arial" w:hAnsi="Arial" w:cs="Arial"/>
          <w:szCs w:val="22"/>
        </w:rPr>
        <w:t xml:space="preserve"> if not established in a SADC </w:t>
      </w:r>
      <w:r w:rsidRPr="00B75FE5">
        <w:rPr>
          <w:rFonts w:ascii="Arial" w:hAnsi="Arial" w:cs="Arial"/>
          <w:spacing w:val="-1"/>
          <w:szCs w:val="22"/>
        </w:rPr>
        <w:t>Member</w:t>
      </w:r>
      <w:r w:rsidRPr="00B75FE5">
        <w:rPr>
          <w:rFonts w:ascii="Arial" w:hAnsi="Arial" w:cs="Arial"/>
          <w:szCs w:val="22"/>
        </w:rPr>
        <w:t xml:space="preserve"> </w:t>
      </w:r>
      <w:r w:rsidRPr="00B75FE5">
        <w:rPr>
          <w:rFonts w:ascii="Arial" w:hAnsi="Arial" w:cs="Arial"/>
          <w:spacing w:val="-1"/>
          <w:szCs w:val="22"/>
        </w:rPr>
        <w:t>State,</w:t>
      </w:r>
      <w:r w:rsidRPr="00B75FE5">
        <w:rPr>
          <w:rFonts w:ascii="Arial" w:hAnsi="Arial" w:cs="Arial"/>
          <w:szCs w:val="22"/>
        </w:rPr>
        <w:t xml:space="preserve"> </w:t>
      </w:r>
      <w:r w:rsidRPr="00B75FE5">
        <w:rPr>
          <w:rFonts w:ascii="Arial" w:hAnsi="Arial" w:cs="Arial"/>
          <w:spacing w:val="-1"/>
          <w:szCs w:val="22"/>
        </w:rPr>
        <w:t>as</w:t>
      </w:r>
      <w:r w:rsidRPr="00B75FE5">
        <w:rPr>
          <w:rFonts w:ascii="Arial" w:hAnsi="Arial" w:cs="Arial"/>
          <w:szCs w:val="22"/>
        </w:rPr>
        <w:t xml:space="preserve"> follows:</w:t>
      </w:r>
    </w:p>
    <w:p w:rsidR="00BE7A74" w:rsidRPr="00B75FE5" w:rsidRDefault="00BE7A74" w:rsidP="00BE7A74">
      <w:pPr>
        <w:pStyle w:val="BodyText"/>
        <w:widowControl w:val="0"/>
        <w:numPr>
          <w:ilvl w:val="0"/>
          <w:numId w:val="36"/>
        </w:numPr>
        <w:tabs>
          <w:tab w:val="left" w:pos="939"/>
        </w:tabs>
        <w:spacing w:before="194" w:after="0" w:line="242" w:lineRule="auto"/>
        <w:ind w:right="281" w:firstLine="0"/>
        <w:rPr>
          <w:rFonts w:ascii="Arial" w:hAnsi="Arial" w:cs="Arial"/>
          <w:szCs w:val="22"/>
        </w:rPr>
      </w:pPr>
      <w:r w:rsidRPr="00B75FE5">
        <w:rPr>
          <w:rFonts w:ascii="Arial" w:hAnsi="Arial" w:cs="Arial"/>
          <w:spacing w:val="-1"/>
          <w:szCs w:val="22"/>
        </w:rPr>
        <w:t>Eligible</w:t>
      </w:r>
      <w:r w:rsidRPr="00B75FE5">
        <w:rPr>
          <w:rFonts w:ascii="Arial" w:hAnsi="Arial" w:cs="Arial"/>
          <w:spacing w:val="-9"/>
          <w:szCs w:val="22"/>
        </w:rPr>
        <w:t xml:space="preserve"> </w:t>
      </w:r>
      <w:r w:rsidRPr="00B75FE5">
        <w:rPr>
          <w:rFonts w:ascii="Arial" w:hAnsi="Arial" w:cs="Arial"/>
          <w:spacing w:val="-1"/>
          <w:szCs w:val="22"/>
        </w:rPr>
        <w:t>applicants</w:t>
      </w:r>
      <w:r w:rsidRPr="00B75FE5">
        <w:rPr>
          <w:rFonts w:ascii="Arial" w:hAnsi="Arial" w:cs="Arial"/>
          <w:spacing w:val="-7"/>
          <w:szCs w:val="22"/>
        </w:rPr>
        <w:t xml:space="preserve"> </w:t>
      </w:r>
      <w:r w:rsidRPr="00B75FE5">
        <w:rPr>
          <w:rFonts w:ascii="Arial" w:hAnsi="Arial" w:cs="Arial"/>
          <w:szCs w:val="22"/>
        </w:rPr>
        <w:t>not</w:t>
      </w:r>
      <w:r w:rsidRPr="00B75FE5">
        <w:rPr>
          <w:rFonts w:ascii="Arial" w:hAnsi="Arial" w:cs="Arial"/>
          <w:spacing w:val="-7"/>
          <w:szCs w:val="22"/>
        </w:rPr>
        <w:t xml:space="preserve"> </w:t>
      </w:r>
      <w:r w:rsidRPr="00B75FE5">
        <w:rPr>
          <w:rFonts w:ascii="Arial" w:hAnsi="Arial" w:cs="Arial"/>
          <w:spacing w:val="-1"/>
          <w:szCs w:val="22"/>
        </w:rPr>
        <w:t>established</w:t>
      </w:r>
      <w:r w:rsidRPr="00B75FE5">
        <w:rPr>
          <w:rFonts w:ascii="Arial" w:hAnsi="Arial" w:cs="Arial"/>
          <w:spacing w:val="-8"/>
          <w:szCs w:val="22"/>
        </w:rPr>
        <w:t xml:space="preserve"> </w:t>
      </w:r>
      <w:r w:rsidRPr="00B75FE5">
        <w:rPr>
          <w:rFonts w:ascii="Arial" w:hAnsi="Arial" w:cs="Arial"/>
          <w:szCs w:val="22"/>
        </w:rPr>
        <w:t>in</w:t>
      </w:r>
      <w:r w:rsidRPr="00B75FE5">
        <w:rPr>
          <w:rFonts w:ascii="Arial" w:hAnsi="Arial" w:cs="Arial"/>
          <w:spacing w:val="-7"/>
          <w:szCs w:val="22"/>
        </w:rPr>
        <w:t xml:space="preserve"> </w:t>
      </w:r>
      <w:r w:rsidRPr="00B75FE5">
        <w:rPr>
          <w:rFonts w:ascii="Arial" w:hAnsi="Arial" w:cs="Arial"/>
          <w:szCs w:val="22"/>
        </w:rPr>
        <w:t>one</w:t>
      </w:r>
      <w:r w:rsidRPr="00B75FE5">
        <w:rPr>
          <w:rFonts w:ascii="Arial" w:hAnsi="Arial" w:cs="Arial"/>
          <w:spacing w:val="-9"/>
          <w:szCs w:val="22"/>
        </w:rPr>
        <w:t xml:space="preserve"> </w:t>
      </w:r>
      <w:r w:rsidRPr="00B75FE5">
        <w:rPr>
          <w:rFonts w:ascii="Arial" w:hAnsi="Arial" w:cs="Arial"/>
          <w:szCs w:val="22"/>
        </w:rPr>
        <w:t>or</w:t>
      </w:r>
      <w:r w:rsidRPr="00B75FE5">
        <w:rPr>
          <w:rFonts w:ascii="Arial" w:hAnsi="Arial" w:cs="Arial"/>
          <w:spacing w:val="-8"/>
          <w:szCs w:val="22"/>
        </w:rPr>
        <w:t xml:space="preserve"> </w:t>
      </w:r>
      <w:r w:rsidRPr="00B75FE5">
        <w:rPr>
          <w:rFonts w:ascii="Arial" w:hAnsi="Arial" w:cs="Arial"/>
          <w:szCs w:val="22"/>
        </w:rPr>
        <w:t>more</w:t>
      </w:r>
      <w:r w:rsidRPr="00B75FE5">
        <w:rPr>
          <w:rFonts w:ascii="Arial" w:hAnsi="Arial" w:cs="Arial"/>
          <w:spacing w:val="-9"/>
          <w:szCs w:val="22"/>
        </w:rPr>
        <w:t xml:space="preserve"> </w:t>
      </w:r>
      <w:r w:rsidRPr="00B75FE5">
        <w:rPr>
          <w:rFonts w:ascii="Arial" w:hAnsi="Arial" w:cs="Arial"/>
          <w:spacing w:val="-1"/>
          <w:szCs w:val="22"/>
        </w:rPr>
        <w:t>SADC</w:t>
      </w:r>
      <w:r w:rsidRPr="00B75FE5">
        <w:rPr>
          <w:rFonts w:ascii="Arial" w:hAnsi="Arial" w:cs="Arial"/>
          <w:spacing w:val="-7"/>
          <w:szCs w:val="22"/>
        </w:rPr>
        <w:t xml:space="preserve"> </w:t>
      </w:r>
      <w:r w:rsidRPr="00B75FE5">
        <w:rPr>
          <w:rFonts w:ascii="Arial" w:hAnsi="Arial" w:cs="Arial"/>
          <w:spacing w:val="-1"/>
          <w:szCs w:val="22"/>
        </w:rPr>
        <w:t>Member</w:t>
      </w:r>
      <w:r w:rsidRPr="00B75FE5">
        <w:rPr>
          <w:rFonts w:ascii="Arial" w:hAnsi="Arial" w:cs="Arial"/>
          <w:spacing w:val="-9"/>
          <w:szCs w:val="22"/>
        </w:rPr>
        <w:t xml:space="preserve"> </w:t>
      </w:r>
      <w:r w:rsidRPr="00B75FE5">
        <w:rPr>
          <w:rFonts w:ascii="Arial" w:hAnsi="Arial" w:cs="Arial"/>
          <w:spacing w:val="-1"/>
          <w:szCs w:val="22"/>
        </w:rPr>
        <w:t>States</w:t>
      </w:r>
      <w:r w:rsidRPr="00B75FE5">
        <w:rPr>
          <w:rFonts w:ascii="Arial" w:hAnsi="Arial" w:cs="Arial"/>
          <w:spacing w:val="-7"/>
          <w:szCs w:val="22"/>
        </w:rPr>
        <w:t xml:space="preserve"> </w:t>
      </w:r>
      <w:r w:rsidRPr="00B75FE5">
        <w:rPr>
          <w:rFonts w:ascii="Arial" w:hAnsi="Arial" w:cs="Arial"/>
          <w:szCs w:val="22"/>
        </w:rPr>
        <w:t>must</w:t>
      </w:r>
      <w:r w:rsidRPr="00B75FE5">
        <w:rPr>
          <w:rFonts w:ascii="Arial" w:hAnsi="Arial" w:cs="Arial"/>
          <w:spacing w:val="-7"/>
          <w:szCs w:val="22"/>
        </w:rPr>
        <w:t xml:space="preserve"> </w:t>
      </w:r>
      <w:r w:rsidRPr="00B75FE5">
        <w:rPr>
          <w:rFonts w:ascii="Arial" w:hAnsi="Arial" w:cs="Arial"/>
          <w:spacing w:val="-1"/>
          <w:szCs w:val="22"/>
        </w:rPr>
        <w:t>act</w:t>
      </w:r>
      <w:r w:rsidRPr="00B75FE5">
        <w:rPr>
          <w:rFonts w:ascii="Arial" w:hAnsi="Arial" w:cs="Arial"/>
          <w:spacing w:val="-7"/>
          <w:szCs w:val="22"/>
        </w:rPr>
        <w:t xml:space="preserve"> </w:t>
      </w:r>
      <w:r w:rsidRPr="00B75FE5">
        <w:rPr>
          <w:rFonts w:ascii="Arial" w:hAnsi="Arial" w:cs="Arial"/>
          <w:szCs w:val="22"/>
        </w:rPr>
        <w:t>with</w:t>
      </w:r>
      <w:r w:rsidRPr="00B75FE5">
        <w:rPr>
          <w:rFonts w:ascii="Arial" w:hAnsi="Arial" w:cs="Arial"/>
          <w:spacing w:val="-7"/>
          <w:szCs w:val="22"/>
        </w:rPr>
        <w:t xml:space="preserve"> </w:t>
      </w:r>
      <w:r w:rsidRPr="00B75FE5">
        <w:rPr>
          <w:rFonts w:ascii="Arial" w:hAnsi="Arial" w:cs="Arial"/>
          <w:spacing w:val="1"/>
          <w:szCs w:val="22"/>
        </w:rPr>
        <w:t>at</w:t>
      </w:r>
      <w:r w:rsidRPr="00B75FE5">
        <w:rPr>
          <w:rFonts w:ascii="Arial" w:hAnsi="Arial" w:cs="Arial"/>
          <w:spacing w:val="-7"/>
          <w:szCs w:val="22"/>
        </w:rPr>
        <w:t xml:space="preserve"> </w:t>
      </w:r>
      <w:r w:rsidRPr="00B75FE5">
        <w:rPr>
          <w:rFonts w:ascii="Arial" w:hAnsi="Arial" w:cs="Arial"/>
          <w:spacing w:val="-1"/>
          <w:szCs w:val="22"/>
        </w:rPr>
        <w:t>least</w:t>
      </w:r>
      <w:r w:rsidRPr="00B75FE5">
        <w:rPr>
          <w:rFonts w:ascii="Arial" w:hAnsi="Arial" w:cs="Arial"/>
          <w:spacing w:val="83"/>
          <w:szCs w:val="22"/>
        </w:rPr>
        <w:t xml:space="preserve"> </w:t>
      </w:r>
      <w:r w:rsidRPr="00B75FE5">
        <w:rPr>
          <w:rFonts w:ascii="Arial" w:hAnsi="Arial" w:cs="Arial"/>
          <w:szCs w:val="22"/>
        </w:rPr>
        <w:t>one</w:t>
      </w:r>
      <w:r w:rsidRPr="00B75FE5">
        <w:rPr>
          <w:rFonts w:ascii="Arial" w:hAnsi="Arial" w:cs="Arial"/>
          <w:spacing w:val="-1"/>
          <w:szCs w:val="22"/>
        </w:rPr>
        <w:t xml:space="preserve"> co-applicant</w:t>
      </w:r>
      <w:r w:rsidRPr="00B75FE5">
        <w:rPr>
          <w:rFonts w:ascii="Arial" w:hAnsi="Arial" w:cs="Arial"/>
          <w:szCs w:val="22"/>
        </w:rPr>
        <w:t xml:space="preserve"> established in a SADC </w:t>
      </w:r>
      <w:r w:rsidRPr="00B75FE5">
        <w:rPr>
          <w:rFonts w:ascii="Arial" w:hAnsi="Arial" w:cs="Arial"/>
          <w:spacing w:val="-1"/>
          <w:szCs w:val="22"/>
        </w:rPr>
        <w:t>Member</w:t>
      </w:r>
      <w:r w:rsidRPr="00B75FE5">
        <w:rPr>
          <w:rFonts w:ascii="Arial" w:hAnsi="Arial" w:cs="Arial"/>
          <w:spacing w:val="1"/>
          <w:szCs w:val="22"/>
        </w:rPr>
        <w:t xml:space="preserve"> </w:t>
      </w:r>
      <w:r w:rsidRPr="00B75FE5">
        <w:rPr>
          <w:rFonts w:ascii="Arial" w:hAnsi="Arial" w:cs="Arial"/>
          <w:spacing w:val="-1"/>
          <w:szCs w:val="22"/>
        </w:rPr>
        <w:t>State.</w:t>
      </w:r>
    </w:p>
    <w:p w:rsidR="00BE7A74" w:rsidRPr="00B75FE5" w:rsidRDefault="00BE7A74" w:rsidP="00BE7A74">
      <w:pPr>
        <w:pStyle w:val="BodyText"/>
        <w:widowControl w:val="0"/>
        <w:numPr>
          <w:ilvl w:val="0"/>
          <w:numId w:val="36"/>
        </w:numPr>
        <w:tabs>
          <w:tab w:val="left" w:pos="1030"/>
        </w:tabs>
        <w:spacing w:before="197" w:after="0"/>
        <w:ind w:right="270" w:firstLine="0"/>
        <w:rPr>
          <w:rFonts w:ascii="Arial" w:hAnsi="Arial" w:cs="Arial"/>
          <w:szCs w:val="22"/>
        </w:rPr>
      </w:pPr>
      <w:r w:rsidRPr="00B75FE5">
        <w:rPr>
          <w:rFonts w:ascii="Arial" w:hAnsi="Arial" w:cs="Arial"/>
          <w:szCs w:val="22"/>
        </w:rPr>
        <w:t>The</w:t>
      </w:r>
      <w:r w:rsidRPr="00B75FE5">
        <w:rPr>
          <w:rFonts w:ascii="Arial" w:hAnsi="Arial" w:cs="Arial"/>
          <w:spacing w:val="15"/>
          <w:szCs w:val="22"/>
        </w:rPr>
        <w:t xml:space="preserve"> </w:t>
      </w:r>
      <w:r w:rsidRPr="00B75FE5">
        <w:rPr>
          <w:rFonts w:ascii="Arial" w:hAnsi="Arial" w:cs="Arial"/>
          <w:spacing w:val="-1"/>
          <w:szCs w:val="22"/>
        </w:rPr>
        <w:t>co-applicant</w:t>
      </w:r>
      <w:r w:rsidRPr="00B75FE5">
        <w:rPr>
          <w:rFonts w:ascii="Arial" w:hAnsi="Arial" w:cs="Arial"/>
          <w:spacing w:val="17"/>
          <w:szCs w:val="22"/>
        </w:rPr>
        <w:t xml:space="preserve"> </w:t>
      </w:r>
      <w:r w:rsidRPr="00B75FE5">
        <w:rPr>
          <w:rFonts w:ascii="Arial" w:hAnsi="Arial" w:cs="Arial"/>
          <w:szCs w:val="22"/>
        </w:rPr>
        <w:t>shall</w:t>
      </w:r>
      <w:r w:rsidRPr="00B75FE5">
        <w:rPr>
          <w:rFonts w:ascii="Arial" w:hAnsi="Arial" w:cs="Arial"/>
          <w:spacing w:val="17"/>
          <w:szCs w:val="22"/>
        </w:rPr>
        <w:t xml:space="preserve"> </w:t>
      </w:r>
      <w:r w:rsidRPr="00B75FE5">
        <w:rPr>
          <w:rFonts w:ascii="Arial" w:hAnsi="Arial" w:cs="Arial"/>
          <w:szCs w:val="22"/>
        </w:rPr>
        <w:t>be</w:t>
      </w:r>
      <w:r w:rsidRPr="00B75FE5">
        <w:rPr>
          <w:rFonts w:ascii="Arial" w:hAnsi="Arial" w:cs="Arial"/>
          <w:spacing w:val="15"/>
          <w:szCs w:val="22"/>
        </w:rPr>
        <w:t xml:space="preserve"> </w:t>
      </w:r>
      <w:r w:rsidRPr="00B75FE5">
        <w:rPr>
          <w:rFonts w:ascii="Arial" w:hAnsi="Arial" w:cs="Arial"/>
          <w:spacing w:val="-1"/>
          <w:szCs w:val="22"/>
        </w:rPr>
        <w:t>responsible</w:t>
      </w:r>
      <w:r w:rsidRPr="00B75FE5">
        <w:rPr>
          <w:rFonts w:ascii="Arial" w:hAnsi="Arial" w:cs="Arial"/>
          <w:spacing w:val="16"/>
          <w:szCs w:val="22"/>
        </w:rPr>
        <w:t xml:space="preserve"> </w:t>
      </w:r>
      <w:r w:rsidRPr="00B75FE5">
        <w:rPr>
          <w:rFonts w:ascii="Arial" w:hAnsi="Arial" w:cs="Arial"/>
          <w:szCs w:val="22"/>
        </w:rPr>
        <w:t>for</w:t>
      </w:r>
      <w:r w:rsidRPr="00B75FE5">
        <w:rPr>
          <w:rFonts w:ascii="Arial" w:hAnsi="Arial" w:cs="Arial"/>
          <w:spacing w:val="15"/>
          <w:szCs w:val="22"/>
        </w:rPr>
        <w:t xml:space="preserve"> </w:t>
      </w:r>
      <w:r w:rsidRPr="00B75FE5">
        <w:rPr>
          <w:rFonts w:ascii="Arial" w:hAnsi="Arial" w:cs="Arial"/>
          <w:szCs w:val="22"/>
        </w:rPr>
        <w:t>the</w:t>
      </w:r>
      <w:r w:rsidRPr="00B75FE5">
        <w:rPr>
          <w:rFonts w:ascii="Arial" w:hAnsi="Arial" w:cs="Arial"/>
          <w:spacing w:val="13"/>
          <w:szCs w:val="22"/>
        </w:rPr>
        <w:t xml:space="preserve"> </w:t>
      </w:r>
      <w:r w:rsidRPr="00B75FE5">
        <w:rPr>
          <w:rFonts w:ascii="Arial" w:hAnsi="Arial" w:cs="Arial"/>
          <w:spacing w:val="-1"/>
          <w:szCs w:val="22"/>
        </w:rPr>
        <w:t>implementation</w:t>
      </w:r>
      <w:r w:rsidRPr="00B75FE5">
        <w:rPr>
          <w:rFonts w:ascii="Arial" w:hAnsi="Arial" w:cs="Arial"/>
          <w:spacing w:val="17"/>
          <w:szCs w:val="22"/>
        </w:rPr>
        <w:t xml:space="preserve"> </w:t>
      </w:r>
      <w:r w:rsidRPr="00B75FE5">
        <w:rPr>
          <w:rFonts w:ascii="Arial" w:hAnsi="Arial" w:cs="Arial"/>
          <w:szCs w:val="22"/>
        </w:rPr>
        <w:t>of</w:t>
      </w:r>
      <w:r w:rsidRPr="00B75FE5">
        <w:rPr>
          <w:rFonts w:ascii="Arial" w:hAnsi="Arial" w:cs="Arial"/>
          <w:spacing w:val="15"/>
          <w:szCs w:val="22"/>
        </w:rPr>
        <w:t xml:space="preserve"> </w:t>
      </w:r>
      <w:r w:rsidRPr="00B75FE5">
        <w:rPr>
          <w:rFonts w:ascii="Arial" w:hAnsi="Arial" w:cs="Arial"/>
          <w:szCs w:val="22"/>
        </w:rPr>
        <w:t>a</w:t>
      </w:r>
      <w:r w:rsidRPr="00B75FE5">
        <w:rPr>
          <w:rFonts w:ascii="Arial" w:hAnsi="Arial" w:cs="Arial"/>
          <w:spacing w:val="15"/>
          <w:szCs w:val="22"/>
        </w:rPr>
        <w:t xml:space="preserve"> </w:t>
      </w:r>
      <w:r w:rsidRPr="00B75FE5">
        <w:rPr>
          <w:rFonts w:ascii="Arial" w:hAnsi="Arial" w:cs="Arial"/>
          <w:spacing w:val="-1"/>
          <w:szCs w:val="22"/>
        </w:rPr>
        <w:t>minimum</w:t>
      </w:r>
      <w:r w:rsidRPr="00B75FE5">
        <w:rPr>
          <w:rFonts w:ascii="Arial" w:hAnsi="Arial" w:cs="Arial"/>
          <w:spacing w:val="17"/>
          <w:szCs w:val="22"/>
        </w:rPr>
        <w:t xml:space="preserve"> </w:t>
      </w:r>
      <w:r w:rsidRPr="00B75FE5">
        <w:rPr>
          <w:rFonts w:ascii="Arial" w:hAnsi="Arial" w:cs="Arial"/>
          <w:szCs w:val="22"/>
        </w:rPr>
        <w:t>of</w:t>
      </w:r>
      <w:r w:rsidRPr="00B75FE5">
        <w:rPr>
          <w:rFonts w:ascii="Arial" w:hAnsi="Arial" w:cs="Arial"/>
          <w:spacing w:val="15"/>
          <w:szCs w:val="22"/>
        </w:rPr>
        <w:t xml:space="preserve"> </w:t>
      </w:r>
      <w:r w:rsidRPr="00B75FE5">
        <w:rPr>
          <w:rFonts w:ascii="Arial" w:hAnsi="Arial" w:cs="Arial"/>
          <w:szCs w:val="22"/>
        </w:rPr>
        <w:t>35%</w:t>
      </w:r>
      <w:r w:rsidRPr="00B75FE5">
        <w:rPr>
          <w:rFonts w:ascii="Arial" w:hAnsi="Arial" w:cs="Arial"/>
          <w:spacing w:val="15"/>
          <w:szCs w:val="22"/>
        </w:rPr>
        <w:t xml:space="preserve"> </w:t>
      </w:r>
      <w:r w:rsidRPr="00B75FE5">
        <w:rPr>
          <w:rFonts w:ascii="Arial" w:hAnsi="Arial" w:cs="Arial"/>
          <w:szCs w:val="22"/>
        </w:rPr>
        <w:t>of</w:t>
      </w:r>
      <w:r w:rsidRPr="00B75FE5">
        <w:rPr>
          <w:rFonts w:ascii="Arial" w:hAnsi="Arial" w:cs="Arial"/>
          <w:spacing w:val="13"/>
          <w:szCs w:val="22"/>
        </w:rPr>
        <w:t xml:space="preserve"> </w:t>
      </w:r>
      <w:r w:rsidRPr="00B75FE5">
        <w:rPr>
          <w:rFonts w:ascii="Arial" w:hAnsi="Arial" w:cs="Arial"/>
          <w:spacing w:val="-1"/>
          <w:szCs w:val="22"/>
        </w:rPr>
        <w:t>the</w:t>
      </w:r>
      <w:r w:rsidRPr="00B75FE5">
        <w:rPr>
          <w:rFonts w:ascii="Arial" w:hAnsi="Arial" w:cs="Arial"/>
          <w:spacing w:val="71"/>
          <w:szCs w:val="22"/>
        </w:rPr>
        <w:t xml:space="preserve"> </w:t>
      </w:r>
      <w:r w:rsidRPr="00B75FE5">
        <w:rPr>
          <w:rFonts w:ascii="Arial" w:hAnsi="Arial" w:cs="Arial"/>
          <w:spacing w:val="-1"/>
          <w:szCs w:val="22"/>
        </w:rPr>
        <w:t>total</w:t>
      </w:r>
      <w:r w:rsidRPr="00B75FE5">
        <w:rPr>
          <w:rFonts w:ascii="Arial" w:hAnsi="Arial" w:cs="Arial"/>
          <w:spacing w:val="14"/>
          <w:szCs w:val="22"/>
        </w:rPr>
        <w:t xml:space="preserve"> </w:t>
      </w:r>
      <w:r w:rsidRPr="00B75FE5">
        <w:rPr>
          <w:rFonts w:ascii="Arial" w:hAnsi="Arial" w:cs="Arial"/>
          <w:spacing w:val="-1"/>
          <w:szCs w:val="22"/>
        </w:rPr>
        <w:t>eligible</w:t>
      </w:r>
      <w:r w:rsidRPr="00B75FE5">
        <w:rPr>
          <w:rFonts w:ascii="Arial" w:hAnsi="Arial" w:cs="Arial"/>
          <w:spacing w:val="15"/>
          <w:szCs w:val="22"/>
        </w:rPr>
        <w:t xml:space="preserve"> </w:t>
      </w:r>
      <w:r w:rsidRPr="00B75FE5">
        <w:rPr>
          <w:rFonts w:ascii="Arial" w:hAnsi="Arial" w:cs="Arial"/>
          <w:spacing w:val="-1"/>
          <w:szCs w:val="22"/>
        </w:rPr>
        <w:t>costs</w:t>
      </w:r>
      <w:r w:rsidRPr="00B75FE5">
        <w:rPr>
          <w:rFonts w:ascii="Arial" w:hAnsi="Arial" w:cs="Arial"/>
          <w:spacing w:val="14"/>
          <w:szCs w:val="22"/>
        </w:rPr>
        <w:t xml:space="preserve"> </w:t>
      </w:r>
      <w:r w:rsidRPr="00B75FE5">
        <w:rPr>
          <w:rFonts w:ascii="Arial" w:hAnsi="Arial" w:cs="Arial"/>
          <w:szCs w:val="22"/>
        </w:rPr>
        <w:t>or</w:t>
      </w:r>
      <w:r w:rsidRPr="00B75FE5">
        <w:rPr>
          <w:rFonts w:ascii="Arial" w:hAnsi="Arial" w:cs="Arial"/>
          <w:spacing w:val="15"/>
          <w:szCs w:val="22"/>
        </w:rPr>
        <w:t xml:space="preserve"> </w:t>
      </w:r>
      <w:r w:rsidRPr="00B75FE5">
        <w:rPr>
          <w:rFonts w:ascii="Arial" w:hAnsi="Arial" w:cs="Arial"/>
          <w:szCs w:val="22"/>
        </w:rPr>
        <w:t>a</w:t>
      </w:r>
      <w:r w:rsidRPr="00B75FE5">
        <w:rPr>
          <w:rFonts w:ascii="Arial" w:hAnsi="Arial" w:cs="Arial"/>
          <w:spacing w:val="15"/>
          <w:szCs w:val="22"/>
        </w:rPr>
        <w:t xml:space="preserve"> </w:t>
      </w:r>
      <w:r w:rsidRPr="00B75FE5">
        <w:rPr>
          <w:rFonts w:ascii="Arial" w:hAnsi="Arial" w:cs="Arial"/>
          <w:szCs w:val="22"/>
        </w:rPr>
        <w:t>minimum</w:t>
      </w:r>
      <w:r w:rsidRPr="00B75FE5">
        <w:rPr>
          <w:rFonts w:ascii="Arial" w:hAnsi="Arial" w:cs="Arial"/>
          <w:spacing w:val="14"/>
          <w:szCs w:val="22"/>
        </w:rPr>
        <w:t xml:space="preserve"> </w:t>
      </w:r>
      <w:r w:rsidRPr="00B75FE5">
        <w:rPr>
          <w:rFonts w:ascii="Arial" w:hAnsi="Arial" w:cs="Arial"/>
          <w:szCs w:val="22"/>
        </w:rPr>
        <w:t>of</w:t>
      </w:r>
      <w:r w:rsidRPr="00B75FE5">
        <w:rPr>
          <w:rFonts w:ascii="Arial" w:hAnsi="Arial" w:cs="Arial"/>
          <w:spacing w:val="13"/>
          <w:szCs w:val="22"/>
        </w:rPr>
        <w:t xml:space="preserve"> </w:t>
      </w:r>
      <w:r w:rsidRPr="00B75FE5">
        <w:rPr>
          <w:rFonts w:ascii="Arial" w:hAnsi="Arial" w:cs="Arial"/>
          <w:szCs w:val="22"/>
        </w:rPr>
        <w:t>20%</w:t>
      </w:r>
      <w:r w:rsidRPr="00B75FE5">
        <w:rPr>
          <w:rFonts w:ascii="Arial" w:hAnsi="Arial" w:cs="Arial"/>
          <w:spacing w:val="13"/>
          <w:szCs w:val="22"/>
        </w:rPr>
        <w:t xml:space="preserve"> </w:t>
      </w:r>
      <w:r w:rsidRPr="00B75FE5">
        <w:rPr>
          <w:rFonts w:ascii="Arial" w:hAnsi="Arial" w:cs="Arial"/>
          <w:szCs w:val="22"/>
        </w:rPr>
        <w:t>of</w:t>
      </w:r>
      <w:r w:rsidRPr="00B75FE5">
        <w:rPr>
          <w:rFonts w:ascii="Arial" w:hAnsi="Arial" w:cs="Arial"/>
          <w:spacing w:val="13"/>
          <w:szCs w:val="22"/>
        </w:rPr>
        <w:t xml:space="preserve"> </w:t>
      </w:r>
      <w:r w:rsidRPr="00B75FE5">
        <w:rPr>
          <w:rFonts w:ascii="Arial" w:hAnsi="Arial" w:cs="Arial"/>
          <w:szCs w:val="22"/>
        </w:rPr>
        <w:t>total</w:t>
      </w:r>
      <w:r w:rsidRPr="00B75FE5">
        <w:rPr>
          <w:rFonts w:ascii="Arial" w:hAnsi="Arial" w:cs="Arial"/>
          <w:spacing w:val="14"/>
          <w:szCs w:val="22"/>
        </w:rPr>
        <w:t xml:space="preserve"> </w:t>
      </w:r>
      <w:r w:rsidRPr="00B75FE5">
        <w:rPr>
          <w:rFonts w:ascii="Arial" w:hAnsi="Arial" w:cs="Arial"/>
          <w:spacing w:val="-1"/>
          <w:szCs w:val="22"/>
        </w:rPr>
        <w:t>eligible</w:t>
      </w:r>
      <w:r w:rsidRPr="00B75FE5">
        <w:rPr>
          <w:rFonts w:ascii="Arial" w:hAnsi="Arial" w:cs="Arial"/>
          <w:spacing w:val="15"/>
          <w:szCs w:val="22"/>
        </w:rPr>
        <w:t xml:space="preserve"> </w:t>
      </w:r>
      <w:r w:rsidRPr="00B75FE5">
        <w:rPr>
          <w:rFonts w:ascii="Arial" w:hAnsi="Arial" w:cs="Arial"/>
          <w:spacing w:val="-1"/>
          <w:szCs w:val="22"/>
        </w:rPr>
        <w:t>costs</w:t>
      </w:r>
      <w:r w:rsidRPr="00B75FE5">
        <w:rPr>
          <w:rFonts w:ascii="Arial" w:hAnsi="Arial" w:cs="Arial"/>
          <w:spacing w:val="14"/>
          <w:szCs w:val="22"/>
        </w:rPr>
        <w:t xml:space="preserve"> </w:t>
      </w:r>
      <w:r w:rsidRPr="00B75FE5">
        <w:rPr>
          <w:rFonts w:ascii="Arial" w:hAnsi="Arial" w:cs="Arial"/>
          <w:szCs w:val="22"/>
        </w:rPr>
        <w:t>in</w:t>
      </w:r>
      <w:r w:rsidRPr="00B75FE5">
        <w:rPr>
          <w:rFonts w:ascii="Arial" w:hAnsi="Arial" w:cs="Arial"/>
          <w:spacing w:val="14"/>
          <w:szCs w:val="22"/>
        </w:rPr>
        <w:t xml:space="preserve"> </w:t>
      </w:r>
      <w:r w:rsidRPr="00B75FE5">
        <w:rPr>
          <w:rFonts w:ascii="Arial" w:hAnsi="Arial" w:cs="Arial"/>
          <w:szCs w:val="22"/>
        </w:rPr>
        <w:t>the</w:t>
      </w:r>
      <w:r w:rsidRPr="00B75FE5">
        <w:rPr>
          <w:rFonts w:ascii="Arial" w:hAnsi="Arial" w:cs="Arial"/>
          <w:spacing w:val="16"/>
          <w:szCs w:val="22"/>
        </w:rPr>
        <w:t xml:space="preserve"> </w:t>
      </w:r>
      <w:r w:rsidRPr="00B75FE5">
        <w:rPr>
          <w:rFonts w:ascii="Arial" w:hAnsi="Arial" w:cs="Arial"/>
          <w:szCs w:val="22"/>
        </w:rPr>
        <w:t>case</w:t>
      </w:r>
      <w:r w:rsidRPr="00B75FE5">
        <w:rPr>
          <w:rFonts w:ascii="Arial" w:hAnsi="Arial" w:cs="Arial"/>
          <w:spacing w:val="13"/>
          <w:szCs w:val="22"/>
        </w:rPr>
        <w:t xml:space="preserve"> </w:t>
      </w:r>
      <w:r w:rsidRPr="00B75FE5">
        <w:rPr>
          <w:rFonts w:ascii="Arial" w:hAnsi="Arial" w:cs="Arial"/>
          <w:szCs w:val="22"/>
        </w:rPr>
        <w:t>of</w:t>
      </w:r>
      <w:r w:rsidRPr="00B75FE5">
        <w:rPr>
          <w:rFonts w:ascii="Arial" w:hAnsi="Arial" w:cs="Arial"/>
          <w:spacing w:val="13"/>
          <w:szCs w:val="22"/>
        </w:rPr>
        <w:t xml:space="preserve"> </w:t>
      </w:r>
      <w:r w:rsidRPr="00B75FE5">
        <w:rPr>
          <w:rFonts w:ascii="Arial" w:hAnsi="Arial" w:cs="Arial"/>
          <w:szCs w:val="22"/>
        </w:rPr>
        <w:t>two</w:t>
      </w:r>
      <w:r w:rsidRPr="00B75FE5">
        <w:rPr>
          <w:rFonts w:ascii="Arial" w:hAnsi="Arial" w:cs="Arial"/>
          <w:spacing w:val="16"/>
          <w:szCs w:val="22"/>
        </w:rPr>
        <w:t xml:space="preserve"> </w:t>
      </w:r>
      <w:r w:rsidRPr="00B75FE5">
        <w:rPr>
          <w:rFonts w:ascii="Arial" w:hAnsi="Arial" w:cs="Arial"/>
          <w:szCs w:val="22"/>
        </w:rPr>
        <w:t>or</w:t>
      </w:r>
      <w:r w:rsidRPr="00B75FE5">
        <w:rPr>
          <w:rFonts w:ascii="Arial" w:hAnsi="Arial" w:cs="Arial"/>
          <w:spacing w:val="13"/>
          <w:szCs w:val="22"/>
        </w:rPr>
        <w:t xml:space="preserve"> </w:t>
      </w:r>
      <w:r w:rsidRPr="00B75FE5">
        <w:rPr>
          <w:rFonts w:ascii="Arial" w:hAnsi="Arial" w:cs="Arial"/>
          <w:szCs w:val="22"/>
        </w:rPr>
        <w:t>more</w:t>
      </w:r>
      <w:r w:rsidRPr="00B75FE5">
        <w:rPr>
          <w:rFonts w:ascii="Arial" w:hAnsi="Arial" w:cs="Arial"/>
          <w:spacing w:val="13"/>
          <w:szCs w:val="22"/>
        </w:rPr>
        <w:t xml:space="preserve"> </w:t>
      </w:r>
      <w:r w:rsidRPr="00B75FE5">
        <w:rPr>
          <w:rFonts w:ascii="Arial" w:hAnsi="Arial" w:cs="Arial"/>
          <w:spacing w:val="3"/>
          <w:szCs w:val="22"/>
        </w:rPr>
        <w:t>co-</w:t>
      </w:r>
      <w:r w:rsidRPr="00B75FE5">
        <w:rPr>
          <w:rFonts w:ascii="Arial" w:hAnsi="Arial" w:cs="Arial"/>
          <w:spacing w:val="47"/>
          <w:szCs w:val="22"/>
        </w:rPr>
        <w:t xml:space="preserve"> </w:t>
      </w:r>
      <w:r w:rsidRPr="00B75FE5">
        <w:rPr>
          <w:rFonts w:ascii="Arial" w:hAnsi="Arial" w:cs="Arial"/>
          <w:spacing w:val="-1"/>
          <w:szCs w:val="22"/>
        </w:rPr>
        <w:t>applicants</w:t>
      </w:r>
    </w:p>
    <w:p w:rsidR="00BE7A74" w:rsidRPr="00B75FE5" w:rsidRDefault="00BE7A74" w:rsidP="00BE7A74">
      <w:pPr>
        <w:pStyle w:val="BodyText"/>
        <w:spacing w:before="195"/>
        <w:ind w:left="660" w:right="309"/>
        <w:rPr>
          <w:rFonts w:ascii="Arial" w:hAnsi="Arial" w:cs="Arial"/>
          <w:szCs w:val="22"/>
        </w:rPr>
      </w:pPr>
      <w:r w:rsidRPr="00B75FE5">
        <w:rPr>
          <w:rFonts w:ascii="Arial" w:hAnsi="Arial" w:cs="Arial"/>
          <w:spacing w:val="-2"/>
          <w:szCs w:val="22"/>
        </w:rPr>
        <w:t>If</w:t>
      </w:r>
      <w:r w:rsidRPr="00B75FE5">
        <w:rPr>
          <w:rFonts w:ascii="Arial" w:hAnsi="Arial" w:cs="Arial"/>
          <w:spacing w:val="1"/>
          <w:szCs w:val="22"/>
        </w:rPr>
        <w:t xml:space="preserve"> </w:t>
      </w:r>
      <w:r w:rsidRPr="00B75FE5">
        <w:rPr>
          <w:rFonts w:ascii="Arial" w:hAnsi="Arial" w:cs="Arial"/>
          <w:spacing w:val="-1"/>
          <w:szCs w:val="22"/>
        </w:rPr>
        <w:t>awarded</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pacing w:val="-1"/>
          <w:szCs w:val="22"/>
        </w:rPr>
        <w:t>grant</w:t>
      </w:r>
      <w:r w:rsidRPr="00B75FE5">
        <w:rPr>
          <w:rFonts w:ascii="Arial" w:hAnsi="Arial" w:cs="Arial"/>
          <w:szCs w:val="22"/>
        </w:rPr>
        <w:t xml:space="preserve"> </w:t>
      </w:r>
      <w:r w:rsidRPr="00B75FE5">
        <w:rPr>
          <w:rFonts w:ascii="Arial" w:hAnsi="Arial" w:cs="Arial"/>
          <w:spacing w:val="-1"/>
          <w:szCs w:val="22"/>
        </w:rPr>
        <w:t>contract,</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zCs w:val="22"/>
        </w:rPr>
        <w:t xml:space="preserve">lead </w:t>
      </w:r>
      <w:r w:rsidRPr="00B75FE5">
        <w:rPr>
          <w:rFonts w:ascii="Arial" w:hAnsi="Arial" w:cs="Arial"/>
          <w:spacing w:val="-1"/>
          <w:szCs w:val="22"/>
        </w:rPr>
        <w:t>applicant</w:t>
      </w:r>
      <w:r w:rsidRPr="00B75FE5">
        <w:rPr>
          <w:rFonts w:ascii="Arial" w:hAnsi="Arial" w:cs="Arial"/>
          <w:szCs w:val="22"/>
        </w:rPr>
        <w:t xml:space="preserve"> will </w:t>
      </w:r>
      <w:r w:rsidRPr="00B75FE5">
        <w:rPr>
          <w:rFonts w:ascii="Arial" w:hAnsi="Arial" w:cs="Arial"/>
          <w:spacing w:val="-1"/>
          <w:szCs w:val="22"/>
        </w:rPr>
        <w:t>become</w:t>
      </w:r>
      <w:r w:rsidRPr="00B75FE5">
        <w:rPr>
          <w:rFonts w:ascii="Arial" w:hAnsi="Arial" w:cs="Arial"/>
          <w:szCs w:val="22"/>
        </w:rPr>
        <w:t xml:space="preserve"> the</w:t>
      </w:r>
      <w:r w:rsidRPr="00B75FE5">
        <w:rPr>
          <w:rFonts w:ascii="Arial" w:hAnsi="Arial" w:cs="Arial"/>
          <w:spacing w:val="-1"/>
          <w:szCs w:val="22"/>
        </w:rPr>
        <w:t xml:space="preserve"> beneficiary</w:t>
      </w:r>
      <w:r w:rsidRPr="00B75FE5">
        <w:rPr>
          <w:rFonts w:ascii="Arial" w:hAnsi="Arial" w:cs="Arial"/>
          <w:spacing w:val="-3"/>
          <w:szCs w:val="22"/>
        </w:rPr>
        <w:t xml:space="preserve"> </w:t>
      </w:r>
      <w:r w:rsidRPr="00B75FE5">
        <w:rPr>
          <w:rFonts w:ascii="Arial" w:hAnsi="Arial" w:cs="Arial"/>
          <w:spacing w:val="-1"/>
          <w:szCs w:val="22"/>
        </w:rPr>
        <w:t>identified</w:t>
      </w:r>
      <w:r w:rsidRPr="00B75FE5">
        <w:rPr>
          <w:rFonts w:ascii="Arial" w:hAnsi="Arial" w:cs="Arial"/>
          <w:spacing w:val="2"/>
          <w:szCs w:val="22"/>
        </w:rPr>
        <w:t xml:space="preserve"> </w:t>
      </w:r>
      <w:r w:rsidRPr="00B75FE5">
        <w:rPr>
          <w:rFonts w:ascii="Arial" w:hAnsi="Arial" w:cs="Arial"/>
          <w:spacing w:val="-1"/>
          <w:szCs w:val="22"/>
        </w:rPr>
        <w:t>as</w:t>
      </w:r>
      <w:r w:rsidRPr="00B75FE5">
        <w:rPr>
          <w:rFonts w:ascii="Arial" w:hAnsi="Arial" w:cs="Arial"/>
          <w:szCs w:val="22"/>
        </w:rPr>
        <w:t xml:space="preserve"> such</w:t>
      </w:r>
      <w:r w:rsidRPr="00B75FE5">
        <w:rPr>
          <w:rFonts w:ascii="Arial" w:hAnsi="Arial" w:cs="Arial"/>
          <w:spacing w:val="93"/>
          <w:szCs w:val="22"/>
        </w:rPr>
        <w:t xml:space="preserve"> </w:t>
      </w:r>
      <w:r w:rsidRPr="00B75FE5">
        <w:rPr>
          <w:rFonts w:ascii="Arial" w:hAnsi="Arial" w:cs="Arial"/>
          <w:szCs w:val="22"/>
        </w:rPr>
        <w:t>in the</w:t>
      </w:r>
      <w:r w:rsidRPr="00B75FE5">
        <w:rPr>
          <w:rFonts w:ascii="Arial" w:hAnsi="Arial" w:cs="Arial"/>
          <w:spacing w:val="-1"/>
          <w:szCs w:val="22"/>
        </w:rPr>
        <w:t xml:space="preserve"> grant</w:t>
      </w:r>
      <w:r w:rsidRPr="00B75FE5">
        <w:rPr>
          <w:rFonts w:ascii="Arial" w:hAnsi="Arial" w:cs="Arial"/>
          <w:szCs w:val="22"/>
        </w:rPr>
        <w:t xml:space="preserve"> </w:t>
      </w:r>
      <w:r w:rsidRPr="00B75FE5">
        <w:rPr>
          <w:rFonts w:ascii="Arial" w:hAnsi="Arial" w:cs="Arial"/>
          <w:spacing w:val="-1"/>
          <w:szCs w:val="22"/>
        </w:rPr>
        <w:t>contract.</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pacing w:val="-1"/>
          <w:szCs w:val="22"/>
        </w:rPr>
        <w:t>lead</w:t>
      </w:r>
      <w:r w:rsidRPr="00B75FE5">
        <w:rPr>
          <w:rFonts w:ascii="Arial" w:hAnsi="Arial" w:cs="Arial"/>
          <w:szCs w:val="22"/>
        </w:rPr>
        <w:t xml:space="preserve"> </w:t>
      </w:r>
      <w:r w:rsidRPr="00B75FE5">
        <w:rPr>
          <w:rFonts w:ascii="Arial" w:hAnsi="Arial" w:cs="Arial"/>
          <w:spacing w:val="-1"/>
          <w:szCs w:val="22"/>
        </w:rPr>
        <w:t>applicant</w:t>
      </w:r>
      <w:r w:rsidRPr="00B75FE5">
        <w:rPr>
          <w:rFonts w:ascii="Arial" w:hAnsi="Arial" w:cs="Arial"/>
          <w:szCs w:val="22"/>
        </w:rPr>
        <w:t xml:space="preserve"> is the main </w:t>
      </w:r>
      <w:r w:rsidRPr="00B75FE5">
        <w:rPr>
          <w:rFonts w:ascii="Arial" w:hAnsi="Arial" w:cs="Arial"/>
          <w:spacing w:val="-1"/>
          <w:szCs w:val="22"/>
        </w:rPr>
        <w:t>interlocutor</w:t>
      </w:r>
      <w:r w:rsidRPr="00B75FE5">
        <w:rPr>
          <w:rFonts w:ascii="Arial" w:hAnsi="Arial" w:cs="Arial"/>
          <w:szCs w:val="22"/>
        </w:rPr>
        <w:t xml:space="preserve"> of</w:t>
      </w:r>
      <w:r w:rsidRPr="00B75FE5">
        <w:rPr>
          <w:rFonts w:ascii="Arial" w:hAnsi="Arial" w:cs="Arial"/>
          <w:spacing w:val="-1"/>
          <w:szCs w:val="22"/>
        </w:rPr>
        <w:t xml:space="preserve"> </w:t>
      </w:r>
      <w:r w:rsidRPr="00B75FE5">
        <w:rPr>
          <w:rFonts w:ascii="Arial" w:hAnsi="Arial" w:cs="Arial"/>
          <w:szCs w:val="22"/>
        </w:rPr>
        <w:t>the Contracting</w:t>
      </w:r>
      <w:r w:rsidRPr="00B75FE5">
        <w:rPr>
          <w:rFonts w:ascii="Arial" w:hAnsi="Arial" w:cs="Arial"/>
          <w:spacing w:val="-3"/>
          <w:szCs w:val="22"/>
        </w:rPr>
        <w:t xml:space="preserve"> </w:t>
      </w:r>
      <w:r w:rsidRPr="00B75FE5">
        <w:rPr>
          <w:rFonts w:ascii="Arial" w:hAnsi="Arial" w:cs="Arial"/>
          <w:spacing w:val="-1"/>
          <w:szCs w:val="22"/>
        </w:rPr>
        <w:t>Authority.</w:t>
      </w:r>
      <w:r w:rsidRPr="00B75FE5">
        <w:rPr>
          <w:rFonts w:ascii="Arial" w:hAnsi="Arial" w:cs="Arial"/>
          <w:spacing w:val="2"/>
          <w:szCs w:val="22"/>
        </w:rPr>
        <w:t xml:space="preserve"> </w:t>
      </w:r>
      <w:r w:rsidRPr="00B75FE5">
        <w:rPr>
          <w:rFonts w:ascii="Arial" w:hAnsi="Arial" w:cs="Arial"/>
          <w:spacing w:val="-2"/>
          <w:szCs w:val="22"/>
        </w:rPr>
        <w:t>It</w:t>
      </w:r>
      <w:r w:rsidRPr="00B75FE5">
        <w:rPr>
          <w:rFonts w:ascii="Arial" w:hAnsi="Arial" w:cs="Arial"/>
          <w:spacing w:val="77"/>
          <w:szCs w:val="22"/>
        </w:rPr>
        <w:t xml:space="preserve"> </w:t>
      </w:r>
      <w:r w:rsidRPr="00B75FE5">
        <w:rPr>
          <w:rFonts w:ascii="Arial" w:hAnsi="Arial" w:cs="Arial"/>
          <w:spacing w:val="-1"/>
          <w:szCs w:val="22"/>
        </w:rPr>
        <w:t>represents</w:t>
      </w:r>
      <w:r w:rsidRPr="00B75FE5">
        <w:rPr>
          <w:rFonts w:ascii="Arial" w:hAnsi="Arial" w:cs="Arial"/>
          <w:szCs w:val="22"/>
        </w:rPr>
        <w:t xml:space="preserve"> and </w:t>
      </w:r>
      <w:r w:rsidRPr="00B75FE5">
        <w:rPr>
          <w:rFonts w:ascii="Arial" w:hAnsi="Arial" w:cs="Arial"/>
          <w:spacing w:val="-1"/>
          <w:szCs w:val="22"/>
        </w:rPr>
        <w:t>acts</w:t>
      </w:r>
      <w:r w:rsidRPr="00B75FE5">
        <w:rPr>
          <w:rFonts w:ascii="Arial" w:hAnsi="Arial" w:cs="Arial"/>
          <w:szCs w:val="22"/>
        </w:rPr>
        <w:t xml:space="preserve"> on behalf of</w:t>
      </w:r>
      <w:r w:rsidRPr="00B75FE5">
        <w:rPr>
          <w:rFonts w:ascii="Arial" w:hAnsi="Arial" w:cs="Arial"/>
          <w:spacing w:val="-1"/>
          <w:szCs w:val="22"/>
        </w:rPr>
        <w:t xml:space="preserve"> </w:t>
      </w:r>
      <w:r w:rsidRPr="00B75FE5">
        <w:rPr>
          <w:rFonts w:ascii="Arial" w:hAnsi="Arial" w:cs="Arial"/>
          <w:spacing w:val="1"/>
          <w:szCs w:val="22"/>
        </w:rPr>
        <w:t>any</w:t>
      </w:r>
      <w:r w:rsidRPr="00B75FE5">
        <w:rPr>
          <w:rFonts w:ascii="Arial" w:hAnsi="Arial" w:cs="Arial"/>
          <w:spacing w:val="-5"/>
          <w:szCs w:val="22"/>
        </w:rPr>
        <w:t xml:space="preserve"> </w:t>
      </w:r>
      <w:r w:rsidRPr="00B75FE5">
        <w:rPr>
          <w:rFonts w:ascii="Arial" w:hAnsi="Arial" w:cs="Arial"/>
          <w:szCs w:val="22"/>
        </w:rPr>
        <w:t>other co-beneficiary</w:t>
      </w:r>
      <w:r w:rsidRPr="00B75FE5">
        <w:rPr>
          <w:rFonts w:ascii="Arial" w:hAnsi="Arial" w:cs="Arial"/>
          <w:spacing w:val="-5"/>
          <w:szCs w:val="22"/>
        </w:rPr>
        <w:t xml:space="preserve"> </w:t>
      </w:r>
      <w:r w:rsidRPr="00B75FE5">
        <w:rPr>
          <w:rFonts w:ascii="Arial" w:hAnsi="Arial" w:cs="Arial"/>
          <w:szCs w:val="22"/>
        </w:rPr>
        <w:t>(if</w:t>
      </w:r>
      <w:r w:rsidRPr="00B75FE5">
        <w:rPr>
          <w:rFonts w:ascii="Arial" w:hAnsi="Arial" w:cs="Arial"/>
          <w:spacing w:val="1"/>
          <w:szCs w:val="22"/>
        </w:rPr>
        <w:t xml:space="preserve"> </w:t>
      </w:r>
      <w:r w:rsidRPr="00B75FE5">
        <w:rPr>
          <w:rFonts w:ascii="Arial" w:hAnsi="Arial" w:cs="Arial"/>
          <w:spacing w:val="-1"/>
          <w:szCs w:val="22"/>
        </w:rPr>
        <w:t>any)</w:t>
      </w:r>
      <w:r w:rsidRPr="00B75FE5">
        <w:rPr>
          <w:rFonts w:ascii="Arial" w:hAnsi="Arial" w:cs="Arial"/>
          <w:szCs w:val="22"/>
        </w:rPr>
        <w:t xml:space="preserve"> </w:t>
      </w:r>
      <w:r w:rsidRPr="00B75FE5">
        <w:rPr>
          <w:rFonts w:ascii="Arial" w:hAnsi="Arial" w:cs="Arial"/>
          <w:spacing w:val="-1"/>
          <w:szCs w:val="22"/>
        </w:rPr>
        <w:t>and</w:t>
      </w:r>
      <w:r w:rsidRPr="00B75FE5">
        <w:rPr>
          <w:rFonts w:ascii="Arial" w:hAnsi="Arial" w:cs="Arial"/>
          <w:spacing w:val="2"/>
          <w:szCs w:val="22"/>
        </w:rPr>
        <w:t xml:space="preserve"> </w:t>
      </w:r>
      <w:r w:rsidRPr="00B75FE5">
        <w:rPr>
          <w:rFonts w:ascii="Arial" w:hAnsi="Arial" w:cs="Arial"/>
          <w:szCs w:val="22"/>
        </w:rPr>
        <w:t>coordinate</w:t>
      </w:r>
      <w:r w:rsidRPr="00B75FE5">
        <w:rPr>
          <w:rFonts w:ascii="Arial" w:hAnsi="Arial" w:cs="Arial"/>
          <w:spacing w:val="-1"/>
          <w:szCs w:val="22"/>
        </w:rPr>
        <w:t xml:space="preserve"> </w:t>
      </w:r>
      <w:r w:rsidRPr="00B75FE5">
        <w:rPr>
          <w:rFonts w:ascii="Arial" w:hAnsi="Arial" w:cs="Arial"/>
          <w:szCs w:val="22"/>
        </w:rPr>
        <w:t xml:space="preserve">the </w:t>
      </w:r>
      <w:r w:rsidRPr="00B75FE5">
        <w:rPr>
          <w:rFonts w:ascii="Arial" w:hAnsi="Arial" w:cs="Arial"/>
          <w:spacing w:val="-1"/>
          <w:szCs w:val="22"/>
        </w:rPr>
        <w:t>design</w:t>
      </w:r>
      <w:r w:rsidRPr="00B75FE5">
        <w:rPr>
          <w:rFonts w:ascii="Arial" w:hAnsi="Arial" w:cs="Arial"/>
          <w:szCs w:val="22"/>
        </w:rPr>
        <w:t xml:space="preserve"> </w:t>
      </w:r>
      <w:r w:rsidRPr="00B75FE5">
        <w:rPr>
          <w:rFonts w:ascii="Arial" w:hAnsi="Arial" w:cs="Arial"/>
          <w:spacing w:val="-1"/>
          <w:szCs w:val="22"/>
        </w:rPr>
        <w:t>and</w:t>
      </w:r>
      <w:r w:rsidRPr="00B75FE5">
        <w:rPr>
          <w:rFonts w:ascii="Arial" w:hAnsi="Arial" w:cs="Arial"/>
          <w:spacing w:val="40"/>
          <w:szCs w:val="22"/>
        </w:rPr>
        <w:t xml:space="preserve"> </w:t>
      </w:r>
      <w:r w:rsidRPr="00B75FE5">
        <w:rPr>
          <w:rFonts w:ascii="Arial" w:hAnsi="Arial" w:cs="Arial"/>
          <w:spacing w:val="-1"/>
          <w:szCs w:val="22"/>
        </w:rPr>
        <w:t>implementation</w:t>
      </w:r>
      <w:r w:rsidRPr="00B75FE5">
        <w:rPr>
          <w:rFonts w:ascii="Arial" w:hAnsi="Arial" w:cs="Arial"/>
          <w:szCs w:val="22"/>
        </w:rPr>
        <w:t xml:space="preserve"> of the</w:t>
      </w:r>
      <w:r w:rsidRPr="00B75FE5">
        <w:rPr>
          <w:rFonts w:ascii="Arial" w:hAnsi="Arial" w:cs="Arial"/>
          <w:spacing w:val="-1"/>
          <w:szCs w:val="22"/>
        </w:rPr>
        <w:t xml:space="preserve"> </w:t>
      </w:r>
      <w:r w:rsidRPr="00B75FE5">
        <w:rPr>
          <w:rFonts w:ascii="Arial" w:hAnsi="Arial" w:cs="Arial"/>
          <w:szCs w:val="22"/>
        </w:rPr>
        <w:t>action.</w:t>
      </w:r>
    </w:p>
    <w:p w:rsidR="00BE7A74" w:rsidRPr="00B75FE5" w:rsidRDefault="00BE7A74" w:rsidP="00BE7A74">
      <w:pPr>
        <w:ind w:left="426"/>
        <w:rPr>
          <w:rFonts w:ascii="Arial" w:hAnsi="Arial" w:cs="Arial"/>
          <w:szCs w:val="22"/>
        </w:rPr>
      </w:pPr>
    </w:p>
    <w:p w:rsidR="00BE7A74" w:rsidRPr="00B75FE5" w:rsidRDefault="00BE7A74" w:rsidP="00BE7A74">
      <w:pPr>
        <w:ind w:left="426"/>
        <w:rPr>
          <w:rFonts w:ascii="Arial" w:hAnsi="Arial" w:cs="Arial"/>
          <w:b/>
          <w:snapToGrid/>
          <w:szCs w:val="22"/>
        </w:rPr>
      </w:pPr>
      <w:r w:rsidRPr="00B75FE5">
        <w:rPr>
          <w:rFonts w:ascii="Arial" w:hAnsi="Arial" w:cs="Arial"/>
          <w:b/>
          <w:snapToGrid/>
          <w:szCs w:val="22"/>
        </w:rPr>
        <w:t>Co-applicant(s)</w:t>
      </w:r>
    </w:p>
    <w:p w:rsidR="00BE7A74" w:rsidRPr="00B75FE5" w:rsidRDefault="00BE7A74" w:rsidP="00BE7A74">
      <w:pPr>
        <w:ind w:left="426"/>
        <w:rPr>
          <w:rFonts w:ascii="Arial" w:hAnsi="Arial" w:cs="Arial"/>
          <w:snapToGrid/>
          <w:szCs w:val="22"/>
        </w:rPr>
      </w:pPr>
      <w:r w:rsidRPr="00B75FE5">
        <w:rPr>
          <w:rFonts w:ascii="Arial" w:hAnsi="Arial" w:cs="Arial"/>
          <w:snapToGrid/>
          <w:szCs w:val="22"/>
        </w:rPr>
        <w:t xml:space="preserve">Co-applicants participate in designing and implementing the action, and the costs they incur are eligible in the same way as those incurred by the lead applicant. </w:t>
      </w:r>
    </w:p>
    <w:p w:rsidR="00BE7A74" w:rsidRPr="00B75FE5" w:rsidRDefault="00BE7A74" w:rsidP="00BE7A74">
      <w:pPr>
        <w:ind w:left="426"/>
        <w:rPr>
          <w:rFonts w:ascii="Arial" w:hAnsi="Arial" w:cs="Arial"/>
          <w:snapToGrid/>
          <w:szCs w:val="22"/>
        </w:rPr>
      </w:pPr>
      <w:r w:rsidRPr="00B75FE5">
        <w:rPr>
          <w:rFonts w:ascii="Arial" w:hAnsi="Arial" w:cs="Arial"/>
          <w:snapToGrid/>
          <w:szCs w:val="22"/>
        </w:rPr>
        <w:t>Co-applicants must satisfy the eligibility criteria as applicable to the lead applicant himself.</w:t>
      </w:r>
    </w:p>
    <w:p w:rsidR="00BE7A74" w:rsidRPr="00B75FE5" w:rsidRDefault="00BE7A74" w:rsidP="00BE7A74">
      <w:pPr>
        <w:pStyle w:val="BodyText"/>
        <w:spacing w:before="33"/>
        <w:ind w:left="426" w:right="214"/>
        <w:rPr>
          <w:rFonts w:ascii="Arial" w:hAnsi="Arial" w:cs="Arial"/>
          <w:szCs w:val="22"/>
        </w:rPr>
      </w:pPr>
      <w:r w:rsidRPr="00B75FE5">
        <w:rPr>
          <w:rFonts w:ascii="Arial" w:hAnsi="Arial" w:cs="Arial"/>
          <w:spacing w:val="-1"/>
          <w:szCs w:val="22"/>
        </w:rPr>
        <w:t>Co-applicants</w:t>
      </w:r>
      <w:r w:rsidRPr="00B75FE5">
        <w:rPr>
          <w:rFonts w:ascii="Arial" w:hAnsi="Arial" w:cs="Arial"/>
          <w:szCs w:val="22"/>
        </w:rPr>
        <w:t xml:space="preserve"> </w:t>
      </w:r>
      <w:r w:rsidRPr="00B75FE5">
        <w:rPr>
          <w:rFonts w:ascii="Arial" w:hAnsi="Arial" w:cs="Arial"/>
          <w:spacing w:val="-1"/>
          <w:szCs w:val="22"/>
        </w:rPr>
        <w:t>participate</w:t>
      </w:r>
      <w:r w:rsidRPr="00B75FE5">
        <w:rPr>
          <w:rFonts w:ascii="Arial" w:hAnsi="Arial" w:cs="Arial"/>
          <w:spacing w:val="1"/>
          <w:szCs w:val="22"/>
        </w:rPr>
        <w:t xml:space="preserve"> </w:t>
      </w:r>
      <w:r w:rsidRPr="00B75FE5">
        <w:rPr>
          <w:rFonts w:ascii="Arial" w:hAnsi="Arial" w:cs="Arial"/>
          <w:szCs w:val="22"/>
        </w:rPr>
        <w:t xml:space="preserve">in </w:t>
      </w:r>
      <w:r w:rsidRPr="00B75FE5">
        <w:rPr>
          <w:rFonts w:ascii="Arial" w:hAnsi="Arial" w:cs="Arial"/>
          <w:spacing w:val="-1"/>
          <w:szCs w:val="22"/>
        </w:rPr>
        <w:t>designing</w:t>
      </w:r>
      <w:r w:rsidRPr="00B75FE5">
        <w:rPr>
          <w:rFonts w:ascii="Arial" w:hAnsi="Arial" w:cs="Arial"/>
          <w:spacing w:val="-3"/>
          <w:szCs w:val="22"/>
        </w:rPr>
        <w:t xml:space="preserve"> </w:t>
      </w:r>
      <w:r w:rsidRPr="00B75FE5">
        <w:rPr>
          <w:rFonts w:ascii="Arial" w:hAnsi="Arial" w:cs="Arial"/>
          <w:spacing w:val="-1"/>
          <w:szCs w:val="22"/>
        </w:rPr>
        <w:t>and</w:t>
      </w:r>
      <w:r w:rsidRPr="00B75FE5">
        <w:rPr>
          <w:rFonts w:ascii="Arial" w:hAnsi="Arial" w:cs="Arial"/>
          <w:szCs w:val="22"/>
        </w:rPr>
        <w:t xml:space="preserve"> implementing</w:t>
      </w:r>
      <w:r w:rsidRPr="00B75FE5">
        <w:rPr>
          <w:rFonts w:ascii="Arial" w:hAnsi="Arial" w:cs="Arial"/>
          <w:spacing w:val="-3"/>
          <w:szCs w:val="22"/>
        </w:rPr>
        <w:t xml:space="preserve"> </w:t>
      </w:r>
      <w:r w:rsidRPr="00B75FE5">
        <w:rPr>
          <w:rFonts w:ascii="Arial" w:hAnsi="Arial" w:cs="Arial"/>
          <w:szCs w:val="22"/>
        </w:rPr>
        <w:t>the</w:t>
      </w:r>
      <w:r w:rsidRPr="00B75FE5">
        <w:rPr>
          <w:rFonts w:ascii="Arial" w:hAnsi="Arial" w:cs="Arial"/>
          <w:spacing w:val="1"/>
          <w:szCs w:val="22"/>
        </w:rPr>
        <w:t xml:space="preserve"> </w:t>
      </w:r>
      <w:r w:rsidRPr="00B75FE5">
        <w:rPr>
          <w:rFonts w:ascii="Arial" w:hAnsi="Arial" w:cs="Arial"/>
          <w:spacing w:val="-1"/>
          <w:szCs w:val="22"/>
        </w:rPr>
        <w:t>action,</w:t>
      </w:r>
      <w:r w:rsidRPr="00B75FE5">
        <w:rPr>
          <w:rFonts w:ascii="Arial" w:hAnsi="Arial" w:cs="Arial"/>
          <w:szCs w:val="22"/>
        </w:rPr>
        <w:t xml:space="preserve"> </w:t>
      </w:r>
      <w:r w:rsidRPr="00B75FE5">
        <w:rPr>
          <w:rFonts w:ascii="Arial" w:hAnsi="Arial" w:cs="Arial"/>
          <w:spacing w:val="-1"/>
          <w:szCs w:val="22"/>
        </w:rPr>
        <w:t>and</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pacing w:val="-1"/>
          <w:szCs w:val="22"/>
        </w:rPr>
        <w:t>costs</w:t>
      </w:r>
      <w:r w:rsidRPr="00B75FE5">
        <w:rPr>
          <w:rFonts w:ascii="Arial" w:hAnsi="Arial" w:cs="Arial"/>
          <w:szCs w:val="22"/>
        </w:rPr>
        <w:t xml:space="preserve"> they</w:t>
      </w:r>
      <w:r w:rsidRPr="00B75FE5">
        <w:rPr>
          <w:rFonts w:ascii="Arial" w:hAnsi="Arial" w:cs="Arial"/>
          <w:spacing w:val="-5"/>
          <w:szCs w:val="22"/>
        </w:rPr>
        <w:t xml:space="preserve"> </w:t>
      </w:r>
      <w:r w:rsidRPr="00B75FE5">
        <w:rPr>
          <w:rFonts w:ascii="Arial" w:hAnsi="Arial" w:cs="Arial"/>
          <w:szCs w:val="22"/>
        </w:rPr>
        <w:t xml:space="preserve">incur </w:t>
      </w:r>
      <w:r w:rsidRPr="00B75FE5">
        <w:rPr>
          <w:rFonts w:ascii="Arial" w:hAnsi="Arial" w:cs="Arial"/>
          <w:spacing w:val="-1"/>
          <w:szCs w:val="22"/>
        </w:rPr>
        <w:t>are</w:t>
      </w:r>
      <w:r w:rsidRPr="00B75FE5">
        <w:rPr>
          <w:rFonts w:ascii="Arial" w:hAnsi="Arial" w:cs="Arial"/>
          <w:spacing w:val="89"/>
          <w:szCs w:val="22"/>
        </w:rPr>
        <w:t xml:space="preserve"> </w:t>
      </w:r>
      <w:r w:rsidRPr="00B75FE5">
        <w:rPr>
          <w:rFonts w:ascii="Arial" w:hAnsi="Arial" w:cs="Arial"/>
          <w:spacing w:val="-1"/>
          <w:szCs w:val="22"/>
        </w:rPr>
        <w:t xml:space="preserve">eligible </w:t>
      </w:r>
      <w:r w:rsidRPr="00B75FE5">
        <w:rPr>
          <w:rFonts w:ascii="Arial" w:hAnsi="Arial" w:cs="Arial"/>
          <w:szCs w:val="22"/>
        </w:rPr>
        <w:t>in the</w:t>
      </w:r>
      <w:r w:rsidRPr="00B75FE5">
        <w:rPr>
          <w:rFonts w:ascii="Arial" w:hAnsi="Arial" w:cs="Arial"/>
          <w:spacing w:val="-1"/>
          <w:szCs w:val="22"/>
        </w:rPr>
        <w:t xml:space="preserve"> same</w:t>
      </w:r>
      <w:r w:rsidRPr="00B75FE5">
        <w:rPr>
          <w:rFonts w:ascii="Arial" w:hAnsi="Arial" w:cs="Arial"/>
          <w:spacing w:val="1"/>
          <w:szCs w:val="22"/>
        </w:rPr>
        <w:t xml:space="preserve"> way</w:t>
      </w:r>
      <w:r w:rsidRPr="00B75FE5">
        <w:rPr>
          <w:rFonts w:ascii="Arial" w:hAnsi="Arial" w:cs="Arial"/>
          <w:spacing w:val="-3"/>
          <w:szCs w:val="22"/>
        </w:rPr>
        <w:t xml:space="preserve"> </w:t>
      </w:r>
      <w:r w:rsidRPr="00B75FE5">
        <w:rPr>
          <w:rFonts w:ascii="Arial" w:hAnsi="Arial" w:cs="Arial"/>
          <w:spacing w:val="-1"/>
          <w:szCs w:val="22"/>
        </w:rPr>
        <w:t>as</w:t>
      </w:r>
      <w:r w:rsidRPr="00B75FE5">
        <w:rPr>
          <w:rFonts w:ascii="Arial" w:hAnsi="Arial" w:cs="Arial"/>
          <w:szCs w:val="22"/>
        </w:rPr>
        <w:t xml:space="preserve"> those</w:t>
      </w:r>
      <w:r w:rsidRPr="00B75FE5">
        <w:rPr>
          <w:rFonts w:ascii="Arial" w:hAnsi="Arial" w:cs="Arial"/>
          <w:spacing w:val="-1"/>
          <w:szCs w:val="22"/>
        </w:rPr>
        <w:t xml:space="preserve"> incurred</w:t>
      </w:r>
      <w:r w:rsidRPr="00B75FE5">
        <w:rPr>
          <w:rFonts w:ascii="Arial" w:hAnsi="Arial" w:cs="Arial"/>
          <w:szCs w:val="22"/>
        </w:rPr>
        <w:t xml:space="preserve"> </w:t>
      </w:r>
      <w:r w:rsidRPr="00B75FE5">
        <w:rPr>
          <w:rFonts w:ascii="Arial" w:hAnsi="Arial" w:cs="Arial"/>
          <w:spacing w:val="2"/>
          <w:szCs w:val="22"/>
        </w:rPr>
        <w:t>by</w:t>
      </w:r>
      <w:r w:rsidRPr="00B75FE5">
        <w:rPr>
          <w:rFonts w:ascii="Arial" w:hAnsi="Arial" w:cs="Arial"/>
          <w:spacing w:val="-5"/>
          <w:szCs w:val="22"/>
        </w:rPr>
        <w:t xml:space="preserve"> </w:t>
      </w:r>
      <w:r w:rsidRPr="00B75FE5">
        <w:rPr>
          <w:rFonts w:ascii="Arial" w:hAnsi="Arial" w:cs="Arial"/>
          <w:szCs w:val="22"/>
        </w:rPr>
        <w:t xml:space="preserve">the lead </w:t>
      </w:r>
      <w:r w:rsidRPr="00B75FE5">
        <w:rPr>
          <w:rFonts w:ascii="Arial" w:hAnsi="Arial" w:cs="Arial"/>
          <w:spacing w:val="-1"/>
          <w:szCs w:val="22"/>
        </w:rPr>
        <w:t>applicant.</w:t>
      </w:r>
    </w:p>
    <w:p w:rsidR="00BE7A74" w:rsidRPr="00B75FE5" w:rsidRDefault="00BE7A74" w:rsidP="00BE7A74">
      <w:pPr>
        <w:rPr>
          <w:rFonts w:ascii="Arial" w:hAnsi="Arial" w:cs="Arial"/>
          <w:szCs w:val="22"/>
        </w:rPr>
      </w:pPr>
    </w:p>
    <w:p w:rsidR="00BE7A74" w:rsidRPr="00B75FE5" w:rsidRDefault="00BE7A74" w:rsidP="00BE7A74">
      <w:pPr>
        <w:pStyle w:val="BodyText"/>
        <w:ind w:left="426" w:right="258"/>
        <w:rPr>
          <w:rFonts w:ascii="Arial" w:hAnsi="Arial" w:cs="Arial"/>
          <w:szCs w:val="22"/>
        </w:rPr>
      </w:pPr>
      <w:r w:rsidRPr="00B75FE5">
        <w:rPr>
          <w:rFonts w:ascii="Arial" w:hAnsi="Arial" w:cs="Arial"/>
          <w:spacing w:val="-1"/>
          <w:szCs w:val="22"/>
        </w:rPr>
        <w:t>Co-applicants</w:t>
      </w:r>
      <w:r w:rsidRPr="00B75FE5">
        <w:rPr>
          <w:rFonts w:ascii="Arial" w:hAnsi="Arial" w:cs="Arial"/>
          <w:szCs w:val="22"/>
        </w:rPr>
        <w:t xml:space="preserve"> must </w:t>
      </w:r>
      <w:r w:rsidRPr="00B75FE5">
        <w:rPr>
          <w:rFonts w:ascii="Arial" w:hAnsi="Arial" w:cs="Arial"/>
          <w:spacing w:val="-1"/>
          <w:szCs w:val="22"/>
        </w:rPr>
        <w:t>satisfy</w:t>
      </w:r>
      <w:r w:rsidRPr="00B75FE5">
        <w:rPr>
          <w:rFonts w:ascii="Arial" w:hAnsi="Arial" w:cs="Arial"/>
          <w:spacing w:val="-4"/>
          <w:szCs w:val="22"/>
        </w:rPr>
        <w:t xml:space="preserve"> </w:t>
      </w:r>
      <w:r w:rsidRPr="00B75FE5">
        <w:rPr>
          <w:rFonts w:ascii="Arial" w:hAnsi="Arial" w:cs="Arial"/>
          <w:szCs w:val="22"/>
        </w:rPr>
        <w:t>the</w:t>
      </w:r>
      <w:r w:rsidRPr="00B75FE5">
        <w:rPr>
          <w:rFonts w:ascii="Arial" w:hAnsi="Arial" w:cs="Arial"/>
          <w:spacing w:val="1"/>
          <w:szCs w:val="22"/>
        </w:rPr>
        <w:t xml:space="preserve"> </w:t>
      </w:r>
      <w:r w:rsidRPr="00B75FE5">
        <w:rPr>
          <w:rFonts w:ascii="Arial" w:hAnsi="Arial" w:cs="Arial"/>
          <w:spacing w:val="-1"/>
          <w:szCs w:val="22"/>
        </w:rPr>
        <w:t>eligibility</w:t>
      </w:r>
      <w:r w:rsidRPr="00B75FE5">
        <w:rPr>
          <w:rFonts w:ascii="Arial" w:hAnsi="Arial" w:cs="Arial"/>
          <w:spacing w:val="-5"/>
          <w:szCs w:val="22"/>
        </w:rPr>
        <w:t xml:space="preserve"> </w:t>
      </w:r>
      <w:r w:rsidRPr="00B75FE5">
        <w:rPr>
          <w:rFonts w:ascii="Arial" w:hAnsi="Arial" w:cs="Arial"/>
          <w:szCs w:val="22"/>
        </w:rPr>
        <w:t xml:space="preserve">criteria as </w:t>
      </w:r>
      <w:r w:rsidRPr="00B75FE5">
        <w:rPr>
          <w:rFonts w:ascii="Arial" w:hAnsi="Arial" w:cs="Arial"/>
          <w:spacing w:val="-1"/>
          <w:szCs w:val="22"/>
        </w:rPr>
        <w:t>applicable</w:t>
      </w:r>
      <w:r w:rsidRPr="00B75FE5">
        <w:rPr>
          <w:rFonts w:ascii="Arial" w:hAnsi="Arial" w:cs="Arial"/>
          <w:szCs w:val="22"/>
        </w:rPr>
        <w:t xml:space="preserve"> to the </w:t>
      </w:r>
      <w:r w:rsidRPr="00B75FE5">
        <w:rPr>
          <w:rFonts w:ascii="Arial" w:hAnsi="Arial" w:cs="Arial"/>
          <w:spacing w:val="-1"/>
          <w:szCs w:val="22"/>
        </w:rPr>
        <w:t>lead</w:t>
      </w:r>
      <w:r w:rsidRPr="00B75FE5">
        <w:rPr>
          <w:rFonts w:ascii="Arial" w:hAnsi="Arial" w:cs="Arial"/>
          <w:spacing w:val="2"/>
          <w:szCs w:val="22"/>
        </w:rPr>
        <w:t xml:space="preserve"> </w:t>
      </w:r>
      <w:r w:rsidRPr="00B75FE5">
        <w:rPr>
          <w:rFonts w:ascii="Arial" w:hAnsi="Arial" w:cs="Arial"/>
          <w:spacing w:val="-1"/>
          <w:szCs w:val="22"/>
        </w:rPr>
        <w:t>applicant</w:t>
      </w:r>
      <w:r w:rsidRPr="00B75FE5">
        <w:rPr>
          <w:rFonts w:ascii="Arial" w:hAnsi="Arial" w:cs="Arial"/>
          <w:spacing w:val="85"/>
          <w:szCs w:val="22"/>
        </w:rPr>
        <w:t xml:space="preserve"> </w:t>
      </w:r>
      <w:r w:rsidRPr="00B75FE5">
        <w:rPr>
          <w:rFonts w:ascii="Arial" w:hAnsi="Arial" w:cs="Arial"/>
          <w:spacing w:val="-1"/>
          <w:szCs w:val="22"/>
        </w:rPr>
        <w:t>himself/herself.</w:t>
      </w:r>
    </w:p>
    <w:p w:rsidR="00BE7A74" w:rsidRPr="00B75FE5" w:rsidRDefault="00BE7A74" w:rsidP="00BE7A74">
      <w:pPr>
        <w:rPr>
          <w:rFonts w:ascii="Arial" w:hAnsi="Arial" w:cs="Arial"/>
          <w:szCs w:val="22"/>
        </w:rPr>
      </w:pPr>
    </w:p>
    <w:p w:rsidR="00BE7A74" w:rsidRPr="00B75FE5" w:rsidRDefault="00BE7A74" w:rsidP="00BE7A74">
      <w:pPr>
        <w:pStyle w:val="BodyText"/>
        <w:ind w:firstLine="426"/>
        <w:rPr>
          <w:rFonts w:ascii="Arial" w:hAnsi="Arial" w:cs="Arial"/>
          <w:szCs w:val="22"/>
        </w:rPr>
      </w:pPr>
      <w:r w:rsidRPr="00B75FE5">
        <w:rPr>
          <w:rFonts w:ascii="Arial" w:hAnsi="Arial" w:cs="Arial"/>
          <w:spacing w:val="-1"/>
          <w:szCs w:val="22"/>
        </w:rPr>
        <w:t>Co-applicants</w:t>
      </w:r>
      <w:r w:rsidRPr="00B75FE5">
        <w:rPr>
          <w:rFonts w:ascii="Arial" w:hAnsi="Arial" w:cs="Arial"/>
          <w:szCs w:val="22"/>
        </w:rPr>
        <w:t xml:space="preserve"> must </w:t>
      </w:r>
      <w:r w:rsidRPr="00B75FE5">
        <w:rPr>
          <w:rFonts w:ascii="Arial" w:hAnsi="Arial" w:cs="Arial"/>
          <w:spacing w:val="-1"/>
          <w:szCs w:val="22"/>
        </w:rPr>
        <w:t>sign</w:t>
      </w:r>
      <w:r w:rsidRPr="00B75FE5">
        <w:rPr>
          <w:rFonts w:ascii="Arial" w:hAnsi="Arial" w:cs="Arial"/>
          <w:szCs w:val="22"/>
        </w:rPr>
        <w:t xml:space="preserve"> the </w:t>
      </w:r>
      <w:r w:rsidRPr="00B75FE5">
        <w:rPr>
          <w:rFonts w:ascii="Arial" w:hAnsi="Arial" w:cs="Arial"/>
          <w:spacing w:val="-1"/>
          <w:szCs w:val="22"/>
        </w:rPr>
        <w:t>mandate</w:t>
      </w:r>
      <w:r w:rsidRPr="00B75FE5">
        <w:rPr>
          <w:rFonts w:ascii="Arial" w:hAnsi="Arial" w:cs="Arial"/>
          <w:szCs w:val="22"/>
        </w:rPr>
        <w:t xml:space="preserve"> in </w:t>
      </w:r>
      <w:r w:rsidRPr="00B75FE5">
        <w:rPr>
          <w:rFonts w:ascii="Arial" w:hAnsi="Arial" w:cs="Arial"/>
          <w:spacing w:val="-1"/>
          <w:szCs w:val="22"/>
        </w:rPr>
        <w:t>Part</w:t>
      </w:r>
      <w:r w:rsidRPr="00B75FE5">
        <w:rPr>
          <w:rFonts w:ascii="Arial" w:hAnsi="Arial" w:cs="Arial"/>
          <w:spacing w:val="1"/>
          <w:szCs w:val="22"/>
        </w:rPr>
        <w:t xml:space="preserve"> </w:t>
      </w:r>
      <w:r w:rsidRPr="00B75FE5">
        <w:rPr>
          <w:rFonts w:ascii="Arial" w:hAnsi="Arial" w:cs="Arial"/>
          <w:szCs w:val="22"/>
        </w:rPr>
        <w:t>B</w:t>
      </w:r>
      <w:r w:rsidRPr="00B75FE5">
        <w:rPr>
          <w:rFonts w:ascii="Arial" w:hAnsi="Arial" w:cs="Arial"/>
          <w:spacing w:val="-2"/>
          <w:szCs w:val="22"/>
        </w:rPr>
        <w:t xml:space="preserve"> </w:t>
      </w:r>
      <w:r w:rsidRPr="00B75FE5">
        <w:rPr>
          <w:rFonts w:ascii="Arial" w:hAnsi="Arial" w:cs="Arial"/>
          <w:szCs w:val="22"/>
        </w:rPr>
        <w:t>section 4 of the</w:t>
      </w:r>
      <w:r w:rsidRPr="00B75FE5">
        <w:rPr>
          <w:rFonts w:ascii="Arial" w:hAnsi="Arial" w:cs="Arial"/>
          <w:spacing w:val="-1"/>
          <w:szCs w:val="22"/>
        </w:rPr>
        <w:t xml:space="preserve"> grant</w:t>
      </w:r>
      <w:r w:rsidRPr="00B75FE5">
        <w:rPr>
          <w:rFonts w:ascii="Arial" w:hAnsi="Arial" w:cs="Arial"/>
          <w:szCs w:val="22"/>
        </w:rPr>
        <w:t xml:space="preserve"> application </w:t>
      </w:r>
      <w:r w:rsidRPr="00B75FE5">
        <w:rPr>
          <w:rFonts w:ascii="Arial" w:hAnsi="Arial" w:cs="Arial"/>
          <w:spacing w:val="-1"/>
          <w:szCs w:val="22"/>
        </w:rPr>
        <w:t>form.</w:t>
      </w:r>
    </w:p>
    <w:p w:rsidR="00BE7A74" w:rsidRPr="00B75FE5" w:rsidRDefault="00BE7A74" w:rsidP="00BE7A74">
      <w:pPr>
        <w:pStyle w:val="BodyText"/>
        <w:ind w:left="426" w:right="214"/>
        <w:rPr>
          <w:rFonts w:ascii="Arial" w:hAnsi="Arial" w:cs="Arial"/>
          <w:szCs w:val="22"/>
        </w:rPr>
      </w:pPr>
      <w:r w:rsidRPr="00B75FE5">
        <w:rPr>
          <w:rFonts w:ascii="Arial" w:hAnsi="Arial" w:cs="Arial"/>
          <w:spacing w:val="-2"/>
          <w:szCs w:val="22"/>
        </w:rPr>
        <w:t>If</w:t>
      </w:r>
      <w:r w:rsidRPr="00B75FE5">
        <w:rPr>
          <w:rFonts w:ascii="Arial" w:hAnsi="Arial" w:cs="Arial"/>
          <w:spacing w:val="1"/>
          <w:szCs w:val="22"/>
        </w:rPr>
        <w:t xml:space="preserve"> </w:t>
      </w:r>
      <w:r w:rsidRPr="00B75FE5">
        <w:rPr>
          <w:rFonts w:ascii="Arial" w:hAnsi="Arial" w:cs="Arial"/>
          <w:spacing w:val="-1"/>
          <w:szCs w:val="22"/>
        </w:rPr>
        <w:t>awarded</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pacing w:val="-1"/>
          <w:szCs w:val="22"/>
        </w:rPr>
        <w:t>grant</w:t>
      </w:r>
      <w:r w:rsidRPr="00B75FE5">
        <w:rPr>
          <w:rFonts w:ascii="Arial" w:hAnsi="Arial" w:cs="Arial"/>
          <w:szCs w:val="22"/>
        </w:rPr>
        <w:t xml:space="preserve"> </w:t>
      </w:r>
      <w:r w:rsidRPr="00B75FE5">
        <w:rPr>
          <w:rFonts w:ascii="Arial" w:hAnsi="Arial" w:cs="Arial"/>
          <w:spacing w:val="-1"/>
          <w:szCs w:val="22"/>
        </w:rPr>
        <w:t>contract,</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zCs w:val="22"/>
        </w:rPr>
        <w:t>co-applicant(s)</w:t>
      </w:r>
      <w:r w:rsidRPr="00B75FE5">
        <w:rPr>
          <w:rFonts w:ascii="Arial" w:hAnsi="Arial" w:cs="Arial"/>
          <w:spacing w:val="-2"/>
          <w:szCs w:val="22"/>
        </w:rPr>
        <w:t xml:space="preserve"> </w:t>
      </w:r>
      <w:r w:rsidRPr="00B75FE5">
        <w:rPr>
          <w:rFonts w:ascii="Arial" w:hAnsi="Arial" w:cs="Arial"/>
          <w:szCs w:val="22"/>
        </w:rPr>
        <w:t xml:space="preserve">(if </w:t>
      </w:r>
      <w:r w:rsidRPr="00B75FE5">
        <w:rPr>
          <w:rFonts w:ascii="Arial" w:hAnsi="Arial" w:cs="Arial"/>
          <w:spacing w:val="-2"/>
          <w:szCs w:val="22"/>
        </w:rPr>
        <w:t>any)</w:t>
      </w:r>
      <w:r w:rsidRPr="00B75FE5">
        <w:rPr>
          <w:rFonts w:ascii="Arial" w:hAnsi="Arial" w:cs="Arial"/>
          <w:spacing w:val="1"/>
          <w:szCs w:val="22"/>
        </w:rPr>
        <w:t xml:space="preserve"> </w:t>
      </w:r>
      <w:r w:rsidRPr="00B75FE5">
        <w:rPr>
          <w:rFonts w:ascii="Arial" w:hAnsi="Arial" w:cs="Arial"/>
          <w:szCs w:val="22"/>
        </w:rPr>
        <w:t xml:space="preserve">will </w:t>
      </w:r>
      <w:r w:rsidRPr="00B75FE5">
        <w:rPr>
          <w:rFonts w:ascii="Arial" w:hAnsi="Arial" w:cs="Arial"/>
          <w:spacing w:val="-1"/>
          <w:szCs w:val="22"/>
        </w:rPr>
        <w:t>become</w:t>
      </w:r>
      <w:r w:rsidRPr="00B75FE5">
        <w:rPr>
          <w:rFonts w:ascii="Arial" w:hAnsi="Arial" w:cs="Arial"/>
          <w:szCs w:val="22"/>
        </w:rPr>
        <w:t xml:space="preserve"> </w:t>
      </w:r>
      <w:r w:rsidRPr="00B75FE5">
        <w:rPr>
          <w:rFonts w:ascii="Arial" w:hAnsi="Arial" w:cs="Arial"/>
          <w:spacing w:val="-1"/>
          <w:szCs w:val="22"/>
        </w:rPr>
        <w:t>beneficiary(</w:t>
      </w:r>
      <w:proofErr w:type="spellStart"/>
      <w:r w:rsidRPr="00B75FE5">
        <w:rPr>
          <w:rFonts w:ascii="Arial" w:hAnsi="Arial" w:cs="Arial"/>
          <w:spacing w:val="-1"/>
          <w:szCs w:val="22"/>
        </w:rPr>
        <w:t>ies</w:t>
      </w:r>
      <w:proofErr w:type="spellEnd"/>
      <w:r w:rsidRPr="00B75FE5">
        <w:rPr>
          <w:rFonts w:ascii="Arial" w:hAnsi="Arial" w:cs="Arial"/>
          <w:spacing w:val="-1"/>
          <w:szCs w:val="22"/>
        </w:rPr>
        <w:t>)</w:t>
      </w:r>
      <w:r w:rsidRPr="00B75FE5">
        <w:rPr>
          <w:rFonts w:ascii="Arial" w:hAnsi="Arial" w:cs="Arial"/>
          <w:szCs w:val="22"/>
        </w:rPr>
        <w:t xml:space="preserve"> in the</w:t>
      </w:r>
      <w:r w:rsidRPr="00B75FE5">
        <w:rPr>
          <w:rFonts w:ascii="Arial" w:hAnsi="Arial" w:cs="Arial"/>
          <w:spacing w:val="79"/>
          <w:szCs w:val="22"/>
        </w:rPr>
        <w:t xml:space="preserve"> </w:t>
      </w:r>
      <w:r w:rsidRPr="00B75FE5">
        <w:rPr>
          <w:rFonts w:ascii="Arial" w:hAnsi="Arial" w:cs="Arial"/>
          <w:spacing w:val="-1"/>
          <w:szCs w:val="22"/>
        </w:rPr>
        <w:t>action</w:t>
      </w:r>
      <w:r w:rsidRPr="00B75FE5">
        <w:rPr>
          <w:rFonts w:ascii="Arial" w:hAnsi="Arial" w:cs="Arial"/>
          <w:szCs w:val="22"/>
        </w:rPr>
        <w:t xml:space="preserve"> </w:t>
      </w:r>
      <w:r w:rsidRPr="00B75FE5">
        <w:rPr>
          <w:rFonts w:ascii="Arial" w:hAnsi="Arial" w:cs="Arial"/>
          <w:spacing w:val="-1"/>
          <w:szCs w:val="22"/>
        </w:rPr>
        <w:t>(together</w:t>
      </w:r>
      <w:r w:rsidRPr="00B75FE5">
        <w:rPr>
          <w:rFonts w:ascii="Arial" w:hAnsi="Arial" w:cs="Arial"/>
          <w:szCs w:val="22"/>
        </w:rPr>
        <w:t xml:space="preserve"> with the</w:t>
      </w:r>
      <w:r w:rsidRPr="00B75FE5">
        <w:rPr>
          <w:rFonts w:ascii="Arial" w:hAnsi="Arial" w:cs="Arial"/>
          <w:spacing w:val="-1"/>
          <w:szCs w:val="22"/>
        </w:rPr>
        <w:t xml:space="preserve"> lead</w:t>
      </w:r>
      <w:r w:rsidRPr="00B75FE5">
        <w:rPr>
          <w:rFonts w:ascii="Arial" w:hAnsi="Arial" w:cs="Arial"/>
          <w:szCs w:val="22"/>
        </w:rPr>
        <w:t xml:space="preserve"> </w:t>
      </w:r>
      <w:r w:rsidRPr="00B75FE5">
        <w:rPr>
          <w:rFonts w:ascii="Arial" w:hAnsi="Arial" w:cs="Arial"/>
          <w:spacing w:val="-1"/>
          <w:szCs w:val="22"/>
        </w:rPr>
        <w:t>applicant)</w:t>
      </w:r>
    </w:p>
    <w:p w:rsidR="00BE7A74" w:rsidRDefault="00BE7A74" w:rsidP="00BE7A74">
      <w:pPr>
        <w:ind w:left="426"/>
        <w:rPr>
          <w:rFonts w:ascii="Arial" w:hAnsi="Arial" w:cs="Arial"/>
          <w:snapToGrid/>
          <w:szCs w:val="22"/>
          <w:highlight w:val="lightGray"/>
        </w:rPr>
      </w:pPr>
      <w:r w:rsidRPr="00B75FE5">
        <w:rPr>
          <w:rFonts w:ascii="Arial" w:hAnsi="Arial" w:cs="Arial"/>
          <w:snapToGrid/>
          <w:szCs w:val="22"/>
          <w:highlight w:val="lightGray"/>
        </w:rPr>
        <w:t xml:space="preserve"> </w:t>
      </w:r>
    </w:p>
    <w:p w:rsidR="00BE7A74" w:rsidRDefault="00BE7A74" w:rsidP="00BE7A74">
      <w:pPr>
        <w:ind w:left="426"/>
        <w:rPr>
          <w:rFonts w:ascii="Arial" w:hAnsi="Arial" w:cs="Arial"/>
          <w:snapToGrid/>
          <w:szCs w:val="22"/>
          <w:highlight w:val="lightGray"/>
        </w:rPr>
      </w:pPr>
    </w:p>
    <w:p w:rsidR="00BE7A74" w:rsidRDefault="00BE7A74" w:rsidP="00BE7A74">
      <w:pPr>
        <w:ind w:left="426"/>
        <w:rPr>
          <w:rFonts w:ascii="Arial" w:hAnsi="Arial" w:cs="Arial"/>
          <w:snapToGrid/>
          <w:szCs w:val="22"/>
          <w:highlight w:val="lightGray"/>
        </w:rPr>
      </w:pPr>
    </w:p>
    <w:p w:rsidR="00BE7A74" w:rsidRPr="00B75FE5" w:rsidRDefault="00BE7A74" w:rsidP="00BE7A74">
      <w:pPr>
        <w:ind w:left="426"/>
        <w:rPr>
          <w:rFonts w:ascii="Arial" w:hAnsi="Arial" w:cs="Arial"/>
          <w:snapToGrid/>
          <w:szCs w:val="22"/>
          <w:highlight w:val="lightGray"/>
        </w:rPr>
      </w:pPr>
    </w:p>
    <w:p w:rsidR="00BE7A74" w:rsidRPr="00B75FE5" w:rsidRDefault="00BE7A74" w:rsidP="00BE7A74">
      <w:pPr>
        <w:pStyle w:val="Guidelines3"/>
        <w:rPr>
          <w:rFonts w:ascii="Arial" w:hAnsi="Arial" w:cs="Arial"/>
          <w:sz w:val="22"/>
          <w:szCs w:val="22"/>
        </w:rPr>
      </w:pPr>
      <w:bookmarkStart w:id="8" w:name="_Toc437893842"/>
      <w:r w:rsidRPr="00B75FE5">
        <w:rPr>
          <w:rFonts w:ascii="Arial" w:hAnsi="Arial" w:cs="Arial"/>
          <w:sz w:val="22"/>
          <w:szCs w:val="22"/>
        </w:rPr>
        <w:lastRenderedPageBreak/>
        <w:t>Affiliated entities</w:t>
      </w:r>
      <w:bookmarkEnd w:id="8"/>
    </w:p>
    <w:p w:rsidR="00BE7A74" w:rsidRPr="00B75FE5" w:rsidRDefault="00BE7A74" w:rsidP="00BE7A74">
      <w:pPr>
        <w:rPr>
          <w:rFonts w:ascii="Arial" w:hAnsi="Arial" w:cs="Arial"/>
          <w:snapToGrid/>
          <w:szCs w:val="22"/>
          <w:highlight w:val="lightGray"/>
        </w:rPr>
      </w:pPr>
    </w:p>
    <w:p w:rsidR="00BE7A74" w:rsidRPr="00B75FE5" w:rsidRDefault="00BE7A74" w:rsidP="00BE7A74">
      <w:pPr>
        <w:rPr>
          <w:rFonts w:ascii="Arial" w:hAnsi="Arial" w:cs="Arial"/>
          <w:snapToGrid/>
          <w:szCs w:val="22"/>
        </w:rPr>
      </w:pPr>
      <w:r w:rsidRPr="00B75FE5">
        <w:rPr>
          <w:rFonts w:ascii="Arial" w:hAnsi="Arial" w:cs="Arial"/>
          <w:snapToGrid/>
          <w:szCs w:val="22"/>
        </w:rPr>
        <w:t>The lead applicant and its co-applicant(s) may act with affiliated entity(</w:t>
      </w:r>
      <w:proofErr w:type="spellStart"/>
      <w:r w:rsidRPr="00B75FE5">
        <w:rPr>
          <w:rFonts w:ascii="Arial" w:hAnsi="Arial" w:cs="Arial"/>
          <w:snapToGrid/>
          <w:szCs w:val="22"/>
        </w:rPr>
        <w:t>ies</w:t>
      </w:r>
      <w:proofErr w:type="spellEnd"/>
      <w:r w:rsidRPr="00B75FE5">
        <w:rPr>
          <w:rFonts w:ascii="Arial" w:hAnsi="Arial" w:cs="Arial"/>
          <w:snapToGrid/>
          <w:szCs w:val="22"/>
        </w:rPr>
        <w:t>).</w:t>
      </w:r>
    </w:p>
    <w:p w:rsidR="00BE7A74" w:rsidRPr="00B75FE5" w:rsidRDefault="00BE7A74" w:rsidP="00BE7A74">
      <w:pPr>
        <w:rPr>
          <w:rFonts w:ascii="Arial" w:hAnsi="Arial" w:cs="Arial"/>
          <w:szCs w:val="22"/>
        </w:rPr>
      </w:pPr>
      <w:r w:rsidRPr="00B75FE5">
        <w:rPr>
          <w:rFonts w:ascii="Arial" w:hAnsi="Arial" w:cs="Arial"/>
          <w:b/>
          <w:szCs w:val="22"/>
        </w:rPr>
        <w:t>Only the following entities may be considered as affiliated entities to the lead applicant and/or to co-applicant(s):</w:t>
      </w:r>
    </w:p>
    <w:p w:rsidR="00BE7A74" w:rsidRPr="00B75FE5" w:rsidRDefault="00BE7A74" w:rsidP="00BE7A74">
      <w:pPr>
        <w:keepNext/>
        <w:spacing w:after="120" w:line="276" w:lineRule="auto"/>
        <w:rPr>
          <w:rFonts w:ascii="Arial" w:hAnsi="Arial" w:cs="Arial"/>
          <w:szCs w:val="22"/>
        </w:rPr>
      </w:pPr>
      <w:r w:rsidRPr="00B75FE5">
        <w:rPr>
          <w:rFonts w:ascii="Arial" w:hAnsi="Arial" w:cs="Arial"/>
          <w:szCs w:val="22"/>
        </w:rPr>
        <w:t>Only entities having a structural link with the applicants (i.e. the lead applicant or a co-applicant), in particular a legal or capital link.</w:t>
      </w:r>
    </w:p>
    <w:p w:rsidR="00BE7A74" w:rsidRPr="00B75FE5" w:rsidRDefault="00BE7A74" w:rsidP="00BE7A74">
      <w:pPr>
        <w:spacing w:line="276" w:lineRule="auto"/>
        <w:rPr>
          <w:rFonts w:ascii="Arial" w:hAnsi="Arial" w:cs="Arial"/>
          <w:szCs w:val="22"/>
        </w:rPr>
      </w:pPr>
      <w:r w:rsidRPr="00B75FE5">
        <w:rPr>
          <w:rFonts w:ascii="Arial" w:hAnsi="Arial" w:cs="Arial"/>
          <w:szCs w:val="22"/>
        </w:rPr>
        <w:t>This structural link encompasses mainly two notions:</w:t>
      </w:r>
    </w:p>
    <w:p w:rsidR="00BE7A74" w:rsidRPr="00B75FE5" w:rsidRDefault="00BE7A74" w:rsidP="00BE7A74">
      <w:pPr>
        <w:spacing w:line="276" w:lineRule="auto"/>
        <w:ind w:left="720" w:hanging="567"/>
        <w:rPr>
          <w:rFonts w:ascii="Arial" w:hAnsi="Arial" w:cs="Arial"/>
          <w:szCs w:val="22"/>
        </w:rPr>
      </w:pPr>
      <w:r w:rsidRPr="00B75FE5">
        <w:rPr>
          <w:rFonts w:ascii="Arial" w:hAnsi="Arial" w:cs="Arial"/>
          <w:szCs w:val="22"/>
        </w:rPr>
        <w:t>(</w:t>
      </w:r>
      <w:proofErr w:type="spellStart"/>
      <w:r w:rsidRPr="00B75FE5">
        <w:rPr>
          <w:rFonts w:ascii="Arial" w:hAnsi="Arial" w:cs="Arial"/>
          <w:szCs w:val="22"/>
        </w:rPr>
        <w:t>i</w:t>
      </w:r>
      <w:proofErr w:type="spellEnd"/>
      <w:r w:rsidRPr="00B75FE5">
        <w:rPr>
          <w:rFonts w:ascii="Arial" w:hAnsi="Arial" w:cs="Arial"/>
          <w:szCs w:val="22"/>
        </w:rPr>
        <w:t xml:space="preserve">) </w:t>
      </w:r>
      <w:r w:rsidRPr="00B75FE5">
        <w:rPr>
          <w:rFonts w:ascii="Arial" w:hAnsi="Arial" w:cs="Arial"/>
          <w:szCs w:val="22"/>
        </w:rPr>
        <w:tab/>
        <w:t>Control on the annual financial statements, consolidated financial statements and related reports of certain types of undertakings:</w:t>
      </w:r>
    </w:p>
    <w:p w:rsidR="00BE7A74" w:rsidRPr="00B75FE5" w:rsidRDefault="00BE7A74" w:rsidP="00BE7A74">
      <w:pPr>
        <w:spacing w:after="120" w:line="276" w:lineRule="auto"/>
        <w:ind w:left="709"/>
        <w:rPr>
          <w:rFonts w:ascii="Arial" w:hAnsi="Arial" w:cs="Arial"/>
          <w:szCs w:val="22"/>
        </w:rPr>
      </w:pPr>
      <w:r w:rsidRPr="00B75FE5">
        <w:rPr>
          <w:rFonts w:ascii="Arial" w:hAnsi="Arial" w:cs="Arial"/>
          <w:szCs w:val="22"/>
        </w:rPr>
        <w:t>Entities affiliated to an applicant may hence be:</w:t>
      </w:r>
    </w:p>
    <w:p w:rsidR="00BE7A74" w:rsidRPr="00B75FE5" w:rsidRDefault="00BE7A74" w:rsidP="00BE7A74">
      <w:pPr>
        <w:numPr>
          <w:ilvl w:val="0"/>
          <w:numId w:val="30"/>
        </w:numPr>
        <w:spacing w:after="0" w:line="276" w:lineRule="auto"/>
        <w:ind w:left="1276" w:hanging="283"/>
        <w:rPr>
          <w:rFonts w:ascii="Arial" w:hAnsi="Arial" w:cs="Arial"/>
          <w:szCs w:val="22"/>
        </w:rPr>
      </w:pPr>
      <w:r w:rsidRPr="00B75FE5">
        <w:rPr>
          <w:rFonts w:ascii="Arial" w:hAnsi="Arial" w:cs="Arial"/>
          <w:szCs w:val="22"/>
        </w:rPr>
        <w:t>Entities directly or indirectly controlled by the applicant (daughter companies or first-tier subsidiaries). They may also be entities controlled by an entity controlled by the applicant (granddaughter companies or second-tier subsidiaries) and the same applies to further tiers of control;</w:t>
      </w:r>
    </w:p>
    <w:p w:rsidR="00BE7A74" w:rsidRPr="00B75FE5" w:rsidRDefault="00BE7A74" w:rsidP="00BE7A74">
      <w:pPr>
        <w:numPr>
          <w:ilvl w:val="0"/>
          <w:numId w:val="30"/>
        </w:numPr>
        <w:spacing w:after="0" w:line="276" w:lineRule="auto"/>
        <w:ind w:left="1276" w:hanging="283"/>
        <w:rPr>
          <w:rFonts w:ascii="Arial" w:hAnsi="Arial" w:cs="Arial"/>
          <w:szCs w:val="22"/>
        </w:rPr>
      </w:pPr>
      <w:r w:rsidRPr="00B75FE5">
        <w:rPr>
          <w:rFonts w:ascii="Arial" w:hAnsi="Arial" w:cs="Arial"/>
          <w:szCs w:val="22"/>
        </w:rPr>
        <w:t>Entities directly or indirectly controlling the applicant (parent companies). Likewise, they may be entities controlling an entity controlling the applicant;</w:t>
      </w:r>
    </w:p>
    <w:p w:rsidR="00BE7A74" w:rsidRPr="00B75FE5" w:rsidRDefault="00BE7A74" w:rsidP="00BE7A74">
      <w:pPr>
        <w:numPr>
          <w:ilvl w:val="0"/>
          <w:numId w:val="30"/>
        </w:numPr>
        <w:spacing w:after="0" w:line="276" w:lineRule="auto"/>
        <w:ind w:left="1276" w:hanging="283"/>
        <w:rPr>
          <w:rFonts w:ascii="Arial" w:hAnsi="Arial" w:cs="Arial"/>
          <w:szCs w:val="22"/>
        </w:rPr>
      </w:pPr>
      <w:r w:rsidRPr="00B75FE5">
        <w:rPr>
          <w:rFonts w:ascii="Arial" w:hAnsi="Arial" w:cs="Arial"/>
          <w:szCs w:val="22"/>
        </w:rPr>
        <w:t>Entities under the same direct or indirect control as the applicant (sister companies).</w:t>
      </w:r>
    </w:p>
    <w:p w:rsidR="00BE7A74" w:rsidRPr="00B75FE5" w:rsidRDefault="00BE7A74" w:rsidP="00BE7A74">
      <w:pPr>
        <w:spacing w:after="0" w:line="276" w:lineRule="auto"/>
        <w:ind w:left="720" w:hanging="578"/>
        <w:rPr>
          <w:rFonts w:ascii="Arial" w:hAnsi="Arial" w:cs="Arial"/>
          <w:szCs w:val="22"/>
        </w:rPr>
      </w:pPr>
      <w:r w:rsidRPr="00B75FE5">
        <w:rPr>
          <w:rFonts w:ascii="Arial" w:hAnsi="Arial" w:cs="Arial"/>
          <w:szCs w:val="22"/>
        </w:rPr>
        <w:t xml:space="preserve">(ii) </w:t>
      </w:r>
      <w:r w:rsidRPr="00B75FE5">
        <w:rPr>
          <w:rFonts w:ascii="Arial" w:hAnsi="Arial" w:cs="Arial"/>
          <w:szCs w:val="22"/>
        </w:rPr>
        <w:tab/>
        <w:t>Membership, i.e. the applicant is legally defined as a e.g. network, federation, association in which the proposed affiliated entities also participate or the applicant participates in the same entity (e.g. network, federation, association) as the proposed affiliated entities.</w:t>
      </w:r>
    </w:p>
    <w:p w:rsidR="00BE7A74" w:rsidRPr="00B75FE5" w:rsidRDefault="00BE7A74" w:rsidP="00BE7A74">
      <w:pPr>
        <w:spacing w:after="0" w:line="276" w:lineRule="auto"/>
        <w:rPr>
          <w:rFonts w:ascii="Arial" w:hAnsi="Arial" w:cs="Arial"/>
          <w:szCs w:val="22"/>
        </w:rPr>
      </w:pPr>
    </w:p>
    <w:p w:rsidR="00BE7A74" w:rsidRPr="00B75FE5" w:rsidRDefault="00BE7A74" w:rsidP="00BE7A74">
      <w:pPr>
        <w:spacing w:after="0" w:line="276" w:lineRule="auto"/>
        <w:rPr>
          <w:rFonts w:ascii="Arial" w:hAnsi="Arial" w:cs="Arial"/>
          <w:szCs w:val="22"/>
        </w:rPr>
      </w:pPr>
      <w:r w:rsidRPr="00B75FE5">
        <w:rPr>
          <w:rFonts w:ascii="Arial" w:hAnsi="Arial" w:cs="Arial"/>
          <w:szCs w:val="22"/>
        </w:rPr>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rsidR="00BE7A74" w:rsidRPr="00B75FE5" w:rsidRDefault="00BE7A74" w:rsidP="00BE7A74">
      <w:pPr>
        <w:spacing w:after="0" w:line="276" w:lineRule="auto"/>
        <w:ind w:left="720"/>
        <w:rPr>
          <w:rFonts w:ascii="Arial" w:hAnsi="Arial" w:cs="Arial"/>
          <w:szCs w:val="22"/>
        </w:rPr>
      </w:pPr>
    </w:p>
    <w:p w:rsidR="00BE7A74" w:rsidRPr="00B75FE5" w:rsidRDefault="00BE7A74" w:rsidP="00BE7A74">
      <w:pPr>
        <w:spacing w:line="276" w:lineRule="auto"/>
        <w:rPr>
          <w:rFonts w:ascii="Arial" w:hAnsi="Arial" w:cs="Arial"/>
          <w:szCs w:val="22"/>
        </w:rPr>
      </w:pPr>
      <w:r w:rsidRPr="00B75FE5">
        <w:rPr>
          <w:rFonts w:ascii="Arial" w:hAnsi="Arial" w:cs="Arial"/>
          <w:szCs w:val="22"/>
        </w:rPr>
        <w:t>By way of exception, an entity may be considered as affiliated to an applicant even if it has a structural link specifically established for the sole purpose of the implementation of the action in the case of so-called “sole applicants” or “sole beneficiaries”.  A sole applicant or a sole beneficiary is a legal entity formed by several entities (a group of entities) which together comply with the criteria for being awarded the grant. For example, an association is formed by its members.</w:t>
      </w:r>
    </w:p>
    <w:p w:rsidR="00BE7A74" w:rsidRPr="00B75FE5" w:rsidRDefault="00BE7A74" w:rsidP="00BE7A74">
      <w:pPr>
        <w:pStyle w:val="Heading5"/>
        <w:numPr>
          <w:ilvl w:val="1"/>
          <w:numId w:val="6"/>
        </w:numPr>
        <w:tabs>
          <w:tab w:val="num" w:pos="0"/>
        </w:tabs>
        <w:spacing w:line="276" w:lineRule="auto"/>
        <w:rPr>
          <w:rFonts w:cs="Arial"/>
          <w:szCs w:val="22"/>
          <w:u w:val="single"/>
        </w:rPr>
      </w:pPr>
      <w:r w:rsidRPr="00B75FE5">
        <w:rPr>
          <w:rFonts w:cs="Arial"/>
          <w:szCs w:val="22"/>
          <w:u w:val="single"/>
        </w:rPr>
        <w:t xml:space="preserve">What is not an affiliated entity? </w:t>
      </w:r>
    </w:p>
    <w:p w:rsidR="00BE7A74" w:rsidRPr="00B75FE5" w:rsidRDefault="00BE7A74" w:rsidP="00BE7A74">
      <w:pPr>
        <w:spacing w:after="0"/>
        <w:rPr>
          <w:rFonts w:ascii="Arial" w:hAnsi="Arial" w:cs="Arial"/>
          <w:szCs w:val="22"/>
        </w:rPr>
      </w:pPr>
    </w:p>
    <w:p w:rsidR="00BE7A74" w:rsidRPr="00B75FE5" w:rsidRDefault="00BE7A74" w:rsidP="00BE7A74">
      <w:pPr>
        <w:spacing w:after="0"/>
        <w:rPr>
          <w:rFonts w:ascii="Arial" w:hAnsi="Arial" w:cs="Arial"/>
          <w:szCs w:val="22"/>
        </w:rPr>
      </w:pPr>
      <w:r w:rsidRPr="00B75FE5">
        <w:rPr>
          <w:rFonts w:ascii="Arial" w:hAnsi="Arial" w:cs="Arial"/>
          <w:szCs w:val="22"/>
        </w:rPr>
        <w:t>The following are not considered entities affiliated to an applicant:</w:t>
      </w:r>
    </w:p>
    <w:p w:rsidR="00BE7A74" w:rsidRPr="00B75FE5" w:rsidRDefault="00BE7A74" w:rsidP="00BE7A74">
      <w:pPr>
        <w:spacing w:after="0" w:line="276" w:lineRule="auto"/>
        <w:rPr>
          <w:rFonts w:ascii="Arial" w:hAnsi="Arial" w:cs="Arial"/>
          <w:szCs w:val="22"/>
        </w:rPr>
      </w:pPr>
    </w:p>
    <w:p w:rsidR="00BE7A74" w:rsidRPr="00B75FE5" w:rsidRDefault="00BE7A74" w:rsidP="00BE7A74">
      <w:pPr>
        <w:numPr>
          <w:ilvl w:val="0"/>
          <w:numId w:val="31"/>
        </w:numPr>
        <w:spacing w:after="0" w:line="276" w:lineRule="auto"/>
        <w:rPr>
          <w:rFonts w:ascii="Arial" w:hAnsi="Arial" w:cs="Arial"/>
          <w:szCs w:val="22"/>
        </w:rPr>
      </w:pPr>
      <w:r w:rsidRPr="00B75FE5">
        <w:rPr>
          <w:rFonts w:ascii="Arial" w:hAnsi="Arial" w:cs="Arial"/>
          <w:szCs w:val="22"/>
        </w:rPr>
        <w:t>Entities that have entered into a (procurement) contract or subcontract with an applicant, act as concessionaires or delegates for public services for an applicant,</w:t>
      </w:r>
    </w:p>
    <w:p w:rsidR="00BE7A74" w:rsidRPr="00B75FE5" w:rsidRDefault="00BE7A74" w:rsidP="00BE7A74">
      <w:pPr>
        <w:numPr>
          <w:ilvl w:val="0"/>
          <w:numId w:val="31"/>
        </w:numPr>
        <w:spacing w:after="0" w:line="276" w:lineRule="auto"/>
        <w:rPr>
          <w:rFonts w:ascii="Arial" w:hAnsi="Arial" w:cs="Arial"/>
          <w:szCs w:val="22"/>
        </w:rPr>
      </w:pPr>
      <w:r w:rsidRPr="00B75FE5">
        <w:rPr>
          <w:rFonts w:ascii="Arial" w:hAnsi="Arial" w:cs="Arial"/>
          <w:szCs w:val="22"/>
        </w:rPr>
        <w:t>Entities that receive financial support from the applicant,</w:t>
      </w:r>
    </w:p>
    <w:p w:rsidR="00BE7A74" w:rsidRPr="00B75FE5" w:rsidRDefault="00BE7A74" w:rsidP="00BE7A74">
      <w:pPr>
        <w:numPr>
          <w:ilvl w:val="0"/>
          <w:numId w:val="31"/>
        </w:numPr>
        <w:spacing w:after="0" w:line="276" w:lineRule="auto"/>
        <w:rPr>
          <w:rFonts w:ascii="Arial" w:hAnsi="Arial" w:cs="Arial"/>
          <w:szCs w:val="22"/>
        </w:rPr>
      </w:pPr>
      <w:r w:rsidRPr="00B75FE5">
        <w:rPr>
          <w:rFonts w:ascii="Arial" w:hAnsi="Arial" w:cs="Arial"/>
          <w:szCs w:val="22"/>
        </w:rPr>
        <w:t>Entities that cooperate on a regular basis with an applicant on the basis of a memorandum of understanding or share some assets,</w:t>
      </w:r>
    </w:p>
    <w:p w:rsidR="00BE7A74" w:rsidRDefault="00BE7A74" w:rsidP="00BE7A74">
      <w:pPr>
        <w:numPr>
          <w:ilvl w:val="0"/>
          <w:numId w:val="31"/>
        </w:numPr>
        <w:spacing w:after="0" w:line="276" w:lineRule="auto"/>
        <w:rPr>
          <w:rFonts w:ascii="Arial" w:hAnsi="Arial" w:cs="Arial"/>
          <w:szCs w:val="22"/>
        </w:rPr>
      </w:pPr>
      <w:r w:rsidRPr="00B75FE5">
        <w:rPr>
          <w:rFonts w:ascii="Arial" w:hAnsi="Arial" w:cs="Arial"/>
          <w:szCs w:val="22"/>
        </w:rPr>
        <w:t>Entities that have signed a consortium agreement under the grant contract (unless this consortium agreement leads to the creation of a "sole applicant" as described above).</w:t>
      </w:r>
    </w:p>
    <w:p w:rsidR="00BE7A74" w:rsidRDefault="00BE7A74" w:rsidP="00BE7A74">
      <w:pPr>
        <w:spacing w:after="0" w:line="276" w:lineRule="auto"/>
        <w:rPr>
          <w:rFonts w:ascii="Arial" w:hAnsi="Arial" w:cs="Arial"/>
          <w:szCs w:val="22"/>
        </w:rPr>
      </w:pPr>
    </w:p>
    <w:p w:rsidR="00BE7A74" w:rsidRDefault="00BE7A74" w:rsidP="00BE7A74">
      <w:pPr>
        <w:spacing w:after="0" w:line="276" w:lineRule="auto"/>
        <w:rPr>
          <w:rFonts w:ascii="Arial" w:hAnsi="Arial" w:cs="Arial"/>
          <w:szCs w:val="22"/>
        </w:rPr>
      </w:pPr>
    </w:p>
    <w:p w:rsidR="00BE7A74" w:rsidRPr="00B75FE5" w:rsidRDefault="00BE7A74" w:rsidP="00BE7A74">
      <w:pPr>
        <w:spacing w:after="0" w:line="276" w:lineRule="auto"/>
        <w:rPr>
          <w:rFonts w:ascii="Arial" w:hAnsi="Arial" w:cs="Arial"/>
          <w:szCs w:val="22"/>
        </w:rPr>
      </w:pPr>
    </w:p>
    <w:p w:rsidR="00BE7A74" w:rsidRPr="00B75FE5" w:rsidRDefault="00BE7A74" w:rsidP="00BE7A74">
      <w:pPr>
        <w:spacing w:after="0" w:line="276" w:lineRule="auto"/>
        <w:rPr>
          <w:rFonts w:ascii="Arial" w:hAnsi="Arial" w:cs="Arial"/>
          <w:szCs w:val="22"/>
        </w:rPr>
      </w:pPr>
    </w:p>
    <w:p w:rsidR="00BE7A74" w:rsidRPr="00B75FE5" w:rsidRDefault="00BE7A74" w:rsidP="00BE7A74">
      <w:pPr>
        <w:spacing w:after="0" w:line="276" w:lineRule="auto"/>
        <w:rPr>
          <w:rFonts w:ascii="Arial" w:hAnsi="Arial" w:cs="Arial"/>
          <w:szCs w:val="22"/>
          <w:u w:val="single"/>
        </w:rPr>
      </w:pPr>
      <w:r w:rsidRPr="00B75FE5">
        <w:rPr>
          <w:rFonts w:ascii="Arial" w:hAnsi="Arial" w:cs="Arial"/>
          <w:szCs w:val="22"/>
          <w:u w:val="single"/>
        </w:rPr>
        <w:lastRenderedPageBreak/>
        <w:t>How to verify the existence of the required link with an applicant?</w:t>
      </w:r>
    </w:p>
    <w:p w:rsidR="00BE7A74" w:rsidRPr="00B75FE5" w:rsidRDefault="00BE7A74" w:rsidP="00BE7A74">
      <w:pPr>
        <w:spacing w:after="0"/>
        <w:rPr>
          <w:rFonts w:ascii="Arial" w:hAnsi="Arial" w:cs="Arial"/>
          <w:szCs w:val="22"/>
        </w:rPr>
      </w:pPr>
    </w:p>
    <w:p w:rsidR="00BE7A74" w:rsidRPr="00B75FE5" w:rsidRDefault="00BE7A74" w:rsidP="00BE7A74">
      <w:pPr>
        <w:spacing w:after="0" w:line="276" w:lineRule="auto"/>
        <w:ind w:left="8"/>
        <w:rPr>
          <w:rFonts w:ascii="Arial" w:hAnsi="Arial" w:cs="Arial"/>
          <w:szCs w:val="22"/>
        </w:rPr>
      </w:pPr>
      <w:r w:rsidRPr="00B75FE5">
        <w:rPr>
          <w:rFonts w:ascii="Arial" w:hAnsi="Arial" w:cs="Arial"/>
          <w:szCs w:val="22"/>
        </w:rPr>
        <w:t>The affiliation resulting from control may in particular be proved on the basis of the consolidated accounts of the group of entities the applicant and its proposed affiliates belong to.</w:t>
      </w:r>
    </w:p>
    <w:p w:rsidR="00BE7A74" w:rsidRPr="00B75FE5" w:rsidRDefault="00BE7A74" w:rsidP="00BE7A74">
      <w:pPr>
        <w:spacing w:after="0" w:line="276" w:lineRule="auto"/>
        <w:rPr>
          <w:rFonts w:ascii="Arial" w:hAnsi="Arial" w:cs="Arial"/>
          <w:szCs w:val="22"/>
        </w:rPr>
      </w:pPr>
    </w:p>
    <w:p w:rsidR="00BE7A74" w:rsidRPr="00B75FE5" w:rsidRDefault="00BE7A74" w:rsidP="00BE7A74">
      <w:pPr>
        <w:spacing w:after="0" w:line="276" w:lineRule="auto"/>
        <w:rPr>
          <w:rFonts w:ascii="Arial" w:hAnsi="Arial" w:cs="Arial"/>
          <w:szCs w:val="22"/>
        </w:rPr>
      </w:pPr>
      <w:r w:rsidRPr="00B75FE5">
        <w:rPr>
          <w:rFonts w:ascii="Arial" w:hAnsi="Arial" w:cs="Arial"/>
          <w:szCs w:val="22"/>
        </w:rPr>
        <w:t>The affiliation resulting from membership may in particular be proved on the basis of the statutes or equivalent act establishing the entity (network, federation, association) which the applicant constitutes or in which the applicant participates.</w:t>
      </w:r>
    </w:p>
    <w:p w:rsidR="00BE7A74" w:rsidRPr="00B75FE5" w:rsidRDefault="00BE7A74" w:rsidP="00BE7A74">
      <w:pPr>
        <w:rPr>
          <w:rFonts w:ascii="Arial" w:hAnsi="Arial" w:cs="Arial"/>
          <w:szCs w:val="22"/>
        </w:rPr>
      </w:pPr>
      <w:r w:rsidRPr="00B75FE5">
        <w:rPr>
          <w:rFonts w:ascii="Arial" w:hAnsi="Arial" w:cs="Arial"/>
          <w:szCs w:val="22"/>
        </w:rPr>
        <w:t>If the applicants are awarded a grant contract, their affiliated entity(</w:t>
      </w:r>
      <w:proofErr w:type="spellStart"/>
      <w:r w:rsidRPr="00B75FE5">
        <w:rPr>
          <w:rFonts w:ascii="Arial" w:hAnsi="Arial" w:cs="Arial"/>
          <w:szCs w:val="22"/>
        </w:rPr>
        <w:t>ies</w:t>
      </w:r>
      <w:proofErr w:type="spellEnd"/>
      <w:r w:rsidRPr="00B75FE5">
        <w:rPr>
          <w:rFonts w:ascii="Arial" w:hAnsi="Arial" w:cs="Arial"/>
          <w:szCs w:val="22"/>
        </w:rPr>
        <w:t>) will not become beneficiary(</w:t>
      </w:r>
      <w:proofErr w:type="spellStart"/>
      <w:r w:rsidRPr="00B75FE5">
        <w:rPr>
          <w:rFonts w:ascii="Arial" w:hAnsi="Arial" w:cs="Arial"/>
          <w:szCs w:val="22"/>
        </w:rPr>
        <w:t>ies</w:t>
      </w:r>
      <w:proofErr w:type="spellEnd"/>
      <w:r w:rsidRPr="00B75FE5">
        <w:rPr>
          <w:rFonts w:ascii="Arial" w:hAnsi="Arial" w:cs="Arial"/>
          <w:szCs w:val="22"/>
        </w:rPr>
        <w:t>) of the action and signatory(</w:t>
      </w:r>
      <w:proofErr w:type="spellStart"/>
      <w:r w:rsidRPr="00B75FE5">
        <w:rPr>
          <w:rFonts w:ascii="Arial" w:hAnsi="Arial" w:cs="Arial"/>
          <w:szCs w:val="22"/>
        </w:rPr>
        <w:t>ies</w:t>
      </w:r>
      <w:proofErr w:type="spellEnd"/>
      <w:r w:rsidRPr="00B75FE5">
        <w:rPr>
          <w:rFonts w:ascii="Arial" w:hAnsi="Arial" w:cs="Arial"/>
          <w:szCs w:val="22"/>
        </w:rPr>
        <w:t xml:space="preserve">) of the grant contract. However, they will participate in the design </w:t>
      </w:r>
      <w:proofErr w:type="gramStart"/>
      <w:r w:rsidRPr="00B75FE5">
        <w:rPr>
          <w:rFonts w:ascii="Arial" w:hAnsi="Arial" w:cs="Arial"/>
          <w:szCs w:val="22"/>
        </w:rPr>
        <w:t>and  in</w:t>
      </w:r>
      <w:proofErr w:type="gramEnd"/>
      <w:r w:rsidRPr="00B75FE5">
        <w:rPr>
          <w:rFonts w:ascii="Arial" w:hAnsi="Arial" w:cs="Arial"/>
          <w:szCs w:val="22"/>
        </w:rPr>
        <w:t xml:space="preserve"> the implementation of the action and the costs they incur (including those incurred for implementation contracts and financial support to third parties) may be accepted as eligible costs, provided they comply with all the relevant rules already applicable to the beneficiary(</w:t>
      </w:r>
      <w:proofErr w:type="spellStart"/>
      <w:r w:rsidRPr="00B75FE5">
        <w:rPr>
          <w:rFonts w:ascii="Arial" w:hAnsi="Arial" w:cs="Arial"/>
          <w:szCs w:val="22"/>
        </w:rPr>
        <w:t>ies</w:t>
      </w:r>
      <w:proofErr w:type="spellEnd"/>
      <w:r w:rsidRPr="00B75FE5">
        <w:rPr>
          <w:rFonts w:ascii="Arial" w:hAnsi="Arial" w:cs="Arial"/>
          <w:szCs w:val="22"/>
        </w:rPr>
        <w:t>) under the grant contract.</w:t>
      </w:r>
    </w:p>
    <w:p w:rsidR="00BE7A74" w:rsidRPr="00B75FE5" w:rsidRDefault="00BE7A74" w:rsidP="00BE7A74">
      <w:pPr>
        <w:rPr>
          <w:rFonts w:ascii="Arial" w:hAnsi="Arial" w:cs="Arial"/>
          <w:szCs w:val="22"/>
        </w:rPr>
      </w:pPr>
      <w:r w:rsidRPr="00B75FE5">
        <w:rPr>
          <w:rFonts w:ascii="Arial" w:hAnsi="Arial" w:cs="Arial"/>
          <w:szCs w:val="22"/>
        </w:rPr>
        <w:t>Affiliated entity(</w:t>
      </w:r>
      <w:proofErr w:type="spellStart"/>
      <w:r w:rsidRPr="00B75FE5">
        <w:rPr>
          <w:rFonts w:ascii="Arial" w:hAnsi="Arial" w:cs="Arial"/>
          <w:szCs w:val="22"/>
        </w:rPr>
        <w:t>ies</w:t>
      </w:r>
      <w:proofErr w:type="spellEnd"/>
      <w:r w:rsidRPr="00B75FE5">
        <w:rPr>
          <w:rFonts w:ascii="Arial" w:hAnsi="Arial" w:cs="Arial"/>
          <w:szCs w:val="22"/>
        </w:rPr>
        <w:t>) must satisfy the same eligibility criteria as the lead applicant and the co-applicant(s).  They must sign the affiliated entity(</w:t>
      </w:r>
      <w:proofErr w:type="spellStart"/>
      <w:r w:rsidRPr="00B75FE5">
        <w:rPr>
          <w:rFonts w:ascii="Arial" w:hAnsi="Arial" w:cs="Arial"/>
          <w:szCs w:val="22"/>
        </w:rPr>
        <w:t>ies</w:t>
      </w:r>
      <w:proofErr w:type="spellEnd"/>
      <w:r w:rsidRPr="00B75FE5">
        <w:rPr>
          <w:rFonts w:ascii="Arial" w:hAnsi="Arial" w:cs="Arial"/>
          <w:szCs w:val="22"/>
        </w:rPr>
        <w:t>) statement in Part B section 5 of the grant application form.</w:t>
      </w:r>
    </w:p>
    <w:p w:rsidR="00BE7A74" w:rsidRPr="00B75FE5" w:rsidRDefault="00BE7A74" w:rsidP="00BE7A74">
      <w:pPr>
        <w:pStyle w:val="Guidelines3"/>
        <w:rPr>
          <w:rFonts w:ascii="Arial" w:hAnsi="Arial" w:cs="Arial"/>
          <w:sz w:val="22"/>
          <w:szCs w:val="22"/>
        </w:rPr>
      </w:pPr>
      <w:bookmarkStart w:id="9" w:name="_Toc380145061"/>
      <w:bookmarkStart w:id="10" w:name="_Toc437893843"/>
      <w:bookmarkEnd w:id="9"/>
      <w:r w:rsidRPr="00B75FE5">
        <w:rPr>
          <w:rFonts w:ascii="Arial" w:hAnsi="Arial" w:cs="Arial"/>
          <w:sz w:val="22"/>
          <w:szCs w:val="22"/>
        </w:rPr>
        <w:t>Associates and Contractors</w:t>
      </w:r>
      <w:bookmarkEnd w:id="10"/>
    </w:p>
    <w:p w:rsidR="00BE7A74" w:rsidRPr="00B75FE5" w:rsidRDefault="00BE7A74" w:rsidP="00BE7A74">
      <w:pPr>
        <w:spacing w:before="240"/>
        <w:rPr>
          <w:rFonts w:ascii="Arial" w:hAnsi="Arial" w:cs="Arial"/>
          <w:szCs w:val="22"/>
        </w:rPr>
      </w:pPr>
      <w:r w:rsidRPr="00B75FE5">
        <w:rPr>
          <w:rFonts w:ascii="Arial" w:hAnsi="Arial" w:cs="Arial"/>
          <w:szCs w:val="22"/>
        </w:rPr>
        <w:t>The following entities are not applicants nor affiliated entities and do not have to sign the "mandate for co-applicant(s)" or "affiliated entities' statement":</w:t>
      </w:r>
    </w:p>
    <w:p w:rsidR="00BE7A74" w:rsidRPr="00B75FE5" w:rsidRDefault="00BE7A74" w:rsidP="00BE7A74">
      <w:pPr>
        <w:numPr>
          <w:ilvl w:val="0"/>
          <w:numId w:val="17"/>
        </w:numPr>
        <w:rPr>
          <w:rFonts w:ascii="Arial" w:hAnsi="Arial" w:cs="Arial"/>
          <w:szCs w:val="22"/>
        </w:rPr>
      </w:pPr>
      <w:r w:rsidRPr="00B75FE5">
        <w:rPr>
          <w:rFonts w:ascii="Arial" w:hAnsi="Arial" w:cs="Arial"/>
          <w:szCs w:val="22"/>
        </w:rPr>
        <w:t>Associates</w:t>
      </w:r>
    </w:p>
    <w:p w:rsidR="00BE7A74" w:rsidRPr="00B75FE5" w:rsidRDefault="00BE7A74" w:rsidP="00BE7A74">
      <w:pPr>
        <w:rPr>
          <w:rFonts w:ascii="Arial" w:hAnsi="Arial" w:cs="Arial"/>
          <w:szCs w:val="22"/>
        </w:rPr>
      </w:pPr>
      <w:r w:rsidRPr="00B75FE5">
        <w:rPr>
          <w:rFonts w:ascii="Arial" w:hAnsi="Arial" w:cs="Arial"/>
          <w:szCs w:val="22"/>
        </w:rPr>
        <w:t xml:space="preserve">Other organisations or individuals 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action’ — of the grant application form. </w:t>
      </w:r>
    </w:p>
    <w:p w:rsidR="00BE7A74" w:rsidRPr="00B75FE5" w:rsidRDefault="00BE7A74" w:rsidP="00BE7A74">
      <w:pPr>
        <w:numPr>
          <w:ilvl w:val="0"/>
          <w:numId w:val="17"/>
        </w:numPr>
        <w:rPr>
          <w:rFonts w:ascii="Arial" w:hAnsi="Arial" w:cs="Arial"/>
          <w:szCs w:val="22"/>
        </w:rPr>
      </w:pPr>
      <w:r w:rsidRPr="00B75FE5">
        <w:rPr>
          <w:rFonts w:ascii="Arial" w:hAnsi="Arial" w:cs="Arial"/>
          <w:szCs w:val="22"/>
        </w:rPr>
        <w:t>Contractors</w:t>
      </w:r>
    </w:p>
    <w:p w:rsidR="00BE7A74" w:rsidRPr="00B75FE5" w:rsidRDefault="00BE7A74" w:rsidP="00BE7A74">
      <w:pPr>
        <w:rPr>
          <w:rFonts w:ascii="Arial" w:hAnsi="Arial" w:cs="Arial"/>
          <w:szCs w:val="22"/>
        </w:rPr>
      </w:pPr>
      <w:r w:rsidRPr="00B75FE5">
        <w:rPr>
          <w:rFonts w:ascii="Arial" w:hAnsi="Arial" w:cs="Arial"/>
          <w:szCs w:val="22"/>
        </w:rPr>
        <w:t>The beneficiaries and their affiliated entities are permitted to award contracts. Associates or affiliated entity(</w:t>
      </w:r>
      <w:proofErr w:type="spellStart"/>
      <w:r w:rsidRPr="00B75FE5">
        <w:rPr>
          <w:rFonts w:ascii="Arial" w:hAnsi="Arial" w:cs="Arial"/>
          <w:szCs w:val="22"/>
        </w:rPr>
        <w:t>ies</w:t>
      </w:r>
      <w:proofErr w:type="spellEnd"/>
      <w:r w:rsidRPr="00B75FE5">
        <w:rPr>
          <w:rFonts w:ascii="Arial" w:hAnsi="Arial" w:cs="Arial"/>
          <w:szCs w:val="22"/>
        </w:rPr>
        <w:t xml:space="preserve">) cannot be also contractors in the project. Contractors are subject to the procurement rules set out in the SADC Guidelines for procurement and grants. </w:t>
      </w:r>
    </w:p>
    <w:p w:rsidR="00BE7A74" w:rsidRPr="00B75FE5" w:rsidRDefault="00BE7A74" w:rsidP="00BE7A74">
      <w:pPr>
        <w:pStyle w:val="Guidelines3"/>
        <w:rPr>
          <w:rFonts w:ascii="Arial" w:hAnsi="Arial" w:cs="Arial"/>
          <w:sz w:val="22"/>
          <w:szCs w:val="22"/>
        </w:rPr>
      </w:pPr>
      <w:bookmarkStart w:id="11" w:name="_Toc380145063"/>
      <w:bookmarkStart w:id="12" w:name="_Toc380145064"/>
      <w:bookmarkStart w:id="13" w:name="_Toc437893844"/>
      <w:bookmarkEnd w:id="11"/>
      <w:bookmarkEnd w:id="12"/>
      <w:r w:rsidRPr="00B75FE5">
        <w:rPr>
          <w:rFonts w:ascii="Arial" w:hAnsi="Arial" w:cs="Arial"/>
          <w:sz w:val="22"/>
          <w:szCs w:val="22"/>
        </w:rPr>
        <w:t>Eligible actions: actions for which an application may be made</w:t>
      </w:r>
      <w:bookmarkEnd w:id="13"/>
    </w:p>
    <w:p w:rsidR="00BE7A74" w:rsidRPr="00B75FE5" w:rsidRDefault="00BE7A74" w:rsidP="00BE7A74">
      <w:pPr>
        <w:spacing w:before="240"/>
        <w:rPr>
          <w:rFonts w:ascii="Arial" w:hAnsi="Arial" w:cs="Arial"/>
          <w:szCs w:val="22"/>
        </w:rPr>
      </w:pPr>
      <w:r w:rsidRPr="00B75FE5">
        <w:rPr>
          <w:rFonts w:ascii="Arial" w:hAnsi="Arial" w:cs="Arial"/>
          <w:szCs w:val="22"/>
        </w:rPr>
        <w:t xml:space="preserve">Definition: </w:t>
      </w:r>
    </w:p>
    <w:p w:rsidR="00BE7A74" w:rsidRPr="00B75FE5" w:rsidRDefault="00BE7A74" w:rsidP="00BE7A74">
      <w:pPr>
        <w:rPr>
          <w:rFonts w:ascii="Arial" w:hAnsi="Arial" w:cs="Arial"/>
          <w:szCs w:val="22"/>
        </w:rPr>
      </w:pPr>
      <w:r w:rsidRPr="00B75FE5">
        <w:rPr>
          <w:rFonts w:ascii="Arial" w:hAnsi="Arial" w:cs="Arial"/>
          <w:szCs w:val="22"/>
        </w:rPr>
        <w:t>An action is composed of a set of activities.</w:t>
      </w:r>
    </w:p>
    <w:p w:rsidR="00BE7A74" w:rsidRPr="00B75FE5" w:rsidRDefault="00BE7A74" w:rsidP="00BE7A74">
      <w:pPr>
        <w:rPr>
          <w:rFonts w:ascii="Arial" w:hAnsi="Arial" w:cs="Arial"/>
          <w:szCs w:val="22"/>
          <w:u w:val="single"/>
        </w:rPr>
      </w:pPr>
      <w:r w:rsidRPr="00B75FE5">
        <w:rPr>
          <w:rFonts w:ascii="Arial" w:hAnsi="Arial" w:cs="Arial"/>
          <w:szCs w:val="22"/>
          <w:u w:val="single"/>
        </w:rPr>
        <w:t>Duration</w:t>
      </w:r>
    </w:p>
    <w:p w:rsidR="00BE7A74" w:rsidRPr="00B75FE5" w:rsidRDefault="00BE7A74" w:rsidP="00BE7A74">
      <w:pPr>
        <w:rPr>
          <w:rFonts w:ascii="Arial" w:hAnsi="Arial" w:cs="Arial"/>
          <w:b/>
          <w:szCs w:val="22"/>
        </w:rPr>
      </w:pPr>
      <w:r w:rsidRPr="00B75FE5">
        <w:rPr>
          <w:rFonts w:ascii="Arial" w:hAnsi="Arial" w:cs="Arial"/>
          <w:szCs w:val="22"/>
        </w:rPr>
        <w:t xml:space="preserve">The initial planned duration of an action may not be lower </w:t>
      </w:r>
      <w:r w:rsidRPr="00B75FE5">
        <w:rPr>
          <w:rFonts w:ascii="Arial" w:hAnsi="Arial" w:cs="Arial"/>
          <w:b/>
          <w:szCs w:val="22"/>
        </w:rPr>
        <w:t>than 12 months nor exceed 18 months.</w:t>
      </w:r>
    </w:p>
    <w:p w:rsidR="00BE7A74" w:rsidRDefault="00BE7A74" w:rsidP="00BE7A74">
      <w:pPr>
        <w:rPr>
          <w:rFonts w:ascii="Arial" w:hAnsi="Arial" w:cs="Arial"/>
          <w:b/>
          <w:szCs w:val="22"/>
        </w:rPr>
      </w:pPr>
      <w:r w:rsidRPr="00B75FE5">
        <w:rPr>
          <w:rFonts w:ascii="Arial" w:hAnsi="Arial" w:cs="Arial"/>
          <w:b/>
          <w:szCs w:val="22"/>
        </w:rPr>
        <w:t>Sectors or themes</w:t>
      </w:r>
      <w:r>
        <w:rPr>
          <w:rFonts w:ascii="Arial" w:hAnsi="Arial" w:cs="Arial"/>
          <w:b/>
          <w:szCs w:val="22"/>
        </w:rPr>
        <w:t>:</w:t>
      </w:r>
    </w:p>
    <w:p w:rsidR="00BE7A74" w:rsidRPr="00B75FE5" w:rsidRDefault="00BE7A74" w:rsidP="00BE7A74">
      <w:pPr>
        <w:rPr>
          <w:rFonts w:ascii="Arial" w:hAnsi="Arial" w:cs="Arial"/>
          <w:b/>
          <w:spacing w:val="-1"/>
          <w:szCs w:val="22"/>
        </w:rPr>
      </w:pPr>
      <w:r>
        <w:rPr>
          <w:rFonts w:ascii="Arial" w:hAnsi="Arial" w:cs="Arial"/>
          <w:b/>
          <w:spacing w:val="-1"/>
          <w:szCs w:val="22"/>
        </w:rPr>
        <w:t xml:space="preserve">Theme 1: </w:t>
      </w:r>
      <w:r w:rsidRPr="00B75FE5">
        <w:rPr>
          <w:rFonts w:ascii="Arial" w:hAnsi="Arial" w:cs="Arial"/>
          <w:b/>
          <w:spacing w:val="-1"/>
          <w:szCs w:val="22"/>
        </w:rPr>
        <w:t>Leather Value Chain</w:t>
      </w:r>
      <w:r>
        <w:rPr>
          <w:rFonts w:ascii="Arial" w:hAnsi="Arial" w:cs="Arial"/>
          <w:b/>
          <w:spacing w:val="-1"/>
          <w:szCs w:val="22"/>
        </w:rPr>
        <w:t xml:space="preserve"> </w:t>
      </w:r>
    </w:p>
    <w:p w:rsidR="00BE7A74" w:rsidRPr="00B75FE5" w:rsidRDefault="00BE7A74" w:rsidP="00BE7A74">
      <w:pPr>
        <w:rPr>
          <w:rFonts w:ascii="Arial" w:hAnsi="Arial" w:cs="Arial"/>
          <w:bCs/>
          <w:spacing w:val="-1"/>
          <w:szCs w:val="22"/>
        </w:rPr>
      </w:pPr>
      <w:r w:rsidRPr="00B75FE5">
        <w:rPr>
          <w:rFonts w:ascii="Arial" w:hAnsi="Arial" w:cs="Arial"/>
          <w:spacing w:val="-1"/>
          <w:szCs w:val="22"/>
        </w:rPr>
        <w:t xml:space="preserve">Use of hides and skins – especially for tanning and the manufacture of leather products – is one of humankind’s oldest </w:t>
      </w:r>
      <w:r w:rsidRPr="00B75FE5">
        <w:rPr>
          <w:rFonts w:ascii="Arial" w:hAnsi="Arial" w:cs="Arial"/>
          <w:bCs/>
          <w:spacing w:val="-1"/>
          <w:szCs w:val="22"/>
        </w:rPr>
        <w:t>endeavours</w:t>
      </w:r>
      <w:r w:rsidRPr="00B75FE5">
        <w:rPr>
          <w:rFonts w:ascii="Arial" w:hAnsi="Arial" w:cs="Arial"/>
          <w:spacing w:val="-1"/>
          <w:szCs w:val="22"/>
        </w:rPr>
        <w:t xml:space="preserve">. </w:t>
      </w:r>
      <w:r w:rsidRPr="00B75FE5">
        <w:rPr>
          <w:rFonts w:ascii="Arial" w:hAnsi="Arial" w:cs="Arial"/>
          <w:bCs/>
          <w:spacing w:val="-1"/>
          <w:szCs w:val="22"/>
        </w:rPr>
        <w:t xml:space="preserve">The first Industrial Revolution introduced massive innovations in the types of leathers, the way they were made, their performance and their uses. Innovations – particularly in design, construction and marketing of leather products – continue to define the sector; especially in high fashion - branded items - based on exotic leathers. But innovations are imperative in almost all areas; to improve efficiency and effectiveness of production, and to reduce the environmental impacts of the sector related to consumption (of energy, water, chemicals etc.) and discharges of </w:t>
      </w:r>
      <w:r w:rsidRPr="00B75FE5">
        <w:rPr>
          <w:rFonts w:ascii="Arial" w:hAnsi="Arial" w:cs="Arial"/>
          <w:bCs/>
          <w:spacing w:val="-1"/>
          <w:szCs w:val="22"/>
        </w:rPr>
        <w:lastRenderedPageBreak/>
        <w:t>various sorts. Member states of the SADC region, include countries with some of the largest livestock resources in Africa, and hence exhibit scope for significant leather industries. But, even where they do exist, the sector has (in most instances) declined, or failed to keep up with the latest developments. Even home-grown</w:t>
      </w:r>
      <w:r>
        <w:rPr>
          <w:rFonts w:ascii="Arial" w:hAnsi="Arial" w:cs="Arial"/>
          <w:bCs/>
          <w:spacing w:val="-1"/>
          <w:szCs w:val="22"/>
        </w:rPr>
        <w:t xml:space="preserve"> or </w:t>
      </w:r>
      <w:proofErr w:type="gramStart"/>
      <w:r>
        <w:rPr>
          <w:rFonts w:ascii="Arial" w:hAnsi="Arial" w:cs="Arial"/>
          <w:bCs/>
          <w:spacing w:val="-1"/>
          <w:szCs w:val="22"/>
        </w:rPr>
        <w:t xml:space="preserve">indigenous </w:t>
      </w:r>
      <w:r w:rsidRPr="00B75FE5">
        <w:rPr>
          <w:rFonts w:ascii="Arial" w:hAnsi="Arial" w:cs="Arial"/>
          <w:bCs/>
          <w:spacing w:val="-1"/>
          <w:szCs w:val="22"/>
        </w:rPr>
        <w:t xml:space="preserve"> technologies</w:t>
      </w:r>
      <w:proofErr w:type="gramEnd"/>
      <w:r w:rsidRPr="00B75FE5">
        <w:rPr>
          <w:rFonts w:ascii="Arial" w:hAnsi="Arial" w:cs="Arial"/>
          <w:bCs/>
          <w:spacing w:val="-1"/>
          <w:szCs w:val="22"/>
        </w:rPr>
        <w:t xml:space="preserve"> (such as appropriate preservation methods for hides; the subject of research in Sudan in 1951) have yet to be fully adopted. Accordingly, the use and application of research, innovation and technology transfer ‘</w:t>
      </w:r>
      <w:r w:rsidRPr="00B75FE5">
        <w:rPr>
          <w:rFonts w:ascii="Arial" w:hAnsi="Arial" w:cs="Arial"/>
          <w:i/>
          <w:spacing w:val="-1"/>
          <w:szCs w:val="22"/>
        </w:rPr>
        <w:t>things that are different, with impact</w:t>
      </w:r>
      <w:r w:rsidRPr="00B75FE5">
        <w:rPr>
          <w:rFonts w:ascii="Arial" w:hAnsi="Arial" w:cs="Arial"/>
          <w:spacing w:val="-1"/>
          <w:szCs w:val="22"/>
        </w:rPr>
        <w:t>’ -</w:t>
      </w:r>
      <w:r w:rsidRPr="00B75FE5">
        <w:rPr>
          <w:rFonts w:ascii="Arial" w:hAnsi="Arial" w:cs="Arial"/>
          <w:i/>
          <w:spacing w:val="-1"/>
          <w:szCs w:val="22"/>
        </w:rPr>
        <w:t xml:space="preserve"> </w:t>
      </w:r>
      <w:r w:rsidRPr="00B75FE5">
        <w:rPr>
          <w:rFonts w:ascii="Arial" w:hAnsi="Arial" w:cs="Arial"/>
          <w:bCs/>
          <w:spacing w:val="-1"/>
          <w:szCs w:val="22"/>
        </w:rPr>
        <w:t>to be adopted and promoted by means of the grants, range from adoption and commissioning of the latest proprietary machines and chemicals, to long overdue application of established processes and procedures. Ideally, the interventions will fill/bridge gaps, and provide linkages within existing – albeit under-performing - value chains. Even better if they involve collaborative efforts, across the borders of neighbouring SADC Member States.</w:t>
      </w:r>
    </w:p>
    <w:p w:rsidR="00BE7A74" w:rsidRPr="00B75FE5" w:rsidRDefault="00BE7A74" w:rsidP="00BE7A74">
      <w:pPr>
        <w:pStyle w:val="Heading1"/>
        <w:spacing w:line="275" w:lineRule="exact"/>
        <w:rPr>
          <w:rFonts w:cs="Arial"/>
          <w:bCs/>
          <w:sz w:val="22"/>
          <w:szCs w:val="22"/>
        </w:rPr>
      </w:pPr>
      <w:r>
        <w:rPr>
          <w:rFonts w:cs="Arial"/>
          <w:bCs/>
          <w:sz w:val="22"/>
          <w:szCs w:val="22"/>
        </w:rPr>
        <w:t xml:space="preserve">Theme 2: </w:t>
      </w:r>
      <w:r w:rsidRPr="00B75FE5">
        <w:rPr>
          <w:rFonts w:cs="Arial"/>
          <w:bCs/>
          <w:sz w:val="22"/>
          <w:szCs w:val="22"/>
        </w:rPr>
        <w:t>ARV Value Chain</w:t>
      </w:r>
      <w:r>
        <w:rPr>
          <w:rFonts w:cs="Arial"/>
          <w:bCs/>
          <w:sz w:val="22"/>
          <w:szCs w:val="22"/>
        </w:rPr>
        <w:t xml:space="preserve"> </w:t>
      </w:r>
    </w:p>
    <w:p w:rsidR="00BE7A74" w:rsidRPr="00B75FE5" w:rsidRDefault="00BE7A74" w:rsidP="00BE7A74">
      <w:pPr>
        <w:spacing w:line="275" w:lineRule="auto"/>
        <w:ind w:left="112" w:right="109"/>
        <w:rPr>
          <w:rFonts w:ascii="Arial" w:hAnsi="Arial" w:cs="Arial"/>
          <w:szCs w:val="22"/>
        </w:rPr>
      </w:pPr>
      <w:r w:rsidRPr="00B75FE5">
        <w:rPr>
          <w:rFonts w:ascii="Arial" w:hAnsi="Arial" w:cs="Arial"/>
          <w:szCs w:val="22"/>
        </w:rPr>
        <w:t>The</w:t>
      </w:r>
      <w:r w:rsidRPr="00B75FE5">
        <w:rPr>
          <w:rFonts w:ascii="Arial" w:hAnsi="Arial" w:cs="Arial"/>
          <w:spacing w:val="50"/>
          <w:szCs w:val="22"/>
        </w:rPr>
        <w:t xml:space="preserve"> </w:t>
      </w:r>
      <w:r w:rsidRPr="00B75FE5">
        <w:rPr>
          <w:rFonts w:ascii="Arial" w:hAnsi="Arial" w:cs="Arial"/>
          <w:spacing w:val="-1"/>
          <w:szCs w:val="22"/>
        </w:rPr>
        <w:t>SADC</w:t>
      </w:r>
      <w:r w:rsidRPr="00B75FE5">
        <w:rPr>
          <w:rFonts w:ascii="Arial" w:hAnsi="Arial" w:cs="Arial"/>
          <w:spacing w:val="49"/>
          <w:szCs w:val="22"/>
        </w:rPr>
        <w:t xml:space="preserve"> </w:t>
      </w:r>
      <w:r w:rsidRPr="00B75FE5">
        <w:rPr>
          <w:rFonts w:ascii="Arial" w:hAnsi="Arial" w:cs="Arial"/>
          <w:spacing w:val="-1"/>
          <w:szCs w:val="22"/>
        </w:rPr>
        <w:t>Protocol</w:t>
      </w:r>
      <w:r w:rsidRPr="00B75FE5">
        <w:rPr>
          <w:rFonts w:ascii="Arial" w:hAnsi="Arial" w:cs="Arial"/>
          <w:spacing w:val="51"/>
          <w:szCs w:val="22"/>
        </w:rPr>
        <w:t xml:space="preserve"> </w:t>
      </w:r>
      <w:r w:rsidRPr="00B75FE5">
        <w:rPr>
          <w:rFonts w:ascii="Arial" w:hAnsi="Arial" w:cs="Arial"/>
          <w:szCs w:val="22"/>
        </w:rPr>
        <w:t>on</w:t>
      </w:r>
      <w:r w:rsidRPr="00B75FE5">
        <w:rPr>
          <w:rFonts w:ascii="Arial" w:hAnsi="Arial" w:cs="Arial"/>
          <w:spacing w:val="47"/>
          <w:szCs w:val="22"/>
        </w:rPr>
        <w:t xml:space="preserve"> </w:t>
      </w:r>
      <w:r w:rsidRPr="00B75FE5">
        <w:rPr>
          <w:rFonts w:ascii="Arial" w:hAnsi="Arial" w:cs="Arial"/>
          <w:spacing w:val="-1"/>
          <w:szCs w:val="22"/>
        </w:rPr>
        <w:t>Health</w:t>
      </w:r>
      <w:r w:rsidRPr="00B75FE5">
        <w:rPr>
          <w:rFonts w:ascii="Arial" w:hAnsi="Arial" w:cs="Arial"/>
          <w:spacing w:val="50"/>
          <w:szCs w:val="22"/>
        </w:rPr>
        <w:t xml:space="preserve"> </w:t>
      </w:r>
      <w:r w:rsidRPr="00B75FE5">
        <w:rPr>
          <w:rFonts w:ascii="Arial" w:hAnsi="Arial" w:cs="Arial"/>
          <w:szCs w:val="22"/>
        </w:rPr>
        <w:t>as</w:t>
      </w:r>
      <w:r w:rsidRPr="00B75FE5">
        <w:rPr>
          <w:rFonts w:ascii="Arial" w:hAnsi="Arial" w:cs="Arial"/>
          <w:spacing w:val="51"/>
          <w:szCs w:val="22"/>
        </w:rPr>
        <w:t xml:space="preserve"> </w:t>
      </w:r>
      <w:r w:rsidRPr="00B75FE5">
        <w:rPr>
          <w:rFonts w:ascii="Arial" w:hAnsi="Arial" w:cs="Arial"/>
          <w:spacing w:val="-1"/>
          <w:szCs w:val="22"/>
        </w:rPr>
        <w:t>approved</w:t>
      </w:r>
      <w:r w:rsidRPr="00B75FE5">
        <w:rPr>
          <w:rFonts w:ascii="Arial" w:hAnsi="Arial" w:cs="Arial"/>
          <w:spacing w:val="48"/>
          <w:szCs w:val="22"/>
        </w:rPr>
        <w:t xml:space="preserve"> </w:t>
      </w:r>
      <w:r w:rsidRPr="00B75FE5">
        <w:rPr>
          <w:rFonts w:ascii="Arial" w:hAnsi="Arial" w:cs="Arial"/>
          <w:szCs w:val="22"/>
        </w:rPr>
        <w:t>in</w:t>
      </w:r>
      <w:r w:rsidRPr="00B75FE5">
        <w:rPr>
          <w:rFonts w:ascii="Arial" w:hAnsi="Arial" w:cs="Arial"/>
          <w:spacing w:val="50"/>
          <w:szCs w:val="22"/>
        </w:rPr>
        <w:t xml:space="preserve"> </w:t>
      </w:r>
      <w:r w:rsidRPr="00B75FE5">
        <w:rPr>
          <w:rFonts w:ascii="Arial" w:hAnsi="Arial" w:cs="Arial"/>
          <w:spacing w:val="-1"/>
          <w:szCs w:val="22"/>
        </w:rPr>
        <w:t>1999</w:t>
      </w:r>
      <w:r w:rsidRPr="00B75FE5">
        <w:rPr>
          <w:rFonts w:ascii="Arial" w:hAnsi="Arial" w:cs="Arial"/>
          <w:spacing w:val="50"/>
          <w:szCs w:val="22"/>
        </w:rPr>
        <w:t xml:space="preserve"> </w:t>
      </w:r>
      <w:r w:rsidRPr="00B75FE5">
        <w:rPr>
          <w:rFonts w:ascii="Arial" w:hAnsi="Arial" w:cs="Arial"/>
          <w:spacing w:val="-1"/>
          <w:szCs w:val="22"/>
        </w:rPr>
        <w:t>provides</w:t>
      </w:r>
      <w:r w:rsidRPr="00B75FE5">
        <w:rPr>
          <w:rFonts w:ascii="Arial" w:hAnsi="Arial" w:cs="Arial"/>
          <w:spacing w:val="50"/>
          <w:szCs w:val="22"/>
        </w:rPr>
        <w:t xml:space="preserve"> </w:t>
      </w:r>
      <w:r w:rsidRPr="00B75FE5">
        <w:rPr>
          <w:rFonts w:ascii="Arial" w:hAnsi="Arial" w:cs="Arial"/>
          <w:spacing w:val="-1"/>
          <w:szCs w:val="22"/>
        </w:rPr>
        <w:t>for</w:t>
      </w:r>
      <w:r w:rsidRPr="00B75FE5">
        <w:rPr>
          <w:rFonts w:ascii="Arial" w:hAnsi="Arial" w:cs="Arial"/>
          <w:spacing w:val="51"/>
          <w:szCs w:val="22"/>
        </w:rPr>
        <w:t xml:space="preserve"> </w:t>
      </w:r>
      <w:r w:rsidRPr="00B75FE5">
        <w:rPr>
          <w:rFonts w:ascii="Arial" w:hAnsi="Arial" w:cs="Arial"/>
          <w:szCs w:val="22"/>
        </w:rPr>
        <w:t>a</w:t>
      </w:r>
      <w:r w:rsidRPr="00B75FE5">
        <w:rPr>
          <w:rFonts w:ascii="Arial" w:hAnsi="Arial" w:cs="Arial"/>
          <w:spacing w:val="50"/>
          <w:szCs w:val="22"/>
        </w:rPr>
        <w:t xml:space="preserve"> </w:t>
      </w:r>
      <w:r w:rsidRPr="00B75FE5">
        <w:rPr>
          <w:rFonts w:ascii="Arial" w:hAnsi="Arial" w:cs="Arial"/>
          <w:spacing w:val="-1"/>
          <w:szCs w:val="22"/>
        </w:rPr>
        <w:t>legally</w:t>
      </w:r>
      <w:r w:rsidRPr="00B75FE5">
        <w:rPr>
          <w:rFonts w:ascii="Arial" w:hAnsi="Arial" w:cs="Arial"/>
          <w:spacing w:val="47"/>
          <w:szCs w:val="22"/>
        </w:rPr>
        <w:t xml:space="preserve"> </w:t>
      </w:r>
      <w:r w:rsidRPr="00B75FE5">
        <w:rPr>
          <w:rFonts w:ascii="Arial" w:hAnsi="Arial" w:cs="Arial"/>
          <w:spacing w:val="-1"/>
          <w:szCs w:val="22"/>
        </w:rPr>
        <w:t>enforceable</w:t>
      </w:r>
      <w:r w:rsidRPr="00B75FE5">
        <w:rPr>
          <w:rFonts w:ascii="Arial" w:hAnsi="Arial" w:cs="Arial"/>
          <w:spacing w:val="48"/>
          <w:szCs w:val="22"/>
        </w:rPr>
        <w:t xml:space="preserve"> </w:t>
      </w:r>
      <w:r w:rsidRPr="00B75FE5">
        <w:rPr>
          <w:rFonts w:ascii="Arial" w:hAnsi="Arial" w:cs="Arial"/>
          <w:spacing w:val="-1"/>
          <w:szCs w:val="22"/>
        </w:rPr>
        <w:t>framework</w:t>
      </w:r>
      <w:r w:rsidRPr="00B75FE5">
        <w:rPr>
          <w:rFonts w:ascii="Arial" w:hAnsi="Arial" w:cs="Arial"/>
          <w:spacing w:val="48"/>
          <w:szCs w:val="22"/>
        </w:rPr>
        <w:t xml:space="preserve"> </w:t>
      </w:r>
      <w:r w:rsidRPr="00B75FE5">
        <w:rPr>
          <w:rFonts w:ascii="Arial" w:hAnsi="Arial" w:cs="Arial"/>
          <w:szCs w:val="22"/>
        </w:rPr>
        <w:t>for</w:t>
      </w:r>
      <w:r w:rsidRPr="00B75FE5">
        <w:rPr>
          <w:rFonts w:ascii="Arial" w:hAnsi="Arial" w:cs="Arial"/>
          <w:spacing w:val="57"/>
          <w:szCs w:val="22"/>
        </w:rPr>
        <w:t xml:space="preserve"> </w:t>
      </w:r>
      <w:r w:rsidRPr="00B75FE5">
        <w:rPr>
          <w:rFonts w:ascii="Arial" w:hAnsi="Arial" w:cs="Arial"/>
          <w:spacing w:val="-1"/>
          <w:szCs w:val="22"/>
        </w:rPr>
        <w:t>cooperation</w:t>
      </w:r>
      <w:r w:rsidRPr="00B75FE5">
        <w:rPr>
          <w:rFonts w:ascii="Arial" w:hAnsi="Arial" w:cs="Arial"/>
          <w:spacing w:val="26"/>
          <w:szCs w:val="22"/>
        </w:rPr>
        <w:t xml:space="preserve"> </w:t>
      </w:r>
      <w:r w:rsidRPr="00B75FE5">
        <w:rPr>
          <w:rFonts w:ascii="Arial" w:hAnsi="Arial" w:cs="Arial"/>
          <w:spacing w:val="-1"/>
          <w:szCs w:val="22"/>
        </w:rPr>
        <w:t>among</w:t>
      </w:r>
      <w:r w:rsidRPr="00B75FE5">
        <w:rPr>
          <w:rFonts w:ascii="Arial" w:hAnsi="Arial" w:cs="Arial"/>
          <w:spacing w:val="26"/>
          <w:szCs w:val="22"/>
        </w:rPr>
        <w:t xml:space="preserve"> </w:t>
      </w:r>
      <w:r w:rsidRPr="00B75FE5">
        <w:rPr>
          <w:rFonts w:ascii="Arial" w:hAnsi="Arial" w:cs="Arial"/>
          <w:spacing w:val="-1"/>
          <w:szCs w:val="22"/>
        </w:rPr>
        <w:t>Member</w:t>
      </w:r>
      <w:r w:rsidRPr="00B75FE5">
        <w:rPr>
          <w:rFonts w:ascii="Arial" w:hAnsi="Arial" w:cs="Arial"/>
          <w:spacing w:val="29"/>
          <w:szCs w:val="22"/>
        </w:rPr>
        <w:t xml:space="preserve"> </w:t>
      </w:r>
      <w:r w:rsidRPr="00B75FE5">
        <w:rPr>
          <w:rFonts w:ascii="Arial" w:hAnsi="Arial" w:cs="Arial"/>
          <w:spacing w:val="-1"/>
          <w:szCs w:val="22"/>
        </w:rPr>
        <w:t>States</w:t>
      </w:r>
      <w:r w:rsidRPr="00B75FE5">
        <w:rPr>
          <w:rFonts w:ascii="Arial" w:hAnsi="Arial" w:cs="Arial"/>
          <w:spacing w:val="27"/>
          <w:szCs w:val="22"/>
        </w:rPr>
        <w:t xml:space="preserve"> </w:t>
      </w:r>
      <w:r w:rsidRPr="00B75FE5">
        <w:rPr>
          <w:rFonts w:ascii="Arial" w:hAnsi="Arial" w:cs="Arial"/>
          <w:szCs w:val="22"/>
        </w:rPr>
        <w:t>and</w:t>
      </w:r>
      <w:r w:rsidRPr="00B75FE5">
        <w:rPr>
          <w:rFonts w:ascii="Arial" w:hAnsi="Arial" w:cs="Arial"/>
          <w:spacing w:val="26"/>
          <w:szCs w:val="22"/>
        </w:rPr>
        <w:t xml:space="preserve"> </w:t>
      </w:r>
      <w:r w:rsidRPr="00B75FE5">
        <w:rPr>
          <w:rFonts w:ascii="Arial" w:hAnsi="Arial" w:cs="Arial"/>
          <w:spacing w:val="-1"/>
          <w:szCs w:val="22"/>
        </w:rPr>
        <w:t>for</w:t>
      </w:r>
      <w:r w:rsidRPr="00B75FE5">
        <w:rPr>
          <w:rFonts w:ascii="Arial" w:hAnsi="Arial" w:cs="Arial"/>
          <w:spacing w:val="27"/>
          <w:szCs w:val="22"/>
        </w:rPr>
        <w:t xml:space="preserve"> </w:t>
      </w:r>
      <w:r w:rsidRPr="00B75FE5">
        <w:rPr>
          <w:rFonts w:ascii="Arial" w:hAnsi="Arial" w:cs="Arial"/>
          <w:spacing w:val="-1"/>
          <w:szCs w:val="22"/>
        </w:rPr>
        <w:t>the</w:t>
      </w:r>
      <w:r w:rsidRPr="00B75FE5">
        <w:rPr>
          <w:rFonts w:ascii="Arial" w:hAnsi="Arial" w:cs="Arial"/>
          <w:spacing w:val="29"/>
          <w:szCs w:val="22"/>
        </w:rPr>
        <w:t xml:space="preserve"> </w:t>
      </w:r>
      <w:r w:rsidRPr="00B75FE5">
        <w:rPr>
          <w:rFonts w:ascii="Arial" w:hAnsi="Arial" w:cs="Arial"/>
          <w:spacing w:val="-1"/>
          <w:szCs w:val="22"/>
        </w:rPr>
        <w:t>overall</w:t>
      </w:r>
      <w:r w:rsidRPr="00B75FE5">
        <w:rPr>
          <w:rFonts w:ascii="Arial" w:hAnsi="Arial" w:cs="Arial"/>
          <w:spacing w:val="27"/>
          <w:szCs w:val="22"/>
        </w:rPr>
        <w:t xml:space="preserve"> </w:t>
      </w:r>
      <w:r w:rsidRPr="00B75FE5">
        <w:rPr>
          <w:rFonts w:ascii="Arial" w:hAnsi="Arial" w:cs="Arial"/>
          <w:spacing w:val="-1"/>
          <w:szCs w:val="22"/>
        </w:rPr>
        <w:t>development</w:t>
      </w:r>
      <w:r w:rsidRPr="00B75FE5">
        <w:rPr>
          <w:rFonts w:ascii="Arial" w:hAnsi="Arial" w:cs="Arial"/>
          <w:spacing w:val="27"/>
          <w:szCs w:val="22"/>
        </w:rPr>
        <w:t xml:space="preserve"> </w:t>
      </w:r>
      <w:r w:rsidRPr="00B75FE5">
        <w:rPr>
          <w:rFonts w:ascii="Arial" w:hAnsi="Arial" w:cs="Arial"/>
          <w:szCs w:val="22"/>
        </w:rPr>
        <w:t>of</w:t>
      </w:r>
      <w:r w:rsidRPr="00B75FE5">
        <w:rPr>
          <w:rFonts w:ascii="Arial" w:hAnsi="Arial" w:cs="Arial"/>
          <w:spacing w:val="27"/>
          <w:szCs w:val="22"/>
        </w:rPr>
        <w:t xml:space="preserve"> </w:t>
      </w:r>
      <w:r w:rsidRPr="00B75FE5">
        <w:rPr>
          <w:rFonts w:ascii="Arial" w:hAnsi="Arial" w:cs="Arial"/>
          <w:spacing w:val="-1"/>
          <w:szCs w:val="22"/>
        </w:rPr>
        <w:t>the</w:t>
      </w:r>
      <w:r w:rsidRPr="00B75FE5">
        <w:rPr>
          <w:rFonts w:ascii="Arial" w:hAnsi="Arial" w:cs="Arial"/>
          <w:spacing w:val="29"/>
          <w:szCs w:val="22"/>
        </w:rPr>
        <w:t xml:space="preserve"> </w:t>
      </w:r>
      <w:r w:rsidRPr="00B75FE5">
        <w:rPr>
          <w:rFonts w:ascii="Arial" w:hAnsi="Arial" w:cs="Arial"/>
          <w:spacing w:val="-1"/>
          <w:szCs w:val="22"/>
        </w:rPr>
        <w:t>Pharmaceutical</w:t>
      </w:r>
      <w:r w:rsidRPr="00B75FE5">
        <w:rPr>
          <w:rFonts w:ascii="Arial" w:hAnsi="Arial" w:cs="Arial"/>
          <w:spacing w:val="27"/>
          <w:szCs w:val="22"/>
        </w:rPr>
        <w:t xml:space="preserve"> </w:t>
      </w:r>
      <w:r w:rsidRPr="00B75FE5">
        <w:rPr>
          <w:rFonts w:ascii="Arial" w:hAnsi="Arial" w:cs="Arial"/>
          <w:spacing w:val="-1"/>
          <w:szCs w:val="22"/>
        </w:rPr>
        <w:t>Industry</w:t>
      </w:r>
      <w:r w:rsidRPr="00B75FE5">
        <w:rPr>
          <w:rFonts w:ascii="Arial" w:hAnsi="Arial" w:cs="Arial"/>
          <w:spacing w:val="26"/>
          <w:szCs w:val="22"/>
        </w:rPr>
        <w:t xml:space="preserve"> </w:t>
      </w:r>
      <w:r w:rsidRPr="00B75FE5">
        <w:rPr>
          <w:rFonts w:ascii="Arial" w:hAnsi="Arial" w:cs="Arial"/>
          <w:szCs w:val="22"/>
        </w:rPr>
        <w:t>in</w:t>
      </w:r>
      <w:r w:rsidRPr="00B75FE5">
        <w:rPr>
          <w:rFonts w:ascii="Arial" w:hAnsi="Arial" w:cs="Arial"/>
          <w:spacing w:val="26"/>
          <w:szCs w:val="22"/>
        </w:rPr>
        <w:t xml:space="preserve"> </w:t>
      </w:r>
      <w:r w:rsidRPr="00B75FE5">
        <w:rPr>
          <w:rFonts w:ascii="Arial" w:hAnsi="Arial" w:cs="Arial"/>
          <w:spacing w:val="-1"/>
          <w:szCs w:val="22"/>
        </w:rPr>
        <w:t>the</w:t>
      </w:r>
      <w:r w:rsidRPr="00B75FE5">
        <w:rPr>
          <w:rFonts w:ascii="Arial" w:hAnsi="Arial" w:cs="Arial"/>
          <w:spacing w:val="65"/>
          <w:szCs w:val="22"/>
        </w:rPr>
        <w:t xml:space="preserve"> </w:t>
      </w:r>
      <w:r w:rsidRPr="00B75FE5">
        <w:rPr>
          <w:rFonts w:ascii="Arial" w:hAnsi="Arial" w:cs="Arial"/>
          <w:spacing w:val="-1"/>
          <w:szCs w:val="22"/>
        </w:rPr>
        <w:t>region.</w:t>
      </w:r>
      <w:r w:rsidRPr="00B75FE5">
        <w:rPr>
          <w:rFonts w:ascii="Arial" w:hAnsi="Arial" w:cs="Arial"/>
          <w:spacing w:val="2"/>
          <w:szCs w:val="22"/>
        </w:rPr>
        <w:t xml:space="preserve"> </w:t>
      </w:r>
      <w:r w:rsidRPr="00B75FE5">
        <w:rPr>
          <w:rFonts w:ascii="Arial" w:hAnsi="Arial" w:cs="Arial"/>
          <w:szCs w:val="22"/>
        </w:rPr>
        <w:t>The</w:t>
      </w:r>
      <w:r w:rsidRPr="00B75FE5">
        <w:rPr>
          <w:rFonts w:ascii="Arial" w:hAnsi="Arial" w:cs="Arial"/>
          <w:spacing w:val="4"/>
          <w:szCs w:val="22"/>
        </w:rPr>
        <w:t xml:space="preserve"> </w:t>
      </w:r>
      <w:r w:rsidRPr="00B75FE5">
        <w:rPr>
          <w:rFonts w:ascii="Arial" w:hAnsi="Arial" w:cs="Arial"/>
          <w:spacing w:val="-1"/>
          <w:szCs w:val="22"/>
        </w:rPr>
        <w:t>Protocol</w:t>
      </w:r>
      <w:r w:rsidRPr="00B75FE5">
        <w:rPr>
          <w:rFonts w:ascii="Arial" w:hAnsi="Arial" w:cs="Arial"/>
          <w:spacing w:val="5"/>
          <w:szCs w:val="22"/>
        </w:rPr>
        <w:t xml:space="preserve"> </w:t>
      </w:r>
      <w:r w:rsidRPr="00B75FE5">
        <w:rPr>
          <w:rFonts w:ascii="Arial" w:hAnsi="Arial" w:cs="Arial"/>
          <w:spacing w:val="-2"/>
          <w:szCs w:val="22"/>
        </w:rPr>
        <w:t>highlights</w:t>
      </w:r>
      <w:r w:rsidRPr="00B75FE5">
        <w:rPr>
          <w:rFonts w:ascii="Arial" w:hAnsi="Arial" w:cs="Arial"/>
          <w:spacing w:val="5"/>
          <w:szCs w:val="22"/>
        </w:rPr>
        <w:t xml:space="preserve"> </w:t>
      </w:r>
      <w:r w:rsidRPr="00B75FE5">
        <w:rPr>
          <w:rFonts w:ascii="Arial" w:hAnsi="Arial" w:cs="Arial"/>
          <w:szCs w:val="22"/>
        </w:rPr>
        <w:t>as</w:t>
      </w:r>
      <w:r w:rsidRPr="00B75FE5">
        <w:rPr>
          <w:rFonts w:ascii="Arial" w:hAnsi="Arial" w:cs="Arial"/>
          <w:spacing w:val="3"/>
          <w:szCs w:val="22"/>
        </w:rPr>
        <w:t xml:space="preserve"> </w:t>
      </w:r>
      <w:r w:rsidRPr="00B75FE5">
        <w:rPr>
          <w:rFonts w:ascii="Arial" w:hAnsi="Arial" w:cs="Arial"/>
          <w:spacing w:val="-1"/>
          <w:szCs w:val="22"/>
        </w:rPr>
        <w:t>some</w:t>
      </w:r>
      <w:r w:rsidRPr="00B75FE5">
        <w:rPr>
          <w:rFonts w:ascii="Arial" w:hAnsi="Arial" w:cs="Arial"/>
          <w:spacing w:val="5"/>
          <w:szCs w:val="22"/>
        </w:rPr>
        <w:t xml:space="preserve"> </w:t>
      </w:r>
      <w:r w:rsidRPr="00B75FE5">
        <w:rPr>
          <w:rFonts w:ascii="Arial" w:hAnsi="Arial" w:cs="Arial"/>
          <w:szCs w:val="22"/>
        </w:rPr>
        <w:t>of</w:t>
      </w:r>
      <w:r w:rsidRPr="00B75FE5">
        <w:rPr>
          <w:rFonts w:ascii="Arial" w:hAnsi="Arial" w:cs="Arial"/>
          <w:spacing w:val="3"/>
          <w:szCs w:val="22"/>
        </w:rPr>
        <w:t xml:space="preserve"> </w:t>
      </w:r>
      <w:r w:rsidRPr="00B75FE5">
        <w:rPr>
          <w:rFonts w:ascii="Arial" w:hAnsi="Arial" w:cs="Arial"/>
          <w:spacing w:val="-1"/>
          <w:szCs w:val="22"/>
        </w:rPr>
        <w:t>its</w:t>
      </w:r>
      <w:r w:rsidRPr="00B75FE5">
        <w:rPr>
          <w:rFonts w:ascii="Arial" w:hAnsi="Arial" w:cs="Arial"/>
          <w:spacing w:val="2"/>
          <w:szCs w:val="22"/>
        </w:rPr>
        <w:t xml:space="preserve"> </w:t>
      </w:r>
      <w:r w:rsidRPr="00B75FE5">
        <w:rPr>
          <w:rFonts w:ascii="Arial" w:hAnsi="Arial" w:cs="Arial"/>
          <w:spacing w:val="-1"/>
          <w:szCs w:val="22"/>
        </w:rPr>
        <w:t>key</w:t>
      </w:r>
      <w:r w:rsidRPr="00B75FE5">
        <w:rPr>
          <w:rFonts w:ascii="Arial" w:hAnsi="Arial" w:cs="Arial"/>
          <w:spacing w:val="2"/>
          <w:szCs w:val="22"/>
        </w:rPr>
        <w:t xml:space="preserve"> </w:t>
      </w:r>
      <w:r w:rsidRPr="00B75FE5">
        <w:rPr>
          <w:rFonts w:ascii="Arial" w:hAnsi="Arial" w:cs="Arial"/>
          <w:spacing w:val="-1"/>
          <w:szCs w:val="22"/>
        </w:rPr>
        <w:t>objectives,</w:t>
      </w:r>
      <w:r w:rsidRPr="00B75FE5">
        <w:rPr>
          <w:rFonts w:ascii="Arial" w:hAnsi="Arial" w:cs="Arial"/>
          <w:spacing w:val="2"/>
          <w:szCs w:val="22"/>
        </w:rPr>
        <w:t xml:space="preserve"> </w:t>
      </w:r>
      <w:r w:rsidRPr="00B75FE5">
        <w:rPr>
          <w:rFonts w:ascii="Arial" w:hAnsi="Arial" w:cs="Arial"/>
          <w:spacing w:val="-1"/>
          <w:szCs w:val="22"/>
        </w:rPr>
        <w:t>the</w:t>
      </w:r>
      <w:r w:rsidRPr="00B75FE5">
        <w:rPr>
          <w:rFonts w:ascii="Arial" w:hAnsi="Arial" w:cs="Arial"/>
          <w:spacing w:val="5"/>
          <w:szCs w:val="22"/>
        </w:rPr>
        <w:t xml:space="preserve"> </w:t>
      </w:r>
      <w:r w:rsidRPr="00B75FE5">
        <w:rPr>
          <w:rFonts w:ascii="Arial" w:hAnsi="Arial" w:cs="Arial"/>
          <w:spacing w:val="-1"/>
          <w:szCs w:val="22"/>
        </w:rPr>
        <w:t>need</w:t>
      </w:r>
      <w:r w:rsidRPr="00B75FE5">
        <w:rPr>
          <w:rFonts w:ascii="Arial" w:hAnsi="Arial" w:cs="Arial"/>
          <w:spacing w:val="2"/>
          <w:szCs w:val="22"/>
        </w:rPr>
        <w:t xml:space="preserve"> </w:t>
      </w:r>
      <w:r w:rsidRPr="00B75FE5">
        <w:rPr>
          <w:rFonts w:ascii="Arial" w:hAnsi="Arial" w:cs="Arial"/>
          <w:spacing w:val="-1"/>
          <w:szCs w:val="22"/>
        </w:rPr>
        <w:t>for</w:t>
      </w:r>
      <w:r w:rsidRPr="00B75FE5">
        <w:rPr>
          <w:rFonts w:ascii="Arial" w:hAnsi="Arial" w:cs="Arial"/>
          <w:spacing w:val="3"/>
          <w:szCs w:val="22"/>
        </w:rPr>
        <w:t xml:space="preserve"> </w:t>
      </w:r>
      <w:r w:rsidRPr="00B75FE5">
        <w:rPr>
          <w:rFonts w:ascii="Arial" w:hAnsi="Arial" w:cs="Arial"/>
          <w:spacing w:val="-1"/>
          <w:szCs w:val="22"/>
        </w:rPr>
        <w:t>coordination</w:t>
      </w:r>
      <w:r w:rsidRPr="00B75FE5">
        <w:rPr>
          <w:rFonts w:ascii="Arial" w:hAnsi="Arial" w:cs="Arial"/>
          <w:spacing w:val="4"/>
          <w:szCs w:val="22"/>
        </w:rPr>
        <w:t xml:space="preserve"> </w:t>
      </w:r>
      <w:r w:rsidRPr="00B75FE5">
        <w:rPr>
          <w:rFonts w:ascii="Arial" w:hAnsi="Arial" w:cs="Arial"/>
          <w:spacing w:val="-2"/>
          <w:szCs w:val="22"/>
        </w:rPr>
        <w:t>of</w:t>
      </w:r>
      <w:r w:rsidRPr="00B75FE5">
        <w:rPr>
          <w:rFonts w:ascii="Arial" w:hAnsi="Arial" w:cs="Arial"/>
          <w:spacing w:val="3"/>
          <w:szCs w:val="22"/>
        </w:rPr>
        <w:t xml:space="preserve"> </w:t>
      </w:r>
      <w:r w:rsidRPr="00B75FE5">
        <w:rPr>
          <w:rFonts w:ascii="Arial" w:hAnsi="Arial" w:cs="Arial"/>
          <w:spacing w:val="-1"/>
          <w:szCs w:val="22"/>
        </w:rPr>
        <w:t>regional</w:t>
      </w:r>
      <w:r w:rsidRPr="00B75FE5">
        <w:rPr>
          <w:rFonts w:ascii="Arial" w:hAnsi="Arial" w:cs="Arial"/>
          <w:spacing w:val="3"/>
          <w:szCs w:val="22"/>
        </w:rPr>
        <w:t xml:space="preserve"> </w:t>
      </w:r>
      <w:r w:rsidRPr="00B75FE5">
        <w:rPr>
          <w:rFonts w:ascii="Arial" w:hAnsi="Arial" w:cs="Arial"/>
          <w:spacing w:val="-1"/>
          <w:szCs w:val="22"/>
        </w:rPr>
        <w:t>efforts</w:t>
      </w:r>
      <w:r w:rsidRPr="00B75FE5">
        <w:rPr>
          <w:rFonts w:ascii="Arial" w:hAnsi="Arial" w:cs="Arial"/>
          <w:spacing w:val="2"/>
          <w:szCs w:val="22"/>
        </w:rPr>
        <w:t xml:space="preserve"> </w:t>
      </w:r>
      <w:r w:rsidRPr="00B75FE5">
        <w:rPr>
          <w:rFonts w:ascii="Arial" w:hAnsi="Arial" w:cs="Arial"/>
          <w:spacing w:val="-2"/>
          <w:szCs w:val="22"/>
        </w:rPr>
        <w:t>on</w:t>
      </w:r>
      <w:r w:rsidRPr="00B75FE5">
        <w:rPr>
          <w:rFonts w:ascii="Arial" w:hAnsi="Arial" w:cs="Arial"/>
          <w:spacing w:val="77"/>
          <w:szCs w:val="22"/>
        </w:rPr>
        <w:t xml:space="preserve"> </w:t>
      </w:r>
      <w:r w:rsidRPr="00B75FE5">
        <w:rPr>
          <w:rFonts w:ascii="Arial" w:hAnsi="Arial" w:cs="Arial"/>
          <w:spacing w:val="-1"/>
          <w:szCs w:val="22"/>
        </w:rPr>
        <w:t>epidemic</w:t>
      </w:r>
      <w:r w:rsidRPr="00B75FE5">
        <w:rPr>
          <w:rFonts w:ascii="Arial" w:hAnsi="Arial" w:cs="Arial"/>
          <w:spacing w:val="17"/>
          <w:szCs w:val="22"/>
        </w:rPr>
        <w:t xml:space="preserve"> </w:t>
      </w:r>
      <w:r w:rsidRPr="00B75FE5">
        <w:rPr>
          <w:rFonts w:ascii="Arial" w:hAnsi="Arial" w:cs="Arial"/>
          <w:spacing w:val="-1"/>
          <w:szCs w:val="22"/>
        </w:rPr>
        <w:t>preparedness</w:t>
      </w:r>
      <w:r w:rsidRPr="00B75FE5">
        <w:rPr>
          <w:rFonts w:ascii="Arial" w:hAnsi="Arial" w:cs="Arial"/>
          <w:spacing w:val="17"/>
          <w:szCs w:val="22"/>
        </w:rPr>
        <w:t xml:space="preserve"> </w:t>
      </w:r>
      <w:r w:rsidRPr="00B75FE5">
        <w:rPr>
          <w:rFonts w:ascii="Arial" w:hAnsi="Arial" w:cs="Arial"/>
          <w:spacing w:val="-1"/>
          <w:szCs w:val="22"/>
        </w:rPr>
        <w:t>and</w:t>
      </w:r>
      <w:r w:rsidRPr="00B75FE5">
        <w:rPr>
          <w:rFonts w:ascii="Arial" w:hAnsi="Arial" w:cs="Arial"/>
          <w:spacing w:val="19"/>
          <w:szCs w:val="22"/>
        </w:rPr>
        <w:t xml:space="preserve"> </w:t>
      </w:r>
      <w:r w:rsidRPr="00B75FE5">
        <w:rPr>
          <w:rFonts w:ascii="Arial" w:hAnsi="Arial" w:cs="Arial"/>
          <w:spacing w:val="-1"/>
          <w:szCs w:val="22"/>
        </w:rPr>
        <w:t>control,</w:t>
      </w:r>
      <w:r w:rsidRPr="00B75FE5">
        <w:rPr>
          <w:rFonts w:ascii="Arial" w:hAnsi="Arial" w:cs="Arial"/>
          <w:spacing w:val="19"/>
          <w:szCs w:val="22"/>
        </w:rPr>
        <w:t xml:space="preserve"> </w:t>
      </w:r>
      <w:r w:rsidRPr="00B75FE5">
        <w:rPr>
          <w:rFonts w:ascii="Arial" w:hAnsi="Arial" w:cs="Arial"/>
          <w:spacing w:val="-1"/>
          <w:szCs w:val="22"/>
        </w:rPr>
        <w:t>with</w:t>
      </w:r>
      <w:r w:rsidRPr="00B75FE5">
        <w:rPr>
          <w:rFonts w:ascii="Arial" w:hAnsi="Arial" w:cs="Arial"/>
          <w:spacing w:val="16"/>
          <w:szCs w:val="22"/>
        </w:rPr>
        <w:t xml:space="preserve"> </w:t>
      </w:r>
      <w:r w:rsidRPr="00B75FE5">
        <w:rPr>
          <w:rFonts w:ascii="Arial" w:hAnsi="Arial" w:cs="Arial"/>
          <w:spacing w:val="-1"/>
          <w:szCs w:val="22"/>
        </w:rPr>
        <w:t>the</w:t>
      </w:r>
      <w:r w:rsidRPr="00B75FE5">
        <w:rPr>
          <w:rFonts w:ascii="Arial" w:hAnsi="Arial" w:cs="Arial"/>
          <w:spacing w:val="19"/>
          <w:szCs w:val="22"/>
        </w:rPr>
        <w:t xml:space="preserve"> </w:t>
      </w:r>
      <w:r w:rsidRPr="00B75FE5">
        <w:rPr>
          <w:rFonts w:ascii="Arial" w:hAnsi="Arial" w:cs="Arial"/>
          <w:spacing w:val="-1"/>
          <w:szCs w:val="22"/>
        </w:rPr>
        <w:t>ultimate</w:t>
      </w:r>
      <w:r w:rsidRPr="00B75FE5">
        <w:rPr>
          <w:rFonts w:ascii="Arial" w:hAnsi="Arial" w:cs="Arial"/>
          <w:spacing w:val="17"/>
          <w:szCs w:val="22"/>
        </w:rPr>
        <w:t xml:space="preserve"> </w:t>
      </w:r>
      <w:r w:rsidRPr="00B75FE5">
        <w:rPr>
          <w:rFonts w:ascii="Arial" w:hAnsi="Arial" w:cs="Arial"/>
          <w:spacing w:val="-1"/>
          <w:szCs w:val="22"/>
        </w:rPr>
        <w:t>ambition</w:t>
      </w:r>
      <w:r w:rsidRPr="00B75FE5">
        <w:rPr>
          <w:rFonts w:ascii="Arial" w:hAnsi="Arial" w:cs="Arial"/>
          <w:spacing w:val="16"/>
          <w:szCs w:val="22"/>
        </w:rPr>
        <w:t xml:space="preserve"> </w:t>
      </w:r>
      <w:r w:rsidRPr="00B75FE5">
        <w:rPr>
          <w:rFonts w:ascii="Arial" w:hAnsi="Arial" w:cs="Arial"/>
          <w:szCs w:val="22"/>
        </w:rPr>
        <w:t>to</w:t>
      </w:r>
      <w:r w:rsidRPr="00B75FE5">
        <w:rPr>
          <w:rFonts w:ascii="Arial" w:hAnsi="Arial" w:cs="Arial"/>
          <w:spacing w:val="19"/>
          <w:szCs w:val="22"/>
        </w:rPr>
        <w:t xml:space="preserve"> </w:t>
      </w:r>
      <w:r w:rsidRPr="00B75FE5">
        <w:rPr>
          <w:rFonts w:ascii="Arial" w:hAnsi="Arial" w:cs="Arial"/>
          <w:spacing w:val="-1"/>
          <w:szCs w:val="22"/>
        </w:rPr>
        <w:t>eradicate</w:t>
      </w:r>
      <w:r w:rsidRPr="00B75FE5">
        <w:rPr>
          <w:rFonts w:ascii="Arial" w:hAnsi="Arial" w:cs="Arial"/>
          <w:spacing w:val="17"/>
          <w:szCs w:val="22"/>
        </w:rPr>
        <w:t xml:space="preserve"> </w:t>
      </w:r>
      <w:r w:rsidRPr="00B75FE5">
        <w:rPr>
          <w:rFonts w:ascii="Arial" w:hAnsi="Arial" w:cs="Arial"/>
          <w:spacing w:val="-1"/>
          <w:szCs w:val="22"/>
        </w:rPr>
        <w:t>communicable</w:t>
      </w:r>
      <w:r w:rsidRPr="00B75FE5">
        <w:rPr>
          <w:rFonts w:ascii="Arial" w:hAnsi="Arial" w:cs="Arial"/>
          <w:spacing w:val="19"/>
          <w:szCs w:val="22"/>
        </w:rPr>
        <w:t xml:space="preserve"> </w:t>
      </w:r>
      <w:r w:rsidRPr="00B75FE5">
        <w:rPr>
          <w:rFonts w:ascii="Arial" w:hAnsi="Arial" w:cs="Arial"/>
          <w:spacing w:val="-1"/>
          <w:szCs w:val="22"/>
        </w:rPr>
        <w:t>and</w:t>
      </w:r>
      <w:r w:rsidRPr="00B75FE5">
        <w:rPr>
          <w:rFonts w:ascii="Arial" w:hAnsi="Arial" w:cs="Arial"/>
          <w:spacing w:val="19"/>
          <w:szCs w:val="22"/>
        </w:rPr>
        <w:t xml:space="preserve"> </w:t>
      </w:r>
      <w:r w:rsidRPr="00B75FE5">
        <w:rPr>
          <w:rFonts w:ascii="Arial" w:hAnsi="Arial" w:cs="Arial"/>
          <w:spacing w:val="-1"/>
          <w:szCs w:val="22"/>
        </w:rPr>
        <w:t>non-</w:t>
      </w:r>
      <w:r w:rsidRPr="00B75FE5">
        <w:rPr>
          <w:rFonts w:ascii="Arial" w:hAnsi="Arial" w:cs="Arial"/>
          <w:spacing w:val="63"/>
          <w:szCs w:val="22"/>
        </w:rPr>
        <w:t xml:space="preserve"> </w:t>
      </w:r>
      <w:r w:rsidRPr="00B75FE5">
        <w:rPr>
          <w:rFonts w:ascii="Arial" w:hAnsi="Arial" w:cs="Arial"/>
          <w:spacing w:val="-1"/>
          <w:szCs w:val="22"/>
        </w:rPr>
        <w:t>communicable</w:t>
      </w:r>
      <w:r w:rsidRPr="00B75FE5">
        <w:rPr>
          <w:rFonts w:ascii="Arial" w:hAnsi="Arial" w:cs="Arial"/>
          <w:spacing w:val="12"/>
          <w:szCs w:val="22"/>
        </w:rPr>
        <w:t xml:space="preserve"> </w:t>
      </w:r>
      <w:r w:rsidRPr="00B75FE5">
        <w:rPr>
          <w:rFonts w:ascii="Arial" w:hAnsi="Arial" w:cs="Arial"/>
          <w:spacing w:val="-1"/>
          <w:szCs w:val="22"/>
        </w:rPr>
        <w:t>diseases</w:t>
      </w:r>
      <w:r w:rsidRPr="00B75FE5">
        <w:rPr>
          <w:rFonts w:ascii="Arial" w:hAnsi="Arial" w:cs="Arial"/>
          <w:spacing w:val="10"/>
          <w:szCs w:val="22"/>
        </w:rPr>
        <w:t xml:space="preserve"> </w:t>
      </w:r>
      <w:r w:rsidRPr="00B75FE5">
        <w:rPr>
          <w:rFonts w:ascii="Arial" w:hAnsi="Arial" w:cs="Arial"/>
          <w:szCs w:val="22"/>
        </w:rPr>
        <w:t>in</w:t>
      </w:r>
      <w:r w:rsidRPr="00B75FE5">
        <w:rPr>
          <w:rFonts w:ascii="Arial" w:hAnsi="Arial" w:cs="Arial"/>
          <w:spacing w:val="11"/>
          <w:szCs w:val="22"/>
        </w:rPr>
        <w:t xml:space="preserve"> </w:t>
      </w:r>
      <w:r w:rsidRPr="00B75FE5">
        <w:rPr>
          <w:rFonts w:ascii="Arial" w:hAnsi="Arial" w:cs="Arial"/>
          <w:spacing w:val="-1"/>
          <w:szCs w:val="22"/>
        </w:rPr>
        <w:t>the</w:t>
      </w:r>
      <w:r w:rsidRPr="00B75FE5">
        <w:rPr>
          <w:rFonts w:ascii="Arial" w:hAnsi="Arial" w:cs="Arial"/>
          <w:spacing w:val="12"/>
          <w:szCs w:val="22"/>
        </w:rPr>
        <w:t xml:space="preserve"> </w:t>
      </w:r>
      <w:r w:rsidRPr="00B75FE5">
        <w:rPr>
          <w:rFonts w:ascii="Arial" w:hAnsi="Arial" w:cs="Arial"/>
          <w:spacing w:val="-1"/>
          <w:szCs w:val="22"/>
        </w:rPr>
        <w:t>region.</w:t>
      </w:r>
      <w:r w:rsidRPr="00B75FE5">
        <w:rPr>
          <w:rFonts w:ascii="Arial" w:hAnsi="Arial" w:cs="Arial"/>
          <w:spacing w:val="11"/>
          <w:szCs w:val="22"/>
        </w:rPr>
        <w:t xml:space="preserve"> </w:t>
      </w:r>
      <w:r w:rsidRPr="00B75FE5">
        <w:rPr>
          <w:rFonts w:ascii="Arial" w:hAnsi="Arial" w:cs="Arial"/>
          <w:szCs w:val="22"/>
        </w:rPr>
        <w:t>This</w:t>
      </w:r>
      <w:r w:rsidRPr="00B75FE5">
        <w:rPr>
          <w:rFonts w:ascii="Arial" w:hAnsi="Arial" w:cs="Arial"/>
          <w:spacing w:val="10"/>
          <w:szCs w:val="22"/>
        </w:rPr>
        <w:t xml:space="preserve"> </w:t>
      </w:r>
      <w:r w:rsidRPr="00B75FE5">
        <w:rPr>
          <w:rFonts w:ascii="Arial" w:hAnsi="Arial" w:cs="Arial"/>
          <w:szCs w:val="22"/>
        </w:rPr>
        <w:t>is</w:t>
      </w:r>
      <w:r w:rsidRPr="00B75FE5">
        <w:rPr>
          <w:rFonts w:ascii="Arial" w:hAnsi="Arial" w:cs="Arial"/>
          <w:spacing w:val="12"/>
          <w:szCs w:val="22"/>
        </w:rPr>
        <w:t xml:space="preserve"> </w:t>
      </w:r>
      <w:r w:rsidRPr="00B75FE5">
        <w:rPr>
          <w:rFonts w:ascii="Arial" w:hAnsi="Arial" w:cs="Arial"/>
          <w:szCs w:val="22"/>
        </w:rPr>
        <w:t>to</w:t>
      </w:r>
      <w:r w:rsidRPr="00B75FE5">
        <w:rPr>
          <w:rFonts w:ascii="Arial" w:hAnsi="Arial" w:cs="Arial"/>
          <w:spacing w:val="11"/>
          <w:szCs w:val="22"/>
        </w:rPr>
        <w:t xml:space="preserve"> </w:t>
      </w:r>
      <w:r w:rsidRPr="00B75FE5">
        <w:rPr>
          <w:rFonts w:ascii="Arial" w:hAnsi="Arial" w:cs="Arial"/>
          <w:szCs w:val="22"/>
        </w:rPr>
        <w:t>be</w:t>
      </w:r>
      <w:r w:rsidRPr="00B75FE5">
        <w:rPr>
          <w:rFonts w:ascii="Arial" w:hAnsi="Arial" w:cs="Arial"/>
          <w:spacing w:val="12"/>
          <w:szCs w:val="22"/>
        </w:rPr>
        <w:t xml:space="preserve"> </w:t>
      </w:r>
      <w:r w:rsidRPr="00B75FE5">
        <w:rPr>
          <w:rFonts w:ascii="Arial" w:hAnsi="Arial" w:cs="Arial"/>
          <w:spacing w:val="-1"/>
          <w:szCs w:val="22"/>
        </w:rPr>
        <w:t>achieved</w:t>
      </w:r>
      <w:r w:rsidRPr="00B75FE5">
        <w:rPr>
          <w:rFonts w:ascii="Arial" w:hAnsi="Arial" w:cs="Arial"/>
          <w:spacing w:val="12"/>
          <w:szCs w:val="22"/>
        </w:rPr>
        <w:t xml:space="preserve"> </w:t>
      </w:r>
      <w:r w:rsidRPr="00B75FE5">
        <w:rPr>
          <w:rFonts w:ascii="Arial" w:hAnsi="Arial" w:cs="Arial"/>
          <w:spacing w:val="-1"/>
          <w:szCs w:val="22"/>
        </w:rPr>
        <w:t>through,</w:t>
      </w:r>
      <w:r w:rsidRPr="00B75FE5">
        <w:rPr>
          <w:rFonts w:ascii="Arial" w:hAnsi="Arial" w:cs="Arial"/>
          <w:spacing w:val="14"/>
          <w:szCs w:val="22"/>
        </w:rPr>
        <w:t xml:space="preserve"> </w:t>
      </w:r>
      <w:r w:rsidRPr="00B75FE5">
        <w:rPr>
          <w:rFonts w:ascii="Arial" w:hAnsi="Arial" w:cs="Arial"/>
          <w:spacing w:val="-1"/>
          <w:szCs w:val="22"/>
        </w:rPr>
        <w:t>among</w:t>
      </w:r>
      <w:r w:rsidRPr="00B75FE5">
        <w:rPr>
          <w:rFonts w:ascii="Arial" w:hAnsi="Arial" w:cs="Arial"/>
          <w:spacing w:val="11"/>
          <w:szCs w:val="22"/>
        </w:rPr>
        <w:t xml:space="preserve"> </w:t>
      </w:r>
      <w:r w:rsidRPr="00B75FE5">
        <w:rPr>
          <w:rFonts w:ascii="Arial" w:hAnsi="Arial" w:cs="Arial"/>
          <w:spacing w:val="-1"/>
          <w:szCs w:val="22"/>
        </w:rPr>
        <w:t>others,</w:t>
      </w:r>
      <w:r w:rsidRPr="00B75FE5">
        <w:rPr>
          <w:rFonts w:ascii="Arial" w:hAnsi="Arial" w:cs="Arial"/>
          <w:spacing w:val="12"/>
          <w:szCs w:val="22"/>
        </w:rPr>
        <w:t xml:space="preserve"> </w:t>
      </w:r>
      <w:r w:rsidRPr="00B75FE5">
        <w:rPr>
          <w:rFonts w:ascii="Arial" w:hAnsi="Arial" w:cs="Arial"/>
          <w:spacing w:val="-1"/>
          <w:szCs w:val="22"/>
        </w:rPr>
        <w:t>education</w:t>
      </w:r>
      <w:r w:rsidRPr="00B75FE5">
        <w:rPr>
          <w:rFonts w:ascii="Arial" w:hAnsi="Arial" w:cs="Arial"/>
          <w:spacing w:val="11"/>
          <w:szCs w:val="22"/>
        </w:rPr>
        <w:t xml:space="preserve"> </w:t>
      </w:r>
      <w:r w:rsidRPr="00B75FE5">
        <w:rPr>
          <w:rFonts w:ascii="Arial" w:hAnsi="Arial" w:cs="Arial"/>
          <w:szCs w:val="22"/>
        </w:rPr>
        <w:t>and</w:t>
      </w:r>
      <w:r w:rsidRPr="00B75FE5">
        <w:rPr>
          <w:rFonts w:ascii="Arial" w:hAnsi="Arial" w:cs="Arial"/>
          <w:spacing w:val="12"/>
          <w:szCs w:val="22"/>
        </w:rPr>
        <w:t xml:space="preserve"> </w:t>
      </w:r>
      <w:r w:rsidRPr="00B75FE5">
        <w:rPr>
          <w:rFonts w:ascii="Arial" w:hAnsi="Arial" w:cs="Arial"/>
          <w:spacing w:val="-1"/>
          <w:szCs w:val="22"/>
        </w:rPr>
        <w:t>training,</w:t>
      </w:r>
      <w:r w:rsidRPr="00B75FE5">
        <w:rPr>
          <w:rFonts w:ascii="Arial" w:hAnsi="Arial" w:cs="Arial"/>
          <w:spacing w:val="59"/>
          <w:szCs w:val="22"/>
        </w:rPr>
        <w:t xml:space="preserve"> </w:t>
      </w:r>
      <w:r w:rsidRPr="00B75FE5">
        <w:rPr>
          <w:rFonts w:ascii="Arial" w:hAnsi="Arial" w:cs="Arial"/>
          <w:spacing w:val="-1"/>
          <w:szCs w:val="22"/>
        </w:rPr>
        <w:t>efficient</w:t>
      </w:r>
      <w:r w:rsidRPr="00B75FE5">
        <w:rPr>
          <w:rFonts w:ascii="Arial" w:hAnsi="Arial" w:cs="Arial"/>
          <w:spacing w:val="3"/>
          <w:szCs w:val="22"/>
        </w:rPr>
        <w:t xml:space="preserve"> </w:t>
      </w:r>
      <w:r w:rsidRPr="00B75FE5">
        <w:rPr>
          <w:rFonts w:ascii="Arial" w:hAnsi="Arial" w:cs="Arial"/>
          <w:spacing w:val="-1"/>
          <w:szCs w:val="22"/>
        </w:rPr>
        <w:t>laboratory</w:t>
      </w:r>
      <w:r w:rsidRPr="00B75FE5">
        <w:rPr>
          <w:rFonts w:ascii="Arial" w:hAnsi="Arial" w:cs="Arial"/>
          <w:szCs w:val="22"/>
        </w:rPr>
        <w:t xml:space="preserve"> </w:t>
      </w:r>
      <w:r w:rsidRPr="00B75FE5">
        <w:rPr>
          <w:rFonts w:ascii="Arial" w:hAnsi="Arial" w:cs="Arial"/>
          <w:spacing w:val="-1"/>
          <w:szCs w:val="22"/>
        </w:rPr>
        <w:t>services</w:t>
      </w:r>
      <w:r w:rsidRPr="00B75FE5">
        <w:rPr>
          <w:rFonts w:ascii="Arial" w:hAnsi="Arial" w:cs="Arial"/>
          <w:spacing w:val="3"/>
          <w:szCs w:val="22"/>
        </w:rPr>
        <w:t xml:space="preserve"> </w:t>
      </w:r>
      <w:r w:rsidRPr="00B75FE5">
        <w:rPr>
          <w:rFonts w:ascii="Arial" w:hAnsi="Arial" w:cs="Arial"/>
          <w:szCs w:val="22"/>
        </w:rPr>
        <w:t>and</w:t>
      </w:r>
      <w:r w:rsidRPr="00B75FE5">
        <w:rPr>
          <w:rFonts w:ascii="Arial" w:hAnsi="Arial" w:cs="Arial"/>
          <w:spacing w:val="3"/>
          <w:szCs w:val="22"/>
        </w:rPr>
        <w:t xml:space="preserve"> </w:t>
      </w:r>
      <w:r w:rsidRPr="00B75FE5">
        <w:rPr>
          <w:rFonts w:ascii="Arial" w:hAnsi="Arial" w:cs="Arial"/>
          <w:spacing w:val="-2"/>
          <w:szCs w:val="22"/>
        </w:rPr>
        <w:t>common</w:t>
      </w:r>
      <w:r w:rsidRPr="00B75FE5">
        <w:rPr>
          <w:rFonts w:ascii="Arial" w:hAnsi="Arial" w:cs="Arial"/>
          <w:spacing w:val="2"/>
          <w:szCs w:val="22"/>
        </w:rPr>
        <w:t xml:space="preserve"> </w:t>
      </w:r>
      <w:r w:rsidRPr="00B75FE5">
        <w:rPr>
          <w:rFonts w:ascii="Arial" w:hAnsi="Arial" w:cs="Arial"/>
          <w:spacing w:val="-1"/>
          <w:szCs w:val="22"/>
        </w:rPr>
        <w:t>strategies</w:t>
      </w:r>
      <w:r w:rsidRPr="00B75FE5">
        <w:rPr>
          <w:rFonts w:ascii="Arial" w:hAnsi="Arial" w:cs="Arial"/>
          <w:spacing w:val="1"/>
          <w:szCs w:val="22"/>
        </w:rPr>
        <w:t xml:space="preserve"> </w:t>
      </w:r>
      <w:r w:rsidRPr="00B75FE5">
        <w:rPr>
          <w:rFonts w:ascii="Arial" w:hAnsi="Arial" w:cs="Arial"/>
          <w:szCs w:val="22"/>
        </w:rPr>
        <w:t>to</w:t>
      </w:r>
      <w:r w:rsidRPr="00B75FE5">
        <w:rPr>
          <w:rFonts w:ascii="Arial" w:hAnsi="Arial" w:cs="Arial"/>
          <w:spacing w:val="2"/>
          <w:szCs w:val="22"/>
        </w:rPr>
        <w:t xml:space="preserve"> </w:t>
      </w:r>
      <w:r w:rsidRPr="00B75FE5">
        <w:rPr>
          <w:rFonts w:ascii="Arial" w:hAnsi="Arial" w:cs="Arial"/>
          <w:spacing w:val="-1"/>
          <w:szCs w:val="22"/>
        </w:rPr>
        <w:t>address</w:t>
      </w:r>
      <w:r w:rsidRPr="00B75FE5">
        <w:rPr>
          <w:rFonts w:ascii="Arial" w:hAnsi="Arial" w:cs="Arial"/>
          <w:szCs w:val="22"/>
        </w:rPr>
        <w:t xml:space="preserve"> the</w:t>
      </w:r>
      <w:r w:rsidRPr="00B75FE5">
        <w:rPr>
          <w:rFonts w:ascii="Arial" w:hAnsi="Arial" w:cs="Arial"/>
          <w:spacing w:val="3"/>
          <w:szCs w:val="22"/>
        </w:rPr>
        <w:t xml:space="preserve"> </w:t>
      </w:r>
      <w:r w:rsidRPr="00B75FE5">
        <w:rPr>
          <w:rFonts w:ascii="Arial" w:hAnsi="Arial" w:cs="Arial"/>
          <w:spacing w:val="-1"/>
          <w:szCs w:val="22"/>
        </w:rPr>
        <w:t>health</w:t>
      </w:r>
      <w:r w:rsidRPr="00B75FE5">
        <w:rPr>
          <w:rFonts w:ascii="Arial" w:hAnsi="Arial" w:cs="Arial"/>
          <w:spacing w:val="2"/>
          <w:szCs w:val="22"/>
        </w:rPr>
        <w:t xml:space="preserve"> </w:t>
      </w:r>
      <w:r w:rsidRPr="00B75FE5">
        <w:rPr>
          <w:rFonts w:ascii="Arial" w:hAnsi="Arial" w:cs="Arial"/>
          <w:spacing w:val="-1"/>
          <w:szCs w:val="22"/>
        </w:rPr>
        <w:t>needs</w:t>
      </w:r>
      <w:r w:rsidRPr="00B75FE5">
        <w:rPr>
          <w:rFonts w:ascii="Arial" w:hAnsi="Arial" w:cs="Arial"/>
          <w:spacing w:val="3"/>
          <w:szCs w:val="22"/>
        </w:rPr>
        <w:t xml:space="preserve"> </w:t>
      </w:r>
      <w:r w:rsidRPr="00B75FE5">
        <w:rPr>
          <w:rFonts w:ascii="Arial" w:hAnsi="Arial" w:cs="Arial"/>
          <w:szCs w:val="22"/>
        </w:rPr>
        <w:t>of</w:t>
      </w:r>
      <w:r w:rsidRPr="00B75FE5">
        <w:rPr>
          <w:rFonts w:ascii="Arial" w:hAnsi="Arial" w:cs="Arial"/>
          <w:spacing w:val="3"/>
          <w:szCs w:val="22"/>
        </w:rPr>
        <w:t xml:space="preserve"> </w:t>
      </w:r>
      <w:r w:rsidRPr="00B75FE5">
        <w:rPr>
          <w:rFonts w:ascii="Arial" w:hAnsi="Arial" w:cs="Arial"/>
          <w:spacing w:val="-1"/>
          <w:szCs w:val="22"/>
        </w:rPr>
        <w:t>vulnerable</w:t>
      </w:r>
      <w:r w:rsidRPr="00B75FE5">
        <w:rPr>
          <w:rFonts w:ascii="Arial" w:hAnsi="Arial" w:cs="Arial"/>
          <w:spacing w:val="3"/>
          <w:szCs w:val="22"/>
        </w:rPr>
        <w:t xml:space="preserve"> </w:t>
      </w:r>
      <w:r w:rsidRPr="00B75FE5">
        <w:rPr>
          <w:rFonts w:ascii="Arial" w:hAnsi="Arial" w:cs="Arial"/>
          <w:spacing w:val="-1"/>
          <w:szCs w:val="22"/>
        </w:rPr>
        <w:t>groups.</w:t>
      </w:r>
      <w:r w:rsidRPr="00B75FE5">
        <w:rPr>
          <w:rFonts w:ascii="Arial" w:hAnsi="Arial" w:cs="Arial"/>
          <w:spacing w:val="63"/>
          <w:szCs w:val="22"/>
        </w:rPr>
        <w:t xml:space="preserve"> </w:t>
      </w:r>
      <w:r w:rsidRPr="00B75FE5">
        <w:rPr>
          <w:rFonts w:ascii="Arial" w:hAnsi="Arial" w:cs="Arial"/>
          <w:spacing w:val="-1"/>
          <w:szCs w:val="22"/>
        </w:rPr>
        <w:t>Furthermore,</w:t>
      </w:r>
      <w:r w:rsidRPr="00B75FE5">
        <w:rPr>
          <w:rFonts w:ascii="Arial" w:hAnsi="Arial" w:cs="Arial"/>
          <w:spacing w:val="7"/>
          <w:szCs w:val="22"/>
        </w:rPr>
        <w:t xml:space="preserve"> </w:t>
      </w:r>
      <w:r w:rsidRPr="00B75FE5">
        <w:rPr>
          <w:rFonts w:ascii="Arial" w:hAnsi="Arial" w:cs="Arial"/>
          <w:szCs w:val="22"/>
        </w:rPr>
        <w:t>the</w:t>
      </w:r>
      <w:r w:rsidRPr="00B75FE5">
        <w:rPr>
          <w:rFonts w:ascii="Arial" w:hAnsi="Arial" w:cs="Arial"/>
          <w:spacing w:val="11"/>
          <w:szCs w:val="22"/>
        </w:rPr>
        <w:t xml:space="preserve"> </w:t>
      </w:r>
      <w:r w:rsidRPr="00B75FE5">
        <w:rPr>
          <w:rFonts w:ascii="Arial" w:hAnsi="Arial" w:cs="Arial"/>
          <w:spacing w:val="-1"/>
          <w:szCs w:val="22"/>
        </w:rPr>
        <w:t>Protocol</w:t>
      </w:r>
      <w:r w:rsidRPr="00B75FE5">
        <w:rPr>
          <w:rFonts w:ascii="Arial" w:hAnsi="Arial" w:cs="Arial"/>
          <w:spacing w:val="8"/>
          <w:szCs w:val="22"/>
        </w:rPr>
        <w:t xml:space="preserve"> </w:t>
      </w:r>
      <w:r w:rsidRPr="00B75FE5">
        <w:rPr>
          <w:rFonts w:ascii="Arial" w:hAnsi="Arial" w:cs="Arial"/>
          <w:spacing w:val="-1"/>
          <w:szCs w:val="22"/>
        </w:rPr>
        <w:t>advances</w:t>
      </w:r>
      <w:r w:rsidRPr="00B75FE5">
        <w:rPr>
          <w:rFonts w:ascii="Arial" w:hAnsi="Arial" w:cs="Arial"/>
          <w:spacing w:val="7"/>
          <w:szCs w:val="22"/>
        </w:rPr>
        <w:t xml:space="preserve"> </w:t>
      </w:r>
      <w:r w:rsidRPr="00B75FE5">
        <w:rPr>
          <w:rFonts w:ascii="Arial" w:hAnsi="Arial" w:cs="Arial"/>
          <w:szCs w:val="22"/>
        </w:rPr>
        <w:t>the</w:t>
      </w:r>
      <w:r w:rsidRPr="00B75FE5">
        <w:rPr>
          <w:rFonts w:ascii="Arial" w:hAnsi="Arial" w:cs="Arial"/>
          <w:spacing w:val="7"/>
          <w:szCs w:val="22"/>
        </w:rPr>
        <w:t xml:space="preserve"> </w:t>
      </w:r>
      <w:r w:rsidRPr="00B75FE5">
        <w:rPr>
          <w:rFonts w:ascii="Arial" w:hAnsi="Arial" w:cs="Arial"/>
          <w:spacing w:val="-1"/>
          <w:szCs w:val="22"/>
        </w:rPr>
        <w:t>establishment</w:t>
      </w:r>
      <w:r w:rsidRPr="00B75FE5">
        <w:rPr>
          <w:rFonts w:ascii="Arial" w:hAnsi="Arial" w:cs="Arial"/>
          <w:spacing w:val="10"/>
          <w:szCs w:val="22"/>
        </w:rPr>
        <w:t xml:space="preserve"> </w:t>
      </w:r>
      <w:r w:rsidRPr="00B75FE5">
        <w:rPr>
          <w:rFonts w:ascii="Arial" w:hAnsi="Arial" w:cs="Arial"/>
          <w:szCs w:val="22"/>
        </w:rPr>
        <w:t>of</w:t>
      </w:r>
      <w:r w:rsidRPr="00B75FE5">
        <w:rPr>
          <w:rFonts w:ascii="Arial" w:hAnsi="Arial" w:cs="Arial"/>
          <w:spacing w:val="10"/>
          <w:szCs w:val="22"/>
        </w:rPr>
        <w:t xml:space="preserve"> </w:t>
      </w:r>
      <w:r w:rsidRPr="00B75FE5">
        <w:rPr>
          <w:rFonts w:ascii="Arial" w:hAnsi="Arial" w:cs="Arial"/>
          <w:spacing w:val="-1"/>
          <w:szCs w:val="22"/>
        </w:rPr>
        <w:t>institutional</w:t>
      </w:r>
      <w:r w:rsidRPr="00B75FE5">
        <w:rPr>
          <w:rFonts w:ascii="Arial" w:hAnsi="Arial" w:cs="Arial"/>
          <w:spacing w:val="10"/>
          <w:szCs w:val="22"/>
        </w:rPr>
        <w:t xml:space="preserve"> </w:t>
      </w:r>
      <w:r w:rsidRPr="00B75FE5">
        <w:rPr>
          <w:rFonts w:ascii="Arial" w:hAnsi="Arial" w:cs="Arial"/>
          <w:spacing w:val="-1"/>
          <w:szCs w:val="22"/>
        </w:rPr>
        <w:t>mechanisms</w:t>
      </w:r>
      <w:r w:rsidRPr="00B75FE5">
        <w:rPr>
          <w:rFonts w:ascii="Arial" w:hAnsi="Arial" w:cs="Arial"/>
          <w:spacing w:val="10"/>
          <w:szCs w:val="22"/>
        </w:rPr>
        <w:t xml:space="preserve"> </w:t>
      </w:r>
      <w:r w:rsidRPr="00B75FE5">
        <w:rPr>
          <w:rFonts w:ascii="Arial" w:hAnsi="Arial" w:cs="Arial"/>
          <w:spacing w:val="-1"/>
          <w:szCs w:val="22"/>
        </w:rPr>
        <w:t>within</w:t>
      </w:r>
      <w:r w:rsidRPr="00B75FE5">
        <w:rPr>
          <w:rFonts w:ascii="Arial" w:hAnsi="Arial" w:cs="Arial"/>
          <w:spacing w:val="7"/>
          <w:szCs w:val="22"/>
        </w:rPr>
        <w:t xml:space="preserve"> </w:t>
      </w:r>
      <w:r w:rsidRPr="00B75FE5">
        <w:rPr>
          <w:rFonts w:ascii="Arial" w:hAnsi="Arial" w:cs="Arial"/>
          <w:szCs w:val="22"/>
        </w:rPr>
        <w:t>the</w:t>
      </w:r>
      <w:r w:rsidRPr="00B75FE5">
        <w:rPr>
          <w:rFonts w:ascii="Arial" w:hAnsi="Arial" w:cs="Arial"/>
          <w:spacing w:val="7"/>
          <w:szCs w:val="22"/>
        </w:rPr>
        <w:t xml:space="preserve"> </w:t>
      </w:r>
      <w:r w:rsidRPr="00B75FE5">
        <w:rPr>
          <w:rFonts w:ascii="Arial" w:hAnsi="Arial" w:cs="Arial"/>
          <w:spacing w:val="-1"/>
          <w:szCs w:val="22"/>
        </w:rPr>
        <w:t>regional</w:t>
      </w:r>
      <w:r w:rsidRPr="00B75FE5">
        <w:rPr>
          <w:rFonts w:ascii="Arial" w:hAnsi="Arial" w:cs="Arial"/>
          <w:spacing w:val="10"/>
          <w:szCs w:val="22"/>
        </w:rPr>
        <w:t xml:space="preserve"> </w:t>
      </w:r>
      <w:r w:rsidRPr="00B75FE5">
        <w:rPr>
          <w:rFonts w:ascii="Arial" w:hAnsi="Arial" w:cs="Arial"/>
          <w:spacing w:val="-1"/>
          <w:szCs w:val="22"/>
        </w:rPr>
        <w:t>health</w:t>
      </w:r>
      <w:r w:rsidRPr="00B75FE5">
        <w:rPr>
          <w:rFonts w:ascii="Arial" w:hAnsi="Arial" w:cs="Arial"/>
          <w:spacing w:val="55"/>
          <w:szCs w:val="22"/>
        </w:rPr>
        <w:t xml:space="preserve"> </w:t>
      </w:r>
      <w:r w:rsidRPr="00B75FE5">
        <w:rPr>
          <w:rFonts w:ascii="Arial" w:hAnsi="Arial" w:cs="Arial"/>
          <w:spacing w:val="-1"/>
          <w:szCs w:val="22"/>
        </w:rPr>
        <w:t>sector</w:t>
      </w:r>
      <w:r w:rsidRPr="00B75FE5">
        <w:rPr>
          <w:rFonts w:ascii="Arial" w:hAnsi="Arial" w:cs="Arial"/>
          <w:spacing w:val="-2"/>
          <w:szCs w:val="22"/>
        </w:rPr>
        <w:t xml:space="preserve"> </w:t>
      </w:r>
      <w:r w:rsidRPr="00B75FE5">
        <w:rPr>
          <w:rFonts w:ascii="Arial" w:hAnsi="Arial" w:cs="Arial"/>
          <w:szCs w:val="22"/>
        </w:rPr>
        <w:t xml:space="preserve">to </w:t>
      </w:r>
      <w:r w:rsidRPr="00B75FE5">
        <w:rPr>
          <w:rFonts w:ascii="Arial" w:hAnsi="Arial" w:cs="Arial"/>
          <w:spacing w:val="-1"/>
          <w:szCs w:val="22"/>
        </w:rPr>
        <w:t>oversee</w:t>
      </w:r>
      <w:r w:rsidRPr="00B75FE5">
        <w:rPr>
          <w:rFonts w:ascii="Arial" w:hAnsi="Arial" w:cs="Arial"/>
          <w:spacing w:val="-2"/>
          <w:szCs w:val="22"/>
        </w:rPr>
        <w:t xml:space="preserve"> </w:t>
      </w:r>
      <w:r w:rsidRPr="00B75FE5">
        <w:rPr>
          <w:rFonts w:ascii="Arial" w:hAnsi="Arial" w:cs="Arial"/>
          <w:spacing w:val="-1"/>
          <w:szCs w:val="22"/>
        </w:rPr>
        <w:t>implementation</w:t>
      </w:r>
      <w:r w:rsidRPr="00B75FE5">
        <w:rPr>
          <w:rFonts w:ascii="Arial" w:hAnsi="Arial" w:cs="Arial"/>
          <w:spacing w:val="-3"/>
          <w:szCs w:val="22"/>
        </w:rPr>
        <w:t xml:space="preserve"> </w:t>
      </w:r>
      <w:r w:rsidRPr="00B75FE5">
        <w:rPr>
          <w:rFonts w:ascii="Arial" w:hAnsi="Arial" w:cs="Arial"/>
          <w:spacing w:val="-1"/>
          <w:szCs w:val="22"/>
        </w:rPr>
        <w:t>thereof.</w:t>
      </w:r>
    </w:p>
    <w:p w:rsidR="00BE7A74" w:rsidRPr="00B75FE5" w:rsidRDefault="00BE7A74" w:rsidP="00BE7A74">
      <w:pPr>
        <w:spacing w:line="276" w:lineRule="auto"/>
        <w:ind w:left="112" w:right="112"/>
        <w:rPr>
          <w:rFonts w:ascii="Arial" w:hAnsi="Arial" w:cs="Arial"/>
          <w:i/>
          <w:spacing w:val="-1"/>
          <w:szCs w:val="22"/>
        </w:rPr>
      </w:pPr>
      <w:r w:rsidRPr="00B75FE5">
        <w:rPr>
          <w:rFonts w:ascii="Arial" w:hAnsi="Arial" w:cs="Arial"/>
          <w:spacing w:val="-1"/>
          <w:szCs w:val="22"/>
        </w:rPr>
        <w:t>On</w:t>
      </w:r>
      <w:r w:rsidRPr="00B75FE5">
        <w:rPr>
          <w:rFonts w:ascii="Arial" w:hAnsi="Arial" w:cs="Arial"/>
          <w:spacing w:val="16"/>
          <w:szCs w:val="22"/>
        </w:rPr>
        <w:t xml:space="preserve"> </w:t>
      </w:r>
      <w:r w:rsidRPr="00B75FE5">
        <w:rPr>
          <w:rFonts w:ascii="Arial" w:hAnsi="Arial" w:cs="Arial"/>
          <w:szCs w:val="22"/>
        </w:rPr>
        <w:t>the</w:t>
      </w:r>
      <w:r w:rsidRPr="00B75FE5">
        <w:rPr>
          <w:rFonts w:ascii="Arial" w:hAnsi="Arial" w:cs="Arial"/>
          <w:spacing w:val="14"/>
          <w:szCs w:val="22"/>
        </w:rPr>
        <w:t xml:space="preserve"> </w:t>
      </w:r>
      <w:r w:rsidRPr="00B75FE5">
        <w:rPr>
          <w:rFonts w:ascii="Arial" w:hAnsi="Arial" w:cs="Arial"/>
          <w:spacing w:val="-1"/>
          <w:szCs w:val="22"/>
        </w:rPr>
        <w:t>other</w:t>
      </w:r>
      <w:r w:rsidRPr="00B75FE5">
        <w:rPr>
          <w:rFonts w:ascii="Arial" w:hAnsi="Arial" w:cs="Arial"/>
          <w:spacing w:val="15"/>
          <w:szCs w:val="22"/>
        </w:rPr>
        <w:t xml:space="preserve"> </w:t>
      </w:r>
      <w:r w:rsidRPr="00B75FE5">
        <w:rPr>
          <w:rFonts w:ascii="Arial" w:hAnsi="Arial" w:cs="Arial"/>
          <w:spacing w:val="-1"/>
          <w:szCs w:val="22"/>
        </w:rPr>
        <w:t>hand,</w:t>
      </w:r>
      <w:r w:rsidRPr="00B75FE5">
        <w:rPr>
          <w:rFonts w:ascii="Arial" w:hAnsi="Arial" w:cs="Arial"/>
          <w:spacing w:val="14"/>
          <w:szCs w:val="22"/>
        </w:rPr>
        <w:t xml:space="preserve"> </w:t>
      </w:r>
      <w:r w:rsidRPr="00B75FE5">
        <w:rPr>
          <w:rFonts w:ascii="Arial" w:hAnsi="Arial" w:cs="Arial"/>
          <w:szCs w:val="22"/>
        </w:rPr>
        <w:t>the</w:t>
      </w:r>
      <w:r w:rsidRPr="00B75FE5">
        <w:rPr>
          <w:rFonts w:ascii="Arial" w:hAnsi="Arial" w:cs="Arial"/>
          <w:spacing w:val="14"/>
          <w:szCs w:val="22"/>
        </w:rPr>
        <w:t xml:space="preserve"> </w:t>
      </w:r>
      <w:r w:rsidRPr="00B75FE5">
        <w:rPr>
          <w:rFonts w:ascii="Arial" w:hAnsi="Arial" w:cs="Arial"/>
          <w:spacing w:val="-1"/>
          <w:szCs w:val="22"/>
        </w:rPr>
        <w:t>pharmaceutical</w:t>
      </w:r>
      <w:r w:rsidRPr="00B75FE5">
        <w:rPr>
          <w:rFonts w:ascii="Arial" w:hAnsi="Arial" w:cs="Arial"/>
          <w:spacing w:val="15"/>
          <w:szCs w:val="22"/>
        </w:rPr>
        <w:t xml:space="preserve"> </w:t>
      </w:r>
      <w:r w:rsidRPr="00B75FE5">
        <w:rPr>
          <w:rFonts w:ascii="Arial" w:hAnsi="Arial" w:cs="Arial"/>
          <w:spacing w:val="-1"/>
          <w:szCs w:val="22"/>
        </w:rPr>
        <w:t>policy</w:t>
      </w:r>
      <w:r w:rsidRPr="00B75FE5">
        <w:rPr>
          <w:rFonts w:ascii="Arial" w:hAnsi="Arial" w:cs="Arial"/>
          <w:spacing w:val="14"/>
          <w:szCs w:val="22"/>
        </w:rPr>
        <w:t xml:space="preserve"> </w:t>
      </w:r>
      <w:r w:rsidRPr="00B75FE5">
        <w:rPr>
          <w:rFonts w:ascii="Arial" w:hAnsi="Arial" w:cs="Arial"/>
          <w:spacing w:val="-1"/>
          <w:szCs w:val="22"/>
        </w:rPr>
        <w:t>framework</w:t>
      </w:r>
      <w:r w:rsidRPr="00B75FE5">
        <w:rPr>
          <w:rFonts w:ascii="Arial" w:hAnsi="Arial" w:cs="Arial"/>
          <w:spacing w:val="14"/>
          <w:szCs w:val="22"/>
        </w:rPr>
        <w:t xml:space="preserve"> </w:t>
      </w:r>
      <w:r w:rsidRPr="00B75FE5">
        <w:rPr>
          <w:rFonts w:ascii="Arial" w:hAnsi="Arial" w:cs="Arial"/>
          <w:szCs w:val="22"/>
        </w:rPr>
        <w:t>is</w:t>
      </w:r>
      <w:r w:rsidRPr="00B75FE5">
        <w:rPr>
          <w:rFonts w:ascii="Arial" w:hAnsi="Arial" w:cs="Arial"/>
          <w:spacing w:val="14"/>
          <w:szCs w:val="22"/>
        </w:rPr>
        <w:t xml:space="preserve"> </w:t>
      </w:r>
      <w:r w:rsidRPr="00B75FE5">
        <w:rPr>
          <w:rFonts w:ascii="Arial" w:hAnsi="Arial" w:cs="Arial"/>
          <w:spacing w:val="-1"/>
          <w:szCs w:val="22"/>
        </w:rPr>
        <w:t>defined</w:t>
      </w:r>
      <w:r w:rsidRPr="00B75FE5">
        <w:rPr>
          <w:rFonts w:ascii="Arial" w:hAnsi="Arial" w:cs="Arial"/>
          <w:spacing w:val="14"/>
          <w:szCs w:val="22"/>
        </w:rPr>
        <w:t xml:space="preserve"> </w:t>
      </w:r>
      <w:r w:rsidRPr="00B75FE5">
        <w:rPr>
          <w:rFonts w:ascii="Arial" w:hAnsi="Arial" w:cs="Arial"/>
          <w:szCs w:val="22"/>
        </w:rPr>
        <w:t>in</w:t>
      </w:r>
      <w:r w:rsidRPr="00B75FE5">
        <w:rPr>
          <w:rFonts w:ascii="Arial" w:hAnsi="Arial" w:cs="Arial"/>
          <w:spacing w:val="14"/>
          <w:szCs w:val="22"/>
        </w:rPr>
        <w:t xml:space="preserve"> </w:t>
      </w:r>
      <w:r w:rsidRPr="00B75FE5">
        <w:rPr>
          <w:rFonts w:ascii="Arial" w:hAnsi="Arial" w:cs="Arial"/>
          <w:szCs w:val="22"/>
        </w:rPr>
        <w:t>the</w:t>
      </w:r>
      <w:r w:rsidRPr="00B75FE5">
        <w:rPr>
          <w:rFonts w:ascii="Arial" w:hAnsi="Arial" w:cs="Arial"/>
          <w:spacing w:val="14"/>
          <w:szCs w:val="22"/>
        </w:rPr>
        <w:t xml:space="preserve"> </w:t>
      </w:r>
      <w:r w:rsidRPr="00B75FE5">
        <w:rPr>
          <w:rFonts w:ascii="Arial" w:hAnsi="Arial" w:cs="Arial"/>
          <w:spacing w:val="-2"/>
          <w:szCs w:val="22"/>
        </w:rPr>
        <w:t>‘SADC</w:t>
      </w:r>
      <w:r w:rsidRPr="00B75FE5">
        <w:rPr>
          <w:rFonts w:ascii="Arial" w:hAnsi="Arial" w:cs="Arial"/>
          <w:spacing w:val="15"/>
          <w:szCs w:val="22"/>
        </w:rPr>
        <w:t xml:space="preserve"> </w:t>
      </w:r>
      <w:r w:rsidRPr="00B75FE5">
        <w:rPr>
          <w:rFonts w:ascii="Arial" w:hAnsi="Arial" w:cs="Arial"/>
          <w:spacing w:val="-1"/>
          <w:szCs w:val="22"/>
        </w:rPr>
        <w:t>Pharmaceutical</w:t>
      </w:r>
      <w:r w:rsidRPr="00B75FE5">
        <w:rPr>
          <w:rFonts w:ascii="Arial" w:hAnsi="Arial" w:cs="Arial"/>
          <w:spacing w:val="15"/>
          <w:szCs w:val="22"/>
        </w:rPr>
        <w:t xml:space="preserve"> </w:t>
      </w:r>
      <w:r w:rsidRPr="00B75FE5">
        <w:rPr>
          <w:rFonts w:ascii="Arial" w:hAnsi="Arial" w:cs="Arial"/>
          <w:spacing w:val="-1"/>
          <w:szCs w:val="22"/>
        </w:rPr>
        <w:t>Business</w:t>
      </w:r>
      <w:r w:rsidRPr="00B75FE5">
        <w:rPr>
          <w:rFonts w:ascii="Arial" w:hAnsi="Arial" w:cs="Arial"/>
          <w:spacing w:val="69"/>
          <w:szCs w:val="22"/>
        </w:rPr>
        <w:t xml:space="preserve"> </w:t>
      </w:r>
      <w:r w:rsidRPr="00B75FE5">
        <w:rPr>
          <w:rFonts w:ascii="Arial" w:hAnsi="Arial" w:cs="Arial"/>
          <w:szCs w:val="22"/>
        </w:rPr>
        <w:t>Plan</w:t>
      </w:r>
      <w:r w:rsidRPr="00B75FE5">
        <w:rPr>
          <w:rFonts w:ascii="Arial" w:hAnsi="Arial" w:cs="Arial"/>
          <w:spacing w:val="-10"/>
          <w:szCs w:val="22"/>
        </w:rPr>
        <w:t xml:space="preserve"> </w:t>
      </w:r>
      <w:r w:rsidRPr="00B75FE5">
        <w:rPr>
          <w:rFonts w:ascii="Arial" w:hAnsi="Arial" w:cs="Arial"/>
          <w:spacing w:val="-1"/>
          <w:szCs w:val="22"/>
        </w:rPr>
        <w:t>(2007-2013)’,</w:t>
      </w:r>
      <w:r w:rsidRPr="00B75FE5">
        <w:rPr>
          <w:rFonts w:ascii="Arial" w:hAnsi="Arial" w:cs="Arial"/>
          <w:spacing w:val="-8"/>
          <w:szCs w:val="22"/>
        </w:rPr>
        <w:t xml:space="preserve"> </w:t>
      </w:r>
      <w:r w:rsidRPr="00B75FE5">
        <w:rPr>
          <w:rFonts w:ascii="Arial" w:hAnsi="Arial" w:cs="Arial"/>
          <w:spacing w:val="-1"/>
          <w:szCs w:val="22"/>
        </w:rPr>
        <w:t>which</w:t>
      </w:r>
      <w:r w:rsidRPr="00B75FE5">
        <w:rPr>
          <w:rFonts w:ascii="Arial" w:hAnsi="Arial" w:cs="Arial"/>
          <w:spacing w:val="-12"/>
          <w:szCs w:val="22"/>
        </w:rPr>
        <w:t xml:space="preserve"> </w:t>
      </w:r>
      <w:r w:rsidRPr="00B75FE5">
        <w:rPr>
          <w:rFonts w:ascii="Arial" w:hAnsi="Arial" w:cs="Arial"/>
          <w:spacing w:val="-1"/>
          <w:szCs w:val="22"/>
        </w:rPr>
        <w:t>was</w:t>
      </w:r>
      <w:r w:rsidRPr="00B75FE5">
        <w:rPr>
          <w:rFonts w:ascii="Arial" w:hAnsi="Arial" w:cs="Arial"/>
          <w:spacing w:val="-7"/>
          <w:szCs w:val="22"/>
        </w:rPr>
        <w:t xml:space="preserve"> </w:t>
      </w:r>
      <w:r w:rsidRPr="00B75FE5">
        <w:rPr>
          <w:rFonts w:ascii="Arial" w:hAnsi="Arial" w:cs="Arial"/>
          <w:spacing w:val="-1"/>
          <w:szCs w:val="22"/>
        </w:rPr>
        <w:t>updated</w:t>
      </w:r>
      <w:r w:rsidRPr="00B75FE5">
        <w:rPr>
          <w:rFonts w:ascii="Arial" w:hAnsi="Arial" w:cs="Arial"/>
          <w:spacing w:val="-10"/>
          <w:szCs w:val="22"/>
        </w:rPr>
        <w:t xml:space="preserve"> </w:t>
      </w:r>
      <w:r>
        <w:rPr>
          <w:rFonts w:ascii="Arial" w:hAnsi="Arial" w:cs="Arial"/>
          <w:spacing w:val="-1"/>
          <w:szCs w:val="22"/>
        </w:rPr>
        <w:t>to</w:t>
      </w:r>
      <w:r w:rsidRPr="00B75FE5">
        <w:rPr>
          <w:rFonts w:ascii="Arial" w:hAnsi="Arial" w:cs="Arial"/>
          <w:spacing w:val="-10"/>
          <w:szCs w:val="22"/>
        </w:rPr>
        <w:t xml:space="preserve"> </w:t>
      </w:r>
      <w:r w:rsidRPr="00B75FE5">
        <w:rPr>
          <w:rFonts w:ascii="Arial" w:hAnsi="Arial" w:cs="Arial"/>
          <w:spacing w:val="-1"/>
          <w:szCs w:val="22"/>
        </w:rPr>
        <w:t>2015-2019.</w:t>
      </w:r>
      <w:r w:rsidRPr="00B75FE5">
        <w:rPr>
          <w:rFonts w:ascii="Arial" w:hAnsi="Arial" w:cs="Arial"/>
          <w:spacing w:val="-8"/>
          <w:szCs w:val="22"/>
        </w:rPr>
        <w:t xml:space="preserve"> </w:t>
      </w:r>
      <w:r w:rsidRPr="00B75FE5">
        <w:rPr>
          <w:rFonts w:ascii="Arial" w:hAnsi="Arial" w:cs="Arial"/>
          <w:spacing w:val="-1"/>
          <w:szCs w:val="22"/>
        </w:rPr>
        <w:t>Both</w:t>
      </w:r>
      <w:r w:rsidRPr="00B75FE5">
        <w:rPr>
          <w:rFonts w:ascii="Arial" w:hAnsi="Arial" w:cs="Arial"/>
          <w:spacing w:val="-8"/>
          <w:szCs w:val="22"/>
        </w:rPr>
        <w:t xml:space="preserve"> </w:t>
      </w:r>
      <w:r w:rsidRPr="00B75FE5">
        <w:rPr>
          <w:rFonts w:ascii="Arial" w:hAnsi="Arial" w:cs="Arial"/>
          <w:spacing w:val="-1"/>
          <w:szCs w:val="22"/>
        </w:rPr>
        <w:t>have</w:t>
      </w:r>
      <w:r w:rsidRPr="00B75FE5">
        <w:rPr>
          <w:rFonts w:ascii="Arial" w:hAnsi="Arial" w:cs="Arial"/>
          <w:spacing w:val="-7"/>
          <w:szCs w:val="22"/>
        </w:rPr>
        <w:t xml:space="preserve"> </w:t>
      </w:r>
      <w:r w:rsidRPr="00B75FE5">
        <w:rPr>
          <w:rFonts w:ascii="Arial" w:hAnsi="Arial" w:cs="Arial"/>
          <w:szCs w:val="22"/>
        </w:rPr>
        <w:t>a</w:t>
      </w:r>
      <w:r w:rsidRPr="00B75FE5">
        <w:rPr>
          <w:rFonts w:ascii="Arial" w:hAnsi="Arial" w:cs="Arial"/>
          <w:spacing w:val="-7"/>
          <w:szCs w:val="22"/>
        </w:rPr>
        <w:t xml:space="preserve"> </w:t>
      </w:r>
      <w:r w:rsidRPr="00B75FE5">
        <w:rPr>
          <w:rFonts w:ascii="Arial" w:hAnsi="Arial" w:cs="Arial"/>
          <w:spacing w:val="-1"/>
          <w:szCs w:val="22"/>
        </w:rPr>
        <w:t>specific</w:t>
      </w:r>
      <w:r w:rsidRPr="00B75FE5">
        <w:rPr>
          <w:rFonts w:ascii="Arial" w:hAnsi="Arial" w:cs="Arial"/>
          <w:spacing w:val="75"/>
          <w:szCs w:val="22"/>
        </w:rPr>
        <w:t xml:space="preserve"> </w:t>
      </w:r>
      <w:r w:rsidRPr="00B75FE5">
        <w:rPr>
          <w:rFonts w:ascii="Arial" w:hAnsi="Arial" w:cs="Arial"/>
          <w:spacing w:val="-1"/>
          <w:szCs w:val="22"/>
        </w:rPr>
        <w:t>chapter</w:t>
      </w:r>
      <w:r w:rsidRPr="00B75FE5">
        <w:rPr>
          <w:rFonts w:ascii="Arial" w:hAnsi="Arial" w:cs="Arial"/>
          <w:spacing w:val="1"/>
          <w:szCs w:val="22"/>
        </w:rPr>
        <w:t xml:space="preserve"> </w:t>
      </w:r>
      <w:r w:rsidRPr="00B75FE5">
        <w:rPr>
          <w:rFonts w:ascii="Arial" w:hAnsi="Arial" w:cs="Arial"/>
          <w:szCs w:val="22"/>
        </w:rPr>
        <w:t xml:space="preserve">on </w:t>
      </w:r>
      <w:r w:rsidRPr="00B75FE5">
        <w:rPr>
          <w:rFonts w:ascii="Arial" w:hAnsi="Arial" w:cs="Arial"/>
          <w:spacing w:val="-1"/>
          <w:szCs w:val="22"/>
        </w:rPr>
        <w:t>stimulating regional</w:t>
      </w:r>
      <w:r w:rsidRPr="00B75FE5">
        <w:rPr>
          <w:rFonts w:ascii="Arial" w:hAnsi="Arial" w:cs="Arial"/>
          <w:spacing w:val="1"/>
          <w:szCs w:val="22"/>
        </w:rPr>
        <w:t xml:space="preserve"> </w:t>
      </w:r>
      <w:r w:rsidRPr="00B75FE5">
        <w:rPr>
          <w:rFonts w:ascii="Arial" w:hAnsi="Arial" w:cs="Arial"/>
          <w:spacing w:val="-1"/>
          <w:szCs w:val="22"/>
        </w:rPr>
        <w:t>production,</w:t>
      </w:r>
      <w:r w:rsidRPr="00B75FE5">
        <w:rPr>
          <w:rFonts w:ascii="Arial" w:hAnsi="Arial" w:cs="Arial"/>
          <w:szCs w:val="22"/>
        </w:rPr>
        <w:t xml:space="preserve"> </w:t>
      </w:r>
      <w:r w:rsidRPr="00B75FE5">
        <w:rPr>
          <w:rFonts w:ascii="Arial" w:hAnsi="Arial" w:cs="Arial"/>
          <w:spacing w:val="-1"/>
          <w:szCs w:val="22"/>
        </w:rPr>
        <w:t>where</w:t>
      </w:r>
      <w:r w:rsidRPr="00B75FE5">
        <w:rPr>
          <w:rFonts w:ascii="Arial" w:hAnsi="Arial" w:cs="Arial"/>
          <w:szCs w:val="22"/>
        </w:rPr>
        <w:t xml:space="preserve"> the</w:t>
      </w:r>
      <w:r w:rsidRPr="00B75FE5">
        <w:rPr>
          <w:rFonts w:ascii="Arial" w:hAnsi="Arial" w:cs="Arial"/>
          <w:spacing w:val="-2"/>
          <w:szCs w:val="22"/>
        </w:rPr>
        <w:t xml:space="preserve"> </w:t>
      </w:r>
      <w:r w:rsidRPr="00B75FE5">
        <w:rPr>
          <w:rFonts w:ascii="Arial" w:hAnsi="Arial" w:cs="Arial"/>
          <w:spacing w:val="-1"/>
          <w:szCs w:val="22"/>
        </w:rPr>
        <w:t>specific</w:t>
      </w:r>
      <w:r w:rsidRPr="00B75FE5">
        <w:rPr>
          <w:rFonts w:ascii="Arial" w:hAnsi="Arial" w:cs="Arial"/>
          <w:szCs w:val="22"/>
        </w:rPr>
        <w:t xml:space="preserve"> </w:t>
      </w:r>
      <w:r w:rsidRPr="00B75FE5">
        <w:rPr>
          <w:rFonts w:ascii="Arial" w:hAnsi="Arial" w:cs="Arial"/>
          <w:spacing w:val="-1"/>
          <w:szCs w:val="22"/>
        </w:rPr>
        <w:t>strategy</w:t>
      </w:r>
      <w:r w:rsidRPr="00B75FE5">
        <w:rPr>
          <w:rFonts w:ascii="Arial" w:hAnsi="Arial" w:cs="Arial"/>
          <w:szCs w:val="22"/>
        </w:rPr>
        <w:t xml:space="preserve"> is:</w:t>
      </w:r>
      <w:r w:rsidRPr="00B75FE5">
        <w:rPr>
          <w:rFonts w:ascii="Arial" w:hAnsi="Arial" w:cs="Arial"/>
          <w:spacing w:val="6"/>
          <w:szCs w:val="22"/>
        </w:rPr>
        <w:t xml:space="preserve"> </w:t>
      </w:r>
      <w:r w:rsidRPr="00B75FE5">
        <w:rPr>
          <w:rFonts w:ascii="Arial" w:hAnsi="Arial" w:cs="Arial"/>
          <w:i/>
          <w:spacing w:val="-1"/>
          <w:szCs w:val="22"/>
        </w:rPr>
        <w:t>“Rationalizing</w:t>
      </w:r>
      <w:r w:rsidRPr="00B75FE5">
        <w:rPr>
          <w:rFonts w:ascii="Arial" w:hAnsi="Arial" w:cs="Arial"/>
          <w:i/>
          <w:spacing w:val="2"/>
          <w:szCs w:val="22"/>
        </w:rPr>
        <w:t xml:space="preserve"> </w:t>
      </w:r>
      <w:r w:rsidRPr="00B75FE5">
        <w:rPr>
          <w:rFonts w:ascii="Arial" w:hAnsi="Arial" w:cs="Arial"/>
          <w:i/>
          <w:szCs w:val="22"/>
        </w:rPr>
        <w:t xml:space="preserve">and </w:t>
      </w:r>
      <w:r w:rsidRPr="00B75FE5">
        <w:rPr>
          <w:rFonts w:ascii="Arial" w:hAnsi="Arial" w:cs="Arial"/>
          <w:i/>
          <w:spacing w:val="-1"/>
          <w:szCs w:val="22"/>
        </w:rPr>
        <w:t>maximizing</w:t>
      </w:r>
      <w:r w:rsidRPr="00B75FE5">
        <w:rPr>
          <w:rFonts w:ascii="Arial" w:hAnsi="Arial" w:cs="Arial"/>
          <w:i/>
          <w:szCs w:val="22"/>
        </w:rPr>
        <w:t xml:space="preserve"> </w:t>
      </w:r>
      <w:r w:rsidRPr="00B75FE5">
        <w:rPr>
          <w:rFonts w:ascii="Arial" w:hAnsi="Arial" w:cs="Arial"/>
          <w:i/>
          <w:spacing w:val="-1"/>
          <w:szCs w:val="22"/>
        </w:rPr>
        <w:t>the</w:t>
      </w:r>
      <w:r w:rsidRPr="00B75FE5">
        <w:rPr>
          <w:rFonts w:ascii="Arial" w:hAnsi="Arial" w:cs="Arial"/>
          <w:i/>
          <w:spacing w:val="67"/>
          <w:szCs w:val="22"/>
        </w:rPr>
        <w:t xml:space="preserve"> </w:t>
      </w:r>
      <w:r w:rsidRPr="00B75FE5">
        <w:rPr>
          <w:rFonts w:ascii="Arial" w:hAnsi="Arial" w:cs="Arial"/>
          <w:i/>
          <w:spacing w:val="-1"/>
          <w:szCs w:val="22"/>
        </w:rPr>
        <w:t>research</w:t>
      </w:r>
      <w:r w:rsidRPr="00B75FE5">
        <w:rPr>
          <w:rFonts w:ascii="Arial" w:hAnsi="Arial" w:cs="Arial"/>
          <w:i/>
          <w:spacing w:val="-12"/>
          <w:szCs w:val="22"/>
        </w:rPr>
        <w:t xml:space="preserve"> </w:t>
      </w:r>
      <w:r w:rsidRPr="00B75FE5">
        <w:rPr>
          <w:rFonts w:ascii="Arial" w:hAnsi="Arial" w:cs="Arial"/>
          <w:i/>
          <w:spacing w:val="-1"/>
          <w:szCs w:val="22"/>
        </w:rPr>
        <w:t>and</w:t>
      </w:r>
      <w:r w:rsidRPr="00B75FE5">
        <w:rPr>
          <w:rFonts w:ascii="Arial" w:hAnsi="Arial" w:cs="Arial"/>
          <w:i/>
          <w:spacing w:val="-12"/>
          <w:szCs w:val="22"/>
        </w:rPr>
        <w:t xml:space="preserve"> </w:t>
      </w:r>
      <w:r w:rsidRPr="00B75FE5">
        <w:rPr>
          <w:rFonts w:ascii="Arial" w:hAnsi="Arial" w:cs="Arial"/>
          <w:i/>
          <w:spacing w:val="-1"/>
          <w:szCs w:val="22"/>
        </w:rPr>
        <w:t>production</w:t>
      </w:r>
      <w:r w:rsidRPr="00B75FE5">
        <w:rPr>
          <w:rFonts w:ascii="Arial" w:hAnsi="Arial" w:cs="Arial"/>
          <w:i/>
          <w:spacing w:val="-12"/>
          <w:szCs w:val="22"/>
        </w:rPr>
        <w:t xml:space="preserve"> </w:t>
      </w:r>
      <w:r w:rsidRPr="00B75FE5">
        <w:rPr>
          <w:rFonts w:ascii="Arial" w:hAnsi="Arial" w:cs="Arial"/>
          <w:i/>
          <w:spacing w:val="-1"/>
          <w:szCs w:val="22"/>
        </w:rPr>
        <w:t>capacity</w:t>
      </w:r>
      <w:r w:rsidRPr="00B75FE5">
        <w:rPr>
          <w:rFonts w:ascii="Arial" w:hAnsi="Arial" w:cs="Arial"/>
          <w:i/>
          <w:spacing w:val="-12"/>
          <w:szCs w:val="22"/>
        </w:rPr>
        <w:t xml:space="preserve"> </w:t>
      </w:r>
      <w:r w:rsidRPr="00B75FE5">
        <w:rPr>
          <w:rFonts w:ascii="Arial" w:hAnsi="Arial" w:cs="Arial"/>
          <w:i/>
          <w:spacing w:val="-2"/>
          <w:szCs w:val="22"/>
        </w:rPr>
        <w:t>of</w:t>
      </w:r>
      <w:r w:rsidRPr="00B75FE5">
        <w:rPr>
          <w:rFonts w:ascii="Arial" w:hAnsi="Arial" w:cs="Arial"/>
          <w:i/>
          <w:spacing w:val="-11"/>
          <w:szCs w:val="22"/>
        </w:rPr>
        <w:t xml:space="preserve"> </w:t>
      </w:r>
      <w:r w:rsidRPr="00B75FE5">
        <w:rPr>
          <w:rFonts w:ascii="Arial" w:hAnsi="Arial" w:cs="Arial"/>
          <w:i/>
          <w:spacing w:val="-1"/>
          <w:szCs w:val="22"/>
        </w:rPr>
        <w:t>local</w:t>
      </w:r>
      <w:r w:rsidRPr="00B75FE5">
        <w:rPr>
          <w:rFonts w:ascii="Arial" w:hAnsi="Arial" w:cs="Arial"/>
          <w:i/>
          <w:spacing w:val="-11"/>
          <w:szCs w:val="22"/>
        </w:rPr>
        <w:t xml:space="preserve"> </w:t>
      </w:r>
      <w:r w:rsidRPr="00B75FE5">
        <w:rPr>
          <w:rFonts w:ascii="Arial" w:hAnsi="Arial" w:cs="Arial"/>
          <w:i/>
          <w:szCs w:val="22"/>
        </w:rPr>
        <w:t>and</w:t>
      </w:r>
      <w:r w:rsidRPr="00B75FE5">
        <w:rPr>
          <w:rFonts w:ascii="Arial" w:hAnsi="Arial" w:cs="Arial"/>
          <w:i/>
          <w:spacing w:val="-15"/>
          <w:szCs w:val="22"/>
        </w:rPr>
        <w:t xml:space="preserve"> </w:t>
      </w:r>
      <w:r w:rsidRPr="00B75FE5">
        <w:rPr>
          <w:rFonts w:ascii="Arial" w:hAnsi="Arial" w:cs="Arial"/>
          <w:i/>
          <w:spacing w:val="-1"/>
          <w:szCs w:val="22"/>
        </w:rPr>
        <w:t>regional</w:t>
      </w:r>
      <w:r w:rsidRPr="00B75FE5">
        <w:rPr>
          <w:rFonts w:ascii="Arial" w:hAnsi="Arial" w:cs="Arial"/>
          <w:i/>
          <w:spacing w:val="-14"/>
          <w:szCs w:val="22"/>
        </w:rPr>
        <w:t xml:space="preserve"> </w:t>
      </w:r>
      <w:r w:rsidRPr="00B75FE5">
        <w:rPr>
          <w:rFonts w:ascii="Arial" w:hAnsi="Arial" w:cs="Arial"/>
          <w:i/>
          <w:spacing w:val="-1"/>
          <w:szCs w:val="22"/>
        </w:rPr>
        <w:t>pharmaceutical</w:t>
      </w:r>
      <w:r w:rsidRPr="00B75FE5">
        <w:rPr>
          <w:rFonts w:ascii="Arial" w:hAnsi="Arial" w:cs="Arial"/>
          <w:i/>
          <w:spacing w:val="-11"/>
          <w:szCs w:val="22"/>
        </w:rPr>
        <w:t xml:space="preserve"> </w:t>
      </w:r>
      <w:r w:rsidRPr="00B75FE5">
        <w:rPr>
          <w:rFonts w:ascii="Arial" w:hAnsi="Arial" w:cs="Arial"/>
          <w:i/>
          <w:spacing w:val="-1"/>
          <w:szCs w:val="22"/>
        </w:rPr>
        <w:t>industry</w:t>
      </w:r>
      <w:r w:rsidRPr="00B75FE5">
        <w:rPr>
          <w:rFonts w:ascii="Arial" w:hAnsi="Arial" w:cs="Arial"/>
          <w:i/>
          <w:spacing w:val="-12"/>
          <w:szCs w:val="22"/>
        </w:rPr>
        <w:t xml:space="preserve"> </w:t>
      </w:r>
      <w:r w:rsidRPr="00B75FE5">
        <w:rPr>
          <w:rFonts w:ascii="Arial" w:hAnsi="Arial" w:cs="Arial"/>
          <w:i/>
          <w:spacing w:val="-2"/>
          <w:szCs w:val="22"/>
        </w:rPr>
        <w:t>of</w:t>
      </w:r>
      <w:r w:rsidRPr="00B75FE5">
        <w:rPr>
          <w:rFonts w:ascii="Arial" w:hAnsi="Arial" w:cs="Arial"/>
          <w:i/>
          <w:spacing w:val="-14"/>
          <w:szCs w:val="22"/>
        </w:rPr>
        <w:t xml:space="preserve"> </w:t>
      </w:r>
      <w:r w:rsidRPr="00B75FE5">
        <w:rPr>
          <w:rFonts w:ascii="Arial" w:hAnsi="Arial" w:cs="Arial"/>
          <w:i/>
          <w:spacing w:val="-1"/>
          <w:szCs w:val="22"/>
        </w:rPr>
        <w:t>generic</w:t>
      </w:r>
      <w:r w:rsidRPr="00B75FE5">
        <w:rPr>
          <w:rFonts w:ascii="Arial" w:hAnsi="Arial" w:cs="Arial"/>
          <w:i/>
          <w:spacing w:val="-14"/>
          <w:szCs w:val="22"/>
        </w:rPr>
        <w:t xml:space="preserve"> </w:t>
      </w:r>
      <w:r w:rsidRPr="00B75FE5">
        <w:rPr>
          <w:rFonts w:ascii="Arial" w:hAnsi="Arial" w:cs="Arial"/>
          <w:i/>
          <w:spacing w:val="-1"/>
          <w:szCs w:val="22"/>
        </w:rPr>
        <w:t>essential</w:t>
      </w:r>
      <w:r w:rsidRPr="00B75FE5">
        <w:rPr>
          <w:rFonts w:ascii="Arial" w:hAnsi="Arial" w:cs="Arial"/>
          <w:i/>
          <w:spacing w:val="-11"/>
          <w:szCs w:val="22"/>
        </w:rPr>
        <w:t xml:space="preserve"> </w:t>
      </w:r>
      <w:r w:rsidRPr="00B75FE5">
        <w:rPr>
          <w:rFonts w:ascii="Arial" w:hAnsi="Arial" w:cs="Arial"/>
          <w:i/>
          <w:spacing w:val="-1"/>
          <w:szCs w:val="22"/>
        </w:rPr>
        <w:t>medicines</w:t>
      </w:r>
      <w:r w:rsidRPr="00B75FE5">
        <w:rPr>
          <w:rFonts w:ascii="Arial" w:hAnsi="Arial" w:cs="Arial"/>
          <w:i/>
          <w:spacing w:val="77"/>
          <w:szCs w:val="22"/>
        </w:rPr>
        <w:t xml:space="preserve"> </w:t>
      </w:r>
      <w:r w:rsidRPr="00B75FE5">
        <w:rPr>
          <w:rFonts w:ascii="Arial" w:hAnsi="Arial" w:cs="Arial"/>
          <w:i/>
          <w:szCs w:val="22"/>
        </w:rPr>
        <w:t xml:space="preserve">and </w:t>
      </w:r>
      <w:r w:rsidRPr="00B75FE5">
        <w:rPr>
          <w:rFonts w:ascii="Arial" w:hAnsi="Arial" w:cs="Arial"/>
          <w:i/>
          <w:spacing w:val="-1"/>
          <w:szCs w:val="22"/>
        </w:rPr>
        <w:t>African</w:t>
      </w:r>
      <w:r w:rsidRPr="00B75FE5">
        <w:rPr>
          <w:rFonts w:ascii="Arial" w:hAnsi="Arial" w:cs="Arial"/>
          <w:i/>
          <w:szCs w:val="22"/>
        </w:rPr>
        <w:t xml:space="preserve"> </w:t>
      </w:r>
      <w:r w:rsidRPr="00B75FE5">
        <w:rPr>
          <w:rFonts w:ascii="Arial" w:hAnsi="Arial" w:cs="Arial"/>
          <w:i/>
          <w:spacing w:val="-1"/>
          <w:szCs w:val="22"/>
        </w:rPr>
        <w:t>Traditional</w:t>
      </w:r>
      <w:r w:rsidRPr="00B75FE5">
        <w:rPr>
          <w:rFonts w:ascii="Arial" w:hAnsi="Arial" w:cs="Arial"/>
          <w:i/>
          <w:spacing w:val="-2"/>
          <w:szCs w:val="22"/>
        </w:rPr>
        <w:t xml:space="preserve"> </w:t>
      </w:r>
      <w:r w:rsidRPr="00B75FE5">
        <w:rPr>
          <w:rFonts w:ascii="Arial" w:hAnsi="Arial" w:cs="Arial"/>
          <w:i/>
          <w:spacing w:val="-1"/>
          <w:szCs w:val="22"/>
        </w:rPr>
        <w:t>Medicines”.</w:t>
      </w:r>
    </w:p>
    <w:p w:rsidR="00BE7A74" w:rsidRPr="00B75FE5" w:rsidRDefault="00BE7A74" w:rsidP="00BE7A74">
      <w:pPr>
        <w:rPr>
          <w:rFonts w:ascii="Arial" w:hAnsi="Arial" w:cs="Arial"/>
          <w:szCs w:val="22"/>
        </w:rPr>
      </w:pPr>
    </w:p>
    <w:p w:rsidR="00BE7A74" w:rsidRPr="00B75FE5" w:rsidRDefault="00BE7A74" w:rsidP="00BE7A74">
      <w:pPr>
        <w:rPr>
          <w:rFonts w:ascii="Arial" w:hAnsi="Arial" w:cs="Arial"/>
          <w:b/>
          <w:szCs w:val="22"/>
          <w:u w:val="single"/>
        </w:rPr>
      </w:pPr>
      <w:r w:rsidRPr="00B75FE5">
        <w:rPr>
          <w:rFonts w:ascii="Arial" w:hAnsi="Arial" w:cs="Arial"/>
          <w:b/>
          <w:szCs w:val="22"/>
          <w:u w:val="single"/>
        </w:rPr>
        <w:t>Location</w:t>
      </w:r>
    </w:p>
    <w:p w:rsidR="00BE7A74" w:rsidRPr="00B75FE5" w:rsidRDefault="00BE7A74" w:rsidP="00BE7A74">
      <w:pPr>
        <w:rPr>
          <w:rFonts w:ascii="Arial" w:hAnsi="Arial" w:cs="Arial"/>
          <w:szCs w:val="22"/>
        </w:rPr>
      </w:pPr>
      <w:r w:rsidRPr="00B75FE5">
        <w:rPr>
          <w:rFonts w:ascii="Arial" w:hAnsi="Arial" w:cs="Arial"/>
          <w:szCs w:val="22"/>
        </w:rPr>
        <w:t xml:space="preserve">Actions must take place in at least 2 Member States of SADC region, except South Africa in accordance with Article 4 (1) of Protocol 3 under the </w:t>
      </w:r>
      <w:proofErr w:type="spellStart"/>
      <w:r w:rsidRPr="00B75FE5">
        <w:rPr>
          <w:rFonts w:ascii="Arial" w:hAnsi="Arial" w:cs="Arial"/>
          <w:szCs w:val="22"/>
        </w:rPr>
        <w:t>Cotonou</w:t>
      </w:r>
      <w:proofErr w:type="spellEnd"/>
      <w:r w:rsidRPr="00B75FE5">
        <w:rPr>
          <w:rFonts w:ascii="Arial" w:hAnsi="Arial" w:cs="Arial"/>
          <w:szCs w:val="22"/>
        </w:rPr>
        <w:t xml:space="preserve"> Agreement, which excludes South Africa as a beneficiary from EU Development Finance. </w:t>
      </w:r>
    </w:p>
    <w:p w:rsidR="00BE7A74" w:rsidRPr="00B75FE5" w:rsidRDefault="00BE7A74" w:rsidP="00BE7A74">
      <w:pPr>
        <w:rPr>
          <w:rFonts w:ascii="Arial" w:hAnsi="Arial" w:cs="Arial"/>
          <w:szCs w:val="22"/>
          <w:u w:val="single"/>
        </w:rPr>
      </w:pPr>
    </w:p>
    <w:p w:rsidR="00BE7A74" w:rsidRPr="00AE17DF" w:rsidRDefault="00BE7A74" w:rsidP="00BE7A74">
      <w:pPr>
        <w:rPr>
          <w:rFonts w:ascii="Arial" w:hAnsi="Arial" w:cs="Arial"/>
          <w:b/>
          <w:szCs w:val="22"/>
          <w:u w:val="single"/>
        </w:rPr>
      </w:pPr>
      <w:r w:rsidRPr="00AE17DF">
        <w:rPr>
          <w:rFonts w:ascii="Arial" w:hAnsi="Arial" w:cs="Arial"/>
          <w:b/>
          <w:szCs w:val="22"/>
          <w:u w:val="single"/>
        </w:rPr>
        <w:t>Types of action</w:t>
      </w:r>
    </w:p>
    <w:p w:rsidR="00BE7A74" w:rsidRPr="00B75FE5" w:rsidRDefault="00BE7A74" w:rsidP="00BE7A74">
      <w:pPr>
        <w:rPr>
          <w:rFonts w:ascii="Arial" w:hAnsi="Arial" w:cs="Arial"/>
          <w:szCs w:val="22"/>
          <w:u w:val="single"/>
        </w:rPr>
      </w:pPr>
      <w:r>
        <w:rPr>
          <w:rFonts w:ascii="Arial" w:hAnsi="Arial" w:cs="Arial"/>
          <w:szCs w:val="22"/>
          <w:u w:val="single"/>
        </w:rPr>
        <w:t xml:space="preserve">Theme 1: </w:t>
      </w:r>
      <w:r w:rsidRPr="00B75FE5">
        <w:rPr>
          <w:rFonts w:ascii="Arial" w:hAnsi="Arial" w:cs="Arial"/>
          <w:szCs w:val="22"/>
          <w:u w:val="single"/>
        </w:rPr>
        <w:t>Leather Value Chain</w:t>
      </w:r>
      <w:r>
        <w:rPr>
          <w:rFonts w:ascii="Arial" w:hAnsi="Arial" w:cs="Arial"/>
          <w:szCs w:val="22"/>
          <w:u w:val="single"/>
        </w:rPr>
        <w:t xml:space="preserve"> </w:t>
      </w:r>
    </w:p>
    <w:p w:rsidR="00BE7A74" w:rsidRPr="00B75FE5" w:rsidRDefault="00BE7A74" w:rsidP="00BE7A74">
      <w:pPr>
        <w:pStyle w:val="BodyText"/>
        <w:spacing w:line="274" w:lineRule="exact"/>
        <w:ind w:left="112"/>
        <w:rPr>
          <w:rFonts w:ascii="Arial" w:hAnsi="Arial" w:cs="Arial"/>
          <w:color w:val="000000"/>
          <w:szCs w:val="22"/>
        </w:rPr>
      </w:pPr>
      <w:r w:rsidRPr="00B75FE5">
        <w:rPr>
          <w:rFonts w:ascii="Arial" w:hAnsi="Arial" w:cs="Arial"/>
          <w:color w:val="000000"/>
          <w:spacing w:val="-2"/>
          <w:szCs w:val="22"/>
        </w:rPr>
        <w:t xml:space="preserve">Some of the most important areas that might be targeted </w:t>
      </w:r>
      <w:r>
        <w:rPr>
          <w:rFonts w:ascii="Arial" w:hAnsi="Arial" w:cs="Arial"/>
          <w:color w:val="000000"/>
          <w:spacing w:val="-2"/>
          <w:szCs w:val="22"/>
        </w:rPr>
        <w:t>for attention using the grants</w:t>
      </w:r>
      <w:r w:rsidRPr="00B75FE5">
        <w:rPr>
          <w:rFonts w:ascii="Arial" w:hAnsi="Arial" w:cs="Arial"/>
          <w:color w:val="000000"/>
          <w:spacing w:val="-2"/>
          <w:szCs w:val="22"/>
        </w:rPr>
        <w:t xml:space="preserve"> </w:t>
      </w:r>
      <w:r w:rsidRPr="00B75FE5">
        <w:rPr>
          <w:rFonts w:ascii="Arial" w:hAnsi="Arial" w:cs="Arial"/>
          <w:color w:val="000000"/>
          <w:spacing w:val="-1"/>
          <w:szCs w:val="22"/>
        </w:rPr>
        <w:t>are</w:t>
      </w:r>
      <w:r w:rsidRPr="00B75FE5">
        <w:rPr>
          <w:rFonts w:ascii="Arial" w:hAnsi="Arial" w:cs="Arial"/>
          <w:color w:val="000000"/>
          <w:szCs w:val="22"/>
        </w:rPr>
        <w:t xml:space="preserve"> </w:t>
      </w:r>
      <w:r w:rsidRPr="00B75FE5">
        <w:rPr>
          <w:rFonts w:ascii="Arial" w:hAnsi="Arial" w:cs="Arial"/>
          <w:color w:val="000000"/>
          <w:spacing w:val="-1"/>
          <w:szCs w:val="22"/>
        </w:rPr>
        <w:t>as</w:t>
      </w:r>
      <w:r w:rsidRPr="00B75FE5">
        <w:rPr>
          <w:rFonts w:ascii="Arial" w:hAnsi="Arial" w:cs="Arial"/>
          <w:color w:val="000000"/>
          <w:szCs w:val="22"/>
        </w:rPr>
        <w:t xml:space="preserve"> follows:</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Raw materials improvement; post-slaughter (fresh, short-term preservation, drying, etc.).</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 xml:space="preserve">Raw materials improvement; </w:t>
      </w:r>
      <w:proofErr w:type="spellStart"/>
      <w:r w:rsidRPr="00B75FE5">
        <w:rPr>
          <w:rFonts w:ascii="Arial" w:hAnsi="Arial" w:cs="Arial"/>
          <w:color w:val="000000"/>
          <w:szCs w:val="22"/>
        </w:rPr>
        <w:t>peri</w:t>
      </w:r>
      <w:proofErr w:type="spellEnd"/>
      <w:r w:rsidRPr="00B75FE5">
        <w:rPr>
          <w:rFonts w:ascii="Arial" w:hAnsi="Arial" w:cs="Arial"/>
          <w:color w:val="000000"/>
          <w:szCs w:val="22"/>
        </w:rPr>
        <w:t>-slaughter (ripping, flaying, fleshing, etc.).</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Raw materials improvement; pre-slaughter (production systems, husbandry, welfare, etc.).</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Chemical engineering; use of new chemicals and associated processes (recycling, etc.).</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Mechanical engineering; use of advanced machines and associated procedures.</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Introduction of integrated technologies through use of digital technologies such as 3D Printing, etc.</w:t>
      </w:r>
    </w:p>
    <w:p w:rsidR="00BE7A74" w:rsidRPr="00DA614C" w:rsidRDefault="00BE7A74" w:rsidP="00BE7A74">
      <w:pPr>
        <w:pStyle w:val="BodyText"/>
        <w:widowControl w:val="0"/>
        <w:numPr>
          <w:ilvl w:val="0"/>
          <w:numId w:val="33"/>
        </w:numPr>
        <w:shd w:val="clear" w:color="auto" w:fill="FFFFFF" w:themeFill="background1"/>
        <w:tabs>
          <w:tab w:val="left" w:pos="834"/>
        </w:tabs>
        <w:spacing w:after="0"/>
        <w:ind w:left="1080" w:right="536" w:hanging="720"/>
        <w:jc w:val="both"/>
        <w:rPr>
          <w:rFonts w:ascii="Arial" w:hAnsi="Arial" w:cs="Arial"/>
          <w:szCs w:val="22"/>
        </w:rPr>
      </w:pPr>
      <w:r w:rsidRPr="00DA614C">
        <w:rPr>
          <w:rFonts w:ascii="Arial" w:hAnsi="Arial" w:cs="Arial"/>
          <w:szCs w:val="22"/>
        </w:rPr>
        <w:t xml:space="preserve">Footwear manufacturing; including </w:t>
      </w:r>
      <w:r>
        <w:rPr>
          <w:rFonts w:ascii="Arial" w:hAnsi="Arial" w:cs="Arial"/>
          <w:szCs w:val="22"/>
        </w:rPr>
        <w:t>digital technologies</w:t>
      </w:r>
      <w:r w:rsidRPr="00DA614C">
        <w:rPr>
          <w:rFonts w:ascii="Arial" w:hAnsi="Arial" w:cs="Arial"/>
          <w:szCs w:val="22"/>
        </w:rPr>
        <w:t xml:space="preserve"> design/</w:t>
      </w:r>
      <w:r>
        <w:rPr>
          <w:rFonts w:ascii="Arial" w:hAnsi="Arial" w:cs="Arial"/>
          <w:szCs w:val="22"/>
        </w:rPr>
        <w:t>advanced</w:t>
      </w:r>
      <w:r w:rsidRPr="00DA614C">
        <w:rPr>
          <w:rFonts w:ascii="Arial" w:hAnsi="Arial" w:cs="Arial"/>
          <w:szCs w:val="22"/>
        </w:rPr>
        <w:t xml:space="preserve"> manufacturing (CAD/CAM) and computerised numerical control (CNC)</w:t>
      </w:r>
    </w:p>
    <w:p w:rsidR="00BE7A74" w:rsidRPr="00B75FE5" w:rsidRDefault="00BE7A74" w:rsidP="00BE7A74">
      <w:pPr>
        <w:pStyle w:val="BodyText"/>
        <w:widowControl w:val="0"/>
        <w:numPr>
          <w:ilvl w:val="0"/>
          <w:numId w:val="33"/>
        </w:numPr>
        <w:tabs>
          <w:tab w:val="left" w:pos="834"/>
        </w:tabs>
        <w:spacing w:after="0"/>
        <w:ind w:left="1080" w:right="360" w:hanging="720"/>
        <w:jc w:val="both"/>
        <w:rPr>
          <w:rFonts w:ascii="Arial" w:hAnsi="Arial" w:cs="Arial"/>
          <w:color w:val="000000"/>
          <w:szCs w:val="22"/>
        </w:rPr>
      </w:pPr>
      <w:r w:rsidRPr="00B75FE5">
        <w:rPr>
          <w:rFonts w:ascii="Arial" w:hAnsi="Arial" w:cs="Arial"/>
          <w:color w:val="000000"/>
          <w:szCs w:val="22"/>
        </w:rPr>
        <w:t xml:space="preserve">Waste </w:t>
      </w:r>
      <w:r w:rsidRPr="00B75FE5">
        <w:rPr>
          <w:rFonts w:ascii="Arial" w:hAnsi="Arial" w:cs="Arial"/>
          <w:color w:val="000000"/>
          <w:spacing w:val="-1"/>
          <w:szCs w:val="22"/>
        </w:rPr>
        <w:t>beneficiation</w:t>
      </w:r>
      <w:r w:rsidRPr="00B75FE5">
        <w:rPr>
          <w:rFonts w:ascii="Arial" w:hAnsi="Arial" w:cs="Arial"/>
          <w:color w:val="000000"/>
          <w:szCs w:val="22"/>
        </w:rPr>
        <w:t xml:space="preserve"> for other</w:t>
      </w:r>
      <w:r w:rsidRPr="00B75FE5">
        <w:rPr>
          <w:rFonts w:ascii="Arial" w:hAnsi="Arial" w:cs="Arial"/>
          <w:color w:val="000000"/>
          <w:spacing w:val="-2"/>
          <w:szCs w:val="22"/>
        </w:rPr>
        <w:t xml:space="preserve"> </w:t>
      </w:r>
      <w:r w:rsidRPr="00B75FE5">
        <w:rPr>
          <w:rFonts w:ascii="Arial" w:hAnsi="Arial" w:cs="Arial"/>
          <w:color w:val="000000"/>
          <w:spacing w:val="-1"/>
          <w:szCs w:val="22"/>
        </w:rPr>
        <w:t>industries,</w:t>
      </w:r>
      <w:r w:rsidRPr="00B75FE5">
        <w:rPr>
          <w:rFonts w:ascii="Arial" w:hAnsi="Arial" w:cs="Arial"/>
          <w:color w:val="000000"/>
          <w:szCs w:val="22"/>
        </w:rPr>
        <w:t xml:space="preserve"> </w:t>
      </w:r>
      <w:r w:rsidRPr="00B75FE5">
        <w:rPr>
          <w:rFonts w:ascii="Arial" w:hAnsi="Arial" w:cs="Arial"/>
          <w:color w:val="000000"/>
          <w:spacing w:val="-1"/>
          <w:szCs w:val="22"/>
        </w:rPr>
        <w:t>value</w:t>
      </w:r>
      <w:r w:rsidRPr="00B75FE5">
        <w:rPr>
          <w:rFonts w:ascii="Arial" w:hAnsi="Arial" w:cs="Arial"/>
          <w:color w:val="000000"/>
          <w:szCs w:val="22"/>
        </w:rPr>
        <w:t xml:space="preserve"> addition to </w:t>
      </w:r>
      <w:r w:rsidRPr="00B75FE5">
        <w:rPr>
          <w:rFonts w:ascii="Arial" w:hAnsi="Arial" w:cs="Arial"/>
          <w:color w:val="000000"/>
          <w:spacing w:val="-1"/>
          <w:szCs w:val="22"/>
        </w:rPr>
        <w:t>fallen</w:t>
      </w:r>
      <w:r w:rsidRPr="00B75FE5">
        <w:rPr>
          <w:rFonts w:ascii="Arial" w:hAnsi="Arial" w:cs="Arial"/>
          <w:color w:val="000000"/>
          <w:szCs w:val="22"/>
        </w:rPr>
        <w:t xml:space="preserve"> </w:t>
      </w:r>
      <w:r w:rsidRPr="00B75FE5">
        <w:rPr>
          <w:rFonts w:ascii="Arial" w:hAnsi="Arial" w:cs="Arial"/>
          <w:color w:val="000000"/>
          <w:spacing w:val="-1"/>
          <w:szCs w:val="22"/>
        </w:rPr>
        <w:t>carcasses</w:t>
      </w:r>
      <w:r w:rsidRPr="00B75FE5">
        <w:rPr>
          <w:rFonts w:ascii="Arial" w:hAnsi="Arial" w:cs="Arial"/>
          <w:color w:val="000000"/>
          <w:szCs w:val="22"/>
        </w:rPr>
        <w:t xml:space="preserve"> for </w:t>
      </w:r>
      <w:r w:rsidRPr="00B75FE5">
        <w:rPr>
          <w:rFonts w:ascii="Arial" w:hAnsi="Arial" w:cs="Arial"/>
          <w:color w:val="000000"/>
          <w:spacing w:val="-1"/>
          <w:szCs w:val="22"/>
        </w:rPr>
        <w:t>leather,</w:t>
      </w:r>
      <w:r w:rsidRPr="00B75FE5">
        <w:rPr>
          <w:rFonts w:ascii="Arial" w:hAnsi="Arial" w:cs="Arial"/>
          <w:color w:val="000000"/>
          <w:spacing w:val="2"/>
          <w:szCs w:val="22"/>
        </w:rPr>
        <w:t xml:space="preserve"> </w:t>
      </w:r>
      <w:r w:rsidRPr="00B75FE5">
        <w:rPr>
          <w:rFonts w:ascii="Arial" w:hAnsi="Arial" w:cs="Arial"/>
          <w:color w:val="000000"/>
          <w:spacing w:val="-1"/>
          <w:szCs w:val="22"/>
        </w:rPr>
        <w:t>feed</w:t>
      </w:r>
      <w:r w:rsidRPr="00B75FE5">
        <w:rPr>
          <w:rFonts w:ascii="Arial" w:hAnsi="Arial" w:cs="Arial"/>
          <w:color w:val="000000"/>
          <w:spacing w:val="77"/>
          <w:szCs w:val="22"/>
        </w:rPr>
        <w:t xml:space="preserve"> </w:t>
      </w:r>
      <w:r w:rsidRPr="00B75FE5">
        <w:rPr>
          <w:rFonts w:ascii="Arial" w:hAnsi="Arial" w:cs="Arial"/>
          <w:color w:val="000000"/>
          <w:spacing w:val="-1"/>
          <w:szCs w:val="22"/>
        </w:rPr>
        <w:t>fertilizer/chemical</w:t>
      </w:r>
      <w:r w:rsidRPr="00B75FE5">
        <w:rPr>
          <w:rFonts w:ascii="Arial" w:hAnsi="Arial" w:cs="Arial"/>
          <w:color w:val="000000"/>
          <w:szCs w:val="22"/>
        </w:rPr>
        <w:t xml:space="preserve"> industry</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lastRenderedPageBreak/>
        <w:t xml:space="preserve">Alternatives to leather (human food, gelatine, animal feed, compost, meal, biogas, </w:t>
      </w:r>
      <w:proofErr w:type="spellStart"/>
      <w:r w:rsidRPr="00B75FE5">
        <w:rPr>
          <w:rFonts w:ascii="Arial" w:hAnsi="Arial" w:cs="Arial"/>
          <w:color w:val="000000"/>
          <w:szCs w:val="22"/>
        </w:rPr>
        <w:t>etc</w:t>
      </w:r>
      <w:proofErr w:type="spellEnd"/>
      <w:r>
        <w:rPr>
          <w:rFonts w:ascii="Arial" w:hAnsi="Arial" w:cs="Arial"/>
          <w:color w:val="000000"/>
          <w:szCs w:val="22"/>
        </w:rPr>
        <w:t>)</w:t>
      </w:r>
      <w:r w:rsidRPr="00B75FE5">
        <w:rPr>
          <w:rFonts w:ascii="Arial" w:hAnsi="Arial" w:cs="Arial"/>
          <w:color w:val="000000"/>
          <w:szCs w:val="22"/>
        </w:rPr>
        <w:t>.</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Biopharmaceuticals.</w:t>
      </w:r>
    </w:p>
    <w:p w:rsidR="00BE7A74" w:rsidRPr="00B75FE5" w:rsidRDefault="00BE7A74" w:rsidP="00BE7A74">
      <w:pPr>
        <w:pStyle w:val="BodyText"/>
        <w:widowControl w:val="0"/>
        <w:numPr>
          <w:ilvl w:val="0"/>
          <w:numId w:val="33"/>
        </w:numPr>
        <w:tabs>
          <w:tab w:val="left" w:pos="834"/>
        </w:tabs>
        <w:spacing w:after="0"/>
        <w:ind w:left="1080" w:hanging="720"/>
        <w:jc w:val="both"/>
        <w:rPr>
          <w:rFonts w:ascii="Arial" w:hAnsi="Arial" w:cs="Arial"/>
          <w:color w:val="000000"/>
          <w:szCs w:val="22"/>
        </w:rPr>
      </w:pPr>
      <w:r w:rsidRPr="00B75FE5">
        <w:rPr>
          <w:rFonts w:ascii="Arial" w:hAnsi="Arial" w:cs="Arial"/>
          <w:color w:val="000000"/>
          <w:spacing w:val="-1"/>
          <w:szCs w:val="22"/>
        </w:rPr>
        <w:t>Leather</w:t>
      </w:r>
      <w:r w:rsidRPr="00B75FE5">
        <w:rPr>
          <w:rFonts w:ascii="Arial" w:hAnsi="Arial" w:cs="Arial"/>
          <w:color w:val="000000"/>
          <w:szCs w:val="22"/>
        </w:rPr>
        <w:t xml:space="preserve"> </w:t>
      </w:r>
      <w:r w:rsidRPr="00B75FE5">
        <w:rPr>
          <w:rFonts w:ascii="Arial" w:hAnsi="Arial" w:cs="Arial"/>
          <w:color w:val="000000"/>
          <w:spacing w:val="-1"/>
          <w:szCs w:val="22"/>
        </w:rPr>
        <w:t>repurposing</w:t>
      </w:r>
      <w:r w:rsidRPr="00B75FE5">
        <w:rPr>
          <w:rFonts w:ascii="Arial" w:hAnsi="Arial" w:cs="Arial"/>
          <w:color w:val="000000"/>
          <w:spacing w:val="-3"/>
          <w:szCs w:val="22"/>
        </w:rPr>
        <w:t xml:space="preserve"> </w:t>
      </w:r>
      <w:r w:rsidRPr="00B75FE5">
        <w:rPr>
          <w:rFonts w:ascii="Arial" w:hAnsi="Arial" w:cs="Arial"/>
          <w:color w:val="000000"/>
          <w:szCs w:val="22"/>
        </w:rPr>
        <w:t>using</w:t>
      </w:r>
      <w:r w:rsidRPr="00B75FE5">
        <w:rPr>
          <w:rFonts w:ascii="Arial" w:hAnsi="Arial" w:cs="Arial"/>
          <w:color w:val="000000"/>
          <w:spacing w:val="-3"/>
          <w:szCs w:val="22"/>
        </w:rPr>
        <w:t xml:space="preserve"> </w:t>
      </w:r>
      <w:r w:rsidRPr="00B75FE5">
        <w:rPr>
          <w:rFonts w:ascii="Arial" w:hAnsi="Arial" w:cs="Arial"/>
          <w:color w:val="000000"/>
          <w:szCs w:val="22"/>
        </w:rPr>
        <w:t>biotechnology</w:t>
      </w:r>
      <w:r w:rsidRPr="00B75FE5">
        <w:rPr>
          <w:rFonts w:ascii="Arial" w:hAnsi="Arial" w:cs="Arial"/>
          <w:color w:val="000000"/>
          <w:spacing w:val="-5"/>
          <w:szCs w:val="22"/>
        </w:rPr>
        <w:t xml:space="preserve"> </w:t>
      </w:r>
      <w:r w:rsidRPr="00B75FE5">
        <w:rPr>
          <w:rFonts w:ascii="Arial" w:hAnsi="Arial" w:cs="Arial"/>
          <w:color w:val="000000"/>
          <w:szCs w:val="22"/>
        </w:rPr>
        <w:t xml:space="preserve">for a </w:t>
      </w:r>
      <w:r w:rsidRPr="00B75FE5">
        <w:rPr>
          <w:rFonts w:ascii="Arial" w:hAnsi="Arial" w:cs="Arial"/>
          <w:color w:val="000000"/>
          <w:spacing w:val="-1"/>
          <w:szCs w:val="22"/>
        </w:rPr>
        <w:t>circular</w:t>
      </w:r>
      <w:r w:rsidRPr="00B75FE5">
        <w:rPr>
          <w:rFonts w:ascii="Arial" w:hAnsi="Arial" w:cs="Arial"/>
          <w:color w:val="000000"/>
          <w:spacing w:val="-2"/>
          <w:szCs w:val="22"/>
        </w:rPr>
        <w:t xml:space="preserve"> </w:t>
      </w:r>
      <w:r w:rsidRPr="00B75FE5">
        <w:rPr>
          <w:rFonts w:ascii="Arial" w:hAnsi="Arial" w:cs="Arial"/>
          <w:color w:val="000000"/>
          <w:szCs w:val="22"/>
        </w:rPr>
        <w:t>economy</w:t>
      </w:r>
      <w:r>
        <w:rPr>
          <w:rFonts w:ascii="Arial" w:hAnsi="Arial" w:cs="Arial"/>
          <w:color w:val="000000"/>
          <w:szCs w:val="22"/>
        </w:rPr>
        <w:t>.</w:t>
      </w:r>
    </w:p>
    <w:p w:rsidR="00BE7A74" w:rsidRPr="00B75FE5" w:rsidRDefault="00BE7A74" w:rsidP="00BE7A74">
      <w:pPr>
        <w:pStyle w:val="BodyText"/>
        <w:widowControl w:val="0"/>
        <w:numPr>
          <w:ilvl w:val="0"/>
          <w:numId w:val="33"/>
        </w:numPr>
        <w:tabs>
          <w:tab w:val="left" w:pos="834"/>
        </w:tabs>
        <w:spacing w:after="0"/>
        <w:ind w:left="1080" w:hanging="720"/>
        <w:jc w:val="both"/>
        <w:rPr>
          <w:rFonts w:ascii="Arial" w:hAnsi="Arial" w:cs="Arial"/>
          <w:color w:val="000000"/>
          <w:szCs w:val="22"/>
        </w:rPr>
      </w:pPr>
      <w:r w:rsidRPr="00B75FE5">
        <w:rPr>
          <w:rFonts w:ascii="Arial" w:hAnsi="Arial" w:cs="Arial"/>
          <w:color w:val="000000"/>
          <w:spacing w:val="-1"/>
          <w:szCs w:val="22"/>
        </w:rPr>
        <w:t xml:space="preserve"> Tanning</w:t>
      </w:r>
      <w:r w:rsidRPr="00B75FE5">
        <w:rPr>
          <w:rFonts w:ascii="Arial" w:hAnsi="Arial" w:cs="Arial"/>
          <w:color w:val="000000"/>
          <w:szCs w:val="22"/>
        </w:rPr>
        <w:t xml:space="preserve"> </w:t>
      </w:r>
      <w:r w:rsidRPr="00B75FE5">
        <w:rPr>
          <w:rFonts w:ascii="Arial" w:hAnsi="Arial" w:cs="Arial"/>
          <w:color w:val="000000"/>
          <w:spacing w:val="-1"/>
          <w:szCs w:val="22"/>
        </w:rPr>
        <w:t>and</w:t>
      </w:r>
      <w:r w:rsidRPr="00B75FE5">
        <w:rPr>
          <w:rFonts w:ascii="Arial" w:hAnsi="Arial" w:cs="Arial"/>
          <w:color w:val="000000"/>
          <w:szCs w:val="22"/>
        </w:rPr>
        <w:t xml:space="preserve"> hide processing</w:t>
      </w:r>
      <w:r w:rsidRPr="00B75FE5">
        <w:rPr>
          <w:rFonts w:ascii="Arial" w:hAnsi="Arial" w:cs="Arial"/>
          <w:color w:val="000000"/>
          <w:spacing w:val="-2"/>
          <w:szCs w:val="22"/>
        </w:rPr>
        <w:t xml:space="preserve"> </w:t>
      </w:r>
      <w:r w:rsidRPr="00B75FE5">
        <w:rPr>
          <w:rFonts w:ascii="Arial" w:hAnsi="Arial" w:cs="Arial"/>
          <w:color w:val="000000"/>
          <w:spacing w:val="-1"/>
          <w:szCs w:val="22"/>
        </w:rPr>
        <w:t>technologies</w:t>
      </w:r>
      <w:r w:rsidRPr="00B75FE5">
        <w:rPr>
          <w:rFonts w:ascii="Arial" w:hAnsi="Arial" w:cs="Arial"/>
          <w:color w:val="000000"/>
          <w:szCs w:val="22"/>
        </w:rPr>
        <w:t xml:space="preserve"> (Eco-sustainable </w:t>
      </w:r>
      <w:r w:rsidRPr="00B75FE5">
        <w:rPr>
          <w:rFonts w:ascii="Arial" w:hAnsi="Arial" w:cs="Arial"/>
          <w:color w:val="000000"/>
          <w:spacing w:val="-1"/>
          <w:szCs w:val="22"/>
        </w:rPr>
        <w:t>tanning).</w:t>
      </w:r>
    </w:p>
    <w:p w:rsidR="00BE7A74" w:rsidRPr="00B75FE5" w:rsidRDefault="00BE7A74" w:rsidP="00BE7A74">
      <w:pPr>
        <w:pStyle w:val="BodyText"/>
        <w:widowControl w:val="0"/>
        <w:numPr>
          <w:ilvl w:val="0"/>
          <w:numId w:val="33"/>
        </w:numPr>
        <w:tabs>
          <w:tab w:val="left" w:pos="834"/>
        </w:tabs>
        <w:spacing w:after="0"/>
        <w:ind w:left="1080" w:hanging="720"/>
        <w:jc w:val="both"/>
        <w:rPr>
          <w:rFonts w:ascii="Arial" w:hAnsi="Arial" w:cs="Arial"/>
          <w:color w:val="000000"/>
          <w:szCs w:val="22"/>
        </w:rPr>
      </w:pPr>
      <w:r w:rsidRPr="00B75FE5">
        <w:rPr>
          <w:rFonts w:ascii="Arial" w:hAnsi="Arial" w:cs="Arial"/>
          <w:color w:val="000000"/>
          <w:spacing w:val="-1"/>
          <w:szCs w:val="22"/>
        </w:rPr>
        <w:t>Equipment</w:t>
      </w:r>
      <w:r w:rsidRPr="00B75FE5">
        <w:rPr>
          <w:rFonts w:ascii="Arial" w:hAnsi="Arial" w:cs="Arial"/>
          <w:color w:val="000000"/>
          <w:szCs w:val="22"/>
        </w:rPr>
        <w:t xml:space="preserve"> </w:t>
      </w:r>
      <w:r w:rsidRPr="00B75FE5">
        <w:rPr>
          <w:rFonts w:ascii="Arial" w:hAnsi="Arial" w:cs="Arial"/>
          <w:color w:val="000000"/>
          <w:spacing w:val="-1"/>
          <w:szCs w:val="22"/>
        </w:rPr>
        <w:t>production</w:t>
      </w:r>
      <w:r w:rsidRPr="00B75FE5">
        <w:rPr>
          <w:rFonts w:ascii="Arial" w:hAnsi="Arial" w:cs="Arial"/>
          <w:color w:val="000000"/>
          <w:szCs w:val="22"/>
        </w:rPr>
        <w:t xml:space="preserve"> and machinery</w:t>
      </w:r>
      <w:r w:rsidRPr="00B75FE5">
        <w:rPr>
          <w:rFonts w:ascii="Arial" w:hAnsi="Arial" w:cs="Arial"/>
          <w:color w:val="000000"/>
          <w:spacing w:val="-5"/>
          <w:szCs w:val="22"/>
        </w:rPr>
        <w:t xml:space="preserve"> </w:t>
      </w:r>
      <w:r w:rsidRPr="00B75FE5">
        <w:rPr>
          <w:rFonts w:ascii="Arial" w:hAnsi="Arial" w:cs="Arial"/>
          <w:color w:val="000000"/>
          <w:szCs w:val="22"/>
        </w:rPr>
        <w:t xml:space="preserve">for </w:t>
      </w:r>
      <w:r w:rsidRPr="00B75FE5">
        <w:rPr>
          <w:rFonts w:ascii="Arial" w:hAnsi="Arial" w:cs="Arial"/>
          <w:color w:val="000000"/>
          <w:spacing w:val="-1"/>
          <w:szCs w:val="22"/>
        </w:rPr>
        <w:t>leather</w:t>
      </w:r>
      <w:r w:rsidRPr="00B75FE5">
        <w:rPr>
          <w:rFonts w:ascii="Arial" w:hAnsi="Arial" w:cs="Arial"/>
          <w:color w:val="000000"/>
          <w:szCs w:val="22"/>
        </w:rPr>
        <w:t xml:space="preserve"> processing</w:t>
      </w:r>
      <w:r w:rsidRPr="00B75FE5">
        <w:rPr>
          <w:rFonts w:ascii="Arial" w:hAnsi="Arial" w:cs="Arial"/>
          <w:color w:val="000000"/>
          <w:spacing w:val="-3"/>
          <w:szCs w:val="22"/>
        </w:rPr>
        <w:t xml:space="preserve"> </w:t>
      </w:r>
      <w:r w:rsidRPr="00B75FE5">
        <w:rPr>
          <w:rFonts w:ascii="Arial" w:hAnsi="Arial" w:cs="Arial"/>
          <w:color w:val="000000"/>
          <w:szCs w:val="22"/>
        </w:rPr>
        <w:t>(e.g.</w:t>
      </w:r>
      <w:r w:rsidRPr="00B75FE5">
        <w:rPr>
          <w:rFonts w:ascii="Arial" w:hAnsi="Arial" w:cs="Arial"/>
          <w:color w:val="000000"/>
          <w:spacing w:val="-3"/>
          <w:szCs w:val="22"/>
        </w:rPr>
        <w:t xml:space="preserve"> </w:t>
      </w:r>
      <w:r w:rsidRPr="00B75FE5">
        <w:rPr>
          <w:rFonts w:ascii="Arial" w:hAnsi="Arial" w:cs="Arial"/>
          <w:color w:val="000000"/>
          <w:spacing w:val="1"/>
          <w:szCs w:val="22"/>
        </w:rPr>
        <w:t>3-D</w:t>
      </w:r>
      <w:r w:rsidRPr="00B75FE5">
        <w:rPr>
          <w:rFonts w:ascii="Arial" w:hAnsi="Arial" w:cs="Arial"/>
          <w:color w:val="000000"/>
          <w:szCs w:val="22"/>
        </w:rPr>
        <w:t xml:space="preserve"> </w:t>
      </w:r>
      <w:r w:rsidRPr="00B75FE5">
        <w:rPr>
          <w:rFonts w:ascii="Arial" w:hAnsi="Arial" w:cs="Arial"/>
          <w:color w:val="000000"/>
          <w:spacing w:val="-1"/>
          <w:szCs w:val="22"/>
        </w:rPr>
        <w:t>printing)</w:t>
      </w:r>
    </w:p>
    <w:p w:rsidR="00BE7A74" w:rsidRPr="00B75FE5" w:rsidRDefault="00BE7A74" w:rsidP="00BE7A74">
      <w:pPr>
        <w:pStyle w:val="BodyText"/>
        <w:widowControl w:val="0"/>
        <w:numPr>
          <w:ilvl w:val="0"/>
          <w:numId w:val="33"/>
        </w:numPr>
        <w:tabs>
          <w:tab w:val="left" w:pos="834"/>
        </w:tabs>
        <w:spacing w:after="0"/>
        <w:ind w:left="1080" w:hanging="720"/>
        <w:jc w:val="both"/>
        <w:rPr>
          <w:rFonts w:ascii="Arial" w:hAnsi="Arial" w:cs="Arial"/>
          <w:color w:val="000000"/>
          <w:szCs w:val="22"/>
        </w:rPr>
      </w:pPr>
      <w:r w:rsidRPr="00B75FE5">
        <w:rPr>
          <w:rFonts w:ascii="Arial" w:hAnsi="Arial" w:cs="Arial"/>
          <w:color w:val="000000"/>
          <w:spacing w:val="-1"/>
          <w:szCs w:val="22"/>
        </w:rPr>
        <w:t>Support</w:t>
      </w:r>
      <w:r w:rsidRPr="00B75FE5">
        <w:rPr>
          <w:rFonts w:ascii="Arial" w:hAnsi="Arial" w:cs="Arial"/>
          <w:color w:val="000000"/>
          <w:szCs w:val="22"/>
        </w:rPr>
        <w:t xml:space="preserve"> for</w:t>
      </w:r>
      <w:r w:rsidRPr="00B75FE5">
        <w:rPr>
          <w:rFonts w:ascii="Arial" w:hAnsi="Arial" w:cs="Arial"/>
          <w:color w:val="000000"/>
          <w:spacing w:val="-1"/>
          <w:szCs w:val="22"/>
        </w:rPr>
        <w:t xml:space="preserve"> </w:t>
      </w:r>
      <w:r w:rsidRPr="00B75FE5">
        <w:rPr>
          <w:rFonts w:ascii="Arial" w:hAnsi="Arial" w:cs="Arial"/>
          <w:color w:val="000000"/>
          <w:szCs w:val="22"/>
        </w:rPr>
        <w:t xml:space="preserve">SMEs in </w:t>
      </w:r>
      <w:r w:rsidRPr="00B75FE5">
        <w:rPr>
          <w:rFonts w:ascii="Arial" w:hAnsi="Arial" w:cs="Arial"/>
          <w:color w:val="000000"/>
          <w:spacing w:val="-1"/>
          <w:szCs w:val="22"/>
        </w:rPr>
        <w:t>design</w:t>
      </w:r>
      <w:r w:rsidRPr="00B75FE5">
        <w:rPr>
          <w:rFonts w:ascii="Arial" w:hAnsi="Arial" w:cs="Arial"/>
          <w:color w:val="000000"/>
          <w:szCs w:val="22"/>
        </w:rPr>
        <w:t xml:space="preserve"> </w:t>
      </w:r>
      <w:r w:rsidRPr="00B75FE5">
        <w:rPr>
          <w:rFonts w:ascii="Arial" w:hAnsi="Arial" w:cs="Arial"/>
          <w:color w:val="000000"/>
          <w:spacing w:val="-1"/>
          <w:szCs w:val="22"/>
        </w:rPr>
        <w:t>and</w:t>
      </w:r>
      <w:r w:rsidRPr="00B75FE5">
        <w:rPr>
          <w:rFonts w:ascii="Arial" w:hAnsi="Arial" w:cs="Arial"/>
          <w:color w:val="000000"/>
          <w:szCs w:val="22"/>
        </w:rPr>
        <w:t xml:space="preserve"> product </w:t>
      </w:r>
      <w:r w:rsidRPr="00B75FE5">
        <w:rPr>
          <w:rFonts w:ascii="Arial" w:hAnsi="Arial" w:cs="Arial"/>
          <w:color w:val="000000"/>
          <w:spacing w:val="-1"/>
          <w:szCs w:val="22"/>
        </w:rPr>
        <w:t>development</w:t>
      </w:r>
    </w:p>
    <w:p w:rsidR="00BE7A74" w:rsidRPr="00B75FE5" w:rsidRDefault="00BE7A74" w:rsidP="00BE7A74">
      <w:pPr>
        <w:pStyle w:val="ListParagraph"/>
        <w:numPr>
          <w:ilvl w:val="0"/>
          <w:numId w:val="33"/>
        </w:numPr>
        <w:overflowPunct w:val="0"/>
        <w:autoSpaceDE w:val="0"/>
        <w:autoSpaceDN w:val="0"/>
        <w:adjustRightInd w:val="0"/>
        <w:spacing w:after="0"/>
        <w:ind w:left="1080" w:hanging="720"/>
        <w:contextualSpacing/>
        <w:jc w:val="both"/>
        <w:textAlignment w:val="baseline"/>
        <w:rPr>
          <w:rFonts w:ascii="Arial" w:hAnsi="Arial" w:cs="Arial"/>
          <w:color w:val="000000"/>
          <w:szCs w:val="22"/>
        </w:rPr>
      </w:pPr>
      <w:r w:rsidRPr="00B75FE5">
        <w:rPr>
          <w:rFonts w:ascii="Arial" w:hAnsi="Arial" w:cs="Arial"/>
          <w:color w:val="000000"/>
          <w:szCs w:val="22"/>
        </w:rPr>
        <w:t>Leather substitutes (reconstituted, waste leather, etc.)</w:t>
      </w:r>
    </w:p>
    <w:p w:rsidR="00BE7A74" w:rsidRPr="00B75FE5" w:rsidRDefault="00BE7A74" w:rsidP="00BE7A74">
      <w:pPr>
        <w:rPr>
          <w:rFonts w:ascii="Arial" w:hAnsi="Arial" w:cs="Arial"/>
          <w:szCs w:val="22"/>
          <w:u w:val="single"/>
        </w:rPr>
      </w:pPr>
    </w:p>
    <w:p w:rsidR="00BE7A74" w:rsidRPr="00B75FE5" w:rsidRDefault="00BE7A74" w:rsidP="00BE7A74">
      <w:pPr>
        <w:rPr>
          <w:rFonts w:ascii="Arial" w:hAnsi="Arial" w:cs="Arial"/>
          <w:szCs w:val="22"/>
          <w:u w:val="single"/>
        </w:rPr>
      </w:pPr>
    </w:p>
    <w:p w:rsidR="00BE7A74" w:rsidRPr="00B75FE5" w:rsidRDefault="00BE7A74" w:rsidP="00BE7A74">
      <w:pPr>
        <w:rPr>
          <w:rFonts w:ascii="Arial" w:hAnsi="Arial" w:cs="Arial"/>
          <w:szCs w:val="22"/>
          <w:u w:val="single"/>
        </w:rPr>
      </w:pPr>
      <w:r>
        <w:rPr>
          <w:rFonts w:ascii="Arial" w:hAnsi="Arial" w:cs="Arial"/>
          <w:szCs w:val="22"/>
          <w:u w:val="single"/>
        </w:rPr>
        <w:t xml:space="preserve">Theme 2: </w:t>
      </w:r>
      <w:r w:rsidRPr="00B75FE5">
        <w:rPr>
          <w:rFonts w:ascii="Arial" w:hAnsi="Arial" w:cs="Arial"/>
          <w:szCs w:val="22"/>
          <w:u w:val="single"/>
        </w:rPr>
        <w:t>ARV Value Chain</w:t>
      </w:r>
      <w:r>
        <w:rPr>
          <w:rFonts w:ascii="Arial" w:hAnsi="Arial" w:cs="Arial"/>
          <w:szCs w:val="22"/>
          <w:u w:val="single"/>
        </w:rPr>
        <w:t xml:space="preserve"> </w:t>
      </w:r>
    </w:p>
    <w:p w:rsidR="00BE7A74" w:rsidRDefault="00BE7A74" w:rsidP="00BE7A74">
      <w:pPr>
        <w:pStyle w:val="ListParagraph"/>
        <w:widowControl w:val="0"/>
        <w:numPr>
          <w:ilvl w:val="0"/>
          <w:numId w:val="45"/>
        </w:numPr>
        <w:spacing w:after="0"/>
        <w:rPr>
          <w:rFonts w:ascii="Arial" w:hAnsi="Arial" w:cs="Arial"/>
          <w:szCs w:val="22"/>
        </w:rPr>
      </w:pPr>
      <w:r w:rsidRPr="00B75FE5">
        <w:rPr>
          <w:rFonts w:ascii="Arial" w:hAnsi="Arial" w:cs="Arial"/>
          <w:szCs w:val="22"/>
        </w:rPr>
        <w:t>Formulation innovations (including dosage forms and rapid diagnostics)</w:t>
      </w:r>
    </w:p>
    <w:p w:rsidR="00BE7A74" w:rsidRDefault="00BE7A74" w:rsidP="00BE7A74">
      <w:pPr>
        <w:pStyle w:val="ListParagraph"/>
        <w:widowControl w:val="0"/>
        <w:numPr>
          <w:ilvl w:val="0"/>
          <w:numId w:val="45"/>
        </w:numPr>
        <w:spacing w:after="0"/>
        <w:rPr>
          <w:rFonts w:ascii="Arial" w:hAnsi="Arial" w:cs="Arial"/>
          <w:szCs w:val="22"/>
        </w:rPr>
      </w:pPr>
      <w:r w:rsidRPr="00542C7C">
        <w:rPr>
          <w:rFonts w:ascii="Arial" w:hAnsi="Arial" w:cs="Arial"/>
          <w:szCs w:val="22"/>
        </w:rPr>
        <w:t>ICT / Technological innovations for improved regulatory and supply chain management outcomes.</w:t>
      </w:r>
    </w:p>
    <w:p w:rsidR="00BE7A74" w:rsidRPr="00542C7C" w:rsidRDefault="00BE7A74" w:rsidP="00BE7A74">
      <w:pPr>
        <w:pStyle w:val="ListParagraph"/>
        <w:widowControl w:val="0"/>
        <w:numPr>
          <w:ilvl w:val="0"/>
          <w:numId w:val="45"/>
        </w:numPr>
        <w:spacing w:after="0"/>
        <w:rPr>
          <w:rFonts w:ascii="Arial" w:hAnsi="Arial" w:cs="Arial"/>
          <w:szCs w:val="22"/>
        </w:rPr>
      </w:pPr>
      <w:r w:rsidRPr="00542C7C">
        <w:rPr>
          <w:rFonts w:ascii="Arial" w:hAnsi="Arial" w:cs="Arial"/>
          <w:szCs w:val="22"/>
        </w:rPr>
        <w:t>Application of Indigenous Knowledge technologies and innovations in ARV manufacturing and associated health products development in relation to HIV/AIDS. –.</w:t>
      </w:r>
      <w:r w:rsidRPr="00542C7C">
        <w:rPr>
          <w:rFonts w:ascii="Arial" w:hAnsi="Arial" w:cs="Arial"/>
          <w:b/>
          <w:iCs/>
          <w:snapToGrid/>
          <w:szCs w:val="22"/>
          <w:lang w:val="en-US"/>
        </w:rPr>
        <w:t xml:space="preserve"> </w:t>
      </w:r>
    </w:p>
    <w:p w:rsidR="00BE7A74" w:rsidRPr="00542C7C" w:rsidRDefault="00BE7A74" w:rsidP="00BE7A74">
      <w:pPr>
        <w:pStyle w:val="ListParagraph"/>
        <w:widowControl w:val="0"/>
        <w:numPr>
          <w:ilvl w:val="0"/>
          <w:numId w:val="45"/>
        </w:numPr>
        <w:spacing w:after="0"/>
        <w:rPr>
          <w:rFonts w:ascii="Arial" w:hAnsi="Arial" w:cs="Arial"/>
          <w:szCs w:val="22"/>
        </w:rPr>
      </w:pPr>
      <w:r w:rsidRPr="00542C7C">
        <w:rPr>
          <w:rFonts w:ascii="Arial" w:hAnsi="Arial" w:cs="Arial"/>
          <w:iCs/>
          <w:snapToGrid/>
          <w:szCs w:val="22"/>
          <w:lang w:val="en-US"/>
        </w:rPr>
        <w:t>Manufacturing and commercial development of API, excipients or pharmaceutical grade packaging</w:t>
      </w:r>
    </w:p>
    <w:p w:rsidR="00BE7A74" w:rsidRPr="00542C7C" w:rsidRDefault="00BE7A74" w:rsidP="00BE7A74">
      <w:pPr>
        <w:pStyle w:val="ListParagraph"/>
        <w:widowControl w:val="0"/>
        <w:numPr>
          <w:ilvl w:val="0"/>
          <w:numId w:val="45"/>
        </w:numPr>
        <w:spacing w:after="0"/>
        <w:rPr>
          <w:rFonts w:ascii="Arial" w:hAnsi="Arial" w:cs="Arial"/>
          <w:szCs w:val="22"/>
        </w:rPr>
      </w:pPr>
      <w:r w:rsidRPr="00542C7C">
        <w:rPr>
          <w:rFonts w:ascii="Arial" w:hAnsi="Arial" w:cs="Arial"/>
          <w:iCs/>
          <w:snapToGrid/>
          <w:szCs w:val="22"/>
          <w:lang w:val="en-US"/>
        </w:rPr>
        <w:t>Pilot manufacturing of finished pharmaceutical product (FPP) linked to sustained capacity building in pharmaceutical technology and engineering</w:t>
      </w:r>
    </w:p>
    <w:p w:rsidR="00BE7A74" w:rsidRDefault="00BE7A74" w:rsidP="00BE7A74">
      <w:pPr>
        <w:pStyle w:val="BodyText"/>
        <w:widowControl w:val="0"/>
        <w:numPr>
          <w:ilvl w:val="0"/>
          <w:numId w:val="45"/>
        </w:numPr>
        <w:spacing w:after="0"/>
        <w:rPr>
          <w:rFonts w:ascii="Arial" w:hAnsi="Arial" w:cs="Arial"/>
          <w:szCs w:val="22"/>
        </w:rPr>
      </w:pPr>
      <w:r w:rsidRPr="00B75FE5">
        <w:rPr>
          <w:rFonts w:ascii="Arial" w:hAnsi="Arial" w:cs="Arial"/>
          <w:szCs w:val="22"/>
        </w:rPr>
        <w:t>Technology transfer and technology demonstration in active pharmaceutical ingredients (API) and excipients manufacturing</w:t>
      </w:r>
    </w:p>
    <w:p w:rsidR="00BE7A74" w:rsidRDefault="00BE7A74" w:rsidP="00BE7A74">
      <w:pPr>
        <w:pStyle w:val="BodyText"/>
        <w:widowControl w:val="0"/>
        <w:numPr>
          <w:ilvl w:val="0"/>
          <w:numId w:val="45"/>
        </w:numPr>
        <w:spacing w:after="0"/>
        <w:rPr>
          <w:rFonts w:ascii="Arial" w:hAnsi="Arial" w:cs="Arial"/>
          <w:szCs w:val="22"/>
        </w:rPr>
      </w:pPr>
      <w:r w:rsidRPr="00542C7C">
        <w:rPr>
          <w:rFonts w:ascii="Arial" w:hAnsi="Arial" w:cs="Arial"/>
          <w:szCs w:val="22"/>
        </w:rPr>
        <w:t>Innovations in product formulation and development for underserved patient groups</w:t>
      </w:r>
    </w:p>
    <w:p w:rsidR="00BE7A74" w:rsidRPr="00542C7C" w:rsidRDefault="00BE7A74" w:rsidP="00BE7A74">
      <w:pPr>
        <w:pStyle w:val="BodyText"/>
        <w:widowControl w:val="0"/>
        <w:numPr>
          <w:ilvl w:val="0"/>
          <w:numId w:val="45"/>
        </w:numPr>
        <w:spacing w:after="0"/>
        <w:rPr>
          <w:rFonts w:ascii="Arial" w:hAnsi="Arial" w:cs="Arial"/>
          <w:szCs w:val="22"/>
        </w:rPr>
      </w:pPr>
      <w:r w:rsidRPr="00542C7C">
        <w:rPr>
          <w:rFonts w:ascii="Arial" w:hAnsi="Arial" w:cs="Arial"/>
          <w:spacing w:val="-1"/>
          <w:szCs w:val="22"/>
        </w:rPr>
        <w:t>Application</w:t>
      </w:r>
      <w:r w:rsidRPr="00542C7C">
        <w:rPr>
          <w:rFonts w:ascii="Arial" w:hAnsi="Arial" w:cs="Arial"/>
          <w:szCs w:val="22"/>
        </w:rPr>
        <w:t xml:space="preserve"> of</w:t>
      </w:r>
      <w:r w:rsidRPr="00542C7C">
        <w:rPr>
          <w:rFonts w:ascii="Arial" w:hAnsi="Arial" w:cs="Arial"/>
          <w:spacing w:val="-1"/>
          <w:szCs w:val="22"/>
        </w:rPr>
        <w:t xml:space="preserve"> new</w:t>
      </w:r>
      <w:r w:rsidRPr="00542C7C">
        <w:rPr>
          <w:rFonts w:ascii="Arial" w:hAnsi="Arial" w:cs="Arial"/>
          <w:szCs w:val="22"/>
        </w:rPr>
        <w:t xml:space="preserve"> technologies in </w:t>
      </w:r>
      <w:r w:rsidRPr="00542C7C">
        <w:rPr>
          <w:rFonts w:ascii="Arial" w:hAnsi="Arial" w:cs="Arial"/>
          <w:spacing w:val="-1"/>
          <w:szCs w:val="22"/>
        </w:rPr>
        <w:t>pharmaceutical</w:t>
      </w:r>
      <w:r w:rsidRPr="00542C7C">
        <w:rPr>
          <w:rFonts w:ascii="Arial" w:hAnsi="Arial" w:cs="Arial"/>
          <w:szCs w:val="22"/>
        </w:rPr>
        <w:t xml:space="preserve"> </w:t>
      </w:r>
      <w:r w:rsidRPr="00542C7C">
        <w:rPr>
          <w:rFonts w:ascii="Arial" w:hAnsi="Arial" w:cs="Arial"/>
          <w:spacing w:val="-1"/>
          <w:szCs w:val="22"/>
        </w:rPr>
        <w:t>manufacturing</w:t>
      </w:r>
      <w:r w:rsidRPr="00542C7C">
        <w:rPr>
          <w:rFonts w:ascii="Arial" w:hAnsi="Arial" w:cs="Arial"/>
          <w:spacing w:val="-3"/>
          <w:szCs w:val="22"/>
        </w:rPr>
        <w:t xml:space="preserve"> </w:t>
      </w:r>
      <w:r w:rsidRPr="00542C7C">
        <w:rPr>
          <w:rFonts w:ascii="Arial" w:hAnsi="Arial" w:cs="Arial"/>
          <w:szCs w:val="22"/>
        </w:rPr>
        <w:t>in</w:t>
      </w:r>
      <w:r w:rsidRPr="00542C7C">
        <w:rPr>
          <w:rFonts w:ascii="Arial" w:hAnsi="Arial" w:cs="Arial"/>
          <w:spacing w:val="2"/>
          <w:szCs w:val="22"/>
        </w:rPr>
        <w:t xml:space="preserve"> </w:t>
      </w:r>
      <w:r w:rsidRPr="00542C7C">
        <w:rPr>
          <w:rFonts w:ascii="Arial" w:hAnsi="Arial" w:cs="Arial"/>
          <w:spacing w:val="-1"/>
          <w:szCs w:val="22"/>
        </w:rPr>
        <w:t>general</w:t>
      </w:r>
      <w:r w:rsidRPr="00542C7C">
        <w:rPr>
          <w:rFonts w:ascii="Arial" w:hAnsi="Arial" w:cs="Arial"/>
          <w:szCs w:val="22"/>
        </w:rPr>
        <w:t xml:space="preserve"> with </w:t>
      </w:r>
      <w:r w:rsidRPr="00542C7C">
        <w:rPr>
          <w:rFonts w:ascii="Arial" w:hAnsi="Arial" w:cs="Arial"/>
          <w:spacing w:val="-1"/>
          <w:szCs w:val="22"/>
        </w:rPr>
        <w:t>particular</w:t>
      </w:r>
      <w:r w:rsidRPr="00542C7C">
        <w:rPr>
          <w:rFonts w:ascii="Arial" w:hAnsi="Arial" w:cs="Arial"/>
          <w:spacing w:val="95"/>
          <w:szCs w:val="22"/>
        </w:rPr>
        <w:t xml:space="preserve"> </w:t>
      </w:r>
      <w:r w:rsidRPr="00542C7C">
        <w:rPr>
          <w:rFonts w:ascii="Arial" w:hAnsi="Arial" w:cs="Arial"/>
          <w:spacing w:val="-1"/>
          <w:szCs w:val="22"/>
        </w:rPr>
        <w:t>focus</w:t>
      </w:r>
      <w:r w:rsidRPr="00542C7C">
        <w:rPr>
          <w:rFonts w:ascii="Arial" w:hAnsi="Arial" w:cs="Arial"/>
          <w:szCs w:val="22"/>
        </w:rPr>
        <w:t xml:space="preserve"> on ARV manufacturing.</w:t>
      </w:r>
    </w:p>
    <w:p w:rsidR="00BE7A74" w:rsidRPr="00B75FE5" w:rsidRDefault="00BE7A74" w:rsidP="00BE7A74">
      <w:pPr>
        <w:pStyle w:val="BodyText"/>
        <w:tabs>
          <w:tab w:val="left" w:pos="360"/>
        </w:tabs>
        <w:ind w:left="1145" w:right="116"/>
        <w:rPr>
          <w:rFonts w:ascii="Arial" w:hAnsi="Arial" w:cs="Arial"/>
          <w:szCs w:val="22"/>
        </w:rPr>
      </w:pPr>
    </w:p>
    <w:p w:rsidR="00BE7A74" w:rsidRPr="00B75FE5" w:rsidRDefault="00BE7A74" w:rsidP="00BE7A74">
      <w:pPr>
        <w:ind w:left="720" w:hanging="720"/>
        <w:rPr>
          <w:rFonts w:ascii="Arial" w:hAnsi="Arial" w:cs="Arial"/>
          <w:b/>
          <w:szCs w:val="22"/>
        </w:rPr>
      </w:pPr>
      <w:r w:rsidRPr="00542C7C">
        <w:rPr>
          <w:rFonts w:ascii="Arial" w:hAnsi="Arial" w:cs="Arial"/>
          <w:b/>
          <w:szCs w:val="22"/>
        </w:rPr>
        <w:t>Note:</w:t>
      </w:r>
      <w:r w:rsidRPr="00542C7C">
        <w:rPr>
          <w:rFonts w:ascii="Arial" w:hAnsi="Arial" w:cs="Arial"/>
          <w:b/>
          <w:szCs w:val="22"/>
        </w:rPr>
        <w:tab/>
        <w:t>Applicants are encouraged to integrate response to the COVID-19 pandemic in the project proposals.</w:t>
      </w:r>
    </w:p>
    <w:p w:rsidR="00BE7A74" w:rsidRPr="00542C7C" w:rsidRDefault="00BE7A74" w:rsidP="00BE7A74">
      <w:pPr>
        <w:ind w:left="567"/>
        <w:rPr>
          <w:rFonts w:ascii="Arial" w:hAnsi="Arial" w:cs="Arial"/>
          <w:b/>
          <w:i/>
          <w:spacing w:val="-1"/>
          <w:szCs w:val="22"/>
          <w:lang w:val="en-US"/>
        </w:rPr>
      </w:pPr>
      <w:r w:rsidRPr="00B75FE5">
        <w:rPr>
          <w:rFonts w:ascii="Arial" w:hAnsi="Arial" w:cs="Arial"/>
          <w:b/>
          <w:szCs w:val="22"/>
        </w:rPr>
        <w:tab/>
      </w:r>
      <w:r w:rsidRPr="00542C7C">
        <w:rPr>
          <w:rFonts w:ascii="Arial" w:hAnsi="Arial" w:cs="Arial"/>
          <w:b/>
          <w:i/>
          <w:spacing w:val="-1"/>
          <w:szCs w:val="22"/>
          <w:lang w:val="en-US"/>
        </w:rPr>
        <w:t xml:space="preserve">OWNERSHIP / USE OF RESULTS AND ASSETS </w:t>
      </w:r>
    </w:p>
    <w:p w:rsidR="00BE7A74" w:rsidRPr="00542C7C" w:rsidRDefault="00BE7A74" w:rsidP="00BE7A74">
      <w:pPr>
        <w:spacing w:after="0"/>
        <w:ind w:left="567"/>
        <w:jc w:val="left"/>
        <w:rPr>
          <w:rFonts w:ascii="Arial" w:eastAsia="Calibri" w:hAnsi="Arial" w:cs="Arial"/>
          <w:b/>
          <w:bCs/>
          <w:snapToGrid/>
          <w:spacing w:val="-1"/>
          <w:szCs w:val="22"/>
          <w:lang w:val="en-US"/>
        </w:rPr>
      </w:pPr>
      <w:r w:rsidRPr="00542C7C">
        <w:rPr>
          <w:rFonts w:ascii="Arial" w:eastAsia="Calibri" w:hAnsi="Arial" w:cs="Arial"/>
          <w:b/>
          <w:bCs/>
          <w:snapToGrid/>
          <w:spacing w:val="-1"/>
          <w:szCs w:val="22"/>
          <w:lang w:val="en-US"/>
        </w:rPr>
        <w:t xml:space="preserve">Ownership of, and title and intellectual and industrial property rights to, the Action's results, reports and other documents relating to it will be vested in the SADC Secretariat and Beneficiary. </w:t>
      </w:r>
    </w:p>
    <w:p w:rsidR="00BE7A74" w:rsidRPr="00542C7C" w:rsidRDefault="00BE7A74" w:rsidP="00BE7A74">
      <w:pPr>
        <w:spacing w:after="0"/>
        <w:ind w:left="567"/>
        <w:jc w:val="left"/>
        <w:rPr>
          <w:rFonts w:ascii="Arial" w:eastAsia="Calibri" w:hAnsi="Arial" w:cs="Arial"/>
          <w:b/>
          <w:bCs/>
          <w:snapToGrid/>
          <w:spacing w:val="-1"/>
          <w:szCs w:val="22"/>
          <w:lang w:val="en-US"/>
        </w:rPr>
      </w:pPr>
    </w:p>
    <w:p w:rsidR="00BE7A74" w:rsidRDefault="00BE7A74" w:rsidP="00BE7A74">
      <w:pPr>
        <w:spacing w:after="0"/>
        <w:ind w:left="567"/>
        <w:jc w:val="left"/>
        <w:rPr>
          <w:rFonts w:ascii="Arial" w:eastAsia="Calibri" w:hAnsi="Arial" w:cs="Arial"/>
          <w:b/>
          <w:bCs/>
          <w:snapToGrid/>
          <w:spacing w:val="-1"/>
          <w:szCs w:val="22"/>
          <w:lang w:val="en-US"/>
        </w:rPr>
      </w:pPr>
      <w:r w:rsidRPr="00542C7C">
        <w:rPr>
          <w:rFonts w:ascii="Arial" w:eastAsia="Calibri" w:hAnsi="Arial" w:cs="Arial"/>
          <w:b/>
          <w:bCs/>
          <w:snapToGrid/>
          <w:spacing w:val="-1"/>
          <w:szCs w:val="22"/>
          <w:lang w:val="en-US"/>
        </w:rPr>
        <w:t>Without prejudice to above statement; the SADC Secretariat has the right to use freely and as it sees fit, and in particular, to store, modify, translate, display, reproduce by any technical procedure, publish or communicate by any medium all documents deriving from the Action whatever their form, provided it does not thereby breach existing industrial and intellectual property rights.</w:t>
      </w:r>
    </w:p>
    <w:p w:rsidR="00BE7A74" w:rsidRDefault="00BE7A74" w:rsidP="00BE7A74">
      <w:pPr>
        <w:spacing w:after="0"/>
        <w:ind w:left="567"/>
        <w:jc w:val="left"/>
        <w:rPr>
          <w:rFonts w:ascii="Arial" w:eastAsia="Calibri" w:hAnsi="Arial" w:cs="Arial"/>
          <w:b/>
          <w:bCs/>
          <w:snapToGrid/>
          <w:spacing w:val="-1"/>
          <w:szCs w:val="22"/>
          <w:lang w:val="en-US"/>
        </w:rPr>
      </w:pPr>
    </w:p>
    <w:p w:rsidR="00BE7A74" w:rsidRPr="00782705" w:rsidRDefault="00BE7A74" w:rsidP="00BE7A74">
      <w:pPr>
        <w:spacing w:after="0"/>
        <w:ind w:left="567"/>
        <w:jc w:val="left"/>
        <w:rPr>
          <w:rFonts w:ascii="Arial" w:eastAsia="Calibri" w:hAnsi="Arial" w:cs="Arial"/>
          <w:b/>
          <w:bCs/>
          <w:snapToGrid/>
          <w:spacing w:val="-1"/>
          <w:szCs w:val="22"/>
          <w:lang w:val="en-US"/>
        </w:rPr>
      </w:pPr>
      <w:r w:rsidRPr="003E34DD">
        <w:rPr>
          <w:rFonts w:ascii="Arial" w:eastAsia="Calibri" w:hAnsi="Arial" w:cs="Arial"/>
          <w:b/>
          <w:bCs/>
          <w:snapToGrid/>
          <w:spacing w:val="-1"/>
          <w:szCs w:val="22"/>
          <w:lang w:val="en-US"/>
        </w:rPr>
        <w:t>The grant may not produce a profit for the Beneficiary(</w:t>
      </w:r>
      <w:proofErr w:type="spellStart"/>
      <w:r w:rsidRPr="003E34DD">
        <w:rPr>
          <w:rFonts w:ascii="Arial" w:eastAsia="Calibri" w:hAnsi="Arial" w:cs="Arial"/>
          <w:b/>
          <w:bCs/>
          <w:snapToGrid/>
          <w:spacing w:val="-1"/>
          <w:szCs w:val="22"/>
          <w:lang w:val="en-US"/>
        </w:rPr>
        <w:t>ies</w:t>
      </w:r>
      <w:proofErr w:type="spellEnd"/>
      <w:r>
        <w:rPr>
          <w:rFonts w:ascii="Arial" w:eastAsia="Calibri" w:hAnsi="Arial" w:cs="Arial"/>
          <w:b/>
          <w:bCs/>
          <w:snapToGrid/>
          <w:spacing w:val="-1"/>
          <w:szCs w:val="22"/>
          <w:lang w:val="en-US"/>
        </w:rPr>
        <w:t>)</w:t>
      </w:r>
      <w:r w:rsidRPr="003E34DD">
        <w:rPr>
          <w:rFonts w:ascii="Arial" w:eastAsia="Calibri" w:hAnsi="Arial" w:cs="Arial"/>
          <w:b/>
          <w:bCs/>
          <w:snapToGrid/>
          <w:spacing w:val="-1"/>
          <w:szCs w:val="22"/>
          <w:lang w:val="en-US"/>
        </w:rPr>
        <w:t>. Profit is defined as a surplus of the receipts over the eligible costs approved by the Contracting Authority when the request for payment of the balance is made.</w:t>
      </w:r>
    </w:p>
    <w:p w:rsidR="00BE7A74" w:rsidRPr="00B75FE5" w:rsidRDefault="00BE7A74" w:rsidP="00BE7A74">
      <w:pPr>
        <w:ind w:left="720" w:hanging="720"/>
        <w:rPr>
          <w:rFonts w:ascii="Arial" w:hAnsi="Arial" w:cs="Arial"/>
          <w:b/>
          <w:szCs w:val="22"/>
        </w:rPr>
      </w:pPr>
    </w:p>
    <w:p w:rsidR="00BE7A74" w:rsidRPr="00B75FE5" w:rsidRDefault="00BE7A74" w:rsidP="00BE7A74">
      <w:pPr>
        <w:rPr>
          <w:rFonts w:ascii="Arial" w:hAnsi="Arial" w:cs="Arial"/>
          <w:szCs w:val="22"/>
        </w:rPr>
      </w:pPr>
      <w:r w:rsidRPr="00B75FE5">
        <w:rPr>
          <w:rFonts w:ascii="Arial" w:hAnsi="Arial" w:cs="Arial"/>
          <w:szCs w:val="22"/>
        </w:rPr>
        <w:t>The following types of action are ineligible:</w:t>
      </w:r>
    </w:p>
    <w:p w:rsidR="00BE7A74" w:rsidRPr="00B75FE5" w:rsidRDefault="00BE7A74" w:rsidP="00BE7A74">
      <w:pPr>
        <w:numPr>
          <w:ilvl w:val="0"/>
          <w:numId w:val="17"/>
        </w:numPr>
        <w:rPr>
          <w:rFonts w:ascii="Arial" w:hAnsi="Arial" w:cs="Arial"/>
          <w:szCs w:val="22"/>
        </w:rPr>
      </w:pPr>
      <w:r w:rsidRPr="00B75FE5">
        <w:rPr>
          <w:rFonts w:ascii="Arial" w:hAnsi="Arial" w:cs="Arial"/>
          <w:szCs w:val="22"/>
        </w:rPr>
        <w:t>actions concerned only or mainly with individual sponsorships for participation in workshops, seminars, conferences and congresses;</w:t>
      </w:r>
    </w:p>
    <w:p w:rsidR="00BE7A74" w:rsidRDefault="00BE7A74" w:rsidP="00BE7A74">
      <w:pPr>
        <w:numPr>
          <w:ilvl w:val="0"/>
          <w:numId w:val="17"/>
        </w:numPr>
        <w:rPr>
          <w:rFonts w:ascii="Arial" w:hAnsi="Arial" w:cs="Arial"/>
          <w:szCs w:val="22"/>
        </w:rPr>
      </w:pPr>
      <w:r w:rsidRPr="00B75FE5">
        <w:rPr>
          <w:rFonts w:ascii="Arial" w:hAnsi="Arial" w:cs="Arial"/>
          <w:szCs w:val="22"/>
        </w:rPr>
        <w:t>actions concerned only or mainly with individual scholarships for studies or training courses;</w:t>
      </w:r>
    </w:p>
    <w:p w:rsidR="006075A6" w:rsidRDefault="006075A6" w:rsidP="006075A6">
      <w:pPr>
        <w:rPr>
          <w:rFonts w:ascii="Arial" w:hAnsi="Arial" w:cs="Arial"/>
          <w:szCs w:val="22"/>
        </w:rPr>
      </w:pPr>
    </w:p>
    <w:p w:rsidR="006075A6" w:rsidRPr="00B75FE5" w:rsidRDefault="006075A6" w:rsidP="006075A6">
      <w:pPr>
        <w:rPr>
          <w:rFonts w:ascii="Arial" w:hAnsi="Arial" w:cs="Arial"/>
          <w:szCs w:val="22"/>
        </w:rPr>
      </w:pPr>
    </w:p>
    <w:p w:rsidR="00BE7A74" w:rsidRPr="00B75FE5" w:rsidRDefault="00BE7A74" w:rsidP="00BE7A74">
      <w:pPr>
        <w:rPr>
          <w:rFonts w:ascii="Arial" w:hAnsi="Arial" w:cs="Arial"/>
          <w:szCs w:val="22"/>
          <w:u w:val="single"/>
        </w:rPr>
      </w:pPr>
      <w:r w:rsidRPr="00B75FE5">
        <w:rPr>
          <w:rFonts w:ascii="Arial" w:hAnsi="Arial" w:cs="Arial"/>
          <w:szCs w:val="22"/>
          <w:u w:val="single"/>
        </w:rPr>
        <w:lastRenderedPageBreak/>
        <w:t>Types of activity</w:t>
      </w:r>
    </w:p>
    <w:p w:rsidR="00BE7A74" w:rsidRPr="00B75FE5" w:rsidRDefault="00BE7A74" w:rsidP="00BE7A74">
      <w:pPr>
        <w:rPr>
          <w:rFonts w:ascii="Arial" w:hAnsi="Arial" w:cs="Arial"/>
          <w:b/>
          <w:i/>
          <w:szCs w:val="22"/>
        </w:rPr>
      </w:pPr>
      <w:r w:rsidRPr="00B75FE5">
        <w:rPr>
          <w:rFonts w:ascii="Arial" w:hAnsi="Arial" w:cs="Arial"/>
          <w:spacing w:val="-1"/>
          <w:szCs w:val="22"/>
        </w:rPr>
        <w:t>Actions</w:t>
      </w:r>
      <w:r w:rsidRPr="00B75FE5">
        <w:rPr>
          <w:rFonts w:ascii="Arial" w:hAnsi="Arial" w:cs="Arial"/>
          <w:spacing w:val="40"/>
          <w:szCs w:val="22"/>
        </w:rPr>
        <w:t xml:space="preserve"> </w:t>
      </w:r>
      <w:r w:rsidRPr="00B75FE5">
        <w:rPr>
          <w:rFonts w:ascii="Arial" w:hAnsi="Arial" w:cs="Arial"/>
          <w:spacing w:val="-1"/>
          <w:szCs w:val="22"/>
        </w:rPr>
        <w:t>which</w:t>
      </w:r>
      <w:r w:rsidRPr="00B75FE5">
        <w:rPr>
          <w:rFonts w:ascii="Arial" w:hAnsi="Arial" w:cs="Arial"/>
          <w:spacing w:val="40"/>
          <w:szCs w:val="22"/>
        </w:rPr>
        <w:t xml:space="preserve"> </w:t>
      </w:r>
      <w:r w:rsidRPr="00B75FE5">
        <w:rPr>
          <w:rFonts w:ascii="Arial" w:hAnsi="Arial" w:cs="Arial"/>
          <w:spacing w:val="1"/>
          <w:szCs w:val="22"/>
        </w:rPr>
        <w:t>may</w:t>
      </w:r>
      <w:r w:rsidRPr="00B75FE5">
        <w:rPr>
          <w:rFonts w:ascii="Arial" w:hAnsi="Arial" w:cs="Arial"/>
          <w:spacing w:val="33"/>
          <w:szCs w:val="22"/>
        </w:rPr>
        <w:t xml:space="preserve"> </w:t>
      </w:r>
      <w:r w:rsidRPr="00B75FE5">
        <w:rPr>
          <w:rFonts w:ascii="Arial" w:hAnsi="Arial" w:cs="Arial"/>
          <w:spacing w:val="1"/>
          <w:szCs w:val="22"/>
        </w:rPr>
        <w:t>be</w:t>
      </w:r>
      <w:r w:rsidRPr="00B75FE5">
        <w:rPr>
          <w:rFonts w:ascii="Arial" w:hAnsi="Arial" w:cs="Arial"/>
          <w:spacing w:val="39"/>
          <w:szCs w:val="22"/>
        </w:rPr>
        <w:t xml:space="preserve"> </w:t>
      </w:r>
      <w:r w:rsidRPr="00B75FE5">
        <w:rPr>
          <w:rFonts w:ascii="Arial" w:hAnsi="Arial" w:cs="Arial"/>
          <w:spacing w:val="-1"/>
          <w:szCs w:val="22"/>
        </w:rPr>
        <w:t>financed</w:t>
      </w:r>
      <w:r w:rsidRPr="00B75FE5">
        <w:rPr>
          <w:rFonts w:ascii="Arial" w:hAnsi="Arial" w:cs="Arial"/>
          <w:spacing w:val="40"/>
          <w:szCs w:val="22"/>
        </w:rPr>
        <w:t xml:space="preserve"> </w:t>
      </w:r>
      <w:r w:rsidRPr="00B75FE5">
        <w:rPr>
          <w:rFonts w:ascii="Arial" w:hAnsi="Arial" w:cs="Arial"/>
          <w:szCs w:val="22"/>
        </w:rPr>
        <w:t>under</w:t>
      </w:r>
      <w:r w:rsidRPr="00B75FE5">
        <w:rPr>
          <w:rFonts w:ascii="Arial" w:hAnsi="Arial" w:cs="Arial"/>
          <w:spacing w:val="39"/>
          <w:szCs w:val="22"/>
        </w:rPr>
        <w:t xml:space="preserve"> </w:t>
      </w:r>
      <w:r w:rsidRPr="00B75FE5">
        <w:rPr>
          <w:rFonts w:ascii="Arial" w:hAnsi="Arial" w:cs="Arial"/>
          <w:szCs w:val="22"/>
        </w:rPr>
        <w:t>this</w:t>
      </w:r>
      <w:r w:rsidRPr="00B75FE5">
        <w:rPr>
          <w:rFonts w:ascii="Arial" w:hAnsi="Arial" w:cs="Arial"/>
          <w:spacing w:val="40"/>
          <w:szCs w:val="22"/>
        </w:rPr>
        <w:t xml:space="preserve"> </w:t>
      </w:r>
      <w:r w:rsidRPr="00B75FE5">
        <w:rPr>
          <w:rFonts w:ascii="Arial" w:hAnsi="Arial" w:cs="Arial"/>
          <w:spacing w:val="-1"/>
          <w:szCs w:val="22"/>
        </w:rPr>
        <w:t>call</w:t>
      </w:r>
      <w:r w:rsidRPr="00B75FE5">
        <w:rPr>
          <w:rFonts w:ascii="Arial" w:hAnsi="Arial" w:cs="Arial"/>
          <w:spacing w:val="41"/>
          <w:szCs w:val="22"/>
        </w:rPr>
        <w:t xml:space="preserve"> </w:t>
      </w:r>
      <w:r w:rsidRPr="00B75FE5">
        <w:rPr>
          <w:rFonts w:ascii="Arial" w:hAnsi="Arial" w:cs="Arial"/>
          <w:spacing w:val="-1"/>
          <w:szCs w:val="22"/>
        </w:rPr>
        <w:t>are</w:t>
      </w:r>
      <w:r w:rsidRPr="00B75FE5">
        <w:rPr>
          <w:rFonts w:ascii="Arial" w:hAnsi="Arial" w:cs="Arial"/>
          <w:spacing w:val="38"/>
          <w:szCs w:val="22"/>
        </w:rPr>
        <w:t xml:space="preserve"> </w:t>
      </w:r>
      <w:r w:rsidRPr="00B75FE5">
        <w:rPr>
          <w:rFonts w:ascii="Arial" w:hAnsi="Arial" w:cs="Arial"/>
          <w:spacing w:val="-1"/>
          <w:szCs w:val="22"/>
        </w:rPr>
        <w:t>applied</w:t>
      </w:r>
      <w:r w:rsidRPr="00B75FE5">
        <w:rPr>
          <w:rFonts w:ascii="Arial" w:hAnsi="Arial" w:cs="Arial"/>
          <w:spacing w:val="42"/>
          <w:szCs w:val="22"/>
        </w:rPr>
        <w:t xml:space="preserve"> </w:t>
      </w:r>
      <w:r w:rsidRPr="00B75FE5">
        <w:rPr>
          <w:rFonts w:ascii="Arial" w:hAnsi="Arial" w:cs="Arial"/>
          <w:spacing w:val="-1"/>
          <w:szCs w:val="22"/>
        </w:rPr>
        <w:t>research</w:t>
      </w:r>
      <w:r w:rsidRPr="00B75FE5">
        <w:rPr>
          <w:rFonts w:ascii="Arial" w:hAnsi="Arial" w:cs="Arial"/>
          <w:spacing w:val="42"/>
          <w:szCs w:val="22"/>
        </w:rPr>
        <w:t xml:space="preserve"> </w:t>
      </w:r>
      <w:r w:rsidRPr="00B75FE5">
        <w:rPr>
          <w:rFonts w:ascii="Arial" w:hAnsi="Arial" w:cs="Arial"/>
          <w:spacing w:val="-1"/>
          <w:szCs w:val="22"/>
        </w:rPr>
        <w:t>related</w:t>
      </w:r>
      <w:r w:rsidRPr="00B75FE5">
        <w:rPr>
          <w:rFonts w:ascii="Arial" w:hAnsi="Arial" w:cs="Arial"/>
          <w:spacing w:val="40"/>
          <w:szCs w:val="22"/>
        </w:rPr>
        <w:t xml:space="preserve"> </w:t>
      </w:r>
      <w:r w:rsidRPr="00B75FE5">
        <w:rPr>
          <w:rFonts w:ascii="Arial" w:hAnsi="Arial" w:cs="Arial"/>
          <w:spacing w:val="-1"/>
          <w:szCs w:val="22"/>
        </w:rPr>
        <w:t>activities</w:t>
      </w:r>
      <w:r w:rsidRPr="00B75FE5">
        <w:rPr>
          <w:rFonts w:ascii="Arial" w:hAnsi="Arial" w:cs="Arial"/>
          <w:spacing w:val="40"/>
          <w:szCs w:val="22"/>
        </w:rPr>
        <w:t xml:space="preserve"> </w:t>
      </w:r>
      <w:r w:rsidRPr="00B75FE5">
        <w:rPr>
          <w:rFonts w:ascii="Arial" w:hAnsi="Arial" w:cs="Arial"/>
          <w:spacing w:val="-1"/>
          <w:szCs w:val="22"/>
        </w:rPr>
        <w:t>including:</w:t>
      </w:r>
      <w:r w:rsidRPr="00B75FE5">
        <w:rPr>
          <w:rFonts w:ascii="Arial" w:hAnsi="Arial" w:cs="Arial"/>
          <w:spacing w:val="105"/>
          <w:szCs w:val="22"/>
        </w:rPr>
        <w:t xml:space="preserve"> </w:t>
      </w:r>
      <w:r w:rsidRPr="00B75FE5">
        <w:rPr>
          <w:rFonts w:ascii="Arial" w:hAnsi="Arial" w:cs="Arial"/>
          <w:szCs w:val="22"/>
        </w:rPr>
        <w:t>innovation</w:t>
      </w:r>
      <w:r w:rsidRPr="00B75FE5">
        <w:rPr>
          <w:rFonts w:ascii="Arial" w:hAnsi="Arial" w:cs="Arial"/>
          <w:spacing w:val="29"/>
          <w:szCs w:val="22"/>
        </w:rPr>
        <w:t xml:space="preserve"> </w:t>
      </w:r>
      <w:r w:rsidRPr="00B75FE5">
        <w:rPr>
          <w:rFonts w:ascii="Arial" w:hAnsi="Arial" w:cs="Arial"/>
          <w:spacing w:val="-1"/>
          <w:szCs w:val="22"/>
        </w:rPr>
        <w:t>(products,</w:t>
      </w:r>
      <w:r w:rsidRPr="00B75FE5">
        <w:rPr>
          <w:rFonts w:ascii="Arial" w:hAnsi="Arial" w:cs="Arial"/>
          <w:spacing w:val="29"/>
          <w:szCs w:val="22"/>
        </w:rPr>
        <w:t xml:space="preserve"> </w:t>
      </w:r>
      <w:r w:rsidRPr="00B75FE5">
        <w:rPr>
          <w:rFonts w:ascii="Arial" w:hAnsi="Arial" w:cs="Arial"/>
          <w:spacing w:val="-1"/>
          <w:szCs w:val="22"/>
        </w:rPr>
        <w:t>services,</w:t>
      </w:r>
      <w:r w:rsidRPr="00B75FE5">
        <w:rPr>
          <w:rFonts w:ascii="Arial" w:hAnsi="Arial" w:cs="Arial"/>
          <w:spacing w:val="28"/>
          <w:szCs w:val="22"/>
        </w:rPr>
        <w:t xml:space="preserve"> </w:t>
      </w:r>
      <w:r w:rsidRPr="00B75FE5">
        <w:rPr>
          <w:rFonts w:ascii="Arial" w:hAnsi="Arial" w:cs="Arial"/>
          <w:spacing w:val="-1"/>
          <w:szCs w:val="22"/>
        </w:rPr>
        <w:t>business</w:t>
      </w:r>
      <w:r w:rsidRPr="00B75FE5">
        <w:rPr>
          <w:rFonts w:ascii="Arial" w:hAnsi="Arial" w:cs="Arial"/>
          <w:spacing w:val="29"/>
          <w:szCs w:val="22"/>
        </w:rPr>
        <w:t xml:space="preserve"> </w:t>
      </w:r>
      <w:r w:rsidRPr="00B75FE5">
        <w:rPr>
          <w:rFonts w:ascii="Arial" w:hAnsi="Arial" w:cs="Arial"/>
          <w:szCs w:val="22"/>
        </w:rPr>
        <w:t>processes),</w:t>
      </w:r>
      <w:r w:rsidRPr="00B75FE5">
        <w:rPr>
          <w:rFonts w:ascii="Arial" w:hAnsi="Arial" w:cs="Arial"/>
          <w:spacing w:val="28"/>
          <w:szCs w:val="22"/>
        </w:rPr>
        <w:t xml:space="preserve"> </w:t>
      </w:r>
      <w:r w:rsidRPr="00B75FE5">
        <w:rPr>
          <w:rFonts w:ascii="Arial" w:hAnsi="Arial" w:cs="Arial"/>
          <w:szCs w:val="22"/>
        </w:rPr>
        <w:t>technology</w:t>
      </w:r>
      <w:r w:rsidRPr="00B75FE5">
        <w:rPr>
          <w:rFonts w:ascii="Arial" w:hAnsi="Arial" w:cs="Arial"/>
          <w:spacing w:val="23"/>
          <w:szCs w:val="22"/>
        </w:rPr>
        <w:t xml:space="preserve"> </w:t>
      </w:r>
      <w:r w:rsidRPr="00B75FE5">
        <w:rPr>
          <w:rFonts w:ascii="Arial" w:hAnsi="Arial" w:cs="Arial"/>
          <w:spacing w:val="-1"/>
          <w:szCs w:val="22"/>
        </w:rPr>
        <w:t>transfer</w:t>
      </w:r>
      <w:r w:rsidRPr="00B75FE5">
        <w:rPr>
          <w:rFonts w:ascii="Arial" w:hAnsi="Arial" w:cs="Arial"/>
          <w:spacing w:val="30"/>
          <w:szCs w:val="22"/>
        </w:rPr>
        <w:t xml:space="preserve"> </w:t>
      </w:r>
      <w:r w:rsidRPr="00B75FE5">
        <w:rPr>
          <w:rFonts w:ascii="Arial" w:hAnsi="Arial" w:cs="Arial"/>
          <w:szCs w:val="22"/>
        </w:rPr>
        <w:t>and</w:t>
      </w:r>
      <w:r w:rsidRPr="00B75FE5">
        <w:rPr>
          <w:rFonts w:ascii="Arial" w:hAnsi="Arial" w:cs="Arial"/>
          <w:spacing w:val="28"/>
          <w:szCs w:val="22"/>
        </w:rPr>
        <w:t xml:space="preserve"> </w:t>
      </w:r>
      <w:r w:rsidRPr="00B75FE5">
        <w:rPr>
          <w:rFonts w:ascii="Arial" w:hAnsi="Arial" w:cs="Arial"/>
          <w:spacing w:val="-1"/>
          <w:szCs w:val="22"/>
        </w:rPr>
        <w:t>diffusion,</w:t>
      </w:r>
      <w:r w:rsidRPr="00B75FE5">
        <w:rPr>
          <w:rFonts w:ascii="Arial" w:hAnsi="Arial" w:cs="Arial"/>
          <w:spacing w:val="28"/>
          <w:szCs w:val="22"/>
        </w:rPr>
        <w:t xml:space="preserve"> </w:t>
      </w:r>
      <w:r w:rsidRPr="00B75FE5">
        <w:rPr>
          <w:rFonts w:ascii="Arial" w:hAnsi="Arial" w:cs="Arial"/>
          <w:szCs w:val="22"/>
        </w:rPr>
        <w:t>technology</w:t>
      </w:r>
      <w:r w:rsidRPr="00B75FE5">
        <w:rPr>
          <w:rFonts w:ascii="Arial" w:hAnsi="Arial" w:cs="Arial"/>
          <w:spacing w:val="85"/>
          <w:szCs w:val="22"/>
        </w:rPr>
        <w:t xml:space="preserve"> </w:t>
      </w:r>
      <w:r w:rsidRPr="00B75FE5">
        <w:rPr>
          <w:rFonts w:ascii="Arial" w:hAnsi="Arial" w:cs="Arial"/>
          <w:spacing w:val="-1"/>
          <w:szCs w:val="22"/>
        </w:rPr>
        <w:t>demonstration,</w:t>
      </w:r>
      <w:r w:rsidRPr="00B75FE5">
        <w:rPr>
          <w:rFonts w:ascii="Arial" w:hAnsi="Arial" w:cs="Arial"/>
          <w:szCs w:val="22"/>
        </w:rPr>
        <w:t xml:space="preserve"> </w:t>
      </w:r>
      <w:r w:rsidRPr="00B75FE5">
        <w:rPr>
          <w:rFonts w:ascii="Arial" w:hAnsi="Arial" w:cs="Arial"/>
          <w:spacing w:val="-1"/>
          <w:szCs w:val="22"/>
        </w:rPr>
        <w:t>prototypes</w:t>
      </w:r>
      <w:r w:rsidRPr="00B75FE5">
        <w:rPr>
          <w:rFonts w:ascii="Arial" w:hAnsi="Arial" w:cs="Arial"/>
          <w:szCs w:val="22"/>
        </w:rPr>
        <w:t xml:space="preserve"> </w:t>
      </w:r>
      <w:r w:rsidRPr="00B75FE5">
        <w:rPr>
          <w:rFonts w:ascii="Arial" w:hAnsi="Arial" w:cs="Arial"/>
          <w:spacing w:val="-1"/>
          <w:szCs w:val="22"/>
        </w:rPr>
        <w:t>development</w:t>
      </w:r>
      <w:r w:rsidRPr="00B75FE5">
        <w:rPr>
          <w:rFonts w:ascii="Arial" w:hAnsi="Arial" w:cs="Arial"/>
          <w:szCs w:val="22"/>
        </w:rPr>
        <w:t xml:space="preserve"> and </w:t>
      </w:r>
      <w:r w:rsidRPr="00B75FE5">
        <w:rPr>
          <w:rFonts w:ascii="Arial" w:hAnsi="Arial" w:cs="Arial"/>
          <w:spacing w:val="-1"/>
          <w:szCs w:val="22"/>
        </w:rPr>
        <w:t>testing,</w:t>
      </w:r>
      <w:r w:rsidRPr="00B75FE5">
        <w:rPr>
          <w:rFonts w:ascii="Arial" w:hAnsi="Arial" w:cs="Arial"/>
          <w:szCs w:val="22"/>
        </w:rPr>
        <w:t xml:space="preserve"> </w:t>
      </w:r>
      <w:r w:rsidRPr="00B75FE5">
        <w:rPr>
          <w:rFonts w:ascii="Arial" w:hAnsi="Arial" w:cs="Arial"/>
          <w:spacing w:val="-1"/>
          <w:szCs w:val="22"/>
        </w:rPr>
        <w:t>and</w:t>
      </w:r>
      <w:r w:rsidRPr="00B75FE5">
        <w:rPr>
          <w:rFonts w:ascii="Arial" w:hAnsi="Arial" w:cs="Arial"/>
          <w:spacing w:val="2"/>
          <w:szCs w:val="22"/>
        </w:rPr>
        <w:t xml:space="preserve"> </w:t>
      </w:r>
      <w:r w:rsidRPr="00B75FE5">
        <w:rPr>
          <w:rFonts w:ascii="Arial" w:hAnsi="Arial" w:cs="Arial"/>
          <w:spacing w:val="-1"/>
          <w:szCs w:val="22"/>
        </w:rPr>
        <w:t>commercialization,</w:t>
      </w:r>
      <w:r w:rsidRPr="00B75FE5">
        <w:rPr>
          <w:rFonts w:ascii="Arial" w:hAnsi="Arial" w:cs="Arial"/>
          <w:iCs/>
          <w:spacing w:val="-1"/>
          <w:szCs w:val="22"/>
        </w:rPr>
        <w:t xml:space="preserve"> innovative projects which show collaborative work between industry and universities / research institutes in the region</w:t>
      </w:r>
      <w:r w:rsidRPr="00B75FE5">
        <w:rPr>
          <w:rFonts w:ascii="Arial" w:hAnsi="Arial" w:cs="Arial"/>
          <w:spacing w:val="-1"/>
          <w:szCs w:val="22"/>
        </w:rPr>
        <w:t xml:space="preserve">. </w:t>
      </w:r>
    </w:p>
    <w:p w:rsidR="00BE7A74" w:rsidRPr="00B75FE5" w:rsidRDefault="00BE7A74" w:rsidP="00BE7A74">
      <w:pPr>
        <w:rPr>
          <w:rFonts w:ascii="Arial" w:hAnsi="Arial" w:cs="Arial"/>
          <w:szCs w:val="22"/>
          <w:u w:val="single"/>
        </w:rPr>
      </w:pPr>
      <w:r w:rsidRPr="00B75FE5">
        <w:rPr>
          <w:rFonts w:ascii="Arial" w:hAnsi="Arial" w:cs="Arial"/>
          <w:szCs w:val="22"/>
          <w:u w:val="single"/>
        </w:rPr>
        <w:t>Financial support to third parties</w:t>
      </w:r>
      <w:r w:rsidRPr="00B75FE5">
        <w:rPr>
          <w:rStyle w:val="FootnoteReference"/>
          <w:rFonts w:ascii="Arial" w:hAnsi="Arial" w:cs="Arial"/>
          <w:sz w:val="22"/>
          <w:szCs w:val="22"/>
          <w:u w:val="single"/>
        </w:rPr>
        <w:footnoteReference w:id="3"/>
      </w:r>
      <w:r w:rsidRPr="00B75FE5">
        <w:rPr>
          <w:rFonts w:ascii="Arial" w:hAnsi="Arial" w:cs="Arial"/>
          <w:szCs w:val="22"/>
          <w:u w:val="single"/>
        </w:rPr>
        <w:t xml:space="preserve"> </w:t>
      </w:r>
    </w:p>
    <w:p w:rsidR="00BE7A74" w:rsidRPr="00B75FE5" w:rsidRDefault="00BE7A74" w:rsidP="00BE7A74">
      <w:pPr>
        <w:rPr>
          <w:rFonts w:ascii="Arial" w:hAnsi="Arial" w:cs="Arial"/>
          <w:szCs w:val="22"/>
        </w:rPr>
      </w:pPr>
      <w:r w:rsidRPr="00B75FE5">
        <w:rPr>
          <w:rFonts w:ascii="Arial" w:hAnsi="Arial" w:cs="Arial"/>
          <w:szCs w:val="22"/>
        </w:rPr>
        <w:t>Applicants may not propose financial support to third parties.</w:t>
      </w:r>
    </w:p>
    <w:p w:rsidR="00BE7A74" w:rsidRPr="00B75FE5" w:rsidRDefault="00BE7A74" w:rsidP="00BE7A74">
      <w:pPr>
        <w:keepNext/>
        <w:rPr>
          <w:rFonts w:ascii="Arial" w:hAnsi="Arial" w:cs="Arial"/>
          <w:szCs w:val="22"/>
          <w:u w:val="single"/>
        </w:rPr>
      </w:pPr>
      <w:r w:rsidRPr="00B75FE5">
        <w:rPr>
          <w:rFonts w:ascii="Arial" w:hAnsi="Arial" w:cs="Arial"/>
          <w:szCs w:val="22"/>
          <w:u w:val="single"/>
        </w:rPr>
        <w:t>Visibility</w:t>
      </w:r>
    </w:p>
    <w:p w:rsidR="00BE7A74" w:rsidRPr="00B75FE5" w:rsidRDefault="00BE7A74" w:rsidP="00BE7A74">
      <w:pPr>
        <w:rPr>
          <w:rFonts w:ascii="Arial" w:hAnsi="Arial" w:cs="Arial"/>
          <w:szCs w:val="22"/>
        </w:rPr>
      </w:pPr>
      <w:r w:rsidRPr="00B75FE5">
        <w:rPr>
          <w:rFonts w:ascii="Arial" w:hAnsi="Arial" w:cs="Arial"/>
          <w:szCs w:val="22"/>
        </w:rPr>
        <w:t>The applicants must take all necessary steps to publicise the fact that the SADC Secretariat has financed or co-financed the action. As far as possible, actions that are wholly or partially funded by the SADC Secretariat must incorporate information and communication activities designed to raise the awareness of specific or general audiences of the reasons for the action and the SADC support for the action in the country or region concerned, as well as the results and the impact of this support.</w:t>
      </w:r>
    </w:p>
    <w:p w:rsidR="00BE7A74" w:rsidRPr="00B75FE5" w:rsidRDefault="00BE7A74" w:rsidP="00BE7A74">
      <w:pPr>
        <w:rPr>
          <w:rFonts w:ascii="Arial" w:hAnsi="Arial" w:cs="Arial"/>
          <w:szCs w:val="22"/>
          <w:u w:val="single"/>
        </w:rPr>
      </w:pPr>
      <w:r w:rsidRPr="00B75FE5">
        <w:rPr>
          <w:rFonts w:ascii="Arial" w:hAnsi="Arial" w:cs="Arial"/>
          <w:szCs w:val="22"/>
          <w:u w:val="single"/>
        </w:rPr>
        <w:t>Number of applications and grants per applicants / affiliated entities</w:t>
      </w:r>
    </w:p>
    <w:p w:rsidR="00BE7A74" w:rsidRPr="00DB169D" w:rsidRDefault="00BE7A74" w:rsidP="00BE7A74">
      <w:pPr>
        <w:rPr>
          <w:rFonts w:ascii="Arial" w:hAnsi="Arial" w:cs="Arial"/>
        </w:rPr>
      </w:pPr>
      <w:r w:rsidRPr="00DB169D">
        <w:rPr>
          <w:rFonts w:ascii="Arial" w:hAnsi="Arial" w:cs="Arial"/>
        </w:rPr>
        <w:t xml:space="preserve">The lead applicant may not submit </w:t>
      </w:r>
      <w:r w:rsidRPr="00DB169D">
        <w:rPr>
          <w:rFonts w:ascii="Arial" w:hAnsi="Arial" w:cs="Arial"/>
          <w:b/>
          <w:u w:val="single"/>
        </w:rPr>
        <w:t xml:space="preserve">more than two applications per </w:t>
      </w:r>
      <w:r>
        <w:rPr>
          <w:rFonts w:ascii="Arial" w:hAnsi="Arial" w:cs="Arial"/>
          <w:b/>
          <w:u w:val="single"/>
        </w:rPr>
        <w:t>theme</w:t>
      </w:r>
      <w:r w:rsidRPr="00DB169D">
        <w:rPr>
          <w:rFonts w:ascii="Arial" w:hAnsi="Arial" w:cs="Arial"/>
        </w:rPr>
        <w:t xml:space="preserve"> under this call for proposals.</w:t>
      </w:r>
    </w:p>
    <w:p w:rsidR="00BE7A74" w:rsidRPr="00DB169D" w:rsidRDefault="00BE7A74" w:rsidP="00BE7A74">
      <w:pPr>
        <w:rPr>
          <w:rFonts w:ascii="Arial" w:hAnsi="Arial" w:cs="Arial"/>
        </w:rPr>
      </w:pPr>
      <w:r w:rsidRPr="00DB169D">
        <w:rPr>
          <w:rFonts w:ascii="Arial" w:hAnsi="Arial" w:cs="Arial"/>
        </w:rPr>
        <w:t xml:space="preserve">The lead applicant may not be awarded </w:t>
      </w:r>
      <w:r w:rsidRPr="00DB169D">
        <w:rPr>
          <w:rFonts w:ascii="Arial" w:hAnsi="Arial" w:cs="Arial"/>
          <w:b/>
          <w:u w:val="single"/>
        </w:rPr>
        <w:t xml:space="preserve">more than </w:t>
      </w:r>
      <w:r>
        <w:rPr>
          <w:rFonts w:ascii="Arial" w:hAnsi="Arial" w:cs="Arial"/>
          <w:b/>
          <w:u w:val="single"/>
        </w:rPr>
        <w:t xml:space="preserve">one </w:t>
      </w:r>
      <w:r w:rsidRPr="00DB169D">
        <w:rPr>
          <w:rFonts w:ascii="Arial" w:hAnsi="Arial" w:cs="Arial"/>
          <w:b/>
          <w:u w:val="single"/>
        </w:rPr>
        <w:t>grant per t</w:t>
      </w:r>
      <w:r>
        <w:rPr>
          <w:rFonts w:ascii="Arial" w:hAnsi="Arial" w:cs="Arial"/>
          <w:b/>
          <w:u w:val="single"/>
        </w:rPr>
        <w:t>heme</w:t>
      </w:r>
      <w:r w:rsidRPr="00DB169D">
        <w:rPr>
          <w:rFonts w:ascii="Arial" w:hAnsi="Arial" w:cs="Arial"/>
        </w:rPr>
        <w:t xml:space="preserve"> under this call for proposals.</w:t>
      </w:r>
    </w:p>
    <w:p w:rsidR="00BE7A74" w:rsidRPr="00DB169D" w:rsidRDefault="00BE7A74" w:rsidP="00BE7A74">
      <w:pPr>
        <w:rPr>
          <w:rFonts w:ascii="Arial" w:hAnsi="Arial" w:cs="Arial"/>
        </w:rPr>
      </w:pPr>
      <w:r w:rsidRPr="00DB169D">
        <w:rPr>
          <w:rFonts w:ascii="Arial" w:hAnsi="Arial" w:cs="Arial"/>
        </w:rPr>
        <w:t xml:space="preserve">The lead applicant </w:t>
      </w:r>
      <w:r w:rsidRPr="00DB169D">
        <w:rPr>
          <w:rFonts w:ascii="Arial" w:hAnsi="Arial" w:cs="Arial"/>
          <w:b/>
          <w:u w:val="single"/>
        </w:rPr>
        <w:t>may not be a co-applicant</w:t>
      </w:r>
      <w:r w:rsidRPr="00DB169D">
        <w:rPr>
          <w:rFonts w:ascii="Arial" w:hAnsi="Arial" w:cs="Arial"/>
        </w:rPr>
        <w:t xml:space="preserve"> or an affiliated entity in another application of the same </w:t>
      </w:r>
      <w:r>
        <w:rPr>
          <w:rFonts w:ascii="Arial" w:hAnsi="Arial" w:cs="Arial"/>
        </w:rPr>
        <w:t>theme</w:t>
      </w:r>
      <w:r w:rsidRPr="00DB169D">
        <w:rPr>
          <w:rFonts w:ascii="Arial" w:hAnsi="Arial" w:cs="Arial"/>
        </w:rPr>
        <w:t xml:space="preserve"> at the same time.</w:t>
      </w:r>
    </w:p>
    <w:p w:rsidR="00BE7A74" w:rsidRPr="00DB169D" w:rsidRDefault="00BE7A74" w:rsidP="00BE7A74">
      <w:pPr>
        <w:rPr>
          <w:rFonts w:ascii="Arial" w:hAnsi="Arial" w:cs="Arial"/>
        </w:rPr>
      </w:pPr>
      <w:r w:rsidRPr="00DB169D">
        <w:rPr>
          <w:rFonts w:ascii="Arial" w:hAnsi="Arial" w:cs="Arial"/>
        </w:rPr>
        <w:t xml:space="preserve">A co-applicant/affiliated entity may not be the co-applicant or affiliated entity in </w:t>
      </w:r>
      <w:r w:rsidRPr="00DB169D">
        <w:rPr>
          <w:rFonts w:ascii="Arial" w:hAnsi="Arial" w:cs="Arial"/>
          <w:b/>
          <w:u w:val="single"/>
        </w:rPr>
        <w:t>more than two</w:t>
      </w:r>
      <w:r w:rsidRPr="00DB169D">
        <w:rPr>
          <w:rFonts w:ascii="Arial" w:hAnsi="Arial" w:cs="Arial"/>
        </w:rPr>
        <w:t xml:space="preserve"> applications per </w:t>
      </w:r>
      <w:r>
        <w:rPr>
          <w:rFonts w:ascii="Arial" w:hAnsi="Arial" w:cs="Arial"/>
        </w:rPr>
        <w:t>theme</w:t>
      </w:r>
      <w:r w:rsidRPr="00DB169D">
        <w:rPr>
          <w:rFonts w:ascii="Arial" w:hAnsi="Arial" w:cs="Arial"/>
        </w:rPr>
        <w:t xml:space="preserve"> under this call for proposals.</w:t>
      </w:r>
    </w:p>
    <w:p w:rsidR="00BE7A74" w:rsidRPr="00DB169D" w:rsidRDefault="00BE7A74" w:rsidP="00BE7A74">
      <w:pPr>
        <w:rPr>
          <w:rFonts w:ascii="Arial" w:hAnsi="Arial" w:cs="Arial"/>
        </w:rPr>
      </w:pPr>
      <w:r w:rsidRPr="00DB169D">
        <w:rPr>
          <w:rFonts w:ascii="Arial" w:hAnsi="Arial" w:cs="Arial"/>
        </w:rPr>
        <w:t xml:space="preserve">A co-applicant/affiliated entity </w:t>
      </w:r>
      <w:r w:rsidRPr="00DB169D">
        <w:rPr>
          <w:rFonts w:ascii="Arial" w:hAnsi="Arial" w:cs="Arial"/>
          <w:b/>
          <w:u w:val="single"/>
        </w:rPr>
        <w:t xml:space="preserve">may not be awarded more than </w:t>
      </w:r>
      <w:r>
        <w:rPr>
          <w:rFonts w:ascii="Arial" w:hAnsi="Arial" w:cs="Arial"/>
          <w:b/>
          <w:u w:val="single"/>
        </w:rPr>
        <w:t>one</w:t>
      </w:r>
      <w:r w:rsidRPr="00DB169D">
        <w:rPr>
          <w:rFonts w:ascii="Arial" w:hAnsi="Arial" w:cs="Arial"/>
          <w:b/>
          <w:u w:val="single"/>
        </w:rPr>
        <w:t xml:space="preserve"> grant per </w:t>
      </w:r>
      <w:r>
        <w:rPr>
          <w:rFonts w:ascii="Arial" w:hAnsi="Arial" w:cs="Arial"/>
          <w:b/>
          <w:u w:val="single"/>
        </w:rPr>
        <w:t>theme</w:t>
      </w:r>
      <w:r w:rsidRPr="00DB169D">
        <w:rPr>
          <w:rFonts w:ascii="Arial" w:hAnsi="Arial" w:cs="Arial"/>
        </w:rPr>
        <w:t xml:space="preserve"> under this call for proposals.</w:t>
      </w:r>
    </w:p>
    <w:p w:rsidR="00BE7A74" w:rsidRPr="00B75FE5" w:rsidRDefault="00BE7A74" w:rsidP="00BE7A74">
      <w:pPr>
        <w:rPr>
          <w:rFonts w:ascii="Arial" w:hAnsi="Arial" w:cs="Arial"/>
          <w:szCs w:val="22"/>
        </w:rPr>
      </w:pPr>
    </w:p>
    <w:p w:rsidR="00BE7A74" w:rsidRPr="00B75FE5" w:rsidRDefault="00BE7A74" w:rsidP="00BE7A74">
      <w:pPr>
        <w:pStyle w:val="Guidelines3"/>
        <w:rPr>
          <w:rFonts w:ascii="Arial" w:hAnsi="Arial" w:cs="Arial"/>
          <w:sz w:val="22"/>
          <w:szCs w:val="22"/>
        </w:rPr>
      </w:pPr>
      <w:bookmarkStart w:id="14" w:name="_Toc437893845"/>
      <w:r w:rsidRPr="00B75FE5">
        <w:rPr>
          <w:rFonts w:ascii="Arial" w:hAnsi="Arial" w:cs="Arial"/>
          <w:sz w:val="22"/>
          <w:szCs w:val="22"/>
        </w:rPr>
        <w:t>Eligibility of costs: costs that can be included</w:t>
      </w:r>
      <w:bookmarkEnd w:id="14"/>
      <w:r w:rsidRPr="00B75FE5">
        <w:rPr>
          <w:rFonts w:ascii="Arial" w:hAnsi="Arial" w:cs="Arial"/>
          <w:sz w:val="22"/>
          <w:szCs w:val="22"/>
        </w:rPr>
        <w:t xml:space="preserve"> </w:t>
      </w:r>
    </w:p>
    <w:p w:rsidR="00BE7A74" w:rsidRPr="00B75FE5" w:rsidRDefault="00BE7A74" w:rsidP="00BE7A74">
      <w:pPr>
        <w:spacing w:before="240"/>
        <w:rPr>
          <w:rFonts w:ascii="Arial" w:hAnsi="Arial" w:cs="Arial"/>
          <w:szCs w:val="22"/>
        </w:rPr>
      </w:pPr>
      <w:r w:rsidRPr="00B75FE5">
        <w:rPr>
          <w:rFonts w:ascii="Arial" w:hAnsi="Arial" w:cs="Arial"/>
          <w:szCs w:val="22"/>
        </w:rPr>
        <w:t xml:space="preserve">Only ‘eligible costs’ can be covered by a grant. The categories of costs that are eligible and non-eligible are indicated below. The budget is both a cost estimate and an overall ceiling for ‘eligible costs’. </w:t>
      </w:r>
    </w:p>
    <w:p w:rsidR="00BE7A74" w:rsidRPr="00B75FE5" w:rsidRDefault="00BE7A74" w:rsidP="00BE7A74">
      <w:pPr>
        <w:rPr>
          <w:rFonts w:ascii="Arial" w:hAnsi="Arial" w:cs="Arial"/>
          <w:szCs w:val="22"/>
        </w:rPr>
      </w:pPr>
      <w:r w:rsidRPr="00B75FE5">
        <w:rPr>
          <w:rFonts w:ascii="Arial" w:hAnsi="Arial" w:cs="Arial"/>
          <w:szCs w:val="22"/>
        </w:rPr>
        <w:t>The reimbursement of eligible costs may be based on any or a combination of the following forms:</w:t>
      </w:r>
    </w:p>
    <w:p w:rsidR="00BE7A74" w:rsidRPr="00B75FE5" w:rsidRDefault="00BE7A74" w:rsidP="00BE7A74">
      <w:pPr>
        <w:numPr>
          <w:ilvl w:val="0"/>
          <w:numId w:val="18"/>
        </w:numPr>
        <w:rPr>
          <w:rFonts w:ascii="Arial" w:hAnsi="Arial" w:cs="Arial"/>
          <w:szCs w:val="22"/>
        </w:rPr>
      </w:pPr>
      <w:r w:rsidRPr="00B75FE5">
        <w:rPr>
          <w:rFonts w:ascii="Arial" w:hAnsi="Arial" w:cs="Arial"/>
          <w:szCs w:val="22"/>
        </w:rPr>
        <w:t>actual costs incurred by the beneficiary(</w:t>
      </w:r>
      <w:proofErr w:type="spellStart"/>
      <w:r w:rsidRPr="00B75FE5">
        <w:rPr>
          <w:rFonts w:ascii="Arial" w:hAnsi="Arial" w:cs="Arial"/>
          <w:szCs w:val="22"/>
        </w:rPr>
        <w:t>ies</w:t>
      </w:r>
      <w:proofErr w:type="spellEnd"/>
      <w:r w:rsidRPr="00B75FE5">
        <w:rPr>
          <w:rFonts w:ascii="Arial" w:hAnsi="Arial" w:cs="Arial"/>
          <w:szCs w:val="22"/>
        </w:rPr>
        <w:t>) and affiliated entity(</w:t>
      </w:r>
      <w:proofErr w:type="spellStart"/>
      <w:r w:rsidRPr="00B75FE5">
        <w:rPr>
          <w:rFonts w:ascii="Arial" w:hAnsi="Arial" w:cs="Arial"/>
          <w:szCs w:val="22"/>
        </w:rPr>
        <w:t>ies</w:t>
      </w:r>
      <w:proofErr w:type="spellEnd"/>
      <w:r w:rsidRPr="00B75FE5">
        <w:rPr>
          <w:rFonts w:ascii="Arial" w:hAnsi="Arial" w:cs="Arial"/>
          <w:szCs w:val="22"/>
        </w:rPr>
        <w:t>)</w:t>
      </w:r>
    </w:p>
    <w:p w:rsidR="00BE7A74" w:rsidRPr="00B75FE5" w:rsidRDefault="00BE7A74" w:rsidP="00BE7A74">
      <w:pPr>
        <w:numPr>
          <w:ilvl w:val="0"/>
          <w:numId w:val="18"/>
        </w:numPr>
        <w:rPr>
          <w:rFonts w:ascii="Arial" w:hAnsi="Arial" w:cs="Arial"/>
          <w:szCs w:val="22"/>
        </w:rPr>
      </w:pPr>
      <w:r w:rsidRPr="00B75FE5">
        <w:rPr>
          <w:rFonts w:ascii="Arial" w:hAnsi="Arial" w:cs="Arial"/>
          <w:szCs w:val="22"/>
        </w:rPr>
        <w:t>one or more simplified cost options.</w:t>
      </w:r>
    </w:p>
    <w:p w:rsidR="00BE7A74" w:rsidRPr="00B75FE5" w:rsidRDefault="00BE7A74" w:rsidP="00BE7A74">
      <w:pPr>
        <w:rPr>
          <w:rFonts w:ascii="Arial" w:hAnsi="Arial" w:cs="Arial"/>
          <w:b/>
          <w:szCs w:val="22"/>
        </w:rPr>
      </w:pPr>
      <w:r w:rsidRPr="00B75FE5">
        <w:rPr>
          <w:rFonts w:ascii="Arial" w:hAnsi="Arial" w:cs="Arial"/>
          <w:szCs w:val="22"/>
        </w:rPr>
        <w:t>Simplified cost options may take the form of:</w:t>
      </w:r>
    </w:p>
    <w:p w:rsidR="00BE7A74" w:rsidRPr="00B75FE5" w:rsidRDefault="00BE7A74" w:rsidP="00BE7A74">
      <w:pPr>
        <w:numPr>
          <w:ilvl w:val="0"/>
          <w:numId w:val="19"/>
        </w:numPr>
        <w:rPr>
          <w:rFonts w:ascii="Arial" w:hAnsi="Arial" w:cs="Arial"/>
          <w:szCs w:val="22"/>
        </w:rPr>
      </w:pPr>
      <w:r w:rsidRPr="00B75FE5">
        <w:rPr>
          <w:rFonts w:ascii="Arial" w:hAnsi="Arial" w:cs="Arial"/>
          <w:b/>
          <w:szCs w:val="22"/>
        </w:rPr>
        <w:t>unit costs:</w:t>
      </w:r>
      <w:r w:rsidRPr="00B75FE5">
        <w:rPr>
          <w:rFonts w:ascii="Arial" w:hAnsi="Arial" w:cs="Arial"/>
          <w:szCs w:val="22"/>
        </w:rPr>
        <w:t xml:space="preserve"> covering all or certain specific categories of eligible costs which are clearly identified in advance by reference to an </w:t>
      </w:r>
      <w:r w:rsidRPr="00B75FE5">
        <w:rPr>
          <w:rFonts w:ascii="Arial" w:hAnsi="Arial" w:cs="Arial"/>
          <w:szCs w:val="22"/>
          <w:u w:val="single"/>
        </w:rPr>
        <w:t>amount per unit</w:t>
      </w:r>
      <w:r w:rsidRPr="00B75FE5">
        <w:rPr>
          <w:rFonts w:ascii="Arial" w:hAnsi="Arial" w:cs="Arial"/>
          <w:szCs w:val="22"/>
        </w:rPr>
        <w:t>.</w:t>
      </w:r>
    </w:p>
    <w:p w:rsidR="00BE7A74" w:rsidRPr="00B75FE5" w:rsidRDefault="00BE7A74" w:rsidP="00BE7A74">
      <w:pPr>
        <w:numPr>
          <w:ilvl w:val="0"/>
          <w:numId w:val="19"/>
        </w:numPr>
        <w:rPr>
          <w:rFonts w:ascii="Arial" w:hAnsi="Arial" w:cs="Arial"/>
          <w:szCs w:val="22"/>
        </w:rPr>
      </w:pPr>
      <w:r w:rsidRPr="00B75FE5">
        <w:rPr>
          <w:rFonts w:ascii="Arial" w:hAnsi="Arial" w:cs="Arial"/>
          <w:b/>
          <w:szCs w:val="22"/>
        </w:rPr>
        <w:t xml:space="preserve">lump sums: </w:t>
      </w:r>
      <w:r w:rsidRPr="00B75FE5">
        <w:rPr>
          <w:rFonts w:ascii="Arial" w:hAnsi="Arial" w:cs="Arial"/>
          <w:szCs w:val="22"/>
        </w:rPr>
        <w:t xml:space="preserve">covering in </w:t>
      </w:r>
      <w:r w:rsidRPr="00B75FE5">
        <w:rPr>
          <w:rFonts w:ascii="Arial" w:hAnsi="Arial" w:cs="Arial"/>
          <w:szCs w:val="22"/>
          <w:u w:val="single"/>
        </w:rPr>
        <w:t>global terms</w:t>
      </w:r>
      <w:r w:rsidRPr="00B75FE5">
        <w:rPr>
          <w:rFonts w:ascii="Arial" w:hAnsi="Arial" w:cs="Arial"/>
          <w:szCs w:val="22"/>
        </w:rPr>
        <w:t xml:space="preserve"> all or certain specific categories of eligible costs which are clearly identified in advance.</w:t>
      </w:r>
    </w:p>
    <w:p w:rsidR="00BE7A74" w:rsidRPr="00B75FE5" w:rsidRDefault="00BE7A74" w:rsidP="00BE7A74">
      <w:pPr>
        <w:numPr>
          <w:ilvl w:val="0"/>
          <w:numId w:val="19"/>
        </w:numPr>
        <w:rPr>
          <w:rFonts w:ascii="Arial" w:hAnsi="Arial" w:cs="Arial"/>
          <w:szCs w:val="22"/>
        </w:rPr>
      </w:pPr>
      <w:r w:rsidRPr="00B75FE5">
        <w:rPr>
          <w:rFonts w:ascii="Arial" w:hAnsi="Arial" w:cs="Arial"/>
          <w:b/>
          <w:szCs w:val="22"/>
        </w:rPr>
        <w:lastRenderedPageBreak/>
        <w:t xml:space="preserve">flat-rate financing: </w:t>
      </w:r>
      <w:r w:rsidRPr="00B75FE5">
        <w:rPr>
          <w:rFonts w:ascii="Arial" w:hAnsi="Arial" w:cs="Arial"/>
          <w:szCs w:val="22"/>
        </w:rPr>
        <w:t xml:space="preserve">covering specific categories of eligible costs which are clearly identified in advance by </w:t>
      </w:r>
      <w:r w:rsidRPr="00B75FE5">
        <w:rPr>
          <w:rFonts w:ascii="Arial" w:hAnsi="Arial" w:cs="Arial"/>
          <w:szCs w:val="22"/>
          <w:u w:val="single"/>
        </w:rPr>
        <w:t>applying a percentage</w:t>
      </w:r>
      <w:r w:rsidRPr="00B75FE5">
        <w:rPr>
          <w:rFonts w:ascii="Arial" w:hAnsi="Arial" w:cs="Arial"/>
          <w:szCs w:val="22"/>
        </w:rPr>
        <w:t xml:space="preserve"> fixed ex ante.</w:t>
      </w:r>
    </w:p>
    <w:p w:rsidR="00BE7A74" w:rsidRPr="00B75FE5" w:rsidRDefault="00BE7A74" w:rsidP="00BE7A74">
      <w:pPr>
        <w:rPr>
          <w:rFonts w:ascii="Arial" w:hAnsi="Arial" w:cs="Arial"/>
          <w:szCs w:val="22"/>
        </w:rPr>
      </w:pPr>
      <w:r w:rsidRPr="00B75FE5">
        <w:rPr>
          <w:rFonts w:ascii="Arial" w:hAnsi="Arial" w:cs="Arial"/>
          <w:szCs w:val="22"/>
        </w:rPr>
        <w:t>The amounts or rates have to be based on estimates using objective data such as statistical data or any other objective means or with reference to certified or auditable historical data of the applicants or the affiliated entity(</w:t>
      </w:r>
      <w:proofErr w:type="spellStart"/>
      <w:r w:rsidRPr="00B75FE5">
        <w:rPr>
          <w:rFonts w:ascii="Arial" w:hAnsi="Arial" w:cs="Arial"/>
          <w:szCs w:val="22"/>
        </w:rPr>
        <w:t>ies</w:t>
      </w:r>
      <w:proofErr w:type="spellEnd"/>
      <w:r w:rsidRPr="00B75FE5">
        <w:rPr>
          <w:rFonts w:ascii="Arial" w:hAnsi="Arial" w:cs="Arial"/>
          <w:szCs w:val="22"/>
        </w:rPr>
        <w:t>). The methods used to determine the amounts or rates of unit costs, lump sums or flat-rates must comply with the criteria established in Annex E, and especially ensure that the costs correspond fairly to the actual costs incurred by the beneficiary(</w:t>
      </w:r>
      <w:proofErr w:type="spellStart"/>
      <w:r w:rsidRPr="00B75FE5">
        <w:rPr>
          <w:rFonts w:ascii="Arial" w:hAnsi="Arial" w:cs="Arial"/>
          <w:szCs w:val="22"/>
        </w:rPr>
        <w:t>ies</w:t>
      </w:r>
      <w:proofErr w:type="spellEnd"/>
      <w:r w:rsidRPr="00B75FE5">
        <w:rPr>
          <w:rFonts w:ascii="Arial" w:hAnsi="Arial" w:cs="Arial"/>
          <w:szCs w:val="22"/>
        </w:rPr>
        <w:t>) and affiliated entity(</w:t>
      </w:r>
      <w:proofErr w:type="spellStart"/>
      <w:r w:rsidRPr="00B75FE5">
        <w:rPr>
          <w:rFonts w:ascii="Arial" w:hAnsi="Arial" w:cs="Arial"/>
          <w:szCs w:val="22"/>
        </w:rPr>
        <w:t>ies</w:t>
      </w:r>
      <w:proofErr w:type="spellEnd"/>
      <w:r w:rsidRPr="00B75FE5">
        <w:rPr>
          <w:rFonts w:ascii="Arial" w:hAnsi="Arial" w:cs="Arial"/>
          <w:szCs w:val="22"/>
        </w:rPr>
        <w:t>), are in line with their accounting practices, no profit is made and the costs are not already covered by other sources of funding (no double funding). Refer to Annex E for directions and a checklist of controls to assess the minimum necessary conditions that provide reasonable assurance for the acceptance of the proposed amounts.</w:t>
      </w:r>
    </w:p>
    <w:p w:rsidR="00BE7A74" w:rsidRPr="00B75FE5" w:rsidRDefault="00BE7A74" w:rsidP="00BE7A74">
      <w:pPr>
        <w:rPr>
          <w:rFonts w:ascii="Arial" w:hAnsi="Arial" w:cs="Arial"/>
          <w:szCs w:val="22"/>
        </w:rPr>
      </w:pPr>
      <w:r w:rsidRPr="00B75FE5">
        <w:rPr>
          <w:rFonts w:ascii="Arial" w:hAnsi="Arial" w:cs="Arial"/>
          <w:szCs w:val="22"/>
        </w:rPr>
        <w:t>Applicants proposing this form of reimbursement, must clearly indicate in worksheet no.1 of Annex B, each heading/</w:t>
      </w:r>
      <w:proofErr w:type="gramStart"/>
      <w:r w:rsidRPr="00B75FE5">
        <w:rPr>
          <w:rFonts w:ascii="Arial" w:hAnsi="Arial" w:cs="Arial"/>
          <w:szCs w:val="22"/>
        </w:rPr>
        <w:t>item  of</w:t>
      </w:r>
      <w:proofErr w:type="gramEnd"/>
      <w:r w:rsidRPr="00B75FE5">
        <w:rPr>
          <w:rFonts w:ascii="Arial" w:hAnsi="Arial" w:cs="Arial"/>
          <w:szCs w:val="22"/>
        </w:rPr>
        <w:t xml:space="preserve"> eligible costs concerned by this type of financing, i.e. add the reference in capital letters to "UNIT COST" (per month/flight </w:t>
      </w:r>
      <w:proofErr w:type="spellStart"/>
      <w:r w:rsidRPr="00B75FE5">
        <w:rPr>
          <w:rFonts w:ascii="Arial" w:hAnsi="Arial" w:cs="Arial"/>
          <w:szCs w:val="22"/>
        </w:rPr>
        <w:t>etc</w:t>
      </w:r>
      <w:proofErr w:type="spellEnd"/>
      <w:r w:rsidRPr="00B75FE5">
        <w:rPr>
          <w:rFonts w:ascii="Arial" w:hAnsi="Arial" w:cs="Arial"/>
          <w:szCs w:val="22"/>
        </w:rPr>
        <w:t>), "LUMPSUM", "FLAT RATE" in the Unit column. (see example in Annex E)</w:t>
      </w:r>
    </w:p>
    <w:p w:rsidR="00BE7A74" w:rsidRPr="00B75FE5" w:rsidRDefault="00BE7A74" w:rsidP="00BE7A74">
      <w:pPr>
        <w:rPr>
          <w:rFonts w:ascii="Arial" w:hAnsi="Arial" w:cs="Arial"/>
          <w:szCs w:val="22"/>
        </w:rPr>
      </w:pPr>
      <w:proofErr w:type="gramStart"/>
      <w:r w:rsidRPr="00B75FE5">
        <w:rPr>
          <w:rFonts w:ascii="Arial" w:hAnsi="Arial" w:cs="Arial"/>
          <w:szCs w:val="22"/>
        </w:rPr>
        <w:t>Additionally</w:t>
      </w:r>
      <w:proofErr w:type="gramEnd"/>
      <w:r w:rsidRPr="00B75FE5">
        <w:rPr>
          <w:rFonts w:ascii="Arial" w:hAnsi="Arial" w:cs="Arial"/>
          <w:szCs w:val="22"/>
        </w:rPr>
        <w:t xml:space="preserve"> in Annex B, in the second column of worksheet no.2, "Justification of the estimated costs" per each of the corresponding budget item or heading applicants must:</w:t>
      </w:r>
    </w:p>
    <w:p w:rsidR="00BE7A74" w:rsidRPr="00B75FE5" w:rsidRDefault="00BE7A74" w:rsidP="00BE7A74">
      <w:pPr>
        <w:numPr>
          <w:ilvl w:val="0"/>
          <w:numId w:val="20"/>
        </w:numPr>
        <w:rPr>
          <w:rFonts w:ascii="Arial" w:hAnsi="Arial" w:cs="Arial"/>
          <w:szCs w:val="22"/>
        </w:rPr>
      </w:pPr>
      <w:r w:rsidRPr="00B75FE5">
        <w:rPr>
          <w:rFonts w:ascii="Arial" w:hAnsi="Arial" w:cs="Arial"/>
          <w:szCs w:val="22"/>
        </w:rPr>
        <w:t>describe the information and methods used to establish the amounts of unit costs, lump sums and/or flat-rates, to which costs they refer, etc.</w:t>
      </w:r>
    </w:p>
    <w:p w:rsidR="00BE7A74" w:rsidRPr="00B75FE5" w:rsidRDefault="00BE7A74" w:rsidP="00BE7A74">
      <w:pPr>
        <w:numPr>
          <w:ilvl w:val="0"/>
          <w:numId w:val="20"/>
        </w:numPr>
        <w:rPr>
          <w:rFonts w:ascii="Arial" w:hAnsi="Arial" w:cs="Arial"/>
          <w:bCs/>
          <w:szCs w:val="22"/>
        </w:rPr>
      </w:pPr>
      <w:r w:rsidRPr="00B75FE5">
        <w:rPr>
          <w:rFonts w:ascii="Arial" w:hAnsi="Arial" w:cs="Arial"/>
          <w:szCs w:val="22"/>
        </w:rPr>
        <w:t>clearly explain the formulas for calculation of the final eligible amount</w:t>
      </w:r>
      <w:r w:rsidRPr="00B75FE5">
        <w:rPr>
          <w:rStyle w:val="FootnoteReference"/>
          <w:rFonts w:ascii="Arial" w:hAnsi="Arial" w:cs="Arial"/>
          <w:sz w:val="22"/>
          <w:szCs w:val="22"/>
        </w:rPr>
        <w:footnoteReference w:id="4"/>
      </w:r>
    </w:p>
    <w:p w:rsidR="00BE7A74" w:rsidRPr="00B75FE5" w:rsidRDefault="00BE7A74" w:rsidP="00BE7A74">
      <w:pPr>
        <w:numPr>
          <w:ilvl w:val="0"/>
          <w:numId w:val="20"/>
        </w:numPr>
        <w:rPr>
          <w:rFonts w:ascii="Arial" w:hAnsi="Arial" w:cs="Arial"/>
          <w:szCs w:val="22"/>
        </w:rPr>
      </w:pPr>
      <w:r w:rsidRPr="00B75FE5">
        <w:rPr>
          <w:rFonts w:ascii="Arial" w:hAnsi="Arial" w:cs="Arial"/>
          <w:szCs w:val="22"/>
        </w:rPr>
        <w:t>identify the beneficiary who will use the simplified cost option (in case of affiliated entity, specify first the beneficiary), in order to verify the maximum amount per each beneficiary (which includes if applicable simplified cost options of its affiliated entity(</w:t>
      </w:r>
      <w:proofErr w:type="spellStart"/>
      <w:r w:rsidRPr="00B75FE5">
        <w:rPr>
          <w:rFonts w:ascii="Arial" w:hAnsi="Arial" w:cs="Arial"/>
          <w:szCs w:val="22"/>
        </w:rPr>
        <w:t>ies</w:t>
      </w:r>
      <w:proofErr w:type="spellEnd"/>
      <w:r w:rsidRPr="00B75FE5">
        <w:rPr>
          <w:rFonts w:ascii="Arial" w:hAnsi="Arial" w:cs="Arial"/>
          <w:szCs w:val="22"/>
        </w:rPr>
        <w:t>))</w:t>
      </w:r>
    </w:p>
    <w:p w:rsidR="00BE7A74" w:rsidRPr="00B75FE5" w:rsidRDefault="00BE7A74" w:rsidP="00BE7A74">
      <w:pPr>
        <w:rPr>
          <w:rFonts w:ascii="Arial" w:hAnsi="Arial" w:cs="Arial"/>
          <w:szCs w:val="22"/>
        </w:rPr>
      </w:pPr>
      <w:r w:rsidRPr="00B75FE5">
        <w:rPr>
          <w:rFonts w:ascii="Arial" w:hAnsi="Arial" w:cs="Arial"/>
          <w:szCs w:val="22"/>
        </w:rPr>
        <w:t xml:space="preserve">At contracting phase, the Contracting Authority decides whether to accept the proposed amounts or rates on the basis of the provisional budget submitted by the applicants, by analysing factual data of grants carried out by the applicants or of similar actions and by performing checks established by Annex E. </w:t>
      </w:r>
    </w:p>
    <w:p w:rsidR="00BE7A74" w:rsidRPr="00B75FE5" w:rsidRDefault="00BE7A74" w:rsidP="00BE7A74">
      <w:pPr>
        <w:rPr>
          <w:rFonts w:ascii="Arial" w:hAnsi="Arial" w:cs="Arial"/>
          <w:szCs w:val="22"/>
        </w:rPr>
      </w:pPr>
      <w:r w:rsidRPr="00B75FE5">
        <w:rPr>
          <w:rFonts w:ascii="Arial" w:hAnsi="Arial" w:cs="Arial"/>
          <w:szCs w:val="22"/>
        </w:rPr>
        <w:t>The total amount of financing on the basis of simplified cost options that can be authorised by the Contracting Authority for any of the applicants individually (including simplified cost options proposed by their own affiliated entities) cannot exceed USD 60 000 (the indirect costs are not taken into account).</w:t>
      </w:r>
    </w:p>
    <w:p w:rsidR="00BE7A74" w:rsidRPr="00B75FE5" w:rsidRDefault="00BE7A74" w:rsidP="00BE7A74">
      <w:pPr>
        <w:rPr>
          <w:rFonts w:ascii="Arial" w:hAnsi="Arial" w:cs="Arial"/>
          <w:szCs w:val="22"/>
        </w:rPr>
      </w:pPr>
      <w:r w:rsidRPr="00B75FE5">
        <w:rPr>
          <w:rFonts w:ascii="Arial" w:hAnsi="Arial" w:cs="Arial"/>
          <w:szCs w:val="22"/>
        </w:rPr>
        <w:t>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SADC Secretariat co-financing as a result of these corrections.</w:t>
      </w:r>
    </w:p>
    <w:p w:rsidR="00BE7A74" w:rsidRPr="00B75FE5" w:rsidRDefault="00BE7A74" w:rsidP="00BE7A74">
      <w:pPr>
        <w:rPr>
          <w:rFonts w:ascii="Arial" w:hAnsi="Arial" w:cs="Arial"/>
          <w:szCs w:val="22"/>
        </w:rPr>
      </w:pPr>
      <w:r w:rsidRPr="00B75FE5">
        <w:rPr>
          <w:rFonts w:ascii="Arial" w:hAnsi="Arial" w:cs="Arial"/>
          <w:szCs w:val="22"/>
        </w:rPr>
        <w:t xml:space="preserve">It is therefore in the applicants' interest to provide a </w:t>
      </w:r>
      <w:r w:rsidRPr="00B75FE5">
        <w:rPr>
          <w:rFonts w:ascii="Arial" w:hAnsi="Arial" w:cs="Arial"/>
          <w:b/>
          <w:szCs w:val="22"/>
        </w:rPr>
        <w:t>realistic and cost-effective budget</w:t>
      </w:r>
      <w:r w:rsidRPr="00B75FE5">
        <w:rPr>
          <w:rFonts w:ascii="Arial" w:hAnsi="Arial" w:cs="Arial"/>
          <w:szCs w:val="22"/>
        </w:rPr>
        <w:t>.</w:t>
      </w:r>
    </w:p>
    <w:p w:rsidR="00BE7A74" w:rsidRPr="00B75FE5" w:rsidRDefault="00BE7A74" w:rsidP="00BE7A74">
      <w:pPr>
        <w:spacing w:before="120" w:after="120"/>
        <w:rPr>
          <w:rFonts w:ascii="Arial" w:hAnsi="Arial" w:cs="Arial"/>
          <w:snapToGrid/>
          <w:szCs w:val="22"/>
        </w:rPr>
      </w:pP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The simplified cost option may also take the form of an apportionment of Field Office's costs.</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 xml:space="preserve">Field Office means a local infrastructure set up in one of the countries where the action is implemented or a nearby country. (Where the action is implemented in several third countries there </w:t>
      </w:r>
      <w:r w:rsidRPr="00B75FE5">
        <w:rPr>
          <w:rFonts w:ascii="Arial" w:hAnsi="Arial" w:cs="Arial"/>
          <w:szCs w:val="22"/>
        </w:rPr>
        <w:lastRenderedPageBreak/>
        <w:t xml:space="preserve">can be more than one Field Office). That may consist of costs for local office as well as human resources. </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A Field Office may be exclusively dedicated to the action financed (or co-financed) or may be used for other projects implemented in the partner country. When the Field Office is used for other projects, only the portion of capitalised and operating costs which corresponds to the duration of the action and the rate of actual use of the field office for the purpose of the action may be declared as eligible direct costs.</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The portion of costs attributable to the action can be declared as actual costs or determined by the beneficiary(</w:t>
      </w:r>
      <w:proofErr w:type="spellStart"/>
      <w:r w:rsidRPr="00B75FE5">
        <w:rPr>
          <w:rFonts w:ascii="Arial" w:hAnsi="Arial" w:cs="Arial"/>
          <w:szCs w:val="22"/>
        </w:rPr>
        <w:t>ies</w:t>
      </w:r>
      <w:proofErr w:type="spellEnd"/>
      <w:r w:rsidRPr="00B75FE5">
        <w:rPr>
          <w:rFonts w:ascii="Arial" w:hAnsi="Arial" w:cs="Arial"/>
          <w:szCs w:val="22"/>
        </w:rPr>
        <w:t>) on the basis of a simplified allocation method (apportionment).</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The method of allocation has to be:</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 xml:space="preserve">1. Compliant with the beneficiary's usual accounting and management practices and applied in a consistent manner regardless of the source of funding and </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2. Based on an objective, fair and reliable allocation keys. (Please refer to Annex F to have examples of acceptable allocation keys).</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 xml:space="preserve">The method will be assessed and accepted by the evaluation committee and the Contracting Authority at contracting phase. </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At the time of carrying out the expenditure verifications, the auditors may check if the costs reported are compliant with the method described by the beneficiary(</w:t>
      </w:r>
      <w:proofErr w:type="spellStart"/>
      <w:r w:rsidRPr="00B75FE5">
        <w:rPr>
          <w:rFonts w:ascii="Arial" w:hAnsi="Arial" w:cs="Arial"/>
          <w:szCs w:val="22"/>
        </w:rPr>
        <w:t>ies</w:t>
      </w:r>
      <w:proofErr w:type="spellEnd"/>
      <w:r w:rsidRPr="00B75FE5">
        <w:rPr>
          <w:rFonts w:ascii="Arial" w:hAnsi="Arial" w:cs="Arial"/>
          <w:szCs w:val="22"/>
        </w:rPr>
        <w:t>) and accepted by the Contracting Authority.</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Adequate record and documentation must be kept by the beneficiary(</w:t>
      </w:r>
      <w:proofErr w:type="spellStart"/>
      <w:r w:rsidRPr="00B75FE5">
        <w:rPr>
          <w:rFonts w:ascii="Arial" w:hAnsi="Arial" w:cs="Arial"/>
          <w:szCs w:val="22"/>
        </w:rPr>
        <w:t>ies</w:t>
      </w:r>
      <w:proofErr w:type="spellEnd"/>
      <w:r w:rsidRPr="00B75FE5">
        <w:rPr>
          <w:rFonts w:ascii="Arial" w:hAnsi="Arial" w:cs="Arial"/>
          <w:szCs w:val="22"/>
        </w:rPr>
        <w:t>) to prove the compliance of the simplified allocation method used with the conditions set out above. Upon request of the beneficiary(</w:t>
      </w:r>
      <w:proofErr w:type="spellStart"/>
      <w:r w:rsidRPr="00B75FE5">
        <w:rPr>
          <w:rFonts w:ascii="Arial" w:hAnsi="Arial" w:cs="Arial"/>
          <w:szCs w:val="22"/>
        </w:rPr>
        <w:t>ies</w:t>
      </w:r>
      <w:proofErr w:type="spellEnd"/>
      <w:r w:rsidRPr="00B75FE5">
        <w:rPr>
          <w:rFonts w:ascii="Arial" w:hAnsi="Arial" w:cs="Arial"/>
          <w:szCs w:val="22"/>
        </w:rPr>
        <w:t>), this compliance can be assessed and approved ex-ante by an independent external auditor. In such a case, the simplified allocation method will be automatically accepted by the evaluation committee and it will not be challenged ex post.</w:t>
      </w:r>
    </w:p>
    <w:p w:rsidR="00BE7A74" w:rsidRPr="00B75FE5" w:rsidRDefault="00BE7A74" w:rsidP="00BE7A74">
      <w:pPr>
        <w:pBdr>
          <w:top w:val="single" w:sz="4" w:space="1" w:color="auto"/>
          <w:left w:val="single" w:sz="4" w:space="4" w:color="auto"/>
          <w:bottom w:val="single" w:sz="4" w:space="1" w:color="auto"/>
          <w:right w:val="single" w:sz="4" w:space="4" w:color="auto"/>
        </w:pBdr>
        <w:rPr>
          <w:rFonts w:ascii="Arial" w:hAnsi="Arial" w:cs="Arial"/>
          <w:szCs w:val="22"/>
        </w:rPr>
      </w:pPr>
      <w:r w:rsidRPr="00B75FE5">
        <w:rPr>
          <w:rFonts w:ascii="Arial" w:hAnsi="Arial" w:cs="Arial"/>
          <w:szCs w:val="22"/>
        </w:rPr>
        <w:t>When costs are declared on the basis of such allocation method the amount charged to the action is to be indicated in the column "TOTAL COSTS" and the mention "APPORTIONMENT" is to be indicated in the column "units" (under budget heading 1 (Human resources) and 4 (Local Office) of the Budget).</w:t>
      </w:r>
    </w:p>
    <w:p w:rsidR="00BE7A74" w:rsidRPr="00B75FE5" w:rsidRDefault="00BE7A74" w:rsidP="00BE7A74">
      <w:pPr>
        <w:rPr>
          <w:rFonts w:ascii="Arial" w:hAnsi="Arial" w:cs="Arial"/>
          <w:szCs w:val="22"/>
          <w:u w:val="single"/>
        </w:rPr>
      </w:pPr>
      <w:r w:rsidRPr="00B75FE5">
        <w:rPr>
          <w:rFonts w:ascii="Arial" w:hAnsi="Arial" w:cs="Arial"/>
          <w:szCs w:val="22"/>
          <w:u w:val="single"/>
        </w:rPr>
        <w:t>Eligible direct costs</w:t>
      </w:r>
    </w:p>
    <w:p w:rsidR="00BE7A74" w:rsidRPr="00B75FE5" w:rsidRDefault="00BE7A74" w:rsidP="00BE7A74">
      <w:pPr>
        <w:rPr>
          <w:rFonts w:ascii="Arial" w:hAnsi="Arial" w:cs="Arial"/>
          <w:szCs w:val="22"/>
        </w:rPr>
      </w:pPr>
      <w:r w:rsidRPr="00B75FE5">
        <w:rPr>
          <w:rFonts w:ascii="Arial" w:hAnsi="Arial" w:cs="Arial"/>
          <w:szCs w:val="22"/>
        </w:rPr>
        <w:t>To be eligible under this call for proposals, costs must comply with the provisions of Article 14 of the General Conditions to the standard grant contract (see Annex F of the guidelines).</w:t>
      </w:r>
    </w:p>
    <w:p w:rsidR="00BE7A74" w:rsidRPr="00B75FE5" w:rsidRDefault="00BE7A74" w:rsidP="00BE7A74">
      <w:pPr>
        <w:rPr>
          <w:rFonts w:ascii="Arial" w:hAnsi="Arial" w:cs="Arial"/>
          <w:i/>
          <w:szCs w:val="22"/>
        </w:rPr>
      </w:pPr>
      <w:r w:rsidRPr="00B75FE5">
        <w:rPr>
          <w:rFonts w:ascii="Arial" w:hAnsi="Arial" w:cs="Arial"/>
          <w:szCs w:val="22"/>
        </w:rPr>
        <w:t xml:space="preserve">The applicants (and where applicable their affiliated entities) agree that the expenditure verification(s) referred to in Article 15.7 of the General Conditions to the standard grant contract (see Annex G of the guidelines) will be carried out by {the Contracting Authority or any external body authorised by </w:t>
      </w:r>
      <w:r w:rsidRPr="00B75FE5">
        <w:rPr>
          <w:rFonts w:ascii="Arial" w:hAnsi="Arial" w:cs="Arial"/>
          <w:b/>
          <w:i/>
          <w:szCs w:val="22"/>
        </w:rPr>
        <w:t xml:space="preserve">the SADC Secretariat. </w:t>
      </w:r>
    </w:p>
    <w:p w:rsidR="00BE7A74" w:rsidRPr="00B75FE5" w:rsidRDefault="00BE7A74" w:rsidP="00BE7A74">
      <w:pPr>
        <w:rPr>
          <w:rFonts w:ascii="Arial" w:hAnsi="Arial" w:cs="Arial"/>
          <w:szCs w:val="22"/>
        </w:rPr>
      </w:pPr>
      <w:r w:rsidRPr="00B75FE5">
        <w:rPr>
          <w:rFonts w:ascii="Arial" w:hAnsi="Arial" w:cs="Arial"/>
          <w:szCs w:val="22"/>
        </w:rPr>
        <w:t>Salary costs of the personnel of national administrations may be eligible to the extent that they relate to the cost of activities which the relevant public authority would not carry out if the action were not undertaken.</w:t>
      </w:r>
    </w:p>
    <w:p w:rsidR="00BE7A74" w:rsidRPr="00B75FE5" w:rsidRDefault="00BE7A74" w:rsidP="00BE7A74">
      <w:pPr>
        <w:rPr>
          <w:rFonts w:ascii="Arial" w:hAnsi="Arial" w:cs="Arial"/>
          <w:szCs w:val="22"/>
          <w:u w:val="single"/>
        </w:rPr>
      </w:pPr>
      <w:r w:rsidRPr="00B75FE5">
        <w:rPr>
          <w:rFonts w:ascii="Arial" w:hAnsi="Arial" w:cs="Arial"/>
          <w:szCs w:val="22"/>
          <w:u w:val="single"/>
        </w:rPr>
        <w:t>Contingency reserve</w:t>
      </w:r>
    </w:p>
    <w:p w:rsidR="00BE7A74" w:rsidRPr="00B75FE5" w:rsidRDefault="00BE7A74" w:rsidP="00BE7A74">
      <w:pPr>
        <w:rPr>
          <w:rFonts w:ascii="Arial" w:hAnsi="Arial" w:cs="Arial"/>
          <w:szCs w:val="22"/>
        </w:rPr>
      </w:pPr>
      <w:r w:rsidRPr="00B75FE5">
        <w:rPr>
          <w:rFonts w:ascii="Arial" w:hAnsi="Arial" w:cs="Arial"/>
          <w:szCs w:val="22"/>
        </w:rPr>
        <w:t>The budget may include a contingency reserve not exceeding 5</w:t>
      </w:r>
      <w:r w:rsidRPr="00B75FE5">
        <w:rPr>
          <w:rFonts w:ascii="Arial" w:hAnsi="Arial" w:cs="Arial"/>
          <w:w w:val="50"/>
          <w:szCs w:val="22"/>
        </w:rPr>
        <w:t> </w:t>
      </w:r>
      <w:r w:rsidRPr="00B75FE5">
        <w:rPr>
          <w:rFonts w:ascii="Arial" w:hAnsi="Arial" w:cs="Arial"/>
          <w:szCs w:val="22"/>
        </w:rPr>
        <w:t xml:space="preserve">% of the estimated direct eligible costs. It can only be used with the </w:t>
      </w:r>
      <w:r w:rsidRPr="00B75FE5">
        <w:rPr>
          <w:rFonts w:ascii="Arial" w:hAnsi="Arial" w:cs="Arial"/>
          <w:b/>
          <w:szCs w:val="22"/>
        </w:rPr>
        <w:t>prior written</w:t>
      </w:r>
      <w:r w:rsidRPr="00B75FE5">
        <w:rPr>
          <w:rFonts w:ascii="Arial" w:hAnsi="Arial" w:cs="Arial"/>
          <w:szCs w:val="22"/>
        </w:rPr>
        <w:t xml:space="preserve"> </w:t>
      </w:r>
      <w:r w:rsidRPr="00B75FE5">
        <w:rPr>
          <w:rFonts w:ascii="Arial" w:hAnsi="Arial" w:cs="Arial"/>
          <w:b/>
          <w:szCs w:val="22"/>
        </w:rPr>
        <w:t>authorisation</w:t>
      </w:r>
      <w:r w:rsidRPr="00B75FE5">
        <w:rPr>
          <w:rFonts w:ascii="Arial" w:hAnsi="Arial" w:cs="Arial"/>
          <w:szCs w:val="22"/>
        </w:rPr>
        <w:t xml:space="preserve"> of the Contracting Authority.</w:t>
      </w:r>
    </w:p>
    <w:p w:rsidR="00BE7A74" w:rsidRPr="00B75FE5" w:rsidRDefault="00BE7A74" w:rsidP="00BE7A74">
      <w:pPr>
        <w:rPr>
          <w:rFonts w:ascii="Arial" w:hAnsi="Arial" w:cs="Arial"/>
          <w:szCs w:val="22"/>
          <w:u w:val="single"/>
        </w:rPr>
      </w:pPr>
      <w:r w:rsidRPr="00B75FE5">
        <w:rPr>
          <w:rFonts w:ascii="Arial" w:hAnsi="Arial" w:cs="Arial"/>
          <w:szCs w:val="22"/>
          <w:u w:val="single"/>
        </w:rPr>
        <w:lastRenderedPageBreak/>
        <w:t>Eligible indirect costs</w:t>
      </w:r>
    </w:p>
    <w:p w:rsidR="00BE7A74" w:rsidRPr="00B75FE5" w:rsidRDefault="00BE7A74" w:rsidP="00BE7A74">
      <w:pPr>
        <w:rPr>
          <w:rFonts w:ascii="Arial" w:hAnsi="Arial" w:cs="Arial"/>
          <w:snapToGrid/>
          <w:szCs w:val="22"/>
          <w:lang w:eastAsia="en-GB" w:bidi="kn-IN"/>
        </w:rPr>
      </w:pPr>
      <w:r w:rsidRPr="00B75FE5">
        <w:rPr>
          <w:rFonts w:ascii="Arial" w:hAnsi="Arial" w:cs="Arial"/>
          <w:snapToGrid/>
          <w:szCs w:val="22"/>
          <w:lang w:eastAsia="en-GB" w:bidi="kn-IN"/>
        </w:rPr>
        <w:t>The indirect costs incurred in carrying out the action may be eligible for flat-rate funding, but the total must not exceed 7</w:t>
      </w:r>
      <w:r w:rsidRPr="00B75FE5">
        <w:rPr>
          <w:rFonts w:ascii="Arial" w:hAnsi="Arial" w:cs="Arial"/>
          <w:snapToGrid/>
          <w:w w:val="50"/>
          <w:szCs w:val="22"/>
          <w:lang w:eastAsia="en-GB" w:bidi="kn-IN"/>
        </w:rPr>
        <w:t> </w:t>
      </w:r>
      <w:r w:rsidRPr="00B75FE5">
        <w:rPr>
          <w:rFonts w:ascii="Arial" w:hAnsi="Arial" w:cs="Arial"/>
          <w:snapToGrid/>
          <w:szCs w:val="22"/>
          <w:lang w:eastAsia="en-GB" w:bidi="kn-IN"/>
        </w:rPr>
        <w:t>% of the estimated total eligible direct costs. Indirect costs are eligible provided that they do not include costs assigned to another budget heading in the standard grant contract. The lead applicant may be asked to justify the percentage requested before the grant contract is signed. However, once the flat rate has been fixed in the Special Conditions of the grant contract, no supporting documents need to be provided.</w:t>
      </w:r>
    </w:p>
    <w:p w:rsidR="00BE7A74" w:rsidRPr="00B75FE5" w:rsidRDefault="00BE7A74" w:rsidP="00BE7A74">
      <w:pPr>
        <w:rPr>
          <w:rFonts w:ascii="Arial" w:hAnsi="Arial" w:cs="Arial"/>
          <w:snapToGrid/>
          <w:szCs w:val="22"/>
          <w:lang w:eastAsia="en-GB" w:bidi="kn-IN"/>
        </w:rPr>
      </w:pPr>
      <w:r w:rsidRPr="00B75FE5">
        <w:rPr>
          <w:rFonts w:ascii="Arial" w:hAnsi="Arial" w:cs="Arial"/>
          <w:snapToGrid/>
          <w:szCs w:val="22"/>
          <w:lang w:eastAsia="en-GB" w:bidi="kn-IN"/>
        </w:rPr>
        <w:t>If any of the applicants or affiliated entity(</w:t>
      </w:r>
      <w:proofErr w:type="spellStart"/>
      <w:r w:rsidRPr="00B75FE5">
        <w:rPr>
          <w:rFonts w:ascii="Arial" w:hAnsi="Arial" w:cs="Arial"/>
          <w:snapToGrid/>
          <w:szCs w:val="22"/>
          <w:lang w:eastAsia="en-GB" w:bidi="kn-IN"/>
        </w:rPr>
        <w:t>ies</w:t>
      </w:r>
      <w:proofErr w:type="spellEnd"/>
      <w:r w:rsidRPr="00B75FE5">
        <w:rPr>
          <w:rFonts w:ascii="Arial" w:hAnsi="Arial" w:cs="Arial"/>
          <w:snapToGrid/>
          <w:szCs w:val="22"/>
          <w:lang w:eastAsia="en-GB" w:bidi="kn-IN"/>
        </w:rPr>
        <w:t>) is in receipt of an operating grant financed by the SADC Secretariat, it may not claim indirect costs on its incurred costs</w:t>
      </w:r>
      <w:r w:rsidRPr="00B75FE5">
        <w:rPr>
          <w:rFonts w:ascii="Arial" w:hAnsi="Arial" w:cs="Arial"/>
          <w:snapToGrid/>
          <w:color w:val="0000FF"/>
          <w:szCs w:val="22"/>
          <w:lang w:eastAsia="en-GB" w:bidi="kn-IN"/>
        </w:rPr>
        <w:t xml:space="preserve"> </w:t>
      </w:r>
      <w:r w:rsidRPr="00B75FE5">
        <w:rPr>
          <w:rFonts w:ascii="Arial" w:hAnsi="Arial" w:cs="Arial"/>
          <w:snapToGrid/>
          <w:szCs w:val="22"/>
          <w:lang w:eastAsia="en-GB" w:bidi="kn-IN"/>
        </w:rPr>
        <w:t>within the proposed budget for the action.</w:t>
      </w:r>
    </w:p>
    <w:p w:rsidR="00BE7A74" w:rsidRPr="00B75FE5" w:rsidRDefault="00BE7A74" w:rsidP="00BE7A74">
      <w:pPr>
        <w:rPr>
          <w:rFonts w:ascii="Arial" w:hAnsi="Arial" w:cs="Arial"/>
          <w:szCs w:val="22"/>
          <w:u w:val="single"/>
        </w:rPr>
      </w:pPr>
      <w:r w:rsidRPr="00B75FE5">
        <w:rPr>
          <w:rFonts w:ascii="Arial" w:hAnsi="Arial" w:cs="Arial"/>
          <w:szCs w:val="22"/>
          <w:u w:val="single"/>
        </w:rPr>
        <w:t>Contributions in kind</w:t>
      </w:r>
    </w:p>
    <w:p w:rsidR="00BE7A74" w:rsidRPr="00B75FE5" w:rsidRDefault="00BE7A74" w:rsidP="00BE7A74">
      <w:pPr>
        <w:rPr>
          <w:rFonts w:ascii="Arial" w:hAnsi="Arial" w:cs="Arial"/>
          <w:szCs w:val="22"/>
        </w:rPr>
      </w:pPr>
      <w:r w:rsidRPr="00B75FE5">
        <w:rPr>
          <w:rFonts w:ascii="Arial" w:hAnsi="Arial" w:cs="Arial"/>
          <w:szCs w:val="22"/>
        </w:rPr>
        <w:t xml:space="preserve">Contributions in kind mean the provision of goods or services to beneficiaries or </w:t>
      </w:r>
      <w:r w:rsidRPr="00B75FE5">
        <w:rPr>
          <w:rFonts w:ascii="Arial" w:hAnsi="Arial" w:cs="Arial"/>
          <w:snapToGrid/>
          <w:szCs w:val="22"/>
          <w:lang w:eastAsia="en-GB" w:bidi="kn-IN"/>
        </w:rPr>
        <w:t xml:space="preserve">affiliated entities </w:t>
      </w:r>
      <w:r w:rsidRPr="00B75FE5">
        <w:rPr>
          <w:rFonts w:ascii="Arial" w:hAnsi="Arial" w:cs="Arial"/>
          <w:szCs w:val="22"/>
        </w:rPr>
        <w:t xml:space="preserve">free of charge by a third party. As contributions in kind do not involve any expenditure for beneficiaries </w:t>
      </w:r>
      <w:r w:rsidRPr="00B75FE5">
        <w:rPr>
          <w:rFonts w:ascii="Arial" w:hAnsi="Arial" w:cs="Arial"/>
          <w:snapToGrid/>
          <w:szCs w:val="22"/>
          <w:lang w:eastAsia="en-GB" w:bidi="kn-IN"/>
        </w:rPr>
        <w:t>or affiliated entities</w:t>
      </w:r>
      <w:r w:rsidRPr="00B75FE5">
        <w:rPr>
          <w:rFonts w:ascii="Arial" w:hAnsi="Arial" w:cs="Arial"/>
          <w:szCs w:val="22"/>
        </w:rPr>
        <w:t xml:space="preserve">, they are not eligible costs. </w:t>
      </w:r>
    </w:p>
    <w:p w:rsidR="00BE7A74" w:rsidRPr="00B75FE5" w:rsidRDefault="00BE7A74" w:rsidP="00BE7A74">
      <w:pPr>
        <w:rPr>
          <w:rFonts w:ascii="Arial" w:hAnsi="Arial" w:cs="Arial"/>
          <w:szCs w:val="22"/>
        </w:rPr>
      </w:pPr>
      <w:r w:rsidRPr="00B75FE5">
        <w:rPr>
          <w:rFonts w:ascii="Arial" w:hAnsi="Arial" w:cs="Arial"/>
          <w:szCs w:val="22"/>
        </w:rPr>
        <w:t>Contributions in kind may not be treated as co-financing</w:t>
      </w:r>
      <w:r>
        <w:rPr>
          <w:rFonts w:ascii="Arial" w:hAnsi="Arial" w:cs="Arial"/>
          <w:szCs w:val="22"/>
        </w:rPr>
        <w:t>.</w:t>
      </w:r>
    </w:p>
    <w:p w:rsidR="00BE7A74" w:rsidRPr="00B75FE5" w:rsidRDefault="00BE7A74" w:rsidP="00BE7A74">
      <w:pPr>
        <w:rPr>
          <w:rFonts w:ascii="Arial" w:hAnsi="Arial" w:cs="Arial"/>
          <w:szCs w:val="22"/>
          <w:u w:val="single"/>
        </w:rPr>
      </w:pPr>
      <w:r w:rsidRPr="00B75FE5">
        <w:rPr>
          <w:rFonts w:ascii="Arial" w:hAnsi="Arial" w:cs="Arial"/>
          <w:szCs w:val="22"/>
          <w:u w:val="single"/>
        </w:rPr>
        <w:t>Ineligible costs</w:t>
      </w:r>
    </w:p>
    <w:p w:rsidR="00BE7A74" w:rsidRPr="00B75FE5" w:rsidRDefault="00BE7A74" w:rsidP="00BE7A74">
      <w:pPr>
        <w:rPr>
          <w:rFonts w:ascii="Arial" w:hAnsi="Arial" w:cs="Arial"/>
          <w:szCs w:val="22"/>
        </w:rPr>
      </w:pPr>
      <w:r w:rsidRPr="00B75FE5">
        <w:rPr>
          <w:rFonts w:ascii="Arial" w:hAnsi="Arial" w:cs="Arial"/>
          <w:szCs w:val="22"/>
        </w:rPr>
        <w:t>The following costs are not eligible:</w:t>
      </w:r>
    </w:p>
    <w:p w:rsidR="00BE7A74" w:rsidRPr="00B75FE5" w:rsidRDefault="00BE7A74" w:rsidP="00BE7A74">
      <w:pPr>
        <w:numPr>
          <w:ilvl w:val="0"/>
          <w:numId w:val="21"/>
        </w:numPr>
        <w:rPr>
          <w:rFonts w:ascii="Arial" w:hAnsi="Arial" w:cs="Arial"/>
          <w:szCs w:val="22"/>
        </w:rPr>
      </w:pPr>
      <w:r w:rsidRPr="00B75FE5">
        <w:rPr>
          <w:rFonts w:ascii="Arial" w:hAnsi="Arial" w:cs="Arial"/>
          <w:szCs w:val="22"/>
        </w:rPr>
        <w:t>debts and debt service charges (interest);</w:t>
      </w:r>
    </w:p>
    <w:p w:rsidR="00BE7A74" w:rsidRPr="00B75FE5" w:rsidRDefault="00BE7A74" w:rsidP="00BE7A74">
      <w:pPr>
        <w:numPr>
          <w:ilvl w:val="0"/>
          <w:numId w:val="21"/>
        </w:numPr>
        <w:rPr>
          <w:rFonts w:ascii="Arial" w:hAnsi="Arial" w:cs="Arial"/>
          <w:szCs w:val="22"/>
        </w:rPr>
      </w:pPr>
      <w:r w:rsidRPr="00B75FE5">
        <w:rPr>
          <w:rFonts w:ascii="Arial" w:hAnsi="Arial" w:cs="Arial"/>
          <w:szCs w:val="22"/>
        </w:rPr>
        <w:t>provisions for losses or potential future liabilities;</w:t>
      </w:r>
    </w:p>
    <w:p w:rsidR="00BE7A74" w:rsidRPr="00B75FE5" w:rsidRDefault="00BE7A74" w:rsidP="00BE7A74">
      <w:pPr>
        <w:numPr>
          <w:ilvl w:val="0"/>
          <w:numId w:val="21"/>
        </w:numPr>
        <w:rPr>
          <w:rFonts w:ascii="Arial" w:hAnsi="Arial" w:cs="Arial"/>
          <w:szCs w:val="22"/>
        </w:rPr>
      </w:pPr>
      <w:r w:rsidRPr="00B75FE5">
        <w:rPr>
          <w:rFonts w:ascii="Arial" w:hAnsi="Arial" w:cs="Arial"/>
          <w:szCs w:val="22"/>
        </w:rPr>
        <w:t>costs declared by the beneficiary(</w:t>
      </w:r>
      <w:proofErr w:type="spellStart"/>
      <w:r w:rsidRPr="00B75FE5">
        <w:rPr>
          <w:rFonts w:ascii="Arial" w:hAnsi="Arial" w:cs="Arial"/>
          <w:szCs w:val="22"/>
        </w:rPr>
        <w:t>ies</w:t>
      </w:r>
      <w:proofErr w:type="spellEnd"/>
      <w:r w:rsidRPr="00B75FE5">
        <w:rPr>
          <w:rFonts w:ascii="Arial" w:hAnsi="Arial" w:cs="Arial"/>
          <w:szCs w:val="22"/>
        </w:rPr>
        <w:t>) and financed by another action or work programme receiving a SADC Secretariat grant;</w:t>
      </w:r>
    </w:p>
    <w:p w:rsidR="00BE7A74" w:rsidRPr="00B75FE5" w:rsidRDefault="00BE7A74" w:rsidP="00BE7A74">
      <w:pPr>
        <w:numPr>
          <w:ilvl w:val="0"/>
          <w:numId w:val="21"/>
        </w:numPr>
        <w:rPr>
          <w:rFonts w:ascii="Arial" w:hAnsi="Arial" w:cs="Arial"/>
          <w:szCs w:val="22"/>
        </w:rPr>
      </w:pPr>
      <w:r w:rsidRPr="00B75FE5">
        <w:rPr>
          <w:rFonts w:ascii="Arial" w:hAnsi="Arial" w:cs="Arial"/>
          <w:szCs w:val="22"/>
        </w:rPr>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rsidR="00BE7A74" w:rsidRPr="00B75FE5" w:rsidRDefault="00BE7A74" w:rsidP="00BE7A74">
      <w:pPr>
        <w:numPr>
          <w:ilvl w:val="0"/>
          <w:numId w:val="21"/>
        </w:numPr>
        <w:rPr>
          <w:rFonts w:ascii="Arial" w:hAnsi="Arial" w:cs="Arial"/>
          <w:szCs w:val="22"/>
        </w:rPr>
      </w:pPr>
      <w:r w:rsidRPr="00B75FE5">
        <w:rPr>
          <w:rFonts w:ascii="Arial" w:hAnsi="Arial" w:cs="Arial"/>
          <w:szCs w:val="22"/>
        </w:rPr>
        <w:t>currency exchange losses;</w:t>
      </w:r>
    </w:p>
    <w:p w:rsidR="00BE7A74" w:rsidRPr="00B75FE5" w:rsidRDefault="00BE7A74" w:rsidP="00BE7A74">
      <w:pPr>
        <w:widowControl w:val="0"/>
        <w:numPr>
          <w:ilvl w:val="0"/>
          <w:numId w:val="40"/>
        </w:numPr>
        <w:tabs>
          <w:tab w:val="left" w:pos="834"/>
        </w:tabs>
        <w:spacing w:after="0"/>
        <w:ind w:right="116"/>
        <w:jc w:val="left"/>
        <w:rPr>
          <w:rFonts w:ascii="Arial" w:hAnsi="Arial" w:cs="Arial"/>
          <w:szCs w:val="22"/>
        </w:rPr>
      </w:pPr>
      <w:r w:rsidRPr="00B75FE5">
        <w:rPr>
          <w:rFonts w:ascii="Arial" w:hAnsi="Arial" w:cs="Arial"/>
          <w:spacing w:val="-1"/>
          <w:szCs w:val="22"/>
        </w:rPr>
        <w:t>taxes,</w:t>
      </w:r>
      <w:r w:rsidRPr="00B75FE5">
        <w:rPr>
          <w:rFonts w:ascii="Arial" w:hAnsi="Arial" w:cs="Arial"/>
          <w:spacing w:val="12"/>
          <w:szCs w:val="22"/>
        </w:rPr>
        <w:t xml:space="preserve"> </w:t>
      </w:r>
      <w:r w:rsidRPr="00B75FE5">
        <w:rPr>
          <w:rFonts w:ascii="Arial" w:hAnsi="Arial" w:cs="Arial"/>
          <w:spacing w:val="-1"/>
          <w:szCs w:val="22"/>
        </w:rPr>
        <w:t>including</w:t>
      </w:r>
      <w:r w:rsidRPr="00B75FE5">
        <w:rPr>
          <w:rFonts w:ascii="Arial" w:hAnsi="Arial" w:cs="Arial"/>
          <w:spacing w:val="9"/>
          <w:szCs w:val="22"/>
        </w:rPr>
        <w:t xml:space="preserve"> </w:t>
      </w:r>
      <w:r w:rsidRPr="00B75FE5">
        <w:rPr>
          <w:rFonts w:ascii="Arial" w:hAnsi="Arial" w:cs="Arial"/>
          <w:szCs w:val="22"/>
        </w:rPr>
        <w:t>VAT,</w:t>
      </w:r>
      <w:r w:rsidRPr="00B75FE5">
        <w:rPr>
          <w:rFonts w:ascii="Arial" w:hAnsi="Arial" w:cs="Arial"/>
          <w:spacing w:val="11"/>
          <w:szCs w:val="22"/>
        </w:rPr>
        <w:t xml:space="preserve"> </w:t>
      </w:r>
      <w:r w:rsidRPr="00B75FE5">
        <w:rPr>
          <w:rFonts w:ascii="Arial" w:hAnsi="Arial" w:cs="Arial"/>
          <w:spacing w:val="-1"/>
          <w:szCs w:val="22"/>
        </w:rPr>
        <w:t>unless</w:t>
      </w:r>
      <w:r w:rsidRPr="00B75FE5">
        <w:rPr>
          <w:rFonts w:ascii="Arial" w:hAnsi="Arial" w:cs="Arial"/>
          <w:spacing w:val="12"/>
          <w:szCs w:val="22"/>
        </w:rPr>
        <w:t xml:space="preserve"> </w:t>
      </w:r>
      <w:r w:rsidRPr="00B75FE5">
        <w:rPr>
          <w:rFonts w:ascii="Arial" w:hAnsi="Arial" w:cs="Arial"/>
          <w:szCs w:val="22"/>
        </w:rPr>
        <w:t>the</w:t>
      </w:r>
      <w:r w:rsidRPr="00B75FE5">
        <w:rPr>
          <w:rFonts w:ascii="Arial" w:hAnsi="Arial" w:cs="Arial"/>
          <w:spacing w:val="12"/>
          <w:szCs w:val="22"/>
        </w:rPr>
        <w:t xml:space="preserve"> </w:t>
      </w:r>
      <w:r w:rsidRPr="00B75FE5">
        <w:rPr>
          <w:rFonts w:ascii="Arial" w:hAnsi="Arial" w:cs="Arial"/>
          <w:spacing w:val="-1"/>
          <w:szCs w:val="22"/>
        </w:rPr>
        <w:t>Beneficiary</w:t>
      </w:r>
      <w:r w:rsidRPr="00B75FE5">
        <w:rPr>
          <w:rFonts w:ascii="Arial" w:hAnsi="Arial" w:cs="Arial"/>
          <w:spacing w:val="9"/>
          <w:szCs w:val="22"/>
        </w:rPr>
        <w:t xml:space="preserve"> </w:t>
      </w:r>
      <w:r w:rsidRPr="00B75FE5">
        <w:rPr>
          <w:rFonts w:ascii="Arial" w:hAnsi="Arial" w:cs="Arial"/>
          <w:szCs w:val="22"/>
        </w:rPr>
        <w:t>(or,</w:t>
      </w:r>
      <w:r w:rsidRPr="00B75FE5">
        <w:rPr>
          <w:rFonts w:ascii="Arial" w:hAnsi="Arial" w:cs="Arial"/>
          <w:spacing w:val="11"/>
          <w:szCs w:val="22"/>
        </w:rPr>
        <w:t xml:space="preserve"> </w:t>
      </w:r>
      <w:r w:rsidRPr="00B75FE5">
        <w:rPr>
          <w:rFonts w:ascii="Arial" w:hAnsi="Arial" w:cs="Arial"/>
          <w:spacing w:val="-1"/>
          <w:szCs w:val="22"/>
        </w:rPr>
        <w:t>where</w:t>
      </w:r>
      <w:r w:rsidRPr="00B75FE5">
        <w:rPr>
          <w:rFonts w:ascii="Arial" w:hAnsi="Arial" w:cs="Arial"/>
          <w:spacing w:val="12"/>
          <w:szCs w:val="22"/>
        </w:rPr>
        <w:t xml:space="preserve"> </w:t>
      </w:r>
      <w:r w:rsidRPr="00B75FE5">
        <w:rPr>
          <w:rFonts w:ascii="Arial" w:hAnsi="Arial" w:cs="Arial"/>
          <w:spacing w:val="-1"/>
          <w:szCs w:val="22"/>
        </w:rPr>
        <w:t>applicable,</w:t>
      </w:r>
      <w:r w:rsidRPr="00B75FE5">
        <w:rPr>
          <w:rFonts w:ascii="Arial" w:hAnsi="Arial" w:cs="Arial"/>
          <w:spacing w:val="12"/>
          <w:szCs w:val="22"/>
        </w:rPr>
        <w:t xml:space="preserve"> </w:t>
      </w:r>
      <w:r w:rsidRPr="00B75FE5">
        <w:rPr>
          <w:rFonts w:ascii="Arial" w:hAnsi="Arial" w:cs="Arial"/>
          <w:spacing w:val="-1"/>
          <w:szCs w:val="22"/>
        </w:rPr>
        <w:t>its</w:t>
      </w:r>
      <w:r w:rsidRPr="00B75FE5">
        <w:rPr>
          <w:rFonts w:ascii="Arial" w:hAnsi="Arial" w:cs="Arial"/>
          <w:spacing w:val="12"/>
          <w:szCs w:val="22"/>
        </w:rPr>
        <w:t xml:space="preserve"> </w:t>
      </w:r>
      <w:r w:rsidRPr="00B75FE5">
        <w:rPr>
          <w:rFonts w:ascii="Arial" w:hAnsi="Arial" w:cs="Arial"/>
          <w:spacing w:val="-1"/>
          <w:szCs w:val="22"/>
        </w:rPr>
        <w:t>partners)</w:t>
      </w:r>
      <w:r w:rsidRPr="00B75FE5">
        <w:rPr>
          <w:rFonts w:ascii="Arial" w:hAnsi="Arial" w:cs="Arial"/>
          <w:spacing w:val="12"/>
          <w:szCs w:val="22"/>
        </w:rPr>
        <w:t xml:space="preserve"> </w:t>
      </w:r>
      <w:r w:rsidRPr="00B75FE5">
        <w:rPr>
          <w:rFonts w:ascii="Arial" w:hAnsi="Arial" w:cs="Arial"/>
          <w:szCs w:val="22"/>
        </w:rPr>
        <w:t>can</w:t>
      </w:r>
      <w:r w:rsidRPr="00B75FE5">
        <w:rPr>
          <w:rFonts w:ascii="Arial" w:hAnsi="Arial" w:cs="Arial"/>
          <w:spacing w:val="11"/>
          <w:szCs w:val="22"/>
        </w:rPr>
        <w:t xml:space="preserve"> </w:t>
      </w:r>
      <w:r w:rsidRPr="00B75FE5">
        <w:rPr>
          <w:rFonts w:ascii="Arial" w:hAnsi="Arial" w:cs="Arial"/>
          <w:szCs w:val="22"/>
        </w:rPr>
        <w:t>show</w:t>
      </w:r>
      <w:r w:rsidRPr="00B75FE5">
        <w:rPr>
          <w:rFonts w:ascii="Arial" w:hAnsi="Arial" w:cs="Arial"/>
          <w:spacing w:val="11"/>
          <w:szCs w:val="22"/>
        </w:rPr>
        <w:t xml:space="preserve"> </w:t>
      </w:r>
      <w:r w:rsidRPr="00B75FE5">
        <w:rPr>
          <w:rFonts w:ascii="Arial" w:hAnsi="Arial" w:cs="Arial"/>
          <w:spacing w:val="-1"/>
          <w:szCs w:val="22"/>
        </w:rPr>
        <w:t>it</w:t>
      </w:r>
      <w:r w:rsidRPr="00B75FE5">
        <w:rPr>
          <w:rFonts w:ascii="Arial" w:hAnsi="Arial" w:cs="Arial"/>
          <w:spacing w:val="12"/>
          <w:szCs w:val="22"/>
        </w:rPr>
        <w:t xml:space="preserve"> </w:t>
      </w:r>
      <w:r w:rsidRPr="00B75FE5">
        <w:rPr>
          <w:rFonts w:ascii="Arial" w:hAnsi="Arial" w:cs="Arial"/>
          <w:spacing w:val="-1"/>
          <w:szCs w:val="22"/>
        </w:rPr>
        <w:t>cannot</w:t>
      </w:r>
      <w:r w:rsidRPr="00B75FE5">
        <w:rPr>
          <w:rFonts w:ascii="Arial" w:hAnsi="Arial" w:cs="Arial"/>
          <w:spacing w:val="57"/>
          <w:szCs w:val="22"/>
        </w:rPr>
        <w:t xml:space="preserve"> </w:t>
      </w:r>
      <w:r w:rsidRPr="00B75FE5">
        <w:rPr>
          <w:rFonts w:ascii="Arial" w:hAnsi="Arial" w:cs="Arial"/>
          <w:spacing w:val="-1"/>
          <w:szCs w:val="22"/>
        </w:rPr>
        <w:t>reclaim</w:t>
      </w:r>
      <w:r w:rsidRPr="00B75FE5">
        <w:rPr>
          <w:rFonts w:ascii="Arial" w:hAnsi="Arial" w:cs="Arial"/>
          <w:spacing w:val="-4"/>
          <w:szCs w:val="22"/>
        </w:rPr>
        <w:t xml:space="preserve"> </w:t>
      </w:r>
      <w:r w:rsidRPr="00B75FE5">
        <w:rPr>
          <w:rFonts w:ascii="Arial" w:hAnsi="Arial" w:cs="Arial"/>
          <w:szCs w:val="22"/>
        </w:rPr>
        <w:t xml:space="preserve">and </w:t>
      </w:r>
      <w:r w:rsidRPr="00B75FE5">
        <w:rPr>
          <w:rFonts w:ascii="Arial" w:hAnsi="Arial" w:cs="Arial"/>
          <w:spacing w:val="-1"/>
          <w:szCs w:val="22"/>
        </w:rPr>
        <w:t>the</w:t>
      </w:r>
      <w:r w:rsidRPr="00B75FE5">
        <w:rPr>
          <w:rFonts w:ascii="Arial" w:hAnsi="Arial" w:cs="Arial"/>
          <w:szCs w:val="22"/>
        </w:rPr>
        <w:t xml:space="preserve"> </w:t>
      </w:r>
      <w:r w:rsidRPr="00B75FE5">
        <w:rPr>
          <w:rFonts w:ascii="Arial" w:hAnsi="Arial" w:cs="Arial"/>
          <w:spacing w:val="-1"/>
          <w:szCs w:val="22"/>
        </w:rPr>
        <w:t>applicable</w:t>
      </w:r>
      <w:r w:rsidRPr="00B75FE5">
        <w:rPr>
          <w:rFonts w:ascii="Arial" w:hAnsi="Arial" w:cs="Arial"/>
          <w:spacing w:val="-2"/>
          <w:szCs w:val="22"/>
        </w:rPr>
        <w:t xml:space="preserve"> </w:t>
      </w:r>
      <w:r w:rsidRPr="00B75FE5">
        <w:rPr>
          <w:rFonts w:ascii="Arial" w:hAnsi="Arial" w:cs="Arial"/>
          <w:spacing w:val="-1"/>
          <w:szCs w:val="22"/>
        </w:rPr>
        <w:t>regulations</w:t>
      </w:r>
      <w:r w:rsidRPr="00B75FE5">
        <w:rPr>
          <w:rFonts w:ascii="Arial" w:hAnsi="Arial" w:cs="Arial"/>
          <w:szCs w:val="22"/>
        </w:rPr>
        <w:t xml:space="preserve"> </w:t>
      </w:r>
      <w:r w:rsidRPr="00B75FE5">
        <w:rPr>
          <w:rFonts w:ascii="Arial" w:hAnsi="Arial" w:cs="Arial"/>
          <w:spacing w:val="-1"/>
          <w:szCs w:val="22"/>
        </w:rPr>
        <w:t>do</w:t>
      </w:r>
      <w:r w:rsidRPr="00B75FE5">
        <w:rPr>
          <w:rFonts w:ascii="Arial" w:hAnsi="Arial" w:cs="Arial"/>
          <w:szCs w:val="22"/>
        </w:rPr>
        <w:t xml:space="preserve"> </w:t>
      </w:r>
      <w:r w:rsidRPr="00B75FE5">
        <w:rPr>
          <w:rFonts w:ascii="Arial" w:hAnsi="Arial" w:cs="Arial"/>
          <w:spacing w:val="-1"/>
          <w:szCs w:val="22"/>
        </w:rPr>
        <w:t>not</w:t>
      </w:r>
      <w:r w:rsidRPr="00B75FE5">
        <w:rPr>
          <w:rFonts w:ascii="Arial" w:hAnsi="Arial" w:cs="Arial"/>
          <w:spacing w:val="1"/>
          <w:szCs w:val="22"/>
        </w:rPr>
        <w:t xml:space="preserve"> </w:t>
      </w:r>
      <w:r w:rsidRPr="00B75FE5">
        <w:rPr>
          <w:rFonts w:ascii="Arial" w:hAnsi="Arial" w:cs="Arial"/>
          <w:spacing w:val="-1"/>
          <w:szCs w:val="22"/>
        </w:rPr>
        <w:t>exclude</w:t>
      </w:r>
      <w:r w:rsidRPr="00B75FE5">
        <w:rPr>
          <w:rFonts w:ascii="Arial" w:hAnsi="Arial" w:cs="Arial"/>
          <w:szCs w:val="22"/>
        </w:rPr>
        <w:t xml:space="preserve"> </w:t>
      </w:r>
      <w:r w:rsidRPr="00B75FE5">
        <w:rPr>
          <w:rFonts w:ascii="Arial" w:hAnsi="Arial" w:cs="Arial"/>
          <w:spacing w:val="-1"/>
          <w:szCs w:val="22"/>
        </w:rPr>
        <w:t>coverage</w:t>
      </w:r>
      <w:r w:rsidRPr="00B75FE5">
        <w:rPr>
          <w:rFonts w:ascii="Arial" w:hAnsi="Arial" w:cs="Arial"/>
          <w:szCs w:val="22"/>
        </w:rPr>
        <w:t xml:space="preserve"> of</w:t>
      </w:r>
      <w:r w:rsidRPr="00B75FE5">
        <w:rPr>
          <w:rFonts w:ascii="Arial" w:hAnsi="Arial" w:cs="Arial"/>
          <w:spacing w:val="1"/>
          <w:szCs w:val="22"/>
        </w:rPr>
        <w:t xml:space="preserve"> </w:t>
      </w:r>
      <w:r w:rsidRPr="00B75FE5">
        <w:rPr>
          <w:rFonts w:ascii="Arial" w:hAnsi="Arial" w:cs="Arial"/>
          <w:spacing w:val="-1"/>
          <w:szCs w:val="22"/>
        </w:rPr>
        <w:t>taxes;</w:t>
      </w:r>
    </w:p>
    <w:p w:rsidR="00BE7A74" w:rsidRPr="00AE17DF" w:rsidRDefault="00BE7A74" w:rsidP="00BE7A74">
      <w:pPr>
        <w:pStyle w:val="BodyText"/>
        <w:widowControl w:val="0"/>
        <w:numPr>
          <w:ilvl w:val="0"/>
          <w:numId w:val="39"/>
        </w:numPr>
        <w:tabs>
          <w:tab w:val="left" w:pos="834"/>
        </w:tabs>
        <w:spacing w:before="119" w:after="0"/>
        <w:jc w:val="left"/>
        <w:rPr>
          <w:rFonts w:ascii="Arial" w:hAnsi="Arial" w:cs="Arial"/>
          <w:szCs w:val="22"/>
        </w:rPr>
      </w:pPr>
      <w:r w:rsidRPr="00B75FE5">
        <w:rPr>
          <w:rFonts w:ascii="Arial" w:hAnsi="Arial" w:cs="Arial"/>
          <w:spacing w:val="-1"/>
          <w:szCs w:val="22"/>
        </w:rPr>
        <w:t>credit</w:t>
      </w:r>
      <w:r w:rsidRPr="00B75FE5">
        <w:rPr>
          <w:rFonts w:ascii="Arial" w:hAnsi="Arial" w:cs="Arial"/>
          <w:szCs w:val="22"/>
        </w:rPr>
        <w:t xml:space="preserve"> to third </w:t>
      </w:r>
      <w:r w:rsidRPr="00B75FE5">
        <w:rPr>
          <w:rFonts w:ascii="Arial" w:hAnsi="Arial" w:cs="Arial"/>
          <w:spacing w:val="-1"/>
          <w:szCs w:val="22"/>
        </w:rPr>
        <w:t>parties.</w:t>
      </w:r>
    </w:p>
    <w:p w:rsidR="00BE7A74" w:rsidRDefault="00BE7A74" w:rsidP="00BE7A74">
      <w:pPr>
        <w:pStyle w:val="BodyText"/>
        <w:widowControl w:val="0"/>
        <w:tabs>
          <w:tab w:val="left" w:pos="834"/>
        </w:tabs>
        <w:spacing w:before="119" w:after="0"/>
        <w:jc w:val="left"/>
        <w:rPr>
          <w:rFonts w:ascii="Arial" w:hAnsi="Arial" w:cs="Arial"/>
          <w:spacing w:val="-1"/>
          <w:szCs w:val="22"/>
        </w:rPr>
      </w:pPr>
    </w:p>
    <w:p w:rsidR="00BE7A74" w:rsidRPr="0062522D" w:rsidRDefault="00BE7A74" w:rsidP="00BE7A74">
      <w:pPr>
        <w:keepNext/>
        <w:spacing w:before="120" w:after="120"/>
        <w:rPr>
          <w:b/>
        </w:rPr>
      </w:pPr>
      <w:r w:rsidRPr="0062522D">
        <w:rPr>
          <w:b/>
        </w:rPr>
        <w:t>Ethics clauses and Code of Conduct</w:t>
      </w:r>
    </w:p>
    <w:p w:rsidR="00BE7A74" w:rsidRPr="0062522D" w:rsidRDefault="00BE7A74" w:rsidP="00BE7A74">
      <w:pPr>
        <w:keepNext/>
        <w:spacing w:before="120" w:after="120"/>
        <w:rPr>
          <w:szCs w:val="22"/>
          <w:u w:val="single"/>
        </w:rPr>
      </w:pPr>
      <w:r w:rsidRPr="0062522D">
        <w:rPr>
          <w:szCs w:val="22"/>
          <w:u w:val="single"/>
        </w:rPr>
        <w:t>a) Absence of conflict of interest</w:t>
      </w:r>
    </w:p>
    <w:p w:rsidR="00BE7A74" w:rsidRDefault="00BE7A74" w:rsidP="00BE7A74">
      <w:pPr>
        <w:keepNext/>
        <w:spacing w:before="120" w:after="120"/>
        <w:rPr>
          <w:szCs w:val="22"/>
        </w:rPr>
      </w:pPr>
      <w:r w:rsidRPr="0062522D">
        <w:rPr>
          <w:szCs w:val="22"/>
        </w:rPr>
        <w:t xml:space="preserve">The applicant must not be affected by any conflict of interest and must have no equivalent relation in that respect with other applicants or parties involved in the actions. Any attempt by an applicant to obtain confidential information, enter into unlawful agreements with competitors or influence the evaluation committee or the contracting authority during the process of examining, clarifying, evaluating and comparing applications will lead to the rejection of its application. </w:t>
      </w:r>
    </w:p>
    <w:p w:rsidR="00B83777" w:rsidRDefault="00B83777" w:rsidP="00BE7A74">
      <w:pPr>
        <w:keepNext/>
        <w:spacing w:before="120" w:after="120"/>
        <w:rPr>
          <w:szCs w:val="22"/>
        </w:rPr>
      </w:pPr>
    </w:p>
    <w:p w:rsidR="00B83777" w:rsidRPr="0062522D" w:rsidRDefault="00B83777" w:rsidP="00BE7A74">
      <w:pPr>
        <w:keepNext/>
        <w:spacing w:before="120" w:after="120"/>
        <w:rPr>
          <w:szCs w:val="22"/>
        </w:rPr>
      </w:pPr>
    </w:p>
    <w:p w:rsidR="00BE7A74" w:rsidRPr="0062522D" w:rsidRDefault="00BE7A74" w:rsidP="00BE7A74">
      <w:pPr>
        <w:keepNext/>
        <w:spacing w:before="120" w:after="120"/>
        <w:rPr>
          <w:szCs w:val="22"/>
        </w:rPr>
      </w:pPr>
      <w:r w:rsidRPr="0062522D">
        <w:rPr>
          <w:szCs w:val="22"/>
        </w:rPr>
        <w:t xml:space="preserve">b) </w:t>
      </w:r>
      <w:r w:rsidRPr="0062522D">
        <w:rPr>
          <w:szCs w:val="22"/>
          <w:u w:val="single"/>
        </w:rPr>
        <w:t>Respect for human rights as well as environmental legislation and core labour standards</w:t>
      </w:r>
      <w:r w:rsidRPr="0062522D">
        <w:rPr>
          <w:szCs w:val="22"/>
        </w:rPr>
        <w:t xml:space="preserve"> </w:t>
      </w:r>
    </w:p>
    <w:p w:rsidR="00BE7A74" w:rsidRPr="0062522D" w:rsidRDefault="00BE7A74" w:rsidP="00BE7A74">
      <w:pPr>
        <w:keepNext/>
        <w:spacing w:before="120" w:after="120"/>
        <w:rPr>
          <w:szCs w:val="22"/>
        </w:rPr>
      </w:pPr>
      <w:r w:rsidRPr="0062522D">
        <w:rPr>
          <w:szCs w:val="22"/>
        </w:rPr>
        <w:t xml:space="preserve">The applicant and its staff must comply with human rights. In </w:t>
      </w:r>
      <w:proofErr w:type="gramStart"/>
      <w:r w:rsidRPr="0062522D">
        <w:rPr>
          <w:szCs w:val="22"/>
        </w:rPr>
        <w:t>particular</w:t>
      </w:r>
      <w:proofErr w:type="gramEnd"/>
      <w:r w:rsidRPr="0062522D">
        <w:rPr>
          <w:szCs w:val="22"/>
        </w:rPr>
        <w:t xml:space="preserve"> and in accordance with the applicable act, applicants who have been awarded contracts must comply with the environmental legislation including multilateral environmental agreements, and with the core labour standards as applicable and as defined in the </w:t>
      </w:r>
      <w:r w:rsidRPr="0062522D">
        <w:rPr>
          <w:szCs w:val="22"/>
        </w:rPr>
        <w:lastRenderedPageBreak/>
        <w:t>relevant International Labour Organisation conventions (such as the conventions on freedom of association and collective bargaining; elimination of forced and compulsory labour; abolition of child labour).</w:t>
      </w:r>
    </w:p>
    <w:p w:rsidR="00BE7A74" w:rsidRPr="0062522D" w:rsidRDefault="00BE7A74" w:rsidP="00BE7A74">
      <w:pPr>
        <w:keepNext/>
        <w:pBdr>
          <w:top w:val="single" w:sz="4" w:space="0" w:color="auto"/>
          <w:left w:val="single" w:sz="4" w:space="0" w:color="auto"/>
          <w:bottom w:val="single" w:sz="4" w:space="1" w:color="auto"/>
          <w:right w:val="single" w:sz="4" w:space="4" w:color="auto"/>
        </w:pBdr>
        <w:spacing w:before="120" w:after="120"/>
        <w:rPr>
          <w:b/>
          <w:szCs w:val="22"/>
        </w:rPr>
      </w:pPr>
      <w:r w:rsidRPr="0062522D">
        <w:rPr>
          <w:b/>
          <w:szCs w:val="22"/>
        </w:rPr>
        <w:t>Zero tolerance for sexual exploitation and sexual abuse:</w:t>
      </w:r>
    </w:p>
    <w:p w:rsidR="00BE7A74" w:rsidRPr="0062522D" w:rsidRDefault="00BE7A74" w:rsidP="00BE7A74">
      <w:pPr>
        <w:keepNext/>
        <w:pBdr>
          <w:top w:val="single" w:sz="4" w:space="0" w:color="auto"/>
          <w:left w:val="single" w:sz="4" w:space="0" w:color="auto"/>
          <w:bottom w:val="single" w:sz="4" w:space="1" w:color="auto"/>
          <w:right w:val="single" w:sz="4" w:space="4" w:color="auto"/>
        </w:pBdr>
        <w:spacing w:before="120" w:after="120"/>
        <w:rPr>
          <w:szCs w:val="22"/>
        </w:rPr>
      </w:pPr>
      <w:r w:rsidRPr="0062522D">
        <w:rPr>
          <w:szCs w:val="22"/>
        </w:rPr>
        <w:t xml:space="preserve">SADC applies a policy of 'zero tolerance' in relation to all wrongful conduct which has an impact on the professional credibility of the applicant.  </w:t>
      </w:r>
    </w:p>
    <w:p w:rsidR="00BE7A74" w:rsidRPr="0062522D" w:rsidRDefault="00BE7A74" w:rsidP="00BE7A74">
      <w:pPr>
        <w:keepNext/>
        <w:pBdr>
          <w:top w:val="single" w:sz="4" w:space="0" w:color="auto"/>
          <w:left w:val="single" w:sz="4" w:space="0" w:color="auto"/>
          <w:bottom w:val="single" w:sz="4" w:space="1" w:color="auto"/>
          <w:right w:val="single" w:sz="4" w:space="4" w:color="auto"/>
        </w:pBdr>
        <w:spacing w:before="120" w:after="120"/>
        <w:rPr>
          <w:szCs w:val="22"/>
        </w:rPr>
      </w:pPr>
      <w:r w:rsidRPr="0062522D">
        <w:rPr>
          <w:szCs w:val="22"/>
        </w:rPr>
        <w:t xml:space="preserve">Physical abuse or punishment, or threats of physical abuse, sexual abuse or exploitation, harassment and verbal abuse, as well as other forms of intimidation shall be prohibited. </w:t>
      </w:r>
    </w:p>
    <w:p w:rsidR="00BE7A74" w:rsidRDefault="00BE7A74" w:rsidP="00BE7A74">
      <w:pPr>
        <w:rPr>
          <w:szCs w:val="22"/>
          <w:u w:val="single"/>
        </w:rPr>
      </w:pPr>
    </w:p>
    <w:p w:rsidR="00BE7A74" w:rsidRPr="0062522D" w:rsidRDefault="00BE7A74" w:rsidP="00BE7A74">
      <w:pPr>
        <w:rPr>
          <w:szCs w:val="22"/>
        </w:rPr>
      </w:pPr>
      <w:r w:rsidRPr="0062522D">
        <w:rPr>
          <w:szCs w:val="22"/>
          <w:u w:val="single"/>
        </w:rPr>
        <w:t>c) Anti-corruption and anti-bribery</w:t>
      </w:r>
      <w:r w:rsidRPr="0062522D">
        <w:rPr>
          <w:szCs w:val="22"/>
        </w:rPr>
        <w:t xml:space="preserve"> </w:t>
      </w:r>
    </w:p>
    <w:p w:rsidR="00BE7A74" w:rsidRDefault="00BE7A74" w:rsidP="00BE7A74">
      <w:pPr>
        <w:rPr>
          <w:szCs w:val="22"/>
        </w:rPr>
      </w:pPr>
      <w:r w:rsidRPr="0062522D">
        <w:rPr>
          <w:szCs w:val="22"/>
        </w:rPr>
        <w:t>The applicant shall comply with all applicable laws and regulations and codes relating to anti-bribery and anti-corruption. SADC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BE7A74" w:rsidRDefault="00BE7A74" w:rsidP="00BE7A74">
      <w:pPr>
        <w:rPr>
          <w:szCs w:val="22"/>
        </w:rPr>
      </w:pPr>
    </w:p>
    <w:p w:rsidR="00BE7A74" w:rsidRPr="0062522D" w:rsidRDefault="00BE7A74" w:rsidP="00BE7A74">
      <w:pPr>
        <w:spacing w:before="120" w:after="120"/>
        <w:rPr>
          <w:szCs w:val="22"/>
        </w:rPr>
      </w:pPr>
      <w:r w:rsidRPr="0062522D">
        <w:rPr>
          <w:szCs w:val="22"/>
        </w:rPr>
        <w:t xml:space="preserve">d)  </w:t>
      </w:r>
      <w:r w:rsidRPr="0062522D">
        <w:rPr>
          <w:szCs w:val="22"/>
          <w:u w:val="single"/>
        </w:rPr>
        <w:t>Unusual commercial expenses</w:t>
      </w:r>
      <w:r w:rsidRPr="0062522D">
        <w:rPr>
          <w:szCs w:val="22"/>
        </w:rPr>
        <w:t xml:space="preserve"> </w:t>
      </w:r>
    </w:p>
    <w:p w:rsidR="00BE7A74" w:rsidRPr="0062522D" w:rsidRDefault="00BE7A74" w:rsidP="00BE7A74">
      <w:pPr>
        <w:spacing w:before="120" w:after="120"/>
        <w:rPr>
          <w:szCs w:val="22"/>
        </w:rPr>
      </w:pPr>
      <w:r w:rsidRPr="0062522D">
        <w:rPr>
          <w:szCs w:val="22"/>
        </w:rPr>
        <w:t>Applications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BE7A74" w:rsidRPr="0062522D" w:rsidRDefault="00BE7A74" w:rsidP="00BE7A74">
      <w:pPr>
        <w:spacing w:before="120" w:after="120"/>
        <w:rPr>
          <w:szCs w:val="22"/>
        </w:rPr>
      </w:pPr>
      <w:r w:rsidRPr="0062522D">
        <w:rPr>
          <w:szCs w:val="22"/>
        </w:rPr>
        <w:t>Grant beneficiaries found to have paid unusual commercial expenses on projects funded by SADC/ European Union are liable, depending on the seriousness of the facts observed, to have their contracts terminated or to be permanently excluded from receiving further funds.</w:t>
      </w:r>
    </w:p>
    <w:p w:rsidR="00BE7A74" w:rsidRPr="0062522D" w:rsidRDefault="00BE7A74" w:rsidP="00BE7A74">
      <w:pPr>
        <w:spacing w:before="120" w:after="120"/>
        <w:rPr>
          <w:szCs w:val="22"/>
          <w:u w:val="single"/>
        </w:rPr>
      </w:pPr>
      <w:r w:rsidRPr="0062522D">
        <w:rPr>
          <w:szCs w:val="22"/>
        </w:rPr>
        <w:t xml:space="preserve">e) </w:t>
      </w:r>
      <w:r w:rsidRPr="0062522D">
        <w:rPr>
          <w:szCs w:val="22"/>
          <w:u w:val="single"/>
        </w:rPr>
        <w:t>Breach of obligations, irregularities or fraud</w:t>
      </w:r>
    </w:p>
    <w:p w:rsidR="00BE7A74" w:rsidRPr="00B75FE5" w:rsidRDefault="00BE7A74" w:rsidP="00BE7A74">
      <w:pPr>
        <w:pStyle w:val="BodyText"/>
        <w:widowControl w:val="0"/>
        <w:tabs>
          <w:tab w:val="left" w:pos="834"/>
        </w:tabs>
        <w:spacing w:before="119" w:after="0"/>
        <w:jc w:val="left"/>
        <w:rPr>
          <w:rFonts w:ascii="Arial" w:hAnsi="Arial" w:cs="Arial"/>
          <w:szCs w:val="22"/>
        </w:rPr>
      </w:pPr>
      <w:r w:rsidRPr="0062522D">
        <w:rPr>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BE7A74" w:rsidRDefault="00BE7A74" w:rsidP="00BE7A74">
      <w:pPr>
        <w:rPr>
          <w:rFonts w:ascii="Arial" w:hAnsi="Arial" w:cs="Arial"/>
          <w:szCs w:val="22"/>
        </w:rPr>
      </w:pPr>
    </w:p>
    <w:p w:rsidR="00B83777" w:rsidRPr="00B75FE5" w:rsidRDefault="00B83777" w:rsidP="00BE7A74">
      <w:pPr>
        <w:rPr>
          <w:rFonts w:ascii="Arial" w:hAnsi="Arial" w:cs="Arial"/>
          <w:szCs w:val="22"/>
        </w:rPr>
      </w:pPr>
    </w:p>
    <w:p w:rsidR="00BE7A74" w:rsidRPr="00B75FE5" w:rsidRDefault="00BE7A74" w:rsidP="00BE7A74">
      <w:pPr>
        <w:pStyle w:val="Guidelines2"/>
        <w:rPr>
          <w:rFonts w:ascii="Arial" w:hAnsi="Arial" w:cs="Arial"/>
          <w:sz w:val="22"/>
          <w:szCs w:val="22"/>
        </w:rPr>
      </w:pPr>
      <w:bookmarkStart w:id="15" w:name="_Toc437893846"/>
      <w:r w:rsidRPr="00B75FE5">
        <w:rPr>
          <w:rFonts w:ascii="Arial" w:hAnsi="Arial" w:cs="Arial"/>
          <w:sz w:val="22"/>
          <w:szCs w:val="22"/>
        </w:rPr>
        <w:t>How to apply and the procedures to follow</w:t>
      </w:r>
      <w:bookmarkEnd w:id="15"/>
    </w:p>
    <w:p w:rsidR="00BE7A74" w:rsidRPr="00B75FE5" w:rsidRDefault="00BE7A74" w:rsidP="00BE7A74">
      <w:pPr>
        <w:rPr>
          <w:rFonts w:ascii="Arial" w:hAnsi="Arial" w:cs="Arial"/>
          <w:szCs w:val="22"/>
        </w:rPr>
      </w:pPr>
      <w:r w:rsidRPr="00B75FE5">
        <w:rPr>
          <w:rFonts w:ascii="Arial" w:hAnsi="Arial" w:cs="Arial"/>
          <w:szCs w:val="22"/>
        </w:rPr>
        <w:t xml:space="preserve"> Open call for proposals</w:t>
      </w:r>
    </w:p>
    <w:p w:rsidR="00BE7A74" w:rsidRPr="00B75FE5" w:rsidRDefault="00BE7A74" w:rsidP="00BE7A74">
      <w:pPr>
        <w:pStyle w:val="Guidelines3"/>
        <w:numPr>
          <w:ilvl w:val="2"/>
          <w:numId w:val="22"/>
        </w:numPr>
        <w:rPr>
          <w:rFonts w:ascii="Arial" w:hAnsi="Arial" w:cs="Arial"/>
          <w:sz w:val="22"/>
          <w:szCs w:val="22"/>
        </w:rPr>
      </w:pPr>
      <w:bookmarkStart w:id="16" w:name="_Toc437893855"/>
      <w:r w:rsidRPr="00B75FE5">
        <w:rPr>
          <w:rFonts w:ascii="Arial" w:hAnsi="Arial" w:cs="Arial"/>
          <w:sz w:val="22"/>
          <w:szCs w:val="22"/>
        </w:rPr>
        <w:t>Application forms</w:t>
      </w:r>
      <w:bookmarkEnd w:id="16"/>
      <w:r w:rsidRPr="00B75FE5">
        <w:rPr>
          <w:rFonts w:ascii="Arial" w:hAnsi="Arial" w:cs="Arial"/>
          <w:sz w:val="22"/>
          <w:szCs w:val="22"/>
        </w:rPr>
        <w:t xml:space="preserve">  </w:t>
      </w:r>
    </w:p>
    <w:p w:rsidR="00BE7A74" w:rsidRPr="00B75FE5" w:rsidRDefault="00BE7A74" w:rsidP="00BE7A74">
      <w:pPr>
        <w:spacing w:before="240"/>
        <w:rPr>
          <w:rFonts w:ascii="Arial" w:hAnsi="Arial" w:cs="Arial"/>
          <w:color w:val="000000"/>
          <w:szCs w:val="22"/>
        </w:rPr>
      </w:pPr>
      <w:r w:rsidRPr="00B75FE5">
        <w:rPr>
          <w:rFonts w:ascii="Arial" w:hAnsi="Arial" w:cs="Arial"/>
          <w:szCs w:val="22"/>
        </w:rPr>
        <w:t xml:space="preserve">Applications must be submitted in accordance with the instructions on the concept note and the full applications in the grant application form annexed to these guidelines (Annex A). </w:t>
      </w:r>
    </w:p>
    <w:p w:rsidR="00BE7A74" w:rsidRPr="00B75FE5" w:rsidRDefault="00BE7A74" w:rsidP="00BE7A74">
      <w:pPr>
        <w:rPr>
          <w:rFonts w:ascii="Arial" w:hAnsi="Arial" w:cs="Arial"/>
          <w:szCs w:val="22"/>
        </w:rPr>
      </w:pPr>
      <w:r w:rsidRPr="00B75FE5">
        <w:rPr>
          <w:rFonts w:ascii="Arial" w:hAnsi="Arial" w:cs="Arial"/>
          <w:szCs w:val="22"/>
        </w:rPr>
        <w:t>Applicants must apply in English.</w:t>
      </w:r>
    </w:p>
    <w:p w:rsidR="00BE7A74" w:rsidRPr="00B75FE5" w:rsidRDefault="00BE7A74" w:rsidP="00BE7A74">
      <w:pPr>
        <w:rPr>
          <w:rFonts w:ascii="Arial" w:hAnsi="Arial" w:cs="Arial"/>
          <w:color w:val="000000"/>
          <w:szCs w:val="22"/>
        </w:rPr>
      </w:pPr>
      <w:r w:rsidRPr="00B75FE5">
        <w:rPr>
          <w:rFonts w:ascii="Arial" w:hAnsi="Arial" w:cs="Arial"/>
          <w:color w:val="000000"/>
          <w:szCs w:val="22"/>
        </w:rPr>
        <w:t>Any error or major discrepancy related to the points listed in the instructions on the concept note or any major inconsistency in the application e.g. if the amounts in the budget worksheets are inconsistent) may lead to the rejection of the application.</w:t>
      </w:r>
    </w:p>
    <w:p w:rsidR="00BE7A74" w:rsidRPr="00B75FE5" w:rsidRDefault="00BE7A74" w:rsidP="00BE7A74">
      <w:pPr>
        <w:rPr>
          <w:rFonts w:ascii="Arial" w:hAnsi="Arial" w:cs="Arial"/>
          <w:szCs w:val="22"/>
        </w:rPr>
      </w:pPr>
      <w:r w:rsidRPr="00B75FE5">
        <w:rPr>
          <w:rFonts w:ascii="Arial" w:hAnsi="Arial" w:cs="Arial"/>
          <w:color w:val="000000"/>
          <w:szCs w:val="22"/>
        </w:rPr>
        <w:lastRenderedPageBreak/>
        <w:t>Clarifications will only be requested when the information provided is unclear and thus prevents the Contracting Authority from conducting an objective assessment.</w:t>
      </w:r>
    </w:p>
    <w:p w:rsidR="00BE7A74" w:rsidRPr="00B75FE5" w:rsidRDefault="00BE7A74" w:rsidP="00BE7A74">
      <w:pPr>
        <w:rPr>
          <w:rFonts w:ascii="Arial" w:hAnsi="Arial" w:cs="Arial"/>
          <w:szCs w:val="22"/>
        </w:rPr>
      </w:pPr>
      <w:r w:rsidRPr="00B75FE5">
        <w:rPr>
          <w:rFonts w:ascii="Arial" w:hAnsi="Arial" w:cs="Arial"/>
          <w:szCs w:val="22"/>
        </w:rPr>
        <w:t>Hand-written applications will not be accepted.</w:t>
      </w:r>
    </w:p>
    <w:p w:rsidR="00BE7A74" w:rsidRPr="00B75FE5" w:rsidRDefault="00BE7A74" w:rsidP="00BE7A74">
      <w:pPr>
        <w:rPr>
          <w:rFonts w:ascii="Arial" w:hAnsi="Arial" w:cs="Arial"/>
          <w:bCs/>
          <w:snapToGrid/>
          <w:color w:val="000000"/>
          <w:szCs w:val="22"/>
          <w:lang w:eastAsia="en-GB"/>
        </w:rPr>
      </w:pPr>
      <w:r w:rsidRPr="00B75FE5">
        <w:rPr>
          <w:rFonts w:ascii="Arial" w:hAnsi="Arial" w:cs="Arial"/>
          <w:snapToGrid/>
          <w:color w:val="000000"/>
          <w:szCs w:val="22"/>
          <w:lang w:eastAsia="en-GB"/>
        </w:rPr>
        <w:t>Please note that only the grant application form and the published annexes which have to be filled in (budget, logical framework) will be evaluated. It is therefore of utmost importance that these documents contain ALL the relevant information concerning the action.</w:t>
      </w:r>
      <w:r w:rsidRPr="00B75FE5">
        <w:rPr>
          <w:rFonts w:ascii="Arial" w:hAnsi="Arial" w:cs="Arial"/>
          <w:b/>
          <w:snapToGrid/>
          <w:color w:val="000000"/>
          <w:szCs w:val="22"/>
          <w:lang w:eastAsia="en-GB"/>
        </w:rPr>
        <w:t xml:space="preserve"> </w:t>
      </w:r>
      <w:r w:rsidRPr="00B75FE5">
        <w:rPr>
          <w:rFonts w:ascii="Arial" w:hAnsi="Arial" w:cs="Arial"/>
          <w:bCs/>
          <w:snapToGrid/>
          <w:color w:val="000000"/>
          <w:szCs w:val="22"/>
          <w:lang w:eastAsia="en-GB"/>
        </w:rPr>
        <w:t>No additional annexes should be sent.</w:t>
      </w:r>
    </w:p>
    <w:p w:rsidR="00BE7A74" w:rsidRPr="00B75FE5" w:rsidRDefault="00BE7A74" w:rsidP="00BE7A74">
      <w:pPr>
        <w:pStyle w:val="Guidelines3"/>
        <w:rPr>
          <w:rFonts w:ascii="Arial" w:hAnsi="Arial" w:cs="Arial"/>
          <w:sz w:val="22"/>
          <w:szCs w:val="22"/>
        </w:rPr>
      </w:pPr>
      <w:bookmarkStart w:id="17" w:name="_Toc437893856"/>
      <w:r w:rsidRPr="00B75FE5">
        <w:rPr>
          <w:rFonts w:ascii="Arial" w:hAnsi="Arial" w:cs="Arial"/>
          <w:sz w:val="22"/>
          <w:szCs w:val="22"/>
        </w:rPr>
        <w:t>Where and how to send applications</w:t>
      </w:r>
      <w:bookmarkEnd w:id="17"/>
    </w:p>
    <w:p w:rsidR="00BE7A74" w:rsidRDefault="00BE7A74" w:rsidP="00BE7A74">
      <w:pPr>
        <w:pStyle w:val="BodyText"/>
        <w:spacing w:before="58"/>
        <w:ind w:right="251"/>
        <w:rPr>
          <w:rFonts w:ascii="Arial" w:hAnsi="Arial" w:cs="Arial"/>
          <w:szCs w:val="22"/>
        </w:rPr>
      </w:pPr>
      <w:r w:rsidRPr="00B75FE5">
        <w:rPr>
          <w:rFonts w:ascii="Arial" w:hAnsi="Arial" w:cs="Arial"/>
          <w:spacing w:val="-1"/>
          <w:szCs w:val="22"/>
        </w:rPr>
        <w:t>Applications</w:t>
      </w:r>
      <w:r w:rsidRPr="00B75FE5">
        <w:rPr>
          <w:rFonts w:ascii="Arial" w:hAnsi="Arial" w:cs="Arial"/>
          <w:szCs w:val="22"/>
        </w:rPr>
        <w:t xml:space="preserve"> must be </w:t>
      </w:r>
      <w:r w:rsidRPr="00B75FE5">
        <w:rPr>
          <w:rFonts w:ascii="Arial" w:hAnsi="Arial" w:cs="Arial"/>
          <w:spacing w:val="-1"/>
          <w:szCs w:val="22"/>
        </w:rPr>
        <w:t>submitted</w:t>
      </w:r>
      <w:r w:rsidRPr="00B75FE5">
        <w:rPr>
          <w:rFonts w:ascii="Arial" w:hAnsi="Arial" w:cs="Arial"/>
          <w:szCs w:val="22"/>
        </w:rPr>
        <w:t xml:space="preserve"> via Electronic mail (E-mail) in one </w:t>
      </w:r>
      <w:r w:rsidRPr="00B75FE5">
        <w:rPr>
          <w:rFonts w:ascii="Arial" w:hAnsi="Arial" w:cs="Arial"/>
          <w:spacing w:val="-1"/>
          <w:szCs w:val="22"/>
        </w:rPr>
        <w:t>original</w:t>
      </w:r>
      <w:r w:rsidRPr="00B75FE5">
        <w:rPr>
          <w:rFonts w:ascii="Arial" w:hAnsi="Arial" w:cs="Arial"/>
          <w:spacing w:val="1"/>
          <w:szCs w:val="22"/>
        </w:rPr>
        <w:t xml:space="preserve"> </w:t>
      </w:r>
      <w:r w:rsidRPr="00B75FE5">
        <w:rPr>
          <w:rFonts w:ascii="Arial" w:hAnsi="Arial" w:cs="Arial"/>
          <w:spacing w:val="-1"/>
          <w:szCs w:val="22"/>
        </w:rPr>
        <w:t>scanned</w:t>
      </w:r>
      <w:r w:rsidRPr="00B75FE5">
        <w:rPr>
          <w:rFonts w:ascii="Arial" w:hAnsi="Arial" w:cs="Arial"/>
          <w:szCs w:val="22"/>
        </w:rPr>
        <w:t xml:space="preserve"> </w:t>
      </w:r>
      <w:r w:rsidRPr="00B75FE5">
        <w:rPr>
          <w:rFonts w:ascii="Arial" w:hAnsi="Arial" w:cs="Arial"/>
          <w:spacing w:val="-1"/>
          <w:szCs w:val="22"/>
        </w:rPr>
        <w:t>version,</w:t>
      </w:r>
      <w:r w:rsidRPr="00B75FE5">
        <w:rPr>
          <w:rFonts w:ascii="Arial" w:hAnsi="Arial" w:cs="Arial"/>
          <w:szCs w:val="22"/>
        </w:rPr>
        <w:t xml:space="preserve"> the</w:t>
      </w:r>
      <w:r w:rsidRPr="00B75FE5">
        <w:rPr>
          <w:rFonts w:ascii="Arial" w:hAnsi="Arial" w:cs="Arial"/>
          <w:spacing w:val="-1"/>
          <w:szCs w:val="22"/>
        </w:rPr>
        <w:t xml:space="preserve"> </w:t>
      </w:r>
      <w:r w:rsidRPr="00B75FE5">
        <w:rPr>
          <w:rFonts w:ascii="Arial" w:hAnsi="Arial" w:cs="Arial"/>
          <w:szCs w:val="22"/>
        </w:rPr>
        <w:t xml:space="preserve">complete </w:t>
      </w:r>
      <w:r w:rsidRPr="00B75FE5">
        <w:rPr>
          <w:rFonts w:ascii="Arial" w:hAnsi="Arial" w:cs="Arial"/>
          <w:spacing w:val="-1"/>
          <w:szCs w:val="22"/>
        </w:rPr>
        <w:t>application</w:t>
      </w:r>
      <w:r w:rsidRPr="00B75FE5">
        <w:rPr>
          <w:rFonts w:ascii="Arial" w:hAnsi="Arial" w:cs="Arial"/>
          <w:szCs w:val="22"/>
        </w:rPr>
        <w:t xml:space="preserve"> </w:t>
      </w:r>
      <w:r w:rsidRPr="00B75FE5">
        <w:rPr>
          <w:rFonts w:ascii="Arial" w:hAnsi="Arial" w:cs="Arial"/>
          <w:spacing w:val="-1"/>
          <w:szCs w:val="22"/>
        </w:rPr>
        <w:t>form</w:t>
      </w:r>
      <w:r w:rsidRPr="00B75FE5">
        <w:rPr>
          <w:rFonts w:ascii="Arial" w:hAnsi="Arial" w:cs="Arial"/>
          <w:szCs w:val="22"/>
        </w:rPr>
        <w:t xml:space="preserve"> (Part</w:t>
      </w:r>
      <w:r w:rsidRPr="00B75FE5">
        <w:rPr>
          <w:rFonts w:ascii="Arial" w:hAnsi="Arial" w:cs="Arial"/>
          <w:spacing w:val="93"/>
          <w:szCs w:val="22"/>
        </w:rPr>
        <w:t xml:space="preserve"> </w:t>
      </w:r>
      <w:r w:rsidRPr="00B75FE5">
        <w:rPr>
          <w:rFonts w:ascii="Arial" w:hAnsi="Arial" w:cs="Arial"/>
          <w:szCs w:val="22"/>
        </w:rPr>
        <w:t xml:space="preserve">A: </w:t>
      </w:r>
      <w:r w:rsidRPr="00B75FE5">
        <w:rPr>
          <w:rFonts w:ascii="Arial" w:hAnsi="Arial" w:cs="Arial"/>
          <w:spacing w:val="-1"/>
          <w:szCs w:val="22"/>
        </w:rPr>
        <w:t>concept</w:t>
      </w:r>
      <w:r w:rsidRPr="00B75FE5">
        <w:rPr>
          <w:rFonts w:ascii="Arial" w:hAnsi="Arial" w:cs="Arial"/>
          <w:szCs w:val="22"/>
        </w:rPr>
        <w:t xml:space="preserve"> note</w:t>
      </w:r>
      <w:r w:rsidRPr="00B75FE5">
        <w:rPr>
          <w:rFonts w:ascii="Arial" w:hAnsi="Arial" w:cs="Arial"/>
          <w:spacing w:val="1"/>
          <w:szCs w:val="22"/>
        </w:rPr>
        <w:t xml:space="preserve"> </w:t>
      </w:r>
      <w:r w:rsidRPr="00B75FE5">
        <w:rPr>
          <w:rFonts w:ascii="Arial" w:hAnsi="Arial" w:cs="Arial"/>
          <w:spacing w:val="-1"/>
          <w:szCs w:val="22"/>
        </w:rPr>
        <w:t>and</w:t>
      </w:r>
      <w:r w:rsidRPr="00B75FE5">
        <w:rPr>
          <w:rFonts w:ascii="Arial" w:hAnsi="Arial" w:cs="Arial"/>
          <w:szCs w:val="22"/>
        </w:rPr>
        <w:t xml:space="preserve"> </w:t>
      </w:r>
      <w:r w:rsidRPr="00B75FE5">
        <w:rPr>
          <w:rFonts w:ascii="Arial" w:hAnsi="Arial" w:cs="Arial"/>
          <w:spacing w:val="-1"/>
          <w:szCs w:val="22"/>
        </w:rPr>
        <w:t>Part</w:t>
      </w:r>
      <w:r w:rsidRPr="00B75FE5">
        <w:rPr>
          <w:rFonts w:ascii="Arial" w:hAnsi="Arial" w:cs="Arial"/>
          <w:spacing w:val="1"/>
          <w:szCs w:val="22"/>
        </w:rPr>
        <w:t xml:space="preserve"> </w:t>
      </w:r>
      <w:r w:rsidRPr="00B75FE5">
        <w:rPr>
          <w:rFonts w:ascii="Arial" w:hAnsi="Arial" w:cs="Arial"/>
          <w:spacing w:val="-1"/>
          <w:szCs w:val="22"/>
        </w:rPr>
        <w:t>B:</w:t>
      </w:r>
      <w:r w:rsidRPr="00B75FE5">
        <w:rPr>
          <w:rFonts w:ascii="Arial" w:hAnsi="Arial" w:cs="Arial"/>
          <w:szCs w:val="22"/>
        </w:rPr>
        <w:t xml:space="preserve"> full </w:t>
      </w:r>
      <w:r w:rsidRPr="00B75FE5">
        <w:rPr>
          <w:rFonts w:ascii="Arial" w:hAnsi="Arial" w:cs="Arial"/>
          <w:spacing w:val="-1"/>
          <w:szCs w:val="22"/>
        </w:rPr>
        <w:t>application</w:t>
      </w:r>
      <w:r w:rsidRPr="00B75FE5">
        <w:rPr>
          <w:rFonts w:ascii="Arial" w:hAnsi="Arial" w:cs="Arial"/>
          <w:szCs w:val="22"/>
        </w:rPr>
        <w:t xml:space="preserve"> </w:t>
      </w:r>
      <w:r w:rsidRPr="00B75FE5">
        <w:rPr>
          <w:rFonts w:ascii="Arial" w:hAnsi="Arial" w:cs="Arial"/>
          <w:spacing w:val="-1"/>
          <w:szCs w:val="22"/>
        </w:rPr>
        <w:t>form),</w:t>
      </w:r>
      <w:r w:rsidRPr="00B75FE5">
        <w:rPr>
          <w:rFonts w:ascii="Arial" w:hAnsi="Arial" w:cs="Arial"/>
          <w:spacing w:val="2"/>
          <w:szCs w:val="22"/>
        </w:rPr>
        <w:t xml:space="preserve"> </w:t>
      </w:r>
      <w:r w:rsidRPr="00B75FE5">
        <w:rPr>
          <w:rFonts w:ascii="Arial" w:hAnsi="Arial" w:cs="Arial"/>
          <w:spacing w:val="-1"/>
          <w:szCs w:val="22"/>
        </w:rPr>
        <w:t>budget</w:t>
      </w:r>
      <w:r w:rsidRPr="00B75FE5">
        <w:rPr>
          <w:rFonts w:ascii="Arial" w:hAnsi="Arial" w:cs="Arial"/>
          <w:spacing w:val="2"/>
          <w:szCs w:val="22"/>
        </w:rPr>
        <w:t xml:space="preserve"> </w:t>
      </w:r>
      <w:r w:rsidRPr="00B75FE5">
        <w:rPr>
          <w:rFonts w:ascii="Arial" w:hAnsi="Arial" w:cs="Arial"/>
          <w:spacing w:val="-1"/>
          <w:szCs w:val="22"/>
        </w:rPr>
        <w:t>and</w:t>
      </w:r>
      <w:r w:rsidRPr="00B75FE5">
        <w:rPr>
          <w:rFonts w:ascii="Arial" w:hAnsi="Arial" w:cs="Arial"/>
          <w:szCs w:val="22"/>
        </w:rPr>
        <w:t xml:space="preserve"> </w:t>
      </w:r>
      <w:r w:rsidRPr="00B75FE5">
        <w:rPr>
          <w:rFonts w:ascii="Arial" w:hAnsi="Arial" w:cs="Arial"/>
          <w:spacing w:val="-1"/>
          <w:szCs w:val="22"/>
        </w:rPr>
        <w:t>logical</w:t>
      </w:r>
      <w:r w:rsidRPr="00B75FE5">
        <w:rPr>
          <w:rFonts w:ascii="Arial" w:hAnsi="Arial" w:cs="Arial"/>
          <w:szCs w:val="22"/>
        </w:rPr>
        <w:t xml:space="preserve"> </w:t>
      </w:r>
      <w:r w:rsidRPr="00B75FE5">
        <w:rPr>
          <w:rFonts w:ascii="Arial" w:hAnsi="Arial" w:cs="Arial"/>
          <w:spacing w:val="-1"/>
          <w:szCs w:val="22"/>
        </w:rPr>
        <w:t>framework</w:t>
      </w:r>
      <w:r w:rsidRPr="00B75FE5">
        <w:rPr>
          <w:rFonts w:ascii="Arial" w:hAnsi="Arial" w:cs="Arial"/>
          <w:szCs w:val="22"/>
        </w:rPr>
        <w:t xml:space="preserve"> </w:t>
      </w:r>
      <w:r w:rsidRPr="00B75FE5">
        <w:rPr>
          <w:rFonts w:ascii="Arial" w:hAnsi="Arial" w:cs="Arial"/>
          <w:spacing w:val="-1"/>
          <w:szCs w:val="22"/>
        </w:rPr>
        <w:t>(i.e.</w:t>
      </w:r>
      <w:r w:rsidRPr="00B75FE5">
        <w:rPr>
          <w:rFonts w:ascii="Arial" w:hAnsi="Arial" w:cs="Arial"/>
          <w:szCs w:val="22"/>
        </w:rPr>
        <w:t xml:space="preserve"> the</w:t>
      </w:r>
      <w:r w:rsidRPr="00B75FE5">
        <w:rPr>
          <w:rFonts w:ascii="Arial" w:hAnsi="Arial" w:cs="Arial"/>
          <w:spacing w:val="83"/>
          <w:szCs w:val="22"/>
        </w:rPr>
        <w:t xml:space="preserve"> </w:t>
      </w:r>
      <w:r w:rsidRPr="00B75FE5">
        <w:rPr>
          <w:rFonts w:ascii="Arial" w:hAnsi="Arial" w:cs="Arial"/>
          <w:spacing w:val="-1"/>
          <w:szCs w:val="22"/>
        </w:rPr>
        <w:t>application</w:t>
      </w:r>
      <w:r w:rsidRPr="00B75FE5">
        <w:rPr>
          <w:rFonts w:ascii="Arial" w:hAnsi="Arial" w:cs="Arial"/>
          <w:szCs w:val="22"/>
        </w:rPr>
        <w:t xml:space="preserve"> must not be</w:t>
      </w:r>
      <w:r w:rsidRPr="00B75FE5">
        <w:rPr>
          <w:rFonts w:ascii="Arial" w:hAnsi="Arial" w:cs="Arial"/>
          <w:spacing w:val="-1"/>
          <w:szCs w:val="22"/>
        </w:rPr>
        <w:t xml:space="preserve"> </w:t>
      </w:r>
      <w:r w:rsidRPr="00B75FE5">
        <w:rPr>
          <w:rFonts w:ascii="Arial" w:hAnsi="Arial" w:cs="Arial"/>
          <w:szCs w:val="22"/>
        </w:rPr>
        <w:t xml:space="preserve">split into </w:t>
      </w:r>
      <w:r w:rsidRPr="00B75FE5">
        <w:rPr>
          <w:rFonts w:ascii="Arial" w:hAnsi="Arial" w:cs="Arial"/>
          <w:spacing w:val="-1"/>
          <w:szCs w:val="22"/>
        </w:rPr>
        <w:t>several</w:t>
      </w:r>
      <w:r w:rsidRPr="00B75FE5">
        <w:rPr>
          <w:rFonts w:ascii="Arial" w:hAnsi="Arial" w:cs="Arial"/>
          <w:szCs w:val="22"/>
        </w:rPr>
        <w:t xml:space="preserve"> </w:t>
      </w:r>
      <w:r w:rsidRPr="00B75FE5">
        <w:rPr>
          <w:rFonts w:ascii="Arial" w:hAnsi="Arial" w:cs="Arial"/>
          <w:spacing w:val="-1"/>
          <w:szCs w:val="22"/>
        </w:rPr>
        <w:t>different</w:t>
      </w:r>
      <w:r w:rsidRPr="00B75FE5">
        <w:rPr>
          <w:rFonts w:ascii="Arial" w:hAnsi="Arial" w:cs="Arial"/>
          <w:szCs w:val="22"/>
        </w:rPr>
        <w:t xml:space="preserve"> </w:t>
      </w:r>
      <w:r w:rsidRPr="00B75FE5">
        <w:rPr>
          <w:rFonts w:ascii="Arial" w:hAnsi="Arial" w:cs="Arial"/>
          <w:spacing w:val="-1"/>
          <w:szCs w:val="22"/>
        </w:rPr>
        <w:t>files).</w:t>
      </w:r>
      <w:r w:rsidRPr="00B75FE5">
        <w:rPr>
          <w:rFonts w:ascii="Arial" w:hAnsi="Arial" w:cs="Arial"/>
          <w:szCs w:val="22"/>
        </w:rPr>
        <w:t xml:space="preserve"> </w:t>
      </w:r>
    </w:p>
    <w:p w:rsidR="00B83777" w:rsidRPr="00B75FE5" w:rsidRDefault="00B83777" w:rsidP="00BE7A74">
      <w:pPr>
        <w:pStyle w:val="BodyText"/>
        <w:spacing w:before="58"/>
        <w:ind w:right="251"/>
        <w:rPr>
          <w:rFonts w:ascii="Arial" w:hAnsi="Arial" w:cs="Arial"/>
          <w:szCs w:val="22"/>
        </w:rPr>
      </w:pPr>
    </w:p>
    <w:p w:rsidR="00BE7A74" w:rsidRDefault="00BE7A74" w:rsidP="00BE7A74">
      <w:pPr>
        <w:pStyle w:val="BodyText"/>
        <w:spacing w:before="58"/>
        <w:ind w:right="251"/>
        <w:rPr>
          <w:rFonts w:ascii="Arial" w:hAnsi="Arial" w:cs="Arial"/>
          <w:spacing w:val="57"/>
          <w:szCs w:val="22"/>
        </w:rPr>
      </w:pPr>
      <w:r w:rsidRPr="00B75FE5">
        <w:rPr>
          <w:rFonts w:ascii="Arial" w:hAnsi="Arial" w:cs="Arial"/>
          <w:szCs w:val="22"/>
        </w:rPr>
        <w:t>The</w:t>
      </w:r>
      <w:r w:rsidRPr="00B75FE5">
        <w:rPr>
          <w:rFonts w:ascii="Arial" w:hAnsi="Arial" w:cs="Arial"/>
          <w:spacing w:val="-1"/>
          <w:szCs w:val="22"/>
        </w:rPr>
        <w:t xml:space="preserve"> e-mail</w:t>
      </w:r>
      <w:r w:rsidRPr="00B75FE5">
        <w:rPr>
          <w:rFonts w:ascii="Arial" w:hAnsi="Arial" w:cs="Arial"/>
          <w:szCs w:val="22"/>
        </w:rPr>
        <w:t xml:space="preserve"> </w:t>
      </w:r>
      <w:r w:rsidRPr="00B75FE5">
        <w:rPr>
          <w:rFonts w:ascii="Arial" w:hAnsi="Arial" w:cs="Arial"/>
          <w:spacing w:val="-1"/>
          <w:szCs w:val="22"/>
        </w:rPr>
        <w:t>subject</w:t>
      </w:r>
      <w:r w:rsidRPr="00B75FE5">
        <w:rPr>
          <w:rFonts w:ascii="Arial" w:hAnsi="Arial" w:cs="Arial"/>
          <w:szCs w:val="22"/>
        </w:rPr>
        <w:t xml:space="preserve"> must</w:t>
      </w:r>
      <w:r w:rsidRPr="00B75FE5">
        <w:rPr>
          <w:rFonts w:ascii="Arial" w:hAnsi="Arial" w:cs="Arial"/>
          <w:spacing w:val="3"/>
          <w:szCs w:val="22"/>
        </w:rPr>
        <w:t xml:space="preserve"> </w:t>
      </w:r>
      <w:r w:rsidRPr="00B75FE5">
        <w:rPr>
          <w:rFonts w:ascii="Arial" w:hAnsi="Arial" w:cs="Arial"/>
          <w:spacing w:val="-1"/>
          <w:szCs w:val="22"/>
        </w:rPr>
        <w:t>bear</w:t>
      </w:r>
      <w:r w:rsidRPr="00B75FE5">
        <w:rPr>
          <w:rFonts w:ascii="Arial" w:hAnsi="Arial" w:cs="Arial"/>
          <w:szCs w:val="22"/>
        </w:rPr>
        <w:t xml:space="preserve"> the</w:t>
      </w:r>
      <w:r w:rsidRPr="00B75FE5">
        <w:rPr>
          <w:rFonts w:ascii="Arial" w:hAnsi="Arial" w:cs="Arial"/>
          <w:spacing w:val="2"/>
          <w:szCs w:val="22"/>
        </w:rPr>
        <w:t xml:space="preserve"> </w:t>
      </w:r>
      <w:r w:rsidRPr="00542C7C">
        <w:rPr>
          <w:rFonts w:ascii="Arial" w:hAnsi="Arial" w:cs="Arial"/>
          <w:b/>
          <w:spacing w:val="-1"/>
          <w:szCs w:val="22"/>
        </w:rPr>
        <w:t xml:space="preserve">reference number; Lot number </w:t>
      </w:r>
      <w:r w:rsidRPr="00542C7C">
        <w:rPr>
          <w:rFonts w:ascii="Arial" w:hAnsi="Arial" w:cs="Arial"/>
          <w:b/>
          <w:szCs w:val="22"/>
        </w:rPr>
        <w:t xml:space="preserve">and the </w:t>
      </w:r>
      <w:r w:rsidRPr="00542C7C">
        <w:rPr>
          <w:rFonts w:ascii="Arial" w:hAnsi="Arial" w:cs="Arial"/>
          <w:b/>
          <w:spacing w:val="-1"/>
          <w:szCs w:val="22"/>
        </w:rPr>
        <w:t xml:space="preserve">title </w:t>
      </w:r>
      <w:r w:rsidRPr="00542C7C">
        <w:rPr>
          <w:rFonts w:ascii="Arial" w:hAnsi="Arial" w:cs="Arial"/>
          <w:b/>
          <w:szCs w:val="22"/>
        </w:rPr>
        <w:t>of</w:t>
      </w:r>
      <w:r w:rsidRPr="00542C7C">
        <w:rPr>
          <w:rFonts w:ascii="Arial" w:hAnsi="Arial" w:cs="Arial"/>
          <w:b/>
          <w:spacing w:val="1"/>
          <w:szCs w:val="22"/>
        </w:rPr>
        <w:t xml:space="preserve"> </w:t>
      </w:r>
      <w:r w:rsidRPr="00542C7C">
        <w:rPr>
          <w:rFonts w:ascii="Arial" w:hAnsi="Arial" w:cs="Arial"/>
          <w:b/>
          <w:szCs w:val="22"/>
        </w:rPr>
        <w:t>the call for</w:t>
      </w:r>
      <w:r w:rsidRPr="00542C7C">
        <w:rPr>
          <w:rFonts w:ascii="Arial" w:hAnsi="Arial" w:cs="Arial"/>
          <w:b/>
          <w:spacing w:val="-1"/>
          <w:szCs w:val="22"/>
        </w:rPr>
        <w:t xml:space="preserve"> </w:t>
      </w:r>
      <w:r w:rsidRPr="00542C7C">
        <w:rPr>
          <w:rFonts w:ascii="Arial" w:hAnsi="Arial" w:cs="Arial"/>
          <w:b/>
          <w:szCs w:val="22"/>
        </w:rPr>
        <w:t>proposals</w:t>
      </w:r>
      <w:r w:rsidRPr="00542C7C">
        <w:rPr>
          <w:rFonts w:ascii="Arial" w:hAnsi="Arial" w:cs="Arial"/>
          <w:szCs w:val="22"/>
        </w:rPr>
        <w:t>.</w:t>
      </w:r>
      <w:r w:rsidRPr="00542C7C">
        <w:rPr>
          <w:rFonts w:ascii="Arial" w:hAnsi="Arial" w:cs="Arial"/>
          <w:spacing w:val="57"/>
          <w:szCs w:val="22"/>
        </w:rPr>
        <w:t xml:space="preserve"> </w:t>
      </w:r>
    </w:p>
    <w:p w:rsidR="00B83777" w:rsidRPr="00542C7C" w:rsidRDefault="00B83777" w:rsidP="00BE7A74">
      <w:pPr>
        <w:pStyle w:val="BodyText"/>
        <w:spacing w:before="58"/>
        <w:ind w:right="251"/>
        <w:rPr>
          <w:rFonts w:ascii="Arial" w:hAnsi="Arial" w:cs="Arial"/>
          <w:spacing w:val="57"/>
          <w:szCs w:val="22"/>
        </w:rPr>
      </w:pPr>
    </w:p>
    <w:p w:rsidR="00BE7A74" w:rsidRPr="00B75FE5" w:rsidRDefault="00BE7A74" w:rsidP="00BE7A74">
      <w:pPr>
        <w:pStyle w:val="BodyText"/>
        <w:spacing w:before="58"/>
        <w:ind w:right="251"/>
        <w:rPr>
          <w:rFonts w:ascii="Arial" w:hAnsi="Arial" w:cs="Arial"/>
          <w:spacing w:val="-1"/>
          <w:szCs w:val="22"/>
        </w:rPr>
      </w:pPr>
      <w:r w:rsidRPr="00B75FE5">
        <w:rPr>
          <w:rFonts w:ascii="Arial" w:hAnsi="Arial" w:cs="Arial"/>
          <w:spacing w:val="-1"/>
          <w:szCs w:val="22"/>
        </w:rPr>
        <w:t>Applications</w:t>
      </w:r>
      <w:r w:rsidRPr="00B75FE5">
        <w:rPr>
          <w:rFonts w:ascii="Arial" w:hAnsi="Arial" w:cs="Arial"/>
          <w:szCs w:val="22"/>
        </w:rPr>
        <w:t xml:space="preserve"> must be </w:t>
      </w:r>
      <w:r w:rsidRPr="00B75FE5">
        <w:rPr>
          <w:rFonts w:ascii="Arial" w:hAnsi="Arial" w:cs="Arial"/>
          <w:spacing w:val="-1"/>
          <w:szCs w:val="22"/>
        </w:rPr>
        <w:t>submitted</w:t>
      </w:r>
      <w:r w:rsidRPr="00B75FE5">
        <w:rPr>
          <w:rFonts w:ascii="Arial" w:hAnsi="Arial" w:cs="Arial"/>
          <w:szCs w:val="22"/>
        </w:rPr>
        <w:t xml:space="preserve"> electronically</w:t>
      </w:r>
      <w:r w:rsidRPr="00B75FE5">
        <w:rPr>
          <w:rFonts w:ascii="Arial" w:hAnsi="Arial" w:cs="Arial"/>
          <w:spacing w:val="-5"/>
          <w:szCs w:val="22"/>
        </w:rPr>
        <w:t xml:space="preserve"> to the following </w:t>
      </w:r>
      <w:r w:rsidRPr="00EE0752">
        <w:rPr>
          <w:rFonts w:ascii="Arial" w:hAnsi="Arial" w:cs="Arial"/>
          <w:spacing w:val="-5"/>
          <w:szCs w:val="22"/>
        </w:rPr>
        <w:t>E-mail address:</w:t>
      </w:r>
      <w:r w:rsidRPr="00B75FE5">
        <w:rPr>
          <w:rFonts w:ascii="Arial" w:hAnsi="Arial" w:cs="Arial"/>
          <w:spacing w:val="-5"/>
          <w:szCs w:val="22"/>
        </w:rPr>
        <w:t xml:space="preserve"> </w:t>
      </w:r>
      <w:hyperlink r:id="rId14" w:history="1">
        <w:r w:rsidR="00EE0752" w:rsidRPr="00EE0752">
          <w:rPr>
            <w:rStyle w:val="Hyperlink"/>
            <w:rFonts w:ascii="Arial" w:hAnsi="Arial" w:cs="Arial"/>
            <w:b/>
            <w:spacing w:val="-5"/>
            <w:sz w:val="24"/>
            <w:szCs w:val="22"/>
          </w:rPr>
          <w:t>sips2022@sadc.int</w:t>
        </w:r>
      </w:hyperlink>
      <w:r w:rsidR="00EE0752" w:rsidRPr="00EE0752">
        <w:rPr>
          <w:rFonts w:ascii="Arial" w:hAnsi="Arial" w:cs="Arial"/>
          <w:spacing w:val="-1"/>
          <w:sz w:val="24"/>
          <w:szCs w:val="22"/>
        </w:rPr>
        <w:t xml:space="preserve"> </w:t>
      </w:r>
      <w:r w:rsidR="00EE0752">
        <w:rPr>
          <w:rStyle w:val="FootnoteReference"/>
          <w:rFonts w:ascii="Arial" w:hAnsi="Arial" w:cs="Arial"/>
          <w:spacing w:val="-1"/>
          <w:szCs w:val="22"/>
        </w:rPr>
        <w:footnoteReference w:id="5"/>
      </w:r>
      <w:r w:rsidR="00EE0752" w:rsidRPr="00EE0752">
        <w:rPr>
          <w:rFonts w:ascii="Arial" w:hAnsi="Arial" w:cs="Arial"/>
          <w:spacing w:val="-1"/>
          <w:szCs w:val="22"/>
        </w:rPr>
        <w:t xml:space="preserve"> </w:t>
      </w:r>
      <w:r w:rsidRPr="00EE0752">
        <w:rPr>
          <w:rFonts w:ascii="Arial" w:hAnsi="Arial" w:cs="Arial"/>
          <w:spacing w:val="-1"/>
          <w:szCs w:val="22"/>
        </w:rPr>
        <w:t xml:space="preserve"> </w:t>
      </w:r>
    </w:p>
    <w:p w:rsidR="00BE7A74" w:rsidRPr="00B75FE5" w:rsidRDefault="00BE7A74" w:rsidP="00BE7A74">
      <w:pPr>
        <w:pStyle w:val="BodyText"/>
        <w:spacing w:before="58"/>
        <w:ind w:right="251"/>
        <w:rPr>
          <w:rFonts w:ascii="Arial" w:hAnsi="Arial" w:cs="Arial"/>
          <w:szCs w:val="22"/>
        </w:rPr>
      </w:pPr>
    </w:p>
    <w:p w:rsidR="00BE7A74" w:rsidRPr="00B75FE5" w:rsidRDefault="00BE7A74" w:rsidP="00BE7A74">
      <w:pPr>
        <w:rPr>
          <w:rFonts w:ascii="Arial" w:hAnsi="Arial" w:cs="Arial"/>
          <w:szCs w:val="22"/>
        </w:rPr>
      </w:pPr>
      <w:r w:rsidRPr="00B75FE5">
        <w:rPr>
          <w:rFonts w:ascii="Arial" w:hAnsi="Arial" w:cs="Arial"/>
          <w:szCs w:val="22"/>
        </w:rPr>
        <w:t>The checklist (section 7 of Part B of the grant application form) and the declaration by the lead applicant (section 8 of Part B of the grant application form) must be scanned separately and sent together with the application.</w:t>
      </w:r>
    </w:p>
    <w:p w:rsidR="00BE7A74" w:rsidRPr="00B75FE5" w:rsidRDefault="00BE7A74" w:rsidP="00BE7A74">
      <w:pPr>
        <w:rPr>
          <w:rFonts w:ascii="Arial" w:hAnsi="Arial" w:cs="Arial"/>
          <w:szCs w:val="22"/>
        </w:rPr>
      </w:pPr>
      <w:r w:rsidRPr="00B75FE5">
        <w:rPr>
          <w:rFonts w:ascii="Arial" w:hAnsi="Arial" w:cs="Arial"/>
          <w:szCs w:val="22"/>
        </w:rPr>
        <w:t>Where a lead applicant sends several different applications (if allowed to do so by the guidelines of the call), each one has to be sent separately.</w:t>
      </w:r>
    </w:p>
    <w:p w:rsidR="00BE7A74" w:rsidRPr="00B75FE5" w:rsidRDefault="00BE7A74" w:rsidP="00BE7A74">
      <w:pPr>
        <w:rPr>
          <w:rFonts w:ascii="Arial" w:hAnsi="Arial" w:cs="Arial"/>
          <w:szCs w:val="22"/>
        </w:rPr>
      </w:pPr>
      <w:r w:rsidRPr="00B75FE5">
        <w:rPr>
          <w:rFonts w:ascii="Arial" w:hAnsi="Arial" w:cs="Arial"/>
          <w:szCs w:val="22"/>
        </w:rPr>
        <w:t>Applications sent by any other means (e.g. by fax) or delivered to other addresses will be rejected.</w:t>
      </w:r>
    </w:p>
    <w:p w:rsidR="00BE7A74" w:rsidRPr="00B75FE5" w:rsidRDefault="00BE7A74" w:rsidP="00BE7A74">
      <w:pPr>
        <w:rPr>
          <w:rFonts w:ascii="Arial" w:hAnsi="Arial" w:cs="Arial"/>
          <w:b/>
          <w:szCs w:val="22"/>
          <w:u w:val="single"/>
        </w:rPr>
      </w:pPr>
      <w:r w:rsidRPr="00B75FE5">
        <w:rPr>
          <w:rFonts w:ascii="Arial" w:hAnsi="Arial" w:cs="Arial"/>
          <w:b/>
          <w:szCs w:val="22"/>
        </w:rPr>
        <w:t xml:space="preserve">Lead applicants must verify that their application is complete using the checklist (section 7 of Part B of the grant application form). </w:t>
      </w:r>
      <w:r w:rsidRPr="00B75FE5">
        <w:rPr>
          <w:rFonts w:ascii="Arial" w:hAnsi="Arial" w:cs="Arial"/>
          <w:b/>
          <w:szCs w:val="22"/>
          <w:u w:val="single"/>
        </w:rPr>
        <w:t>Incomplete applications may be rejected.</w:t>
      </w:r>
    </w:p>
    <w:p w:rsidR="00BE7A74" w:rsidRPr="00B75FE5" w:rsidRDefault="00BE7A74" w:rsidP="00BE7A74">
      <w:pPr>
        <w:rPr>
          <w:rFonts w:ascii="Arial" w:hAnsi="Arial" w:cs="Arial"/>
          <w:b/>
          <w:szCs w:val="22"/>
          <w:u w:val="single"/>
        </w:rPr>
      </w:pPr>
    </w:p>
    <w:p w:rsidR="00BE7A74" w:rsidRPr="00B75FE5" w:rsidRDefault="00BE7A74" w:rsidP="00BE7A74">
      <w:pPr>
        <w:pStyle w:val="Guidelines3"/>
        <w:rPr>
          <w:rFonts w:ascii="Arial" w:hAnsi="Arial" w:cs="Arial"/>
          <w:sz w:val="22"/>
          <w:szCs w:val="22"/>
        </w:rPr>
      </w:pPr>
      <w:bookmarkStart w:id="18" w:name="_Toc437893857"/>
      <w:r w:rsidRPr="00B75FE5">
        <w:rPr>
          <w:rFonts w:ascii="Arial" w:hAnsi="Arial" w:cs="Arial"/>
          <w:sz w:val="22"/>
          <w:szCs w:val="22"/>
        </w:rPr>
        <w:t>Deadline for submission of applications</w:t>
      </w:r>
      <w:bookmarkEnd w:id="18"/>
    </w:p>
    <w:p w:rsidR="00BE7A74" w:rsidRPr="00B75FE5" w:rsidRDefault="00BE7A74" w:rsidP="00BE7A74">
      <w:pPr>
        <w:spacing w:before="240"/>
        <w:rPr>
          <w:rFonts w:ascii="Arial" w:hAnsi="Arial" w:cs="Arial"/>
          <w:szCs w:val="22"/>
        </w:rPr>
      </w:pPr>
      <w:r w:rsidRPr="00B75FE5">
        <w:rPr>
          <w:rFonts w:ascii="Arial" w:hAnsi="Arial" w:cs="Arial"/>
          <w:szCs w:val="22"/>
        </w:rPr>
        <w:t xml:space="preserve">The deadline for the submission of applications is </w:t>
      </w:r>
      <w:r w:rsidRPr="00B75FE5">
        <w:rPr>
          <w:rFonts w:ascii="Arial" w:hAnsi="Arial" w:cs="Arial"/>
          <w:b/>
          <w:szCs w:val="22"/>
        </w:rPr>
        <w:t xml:space="preserve">31 January 2022 16:00 </w:t>
      </w:r>
      <w:r w:rsidRPr="00B75FE5">
        <w:rPr>
          <w:rFonts w:ascii="Arial" w:hAnsi="Arial" w:cs="Arial"/>
          <w:b/>
          <w:i/>
          <w:szCs w:val="22"/>
        </w:rPr>
        <w:t>local time</w:t>
      </w:r>
      <w:r w:rsidRPr="00B75FE5">
        <w:rPr>
          <w:rFonts w:ascii="Arial" w:hAnsi="Arial" w:cs="Arial"/>
          <w:szCs w:val="22"/>
        </w:rPr>
        <w:t xml:space="preserve"> as evidenced digitally.  </w:t>
      </w:r>
    </w:p>
    <w:p w:rsidR="00BE7A74" w:rsidRPr="00B75FE5" w:rsidRDefault="00BE7A74" w:rsidP="00BE7A74">
      <w:pPr>
        <w:spacing w:before="240"/>
        <w:rPr>
          <w:rFonts w:ascii="Arial" w:hAnsi="Arial" w:cs="Arial"/>
          <w:szCs w:val="22"/>
        </w:rPr>
      </w:pPr>
      <w:r w:rsidRPr="00B75FE5">
        <w:rPr>
          <w:rFonts w:ascii="Arial" w:hAnsi="Arial" w:cs="Arial"/>
          <w:szCs w:val="22"/>
        </w:rPr>
        <w:t xml:space="preserve">Applications must be sent to the </w:t>
      </w:r>
      <w:r w:rsidRPr="00EE0752">
        <w:rPr>
          <w:rFonts w:ascii="Arial" w:hAnsi="Arial" w:cs="Arial"/>
          <w:szCs w:val="22"/>
        </w:rPr>
        <w:t>following Email address:</w:t>
      </w:r>
      <w:r w:rsidR="00EE0752" w:rsidRPr="00EE0752">
        <w:t xml:space="preserve"> </w:t>
      </w:r>
      <w:hyperlink r:id="rId15" w:history="1">
        <w:r w:rsidR="00EE0752" w:rsidRPr="00EE0752">
          <w:rPr>
            <w:rStyle w:val="Hyperlink"/>
            <w:rFonts w:ascii="Arial" w:hAnsi="Arial" w:cs="Arial"/>
            <w:sz w:val="24"/>
            <w:szCs w:val="22"/>
          </w:rPr>
          <w:t>sips2022@sadc.int</w:t>
        </w:r>
      </w:hyperlink>
      <w:r w:rsidR="00EE0752" w:rsidRPr="00EE0752">
        <w:rPr>
          <w:rFonts w:ascii="Arial" w:hAnsi="Arial" w:cs="Arial"/>
          <w:sz w:val="24"/>
          <w:szCs w:val="22"/>
        </w:rPr>
        <w:t xml:space="preserve"> </w:t>
      </w:r>
    </w:p>
    <w:p w:rsidR="00BE7A74" w:rsidRDefault="00BE7A74" w:rsidP="00BE7A74">
      <w:pPr>
        <w:spacing w:before="240"/>
        <w:rPr>
          <w:rFonts w:ascii="Arial" w:hAnsi="Arial" w:cs="Arial"/>
          <w:szCs w:val="22"/>
        </w:rPr>
      </w:pPr>
      <w:r w:rsidRPr="00B75FE5">
        <w:rPr>
          <w:rFonts w:ascii="Arial" w:hAnsi="Arial" w:cs="Arial"/>
          <w:szCs w:val="22"/>
        </w:rPr>
        <w:t>Any application submitted after the deadline will automatically be rejected.</w:t>
      </w:r>
    </w:p>
    <w:p w:rsidR="00B83777" w:rsidRDefault="00B83777" w:rsidP="00BE7A74">
      <w:pPr>
        <w:spacing w:before="240"/>
        <w:rPr>
          <w:rFonts w:ascii="Arial" w:hAnsi="Arial" w:cs="Arial"/>
          <w:szCs w:val="22"/>
        </w:rPr>
      </w:pPr>
    </w:p>
    <w:p w:rsidR="00B83777" w:rsidRDefault="00B83777" w:rsidP="00BE7A74">
      <w:pPr>
        <w:spacing w:before="240"/>
        <w:rPr>
          <w:rFonts w:ascii="Arial" w:hAnsi="Arial" w:cs="Arial"/>
          <w:szCs w:val="22"/>
        </w:rPr>
      </w:pPr>
    </w:p>
    <w:p w:rsidR="00B83777" w:rsidRDefault="00B83777" w:rsidP="00BE7A74">
      <w:pPr>
        <w:spacing w:before="240"/>
        <w:rPr>
          <w:rFonts w:ascii="Arial" w:hAnsi="Arial" w:cs="Arial"/>
          <w:szCs w:val="22"/>
        </w:rPr>
      </w:pPr>
    </w:p>
    <w:p w:rsidR="00B83777" w:rsidRPr="00B75FE5" w:rsidRDefault="00B83777" w:rsidP="00BE7A74">
      <w:pPr>
        <w:spacing w:before="240"/>
        <w:rPr>
          <w:rFonts w:ascii="Arial" w:hAnsi="Arial" w:cs="Arial"/>
          <w:szCs w:val="22"/>
        </w:rPr>
      </w:pPr>
    </w:p>
    <w:p w:rsidR="00BE7A74" w:rsidRPr="00B75FE5" w:rsidRDefault="00BE7A74" w:rsidP="00BE7A74">
      <w:pPr>
        <w:pStyle w:val="Guidelines3"/>
        <w:rPr>
          <w:rFonts w:ascii="Arial" w:hAnsi="Arial" w:cs="Arial"/>
          <w:sz w:val="22"/>
          <w:szCs w:val="22"/>
        </w:rPr>
      </w:pPr>
      <w:bookmarkStart w:id="19" w:name="_Toc437893858"/>
      <w:r w:rsidRPr="00B75FE5">
        <w:rPr>
          <w:rFonts w:ascii="Arial" w:hAnsi="Arial" w:cs="Arial"/>
          <w:sz w:val="22"/>
          <w:szCs w:val="22"/>
        </w:rPr>
        <w:lastRenderedPageBreak/>
        <w:t>Further information about applications</w:t>
      </w:r>
      <w:bookmarkEnd w:id="19"/>
      <w:r w:rsidRPr="00B75FE5">
        <w:rPr>
          <w:rFonts w:ascii="Arial" w:hAnsi="Arial" w:cs="Arial"/>
          <w:sz w:val="22"/>
          <w:szCs w:val="22"/>
        </w:rPr>
        <w:t xml:space="preserve"> </w:t>
      </w:r>
    </w:p>
    <w:p w:rsidR="00B83777" w:rsidRDefault="00B83777" w:rsidP="00BE7A74">
      <w:pPr>
        <w:spacing w:before="240"/>
        <w:rPr>
          <w:rFonts w:ascii="Arial" w:hAnsi="Arial" w:cs="Arial"/>
          <w:szCs w:val="22"/>
        </w:rPr>
      </w:pPr>
    </w:p>
    <w:p w:rsidR="00B83777" w:rsidRDefault="005A3F20" w:rsidP="00BE7A74">
      <w:pPr>
        <w:spacing w:before="240"/>
        <w:rPr>
          <w:rFonts w:ascii="Arial" w:hAnsi="Arial" w:cs="Arial"/>
          <w:szCs w:val="22"/>
        </w:rPr>
      </w:pPr>
      <w:r>
        <w:rPr>
          <w:rFonts w:ascii="Arial" w:hAnsi="Arial" w:cs="Arial"/>
          <w:szCs w:val="22"/>
        </w:rPr>
        <w:t>The first Information S</w:t>
      </w:r>
      <w:r w:rsidR="00BE7A74" w:rsidRPr="00B75FE5">
        <w:rPr>
          <w:rFonts w:ascii="Arial" w:hAnsi="Arial" w:cs="Arial"/>
          <w:szCs w:val="22"/>
        </w:rPr>
        <w:t xml:space="preserve">ession on this call for proposals will be held on </w:t>
      </w:r>
      <w:r w:rsidR="00BE7A74" w:rsidRPr="006075A6">
        <w:rPr>
          <w:rFonts w:ascii="Arial" w:hAnsi="Arial" w:cs="Arial"/>
          <w:b/>
          <w:szCs w:val="22"/>
        </w:rPr>
        <w:t>23</w:t>
      </w:r>
      <w:r w:rsidR="00BE7A74" w:rsidRPr="006075A6">
        <w:rPr>
          <w:rFonts w:ascii="Arial" w:hAnsi="Arial" w:cs="Arial"/>
          <w:b/>
          <w:szCs w:val="22"/>
          <w:vertAlign w:val="superscript"/>
        </w:rPr>
        <w:t>rd</w:t>
      </w:r>
      <w:r w:rsidR="00BE7A74" w:rsidRPr="006075A6">
        <w:rPr>
          <w:rFonts w:ascii="Arial" w:hAnsi="Arial" w:cs="Arial"/>
          <w:b/>
          <w:szCs w:val="22"/>
        </w:rPr>
        <w:t xml:space="preserve"> November 2021, at 10:00hrs</w:t>
      </w:r>
      <w:r w:rsidR="00BE7A74" w:rsidRPr="00B75FE5">
        <w:rPr>
          <w:rFonts w:ascii="Arial" w:hAnsi="Arial" w:cs="Arial"/>
          <w:szCs w:val="22"/>
        </w:rPr>
        <w:t xml:space="preserve"> virtually on the </w:t>
      </w:r>
      <w:r w:rsidR="00BE7A74" w:rsidRPr="00B83777">
        <w:rPr>
          <w:rFonts w:ascii="Arial" w:hAnsi="Arial" w:cs="Arial"/>
          <w:szCs w:val="22"/>
        </w:rPr>
        <w:t>following Zoom Link</w:t>
      </w:r>
      <w:r w:rsidR="00BE7A74" w:rsidRPr="00B75FE5">
        <w:rPr>
          <w:rFonts w:ascii="Arial" w:hAnsi="Arial" w:cs="Arial"/>
          <w:szCs w:val="22"/>
        </w:rPr>
        <w:t xml:space="preserve"> </w:t>
      </w:r>
    </w:p>
    <w:p w:rsidR="00B83777" w:rsidRPr="00B83777" w:rsidRDefault="00B83777" w:rsidP="00B83777">
      <w:pPr>
        <w:spacing w:before="240"/>
        <w:rPr>
          <w:rFonts w:ascii="Arial" w:hAnsi="Arial" w:cs="Arial"/>
          <w:szCs w:val="22"/>
          <w:highlight w:val="yellow"/>
          <w:lang w:val="en-US"/>
        </w:rPr>
      </w:pPr>
      <w:r w:rsidRPr="00B83777">
        <w:rPr>
          <w:rFonts w:ascii="Arial" w:hAnsi="Arial" w:cs="Arial"/>
          <w:szCs w:val="22"/>
          <w:highlight w:val="yellow"/>
          <w:lang w:val="en-US"/>
        </w:rPr>
        <w:t>Topic: SIPS Second Call</w:t>
      </w:r>
    </w:p>
    <w:p w:rsidR="00B83777" w:rsidRPr="00B83777" w:rsidRDefault="00B83777" w:rsidP="00B83777">
      <w:pPr>
        <w:spacing w:before="240"/>
        <w:rPr>
          <w:rFonts w:ascii="Arial" w:hAnsi="Arial" w:cs="Arial"/>
          <w:szCs w:val="22"/>
          <w:highlight w:val="yellow"/>
          <w:lang w:val="en-US"/>
        </w:rPr>
      </w:pPr>
      <w:r w:rsidRPr="00B83777">
        <w:rPr>
          <w:rFonts w:ascii="Arial" w:hAnsi="Arial" w:cs="Arial"/>
          <w:szCs w:val="22"/>
          <w:highlight w:val="yellow"/>
          <w:lang w:val="en-US"/>
        </w:rPr>
        <w:t>Time: Nov 23, 2021</w:t>
      </w:r>
      <w:r w:rsidR="003F3E19">
        <w:rPr>
          <w:rFonts w:ascii="Arial" w:hAnsi="Arial" w:cs="Arial"/>
          <w:szCs w:val="22"/>
          <w:highlight w:val="yellow"/>
          <w:lang w:val="en-US"/>
        </w:rPr>
        <w:t xml:space="preserve"> </w:t>
      </w:r>
      <w:r w:rsidRPr="00B83777">
        <w:rPr>
          <w:rFonts w:ascii="Arial" w:hAnsi="Arial" w:cs="Arial"/>
          <w:szCs w:val="22"/>
          <w:highlight w:val="yellow"/>
          <w:lang w:val="en-US"/>
        </w:rPr>
        <w:t>10:00 AM Harare, Pretoria</w:t>
      </w:r>
      <w:bookmarkStart w:id="20" w:name="_GoBack"/>
      <w:bookmarkEnd w:id="20"/>
    </w:p>
    <w:p w:rsidR="00B83777" w:rsidRPr="00B83777" w:rsidRDefault="00B83777" w:rsidP="00B83777">
      <w:pPr>
        <w:spacing w:before="240"/>
        <w:rPr>
          <w:rFonts w:ascii="Arial" w:hAnsi="Arial" w:cs="Arial"/>
          <w:szCs w:val="22"/>
          <w:highlight w:val="yellow"/>
          <w:lang w:val="en-US"/>
        </w:rPr>
      </w:pPr>
      <w:r w:rsidRPr="00B83777">
        <w:rPr>
          <w:rFonts w:ascii="Arial" w:hAnsi="Arial" w:cs="Arial"/>
          <w:szCs w:val="22"/>
          <w:highlight w:val="yellow"/>
          <w:lang w:val="en-US"/>
        </w:rPr>
        <w:t>Join Zoom Meeting</w:t>
      </w:r>
    </w:p>
    <w:p w:rsidR="00B83777" w:rsidRPr="00B83777" w:rsidRDefault="00FD5FFD" w:rsidP="00B83777">
      <w:pPr>
        <w:spacing w:before="240"/>
        <w:rPr>
          <w:rFonts w:ascii="Arial" w:hAnsi="Arial" w:cs="Arial"/>
          <w:szCs w:val="22"/>
          <w:highlight w:val="yellow"/>
          <w:lang w:val="en-US"/>
        </w:rPr>
      </w:pPr>
      <w:hyperlink r:id="rId16" w:history="1">
        <w:r w:rsidR="00B83777" w:rsidRPr="00B83777">
          <w:rPr>
            <w:rStyle w:val="Hyperlink"/>
            <w:rFonts w:ascii="Arial" w:hAnsi="Arial" w:cs="Arial"/>
            <w:szCs w:val="22"/>
            <w:highlight w:val="yellow"/>
            <w:lang w:val="en-US"/>
          </w:rPr>
          <w:t>https://us02web.zoom.us/j/81976388423?pwd=TkRiZWdheGJNMFdhVjE5MDQzbEZYQT09</w:t>
        </w:r>
      </w:hyperlink>
    </w:p>
    <w:p w:rsidR="00B83777" w:rsidRPr="00B83777" w:rsidRDefault="00B83777" w:rsidP="00B83777">
      <w:pPr>
        <w:spacing w:before="240"/>
        <w:rPr>
          <w:rFonts w:ascii="Arial" w:hAnsi="Arial" w:cs="Arial"/>
          <w:szCs w:val="22"/>
          <w:highlight w:val="yellow"/>
          <w:lang w:val="en-US"/>
        </w:rPr>
      </w:pPr>
      <w:r w:rsidRPr="00B83777">
        <w:rPr>
          <w:rFonts w:ascii="Arial" w:hAnsi="Arial" w:cs="Arial"/>
          <w:szCs w:val="22"/>
          <w:highlight w:val="yellow"/>
          <w:lang w:val="en-US"/>
        </w:rPr>
        <w:t>Meeting ID: 819 7638 8423</w:t>
      </w:r>
    </w:p>
    <w:p w:rsidR="00B83777" w:rsidRDefault="00B83777" w:rsidP="00B83777">
      <w:pPr>
        <w:spacing w:before="240"/>
        <w:rPr>
          <w:rFonts w:ascii="Arial" w:hAnsi="Arial" w:cs="Arial"/>
          <w:szCs w:val="22"/>
          <w:highlight w:val="yellow"/>
          <w:lang w:val="en-US"/>
        </w:rPr>
      </w:pPr>
      <w:r w:rsidRPr="00B83777">
        <w:rPr>
          <w:rFonts w:ascii="Arial" w:hAnsi="Arial" w:cs="Arial"/>
          <w:szCs w:val="22"/>
          <w:highlight w:val="yellow"/>
          <w:lang w:val="en-US"/>
        </w:rPr>
        <w:t>Passcode: 308366</w:t>
      </w:r>
    </w:p>
    <w:p w:rsidR="00034EDD" w:rsidRDefault="00034EDD" w:rsidP="00034EDD">
      <w:pPr>
        <w:spacing w:before="240"/>
        <w:rPr>
          <w:rFonts w:ascii="Arial" w:hAnsi="Arial" w:cs="Arial"/>
          <w:szCs w:val="22"/>
        </w:rPr>
      </w:pPr>
    </w:p>
    <w:p w:rsidR="00034EDD" w:rsidRPr="00034EDD" w:rsidRDefault="005A3F20" w:rsidP="00034EDD">
      <w:pPr>
        <w:spacing w:before="240"/>
        <w:rPr>
          <w:rFonts w:ascii="Arial" w:hAnsi="Arial" w:cs="Arial"/>
          <w:szCs w:val="22"/>
        </w:rPr>
      </w:pPr>
      <w:r>
        <w:rPr>
          <w:rFonts w:ascii="Arial" w:hAnsi="Arial" w:cs="Arial"/>
          <w:szCs w:val="22"/>
        </w:rPr>
        <w:t>The second I</w:t>
      </w:r>
      <w:r w:rsidR="00034EDD" w:rsidRPr="00B75FE5">
        <w:rPr>
          <w:rFonts w:ascii="Arial" w:hAnsi="Arial" w:cs="Arial"/>
          <w:szCs w:val="22"/>
        </w:rPr>
        <w:t xml:space="preserve">nformation session on this call for proposals will be held on </w:t>
      </w:r>
      <w:r w:rsidR="00034EDD" w:rsidRPr="006075A6">
        <w:rPr>
          <w:rFonts w:ascii="Arial" w:hAnsi="Arial" w:cs="Arial"/>
          <w:b/>
          <w:szCs w:val="22"/>
        </w:rPr>
        <w:t>6 December 2021 at 10:00hrs</w:t>
      </w:r>
      <w:r w:rsidR="00034EDD" w:rsidRPr="00B75FE5">
        <w:rPr>
          <w:rFonts w:ascii="Arial" w:hAnsi="Arial" w:cs="Arial"/>
          <w:szCs w:val="22"/>
        </w:rPr>
        <w:t xml:space="preserve"> virtually on the </w:t>
      </w:r>
      <w:r w:rsidR="00034EDD" w:rsidRPr="00B83777">
        <w:rPr>
          <w:rFonts w:ascii="Arial" w:hAnsi="Arial" w:cs="Arial"/>
          <w:szCs w:val="22"/>
        </w:rPr>
        <w:t>following Zoom Link</w:t>
      </w:r>
      <w:r w:rsidR="00034EDD" w:rsidRPr="00B75FE5">
        <w:rPr>
          <w:rFonts w:ascii="Arial" w:hAnsi="Arial" w:cs="Arial"/>
          <w:szCs w:val="22"/>
        </w:rPr>
        <w:t xml:space="preserve"> </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Topic: SIPS Second Call</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Time: Dec 6, 2021 10:00 AM Harare, Pretoria</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Join Zoom Meeting</w:t>
      </w:r>
    </w:p>
    <w:p w:rsidR="00034EDD" w:rsidRPr="00034EDD" w:rsidRDefault="00FD5FFD" w:rsidP="00034EDD">
      <w:pPr>
        <w:spacing w:before="240"/>
        <w:rPr>
          <w:rFonts w:ascii="Arial" w:hAnsi="Arial" w:cs="Arial"/>
          <w:szCs w:val="22"/>
          <w:highlight w:val="yellow"/>
          <w:lang w:val="en-US"/>
        </w:rPr>
      </w:pPr>
      <w:hyperlink r:id="rId17" w:history="1">
        <w:r w:rsidR="00034EDD" w:rsidRPr="00034EDD">
          <w:rPr>
            <w:rStyle w:val="Hyperlink"/>
            <w:rFonts w:ascii="Arial" w:hAnsi="Arial" w:cs="Arial"/>
            <w:szCs w:val="22"/>
            <w:highlight w:val="yellow"/>
            <w:lang w:val="en-US"/>
          </w:rPr>
          <w:t>https://us02web.zoom.us/j/85928612106?pwd=dENva3hzb2pwK1hHUE5sQW1IQ2hLQT09</w:t>
        </w:r>
      </w:hyperlink>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Meeting ID: 859 2861 2106</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Passcode: 589169</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589169</w:t>
      </w:r>
    </w:p>
    <w:p w:rsidR="00034EDD" w:rsidRPr="00034EDD" w:rsidRDefault="00034EDD" w:rsidP="00034EDD">
      <w:pPr>
        <w:spacing w:before="240"/>
        <w:rPr>
          <w:rFonts w:ascii="Arial" w:hAnsi="Arial" w:cs="Arial"/>
          <w:szCs w:val="22"/>
          <w:highlight w:val="yellow"/>
          <w:lang w:val="en-US"/>
        </w:rPr>
      </w:pPr>
    </w:p>
    <w:p w:rsidR="00034EDD" w:rsidRDefault="005A3F20" w:rsidP="00034EDD">
      <w:pPr>
        <w:spacing w:before="240"/>
        <w:rPr>
          <w:rFonts w:ascii="Arial" w:hAnsi="Arial" w:cs="Arial"/>
          <w:szCs w:val="22"/>
        </w:rPr>
      </w:pPr>
      <w:r>
        <w:rPr>
          <w:rFonts w:ascii="Arial" w:hAnsi="Arial" w:cs="Arial"/>
          <w:szCs w:val="22"/>
        </w:rPr>
        <w:t>The third I</w:t>
      </w:r>
      <w:r w:rsidR="00034EDD" w:rsidRPr="00B75FE5">
        <w:rPr>
          <w:rFonts w:ascii="Arial" w:hAnsi="Arial" w:cs="Arial"/>
          <w:szCs w:val="22"/>
        </w:rPr>
        <w:t xml:space="preserve">nformation session on this call for proposals will be held on </w:t>
      </w:r>
      <w:r w:rsidR="00034EDD" w:rsidRPr="006075A6">
        <w:rPr>
          <w:rFonts w:ascii="Arial" w:hAnsi="Arial" w:cs="Arial"/>
          <w:b/>
          <w:szCs w:val="22"/>
        </w:rPr>
        <w:t>10 January 2022 at 10:00hrs</w:t>
      </w:r>
      <w:r w:rsidR="00034EDD" w:rsidRPr="00B75FE5">
        <w:rPr>
          <w:rFonts w:ascii="Arial" w:hAnsi="Arial" w:cs="Arial"/>
          <w:szCs w:val="22"/>
        </w:rPr>
        <w:t xml:space="preserve"> virtually on the </w:t>
      </w:r>
      <w:r w:rsidR="00034EDD" w:rsidRPr="00B83777">
        <w:rPr>
          <w:rFonts w:ascii="Arial" w:hAnsi="Arial" w:cs="Arial"/>
          <w:szCs w:val="22"/>
        </w:rPr>
        <w:t>following Zoom Link</w:t>
      </w:r>
      <w:r w:rsidR="00034EDD" w:rsidRPr="00B75FE5">
        <w:rPr>
          <w:rFonts w:ascii="Arial" w:hAnsi="Arial" w:cs="Arial"/>
          <w:szCs w:val="22"/>
        </w:rPr>
        <w:t xml:space="preserve"> </w:t>
      </w:r>
    </w:p>
    <w:p w:rsidR="00034EDD" w:rsidRDefault="00034EDD" w:rsidP="00034EDD">
      <w:pPr>
        <w:spacing w:before="240"/>
        <w:rPr>
          <w:rFonts w:ascii="Arial" w:hAnsi="Arial" w:cs="Arial"/>
          <w:szCs w:val="22"/>
          <w:highlight w:val="yellow"/>
          <w:lang w:val="en-US"/>
        </w:rPr>
      </w:pP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Topic: SIPS Second Call</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Time: Jan 10, 2022 10:00 AM Harare, Pretoria</w:t>
      </w:r>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Join Zoom Meeting</w:t>
      </w:r>
    </w:p>
    <w:p w:rsidR="00034EDD" w:rsidRPr="00034EDD" w:rsidRDefault="00FD5FFD" w:rsidP="00034EDD">
      <w:pPr>
        <w:spacing w:before="240"/>
        <w:rPr>
          <w:rFonts w:ascii="Arial" w:hAnsi="Arial" w:cs="Arial"/>
          <w:szCs w:val="22"/>
          <w:highlight w:val="yellow"/>
          <w:lang w:val="en-US"/>
        </w:rPr>
      </w:pPr>
      <w:hyperlink r:id="rId18" w:history="1">
        <w:r w:rsidR="00034EDD" w:rsidRPr="00034EDD">
          <w:rPr>
            <w:rStyle w:val="Hyperlink"/>
            <w:rFonts w:ascii="Arial" w:hAnsi="Arial" w:cs="Arial"/>
            <w:szCs w:val="22"/>
            <w:highlight w:val="yellow"/>
            <w:lang w:val="en-US"/>
          </w:rPr>
          <w:t>https://us02web.zoom.us/j/81682971754?pwd=c0VjeFRTOFZ6WnlQOWZpSWVNRjcwdz09</w:t>
        </w:r>
      </w:hyperlink>
    </w:p>
    <w:p w:rsidR="00034EDD" w:rsidRP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Meeting ID: 816 8297 1754</w:t>
      </w:r>
    </w:p>
    <w:p w:rsidR="00034EDD" w:rsidRDefault="00034EDD" w:rsidP="00034EDD">
      <w:pPr>
        <w:spacing w:before="240"/>
        <w:rPr>
          <w:rFonts w:ascii="Arial" w:hAnsi="Arial" w:cs="Arial"/>
          <w:szCs w:val="22"/>
          <w:highlight w:val="yellow"/>
          <w:lang w:val="en-US"/>
        </w:rPr>
      </w:pPr>
      <w:r w:rsidRPr="00034EDD">
        <w:rPr>
          <w:rFonts w:ascii="Arial" w:hAnsi="Arial" w:cs="Arial"/>
          <w:szCs w:val="22"/>
          <w:highlight w:val="yellow"/>
          <w:lang w:val="en-US"/>
        </w:rPr>
        <w:t>Passcode: 248758</w:t>
      </w: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r w:rsidRPr="00B75FE5">
        <w:rPr>
          <w:rFonts w:ascii="Arial" w:hAnsi="Arial" w:cs="Arial"/>
          <w:szCs w:val="22"/>
        </w:rPr>
        <w:lastRenderedPageBreak/>
        <w:t>Questions may be sent by e-mail no later than 21 days before the deadline for the submission of applications to the below address(</w:t>
      </w:r>
      <w:proofErr w:type="spellStart"/>
      <w:r w:rsidRPr="00B75FE5">
        <w:rPr>
          <w:rFonts w:ascii="Arial" w:hAnsi="Arial" w:cs="Arial"/>
          <w:szCs w:val="22"/>
        </w:rPr>
        <w:t>es</w:t>
      </w:r>
      <w:proofErr w:type="spellEnd"/>
      <w:r w:rsidRPr="00B75FE5">
        <w:rPr>
          <w:rFonts w:ascii="Arial" w:hAnsi="Arial" w:cs="Arial"/>
          <w:szCs w:val="22"/>
        </w:rPr>
        <w:t>), indicating clearly the reference of the call for proposals</w:t>
      </w:r>
      <w:r w:rsidRPr="00B75FE5">
        <w:rPr>
          <w:rFonts w:ascii="Arial" w:hAnsi="Arial" w:cs="Arial"/>
          <w:szCs w:val="22"/>
          <w:highlight w:val="lightGray"/>
        </w:rPr>
        <w:t>:</w:t>
      </w:r>
    </w:p>
    <w:p w:rsidR="00BE7A74" w:rsidRPr="00B75FE5" w:rsidRDefault="00BE7A74" w:rsidP="00BE7A74">
      <w:pPr>
        <w:ind w:left="567"/>
        <w:rPr>
          <w:rFonts w:ascii="Arial" w:hAnsi="Arial" w:cs="Arial"/>
          <w:b/>
          <w:szCs w:val="22"/>
          <w:lang w:val="en-US"/>
        </w:rPr>
      </w:pPr>
      <w:r w:rsidRPr="00B75FE5">
        <w:rPr>
          <w:rFonts w:ascii="Arial" w:hAnsi="Arial" w:cs="Arial"/>
          <w:szCs w:val="22"/>
        </w:rPr>
        <w:t xml:space="preserve">E-mail address: </w:t>
      </w:r>
      <w:hyperlink r:id="rId19" w:history="1">
        <w:r w:rsidRPr="00E607AC">
          <w:rPr>
            <w:rStyle w:val="Hyperlink"/>
            <w:rFonts w:ascii="Arial" w:hAnsi="Arial" w:cs="Arial"/>
            <w:b/>
            <w:sz w:val="24"/>
            <w:szCs w:val="22"/>
          </w:rPr>
          <w:t>sipsclarifications@sadc.int</w:t>
        </w:r>
      </w:hyperlink>
      <w:r>
        <w:rPr>
          <w:rFonts w:ascii="Arial" w:hAnsi="Arial" w:cs="Arial"/>
          <w:szCs w:val="22"/>
        </w:rPr>
        <w:t xml:space="preserve"> </w:t>
      </w:r>
      <w:r w:rsidRPr="00B75FE5">
        <w:rPr>
          <w:rFonts w:ascii="Arial" w:hAnsi="Arial" w:cs="Arial"/>
          <w:b/>
          <w:szCs w:val="22"/>
          <w:lang w:val="en-US"/>
        </w:rPr>
        <w:t xml:space="preserve">and </w:t>
      </w:r>
      <w:hyperlink r:id="rId20" w:history="1">
        <w:r w:rsidRPr="00B75FE5">
          <w:rPr>
            <w:rStyle w:val="Hyperlink"/>
            <w:rFonts w:ascii="Arial" w:hAnsi="Arial" w:cs="Arial"/>
            <w:b/>
            <w:szCs w:val="22"/>
            <w:lang w:val="en-US"/>
          </w:rPr>
          <w:t>tenders@sadc.int</w:t>
        </w:r>
      </w:hyperlink>
      <w:r w:rsidRPr="00B75FE5">
        <w:rPr>
          <w:rFonts w:ascii="Arial" w:hAnsi="Arial" w:cs="Arial"/>
          <w:b/>
          <w:szCs w:val="22"/>
          <w:lang w:val="en-US"/>
        </w:rPr>
        <w:t xml:space="preserve"> </w:t>
      </w:r>
    </w:p>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r w:rsidRPr="00B75FE5">
        <w:rPr>
          <w:rFonts w:ascii="Arial" w:hAnsi="Arial" w:cs="Arial"/>
          <w:szCs w:val="22"/>
        </w:rPr>
        <w:t>The Contracting Authority has no obligation to provide clarifications to questions received after this date.</w:t>
      </w:r>
    </w:p>
    <w:p w:rsidR="00BE7A74" w:rsidRPr="00B75FE5" w:rsidRDefault="00BE7A74" w:rsidP="00BE7A74">
      <w:pPr>
        <w:rPr>
          <w:rFonts w:ascii="Arial" w:hAnsi="Arial" w:cs="Arial"/>
          <w:szCs w:val="22"/>
        </w:rPr>
      </w:pPr>
      <w:r w:rsidRPr="00B75FE5">
        <w:rPr>
          <w:rFonts w:ascii="Arial" w:hAnsi="Arial" w:cs="Arial"/>
          <w:szCs w:val="22"/>
        </w:rPr>
        <w:t xml:space="preserve">Replies will be given no later than 11 days before the deadline for the submission of applications. </w:t>
      </w:r>
    </w:p>
    <w:p w:rsidR="00BE7A74" w:rsidRPr="00B75FE5" w:rsidRDefault="00BE7A74" w:rsidP="00BE7A74">
      <w:pPr>
        <w:rPr>
          <w:rFonts w:ascii="Arial" w:hAnsi="Arial" w:cs="Arial"/>
          <w:szCs w:val="22"/>
          <w:highlight w:val="lightGray"/>
        </w:rPr>
      </w:pPr>
      <w:r w:rsidRPr="00B75FE5">
        <w:rPr>
          <w:rFonts w:ascii="Arial" w:hAnsi="Arial" w:cs="Arial"/>
          <w:szCs w:val="22"/>
        </w:rPr>
        <w:t>To ensure equal treatment of applicants, the Contracting Authority cannot give a prior opinion on the eligibility of lead applicants, co-applicants, affiliated entity(</w:t>
      </w:r>
      <w:proofErr w:type="spellStart"/>
      <w:r w:rsidRPr="00B75FE5">
        <w:rPr>
          <w:rFonts w:ascii="Arial" w:hAnsi="Arial" w:cs="Arial"/>
          <w:szCs w:val="22"/>
        </w:rPr>
        <w:t>ies</w:t>
      </w:r>
      <w:proofErr w:type="spellEnd"/>
      <w:r w:rsidRPr="00B75FE5">
        <w:rPr>
          <w:rFonts w:ascii="Arial" w:hAnsi="Arial" w:cs="Arial"/>
          <w:szCs w:val="22"/>
        </w:rPr>
        <w:t>), an action or specific activities</w:t>
      </w:r>
      <w:r w:rsidRPr="00B75FE5">
        <w:rPr>
          <w:rFonts w:ascii="Arial" w:hAnsi="Arial" w:cs="Arial"/>
          <w:szCs w:val="22"/>
          <w:highlight w:val="lightGray"/>
        </w:rPr>
        <w:t>.</w:t>
      </w:r>
    </w:p>
    <w:p w:rsidR="00BE7A74" w:rsidRPr="00B75FE5" w:rsidRDefault="00BE7A74" w:rsidP="00BE7A74">
      <w:pPr>
        <w:rPr>
          <w:rFonts w:ascii="Arial" w:hAnsi="Arial" w:cs="Arial"/>
          <w:szCs w:val="22"/>
        </w:rPr>
      </w:pPr>
      <w:r w:rsidRPr="00B75FE5">
        <w:rPr>
          <w:rFonts w:ascii="Arial" w:hAnsi="Arial" w:cs="Arial"/>
          <w:szCs w:val="22"/>
        </w:rPr>
        <w:t>Questions that may be relevant to other applicants, together with the answers, will be published on the SADC Secretariat website and as the need arises. It is therefore advisable to consult the abovementioned website regularly in order to be informed of the questions and answers published.</w:t>
      </w:r>
    </w:p>
    <w:p w:rsidR="00BE7A74" w:rsidRPr="00B75FE5" w:rsidRDefault="00BE7A74" w:rsidP="00BE7A74">
      <w:pPr>
        <w:pStyle w:val="Guidelines2"/>
        <w:rPr>
          <w:rFonts w:ascii="Arial" w:hAnsi="Arial" w:cs="Arial"/>
          <w:i/>
          <w:sz w:val="22"/>
          <w:szCs w:val="22"/>
        </w:rPr>
      </w:pPr>
      <w:bookmarkStart w:id="21" w:name="_Toc40507653"/>
      <w:bookmarkStart w:id="22" w:name="_Toc437893859"/>
      <w:r w:rsidRPr="00B75FE5">
        <w:rPr>
          <w:rFonts w:ascii="Arial" w:hAnsi="Arial" w:cs="Arial"/>
          <w:sz w:val="22"/>
          <w:szCs w:val="22"/>
        </w:rPr>
        <w:t>Evaluation and selection of applications</w:t>
      </w:r>
      <w:bookmarkEnd w:id="21"/>
      <w:bookmarkEnd w:id="22"/>
    </w:p>
    <w:p w:rsidR="00BE7A74" w:rsidRPr="00B75FE5" w:rsidRDefault="00BE7A74" w:rsidP="00BE7A74">
      <w:pPr>
        <w:rPr>
          <w:rFonts w:ascii="Arial" w:hAnsi="Arial" w:cs="Arial"/>
          <w:szCs w:val="22"/>
        </w:rPr>
      </w:pPr>
      <w:r w:rsidRPr="00B75FE5">
        <w:rPr>
          <w:rFonts w:ascii="Arial" w:hAnsi="Arial" w:cs="Arial"/>
          <w:szCs w:val="22"/>
        </w:rPr>
        <w:t>Applications will be examined and evaluated by the Contracting Authority. All applications will be assessed according to the following steps and criteria.</w:t>
      </w:r>
    </w:p>
    <w:p w:rsidR="00BE7A74" w:rsidRPr="00B75FE5" w:rsidRDefault="00BE7A74" w:rsidP="00BE7A74">
      <w:pPr>
        <w:rPr>
          <w:rFonts w:ascii="Arial" w:hAnsi="Arial" w:cs="Arial"/>
          <w:szCs w:val="22"/>
        </w:rPr>
      </w:pPr>
      <w:r w:rsidRPr="00B75FE5">
        <w:rPr>
          <w:rFonts w:ascii="Arial" w:hAnsi="Arial" w:cs="Arial"/>
          <w:szCs w:val="22"/>
        </w:rPr>
        <w:t xml:space="preserve">If the examination of the application reveals that the proposed action does not meet the </w:t>
      </w:r>
      <w:r w:rsidRPr="00B75FE5">
        <w:rPr>
          <w:rFonts w:ascii="Arial" w:hAnsi="Arial" w:cs="Arial"/>
          <w:szCs w:val="22"/>
          <w:u w:val="single"/>
        </w:rPr>
        <w:t>eligibility criteria</w:t>
      </w:r>
      <w:r w:rsidRPr="00B75FE5">
        <w:rPr>
          <w:rFonts w:ascii="Arial" w:hAnsi="Arial" w:cs="Arial"/>
          <w:szCs w:val="22"/>
        </w:rPr>
        <w:t xml:space="preserve"> stated in section 2.1, the application will be rejected on this sole basis.</w:t>
      </w:r>
    </w:p>
    <w:p w:rsidR="00BE7A74" w:rsidRPr="00B75FE5" w:rsidRDefault="00BE7A74" w:rsidP="00BE7A74">
      <w:pPr>
        <w:numPr>
          <w:ilvl w:val="0"/>
          <w:numId w:val="23"/>
        </w:numPr>
        <w:tabs>
          <w:tab w:val="left" w:pos="426"/>
          <w:tab w:val="left" w:pos="1418"/>
        </w:tabs>
        <w:ind w:left="1418" w:hanging="1418"/>
        <w:jc w:val="left"/>
        <w:rPr>
          <w:rFonts w:ascii="Arial" w:hAnsi="Arial" w:cs="Arial"/>
          <w:b/>
          <w:szCs w:val="22"/>
        </w:rPr>
      </w:pPr>
      <w:r w:rsidRPr="00B75FE5">
        <w:rPr>
          <w:rFonts w:ascii="Arial" w:hAnsi="Arial" w:cs="Arial"/>
          <w:b/>
          <w:szCs w:val="22"/>
        </w:rPr>
        <w:br w:type="page"/>
      </w:r>
      <w:r w:rsidRPr="00B75FE5">
        <w:rPr>
          <w:rFonts w:ascii="Arial" w:hAnsi="Arial" w:cs="Arial"/>
          <w:b/>
          <w:szCs w:val="22"/>
        </w:rPr>
        <w:lastRenderedPageBreak/>
        <w:t>STEP 1:</w:t>
      </w:r>
      <w:r w:rsidRPr="00B75FE5">
        <w:rPr>
          <w:rFonts w:ascii="Arial" w:hAnsi="Arial" w:cs="Arial"/>
          <w:b/>
          <w:szCs w:val="22"/>
        </w:rPr>
        <w:tab/>
        <w:t>OPENING &amp; ADMINISTRATIVE CHECKS AND CONCEPT NOTE EVALUATION</w:t>
      </w:r>
    </w:p>
    <w:p w:rsidR="00BE7A74" w:rsidRPr="00B75FE5" w:rsidRDefault="00BE7A74" w:rsidP="00BE7A74">
      <w:pPr>
        <w:rPr>
          <w:rFonts w:ascii="Arial" w:hAnsi="Arial" w:cs="Arial"/>
          <w:szCs w:val="22"/>
        </w:rPr>
      </w:pPr>
      <w:r w:rsidRPr="00B75FE5">
        <w:rPr>
          <w:rFonts w:ascii="Arial" w:hAnsi="Arial" w:cs="Arial"/>
          <w:szCs w:val="22"/>
        </w:rPr>
        <w:t>During the opening and administrative check the following will be assessed:</w:t>
      </w:r>
    </w:p>
    <w:p w:rsidR="00BE7A74" w:rsidRPr="00B75FE5" w:rsidRDefault="00BE7A74" w:rsidP="00BE7A74">
      <w:pPr>
        <w:numPr>
          <w:ilvl w:val="2"/>
          <w:numId w:val="24"/>
        </w:numPr>
        <w:spacing w:before="120" w:after="120"/>
        <w:ind w:left="709"/>
        <w:rPr>
          <w:rFonts w:ascii="Arial" w:hAnsi="Arial" w:cs="Arial"/>
          <w:szCs w:val="22"/>
        </w:rPr>
      </w:pPr>
      <w:r w:rsidRPr="00B75FE5">
        <w:rPr>
          <w:rFonts w:ascii="Arial" w:hAnsi="Arial" w:cs="Arial"/>
          <w:szCs w:val="22"/>
        </w:rPr>
        <w:t>If the deadline has been met. Otherwise, the application will be automatically rejected.</w:t>
      </w:r>
    </w:p>
    <w:p w:rsidR="00BE7A74" w:rsidRPr="00B75FE5" w:rsidRDefault="00BE7A74" w:rsidP="00BE7A74">
      <w:pPr>
        <w:numPr>
          <w:ilvl w:val="0"/>
          <w:numId w:val="24"/>
        </w:numPr>
        <w:rPr>
          <w:rFonts w:ascii="Arial" w:hAnsi="Arial" w:cs="Arial"/>
          <w:szCs w:val="22"/>
        </w:rPr>
      </w:pPr>
      <w:r w:rsidRPr="00B75FE5">
        <w:rPr>
          <w:rFonts w:ascii="Arial" w:hAnsi="Arial" w:cs="Arial"/>
          <w:szCs w:val="22"/>
        </w:rPr>
        <w:t xml:space="preserve">If the application satisfies all the criteria specified in the checklist in section 7 of Part B of the grant application form. This includes also an assessment of the eligibility of the action. If any of the requested information is missing or is incorrect, the application may be rejected on that </w:t>
      </w:r>
      <w:r w:rsidRPr="00B75FE5">
        <w:rPr>
          <w:rFonts w:ascii="Arial" w:hAnsi="Arial" w:cs="Arial"/>
          <w:b/>
          <w:szCs w:val="22"/>
          <w:u w:val="single"/>
        </w:rPr>
        <w:t>sole</w:t>
      </w:r>
      <w:r w:rsidRPr="00B75FE5">
        <w:rPr>
          <w:rFonts w:ascii="Arial" w:hAnsi="Arial" w:cs="Arial"/>
          <w:szCs w:val="22"/>
        </w:rPr>
        <w:t xml:space="preserve"> basis and the application will not be evaluated further.</w:t>
      </w:r>
    </w:p>
    <w:p w:rsidR="00BE7A74" w:rsidRPr="00B75FE5" w:rsidRDefault="00BE7A74" w:rsidP="00BE7A74">
      <w:pPr>
        <w:rPr>
          <w:rFonts w:ascii="Arial" w:hAnsi="Arial" w:cs="Arial"/>
          <w:szCs w:val="22"/>
        </w:rPr>
      </w:pPr>
      <w:r w:rsidRPr="00B75FE5">
        <w:rPr>
          <w:rFonts w:ascii="Arial" w:hAnsi="Arial" w:cs="Arial"/>
          <w:szCs w:val="22"/>
        </w:rPr>
        <w:t>The concept notes that pass this check will be evaluated on the relevance and design of the proposed action.</w:t>
      </w:r>
    </w:p>
    <w:p w:rsidR="00BE7A74" w:rsidRPr="00B75FE5" w:rsidRDefault="00BE7A74" w:rsidP="00BE7A74">
      <w:pPr>
        <w:rPr>
          <w:rFonts w:ascii="Arial" w:hAnsi="Arial" w:cs="Arial"/>
          <w:szCs w:val="22"/>
        </w:rPr>
      </w:pPr>
      <w:r w:rsidRPr="00B75FE5">
        <w:rPr>
          <w:rFonts w:ascii="Arial" w:hAnsi="Arial" w:cs="Arial"/>
          <w:szCs w:val="22"/>
        </w:rPr>
        <w:t>The concept notes will receive an overall score out of 50 using the breakdown in the evaluation grid below. The evaluation will also check on compliance with the instructions on how to complete the concept note, which can be found in Part A of the grant application form.</w:t>
      </w:r>
    </w:p>
    <w:p w:rsidR="00BE7A74" w:rsidRPr="00B75FE5" w:rsidRDefault="00BE7A74" w:rsidP="00BE7A74">
      <w:pPr>
        <w:rPr>
          <w:rFonts w:ascii="Arial" w:hAnsi="Arial" w:cs="Arial"/>
          <w:szCs w:val="22"/>
        </w:rPr>
      </w:pPr>
      <w:bookmarkStart w:id="23" w:name="_Toc159211906"/>
      <w:bookmarkStart w:id="24" w:name="_Toc159212662"/>
      <w:bookmarkStart w:id="25" w:name="_Toc159212881"/>
      <w:bookmarkStart w:id="26" w:name="_Toc159213197"/>
      <w:r w:rsidRPr="00B75FE5">
        <w:rPr>
          <w:rFonts w:ascii="Arial" w:hAnsi="Arial" w:cs="Arial"/>
          <w:szCs w:val="22"/>
        </w:rPr>
        <w:t xml:space="preserve">The </w:t>
      </w:r>
      <w:r w:rsidRPr="00B75FE5">
        <w:rPr>
          <w:rFonts w:ascii="Arial" w:hAnsi="Arial" w:cs="Arial"/>
          <w:szCs w:val="22"/>
          <w:u w:val="single"/>
        </w:rPr>
        <w:t>evaluation criteria</w:t>
      </w:r>
      <w:r w:rsidRPr="00B75FE5">
        <w:rPr>
          <w:rFonts w:ascii="Arial" w:hAnsi="Arial" w:cs="Arial"/>
          <w:szCs w:val="22"/>
        </w:rPr>
        <w:t xml:space="preserve"> are divided into headings and subheadings. Each subheading will be given a score between 1 and 5 as follows: 1 = very poor; 2 = poor; 3 = adequate; 4 = good; 5 = very good.</w:t>
      </w:r>
    </w:p>
    <w:bookmarkEnd w:id="23"/>
    <w:bookmarkEnd w:id="24"/>
    <w:bookmarkEnd w:id="25"/>
    <w:bookmarkEnd w:id="26"/>
    <w:tbl>
      <w:tblPr>
        <w:tblW w:w="9997" w:type="dxa"/>
        <w:tblLayout w:type="fixed"/>
        <w:tblLook w:val="01E0" w:firstRow="1" w:lastRow="1" w:firstColumn="1" w:lastColumn="1" w:noHBand="0" w:noVBand="0"/>
      </w:tblPr>
      <w:tblGrid>
        <w:gridCol w:w="8208"/>
        <w:gridCol w:w="1260"/>
        <w:gridCol w:w="529"/>
      </w:tblGrid>
      <w:tr w:rsidR="00BE7A74" w:rsidRPr="00B75FE5" w:rsidTr="00AE17DF">
        <w:tc>
          <w:tcPr>
            <w:tcW w:w="8208" w:type="dxa"/>
            <w:tcBorders>
              <w:bottom w:val="single" w:sz="4" w:space="0" w:color="auto"/>
            </w:tcBorders>
          </w:tcPr>
          <w:p w:rsidR="00BE7A74" w:rsidRPr="00B75FE5" w:rsidRDefault="00BE7A74" w:rsidP="00AE17DF">
            <w:pPr>
              <w:spacing w:before="120"/>
              <w:rPr>
                <w:rFonts w:ascii="Arial" w:hAnsi="Arial" w:cs="Arial"/>
                <w:b/>
                <w:szCs w:val="22"/>
              </w:rPr>
            </w:pPr>
          </w:p>
        </w:tc>
        <w:tc>
          <w:tcPr>
            <w:tcW w:w="1789" w:type="dxa"/>
            <w:gridSpan w:val="2"/>
            <w:tcBorders>
              <w:bottom w:val="single" w:sz="4" w:space="0" w:color="auto"/>
            </w:tcBorders>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Scores</w:t>
            </w:r>
          </w:p>
        </w:tc>
      </w:tr>
      <w:tr w:rsidR="00BE7A74" w:rsidRPr="00B75FE5" w:rsidTr="00AE17DF">
        <w:tc>
          <w:tcPr>
            <w:tcW w:w="8208" w:type="dxa"/>
            <w:tcBorders>
              <w:top w:val="single" w:sz="4" w:space="0" w:color="auto"/>
              <w:left w:val="single" w:sz="4" w:space="0" w:color="auto"/>
              <w:bottom w:val="single" w:sz="4" w:space="0" w:color="auto"/>
            </w:tcBorders>
          </w:tcPr>
          <w:p w:rsidR="00BE7A74" w:rsidRPr="00B75FE5" w:rsidRDefault="00BE7A74" w:rsidP="00AE17DF">
            <w:pPr>
              <w:spacing w:before="120"/>
              <w:rPr>
                <w:rFonts w:ascii="Arial" w:hAnsi="Arial" w:cs="Arial"/>
                <w:b/>
                <w:szCs w:val="22"/>
              </w:rPr>
            </w:pPr>
            <w:r w:rsidRPr="00B75FE5">
              <w:rPr>
                <w:rFonts w:ascii="Arial" w:hAnsi="Arial" w:cs="Arial"/>
                <w:b/>
                <w:szCs w:val="22"/>
              </w:rPr>
              <w:t>1. Relevance of the action</w:t>
            </w:r>
          </w:p>
        </w:tc>
        <w:tc>
          <w:tcPr>
            <w:tcW w:w="1260" w:type="dxa"/>
            <w:tcBorders>
              <w:top w:val="single" w:sz="4" w:space="0" w:color="auto"/>
              <w:bottom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Sub-score</w:t>
            </w:r>
          </w:p>
        </w:tc>
        <w:tc>
          <w:tcPr>
            <w:tcW w:w="529" w:type="dxa"/>
            <w:tcBorders>
              <w:top w:val="single" w:sz="4" w:space="0" w:color="auto"/>
              <w:bottom w:val="single" w:sz="4" w:space="0" w:color="auto"/>
              <w:right w:val="single" w:sz="4" w:space="0" w:color="auto"/>
            </w:tcBorders>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30</w:t>
            </w:r>
          </w:p>
        </w:tc>
      </w:tr>
      <w:tr w:rsidR="00BE7A74" w:rsidRPr="00B75FE5" w:rsidTr="00AE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1.1 How relevant is the proposal to the objectives and priorities of the call for proposals?*</w:t>
            </w:r>
          </w:p>
        </w:tc>
        <w:tc>
          <w:tcPr>
            <w:tcW w:w="1260" w:type="dxa"/>
            <w:tcBorders>
              <w:top w:val="single" w:sz="4" w:space="0" w:color="auto"/>
              <w:left w:val="single" w:sz="4" w:space="0" w:color="auto"/>
              <w:right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5x2**</w:t>
            </w:r>
          </w:p>
        </w:tc>
        <w:tc>
          <w:tcPr>
            <w:tcW w:w="529" w:type="dxa"/>
            <w:tcBorders>
              <w:top w:val="single" w:sz="4" w:space="0" w:color="auto"/>
              <w:left w:val="single" w:sz="4" w:space="0" w:color="auto"/>
              <w:right w:val="single" w:sz="4" w:space="0" w:color="auto"/>
            </w:tcBorders>
            <w:shd w:val="clear" w:color="auto" w:fill="auto"/>
          </w:tcPr>
          <w:p w:rsidR="00BE7A74" w:rsidRPr="00B75FE5" w:rsidRDefault="00BE7A74" w:rsidP="00AE17DF">
            <w:pPr>
              <w:spacing w:before="120"/>
              <w:jc w:val="center"/>
              <w:rPr>
                <w:rFonts w:ascii="Arial" w:hAnsi="Arial" w:cs="Arial"/>
                <w:szCs w:val="22"/>
                <w:u w:val="single"/>
              </w:rPr>
            </w:pPr>
          </w:p>
        </w:tc>
      </w:tr>
      <w:tr w:rsidR="00BE7A74" w:rsidRPr="00B75FE5" w:rsidTr="00AE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1.2 How relevant to the particular needs and constraints</w:t>
            </w:r>
            <w:r w:rsidRPr="00B75FE5">
              <w:rPr>
                <w:rFonts w:ascii="Arial" w:hAnsi="Arial" w:cs="Arial"/>
                <w:b/>
                <w:szCs w:val="22"/>
              </w:rPr>
              <w:t xml:space="preserve"> </w:t>
            </w:r>
            <w:r w:rsidRPr="00B75FE5">
              <w:rPr>
                <w:rFonts w:ascii="Arial" w:hAnsi="Arial" w:cs="Arial"/>
                <w:szCs w:val="22"/>
              </w:rPr>
              <w:t>of the target country(</w:t>
            </w:r>
            <w:proofErr w:type="spellStart"/>
            <w:r w:rsidRPr="00B75FE5">
              <w:rPr>
                <w:rFonts w:ascii="Arial" w:hAnsi="Arial" w:cs="Arial"/>
                <w:szCs w:val="22"/>
              </w:rPr>
              <w:t>ies</w:t>
            </w:r>
            <w:proofErr w:type="spellEnd"/>
            <w:r w:rsidRPr="00B75FE5">
              <w:rPr>
                <w:rFonts w:ascii="Arial" w:hAnsi="Arial" w:cs="Arial"/>
                <w:szCs w:val="22"/>
              </w:rPr>
              <w:t>) or region(s) is the proposal (including synergy with other initiatives and avoidance of duplication)?</w:t>
            </w:r>
          </w:p>
        </w:tc>
        <w:tc>
          <w:tcPr>
            <w:tcW w:w="1260" w:type="dxa"/>
            <w:tcBorders>
              <w:left w:val="single" w:sz="4" w:space="0" w:color="auto"/>
              <w:right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5x2**</w:t>
            </w:r>
          </w:p>
        </w:tc>
        <w:tc>
          <w:tcPr>
            <w:tcW w:w="529" w:type="dxa"/>
            <w:tcBorders>
              <w:left w:val="single" w:sz="4" w:space="0" w:color="auto"/>
              <w:right w:val="single" w:sz="4" w:space="0" w:color="auto"/>
            </w:tcBorders>
            <w:shd w:val="clear" w:color="auto" w:fill="auto"/>
          </w:tcPr>
          <w:p w:rsidR="00BE7A74" w:rsidRPr="00B75FE5" w:rsidRDefault="00BE7A74" w:rsidP="00AE17DF">
            <w:pPr>
              <w:spacing w:before="120"/>
              <w:jc w:val="center"/>
              <w:rPr>
                <w:rFonts w:ascii="Arial" w:hAnsi="Arial" w:cs="Arial"/>
                <w:szCs w:val="22"/>
                <w:u w:val="single"/>
              </w:rPr>
            </w:pPr>
          </w:p>
        </w:tc>
      </w:tr>
      <w:tr w:rsidR="00BE7A74" w:rsidRPr="00B75FE5" w:rsidTr="00AE17DF">
        <w:trPr>
          <w:trHeight w:val="990"/>
        </w:trPr>
        <w:tc>
          <w:tcPr>
            <w:tcW w:w="8208" w:type="dxa"/>
            <w:tcBorders>
              <w:left w:val="single" w:sz="4" w:space="0" w:color="auto"/>
              <w:right w:val="single" w:sz="4" w:space="0" w:color="auto"/>
            </w:tcBorders>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tcPr>
          <w:p w:rsidR="00BE7A74" w:rsidRPr="00B75FE5" w:rsidDel="002D2C92" w:rsidRDefault="00BE7A74" w:rsidP="00AE17DF">
            <w:pPr>
              <w:spacing w:before="120"/>
              <w:jc w:val="center"/>
              <w:rPr>
                <w:rFonts w:ascii="Arial" w:hAnsi="Arial" w:cs="Arial"/>
                <w:szCs w:val="22"/>
              </w:rPr>
            </w:pPr>
            <w:r w:rsidRPr="00B75FE5">
              <w:rPr>
                <w:rFonts w:ascii="Arial" w:hAnsi="Arial" w:cs="Arial"/>
                <w:szCs w:val="22"/>
              </w:rPr>
              <w:t>5</w:t>
            </w:r>
          </w:p>
        </w:tc>
        <w:tc>
          <w:tcPr>
            <w:tcW w:w="529" w:type="dxa"/>
            <w:tcBorders>
              <w:left w:val="single" w:sz="4" w:space="0" w:color="auto"/>
              <w:right w:val="single" w:sz="4" w:space="0" w:color="auto"/>
            </w:tcBorders>
            <w:shd w:val="clear" w:color="auto" w:fill="auto"/>
          </w:tcPr>
          <w:p w:rsidR="00BE7A74" w:rsidRPr="00B75FE5" w:rsidRDefault="00BE7A74" w:rsidP="00AE17DF">
            <w:pPr>
              <w:spacing w:before="120"/>
              <w:jc w:val="center"/>
              <w:rPr>
                <w:rFonts w:ascii="Arial" w:hAnsi="Arial" w:cs="Arial"/>
                <w:szCs w:val="22"/>
                <w:u w:val="single"/>
              </w:rPr>
            </w:pPr>
          </w:p>
        </w:tc>
      </w:tr>
      <w:tr w:rsidR="00BE7A74" w:rsidRPr="00B75FE5" w:rsidTr="00AE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tcPr>
          <w:p w:rsidR="00BE7A74" w:rsidRPr="00B75FE5" w:rsidRDefault="00BE7A74" w:rsidP="00AE17DF">
            <w:pPr>
              <w:spacing w:before="120"/>
              <w:ind w:left="426" w:hanging="426"/>
              <w:rPr>
                <w:rFonts w:ascii="Arial" w:hAnsi="Arial" w:cs="Arial"/>
                <w:szCs w:val="22"/>
              </w:rPr>
            </w:pPr>
            <w:r w:rsidRPr="00B75FE5">
              <w:rPr>
                <w:rFonts w:ascii="Arial" w:hAnsi="Arial" w:cs="Arial"/>
                <w:szCs w:val="22"/>
              </w:rPr>
              <w:t>1.4 Does the proposal contain specific added-value elements, such as environmental issues, promotion of gender equality and equal opportunities, needs of disabled people, rights of minorities and rights of indigenous peoples, or innovation and best practices</w:t>
            </w:r>
            <w:r w:rsidRPr="00B75FE5">
              <w:rPr>
                <w:rFonts w:ascii="Arial" w:hAnsi="Arial" w:cs="Arial"/>
                <w:i/>
                <w:iCs/>
                <w:snapToGrid/>
                <w:szCs w:val="22"/>
                <w:lang w:eastAsia="en-GB"/>
              </w:rPr>
              <w:t xml:space="preserve"> [</w:t>
            </w:r>
            <w:r w:rsidRPr="00B75FE5">
              <w:rPr>
                <w:rFonts w:ascii="Arial" w:hAnsi="Arial" w:cs="Arial"/>
                <w:bCs/>
                <w:i/>
                <w:iCs/>
                <w:snapToGrid/>
                <w:szCs w:val="22"/>
                <w:highlight w:val="lightGray"/>
                <w:lang w:eastAsia="en-GB"/>
              </w:rPr>
              <w:t>and the other additional elements indicated under 1.2. of the guidelines for applicants</w:t>
            </w:r>
            <w:r w:rsidRPr="00B75FE5">
              <w:rPr>
                <w:rFonts w:ascii="Arial" w:hAnsi="Arial" w:cs="Arial"/>
                <w:bCs/>
                <w:i/>
                <w:iCs/>
                <w:snapToGrid/>
                <w:szCs w:val="22"/>
                <w:lang w:eastAsia="en-GB"/>
              </w:rPr>
              <w:t>]</w:t>
            </w:r>
            <w:r w:rsidRPr="00B75FE5">
              <w:rPr>
                <w:rFonts w:ascii="Arial" w:hAnsi="Arial" w:cs="Arial"/>
                <w:szCs w:val="22"/>
              </w:rPr>
              <w:t>?</w:t>
            </w:r>
          </w:p>
        </w:tc>
        <w:tc>
          <w:tcPr>
            <w:tcW w:w="1260" w:type="dxa"/>
            <w:tcBorders>
              <w:top w:val="single" w:sz="4" w:space="0" w:color="auto"/>
              <w:left w:val="single" w:sz="4" w:space="0" w:color="auto"/>
              <w:right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c>
          <w:tcPr>
            <w:tcW w:w="529" w:type="dxa"/>
            <w:tcBorders>
              <w:left w:val="single" w:sz="4" w:space="0" w:color="auto"/>
              <w:right w:val="single" w:sz="4" w:space="0" w:color="auto"/>
            </w:tcBorders>
            <w:shd w:val="clear" w:color="auto" w:fill="auto"/>
          </w:tcPr>
          <w:p w:rsidR="00BE7A74" w:rsidRPr="00B75FE5" w:rsidRDefault="00BE7A74" w:rsidP="00AE17DF">
            <w:pPr>
              <w:spacing w:before="120"/>
              <w:jc w:val="center"/>
              <w:rPr>
                <w:rFonts w:ascii="Arial" w:hAnsi="Arial" w:cs="Arial"/>
                <w:szCs w:val="22"/>
                <w:u w:val="single"/>
              </w:rPr>
            </w:pPr>
          </w:p>
        </w:tc>
      </w:tr>
      <w:tr w:rsidR="00BE7A74" w:rsidRPr="00B75FE5" w:rsidTr="00AE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rsidR="00BE7A74" w:rsidRPr="00B75FE5" w:rsidRDefault="00BE7A74" w:rsidP="00AE17DF">
            <w:pPr>
              <w:spacing w:before="120"/>
              <w:rPr>
                <w:rFonts w:ascii="Arial" w:hAnsi="Arial" w:cs="Arial"/>
                <w:b/>
                <w:szCs w:val="22"/>
              </w:rPr>
            </w:pPr>
            <w:r w:rsidRPr="00B75FE5">
              <w:rPr>
                <w:rFonts w:ascii="Arial" w:hAnsi="Arial" w:cs="Arial"/>
                <w:b/>
                <w:szCs w:val="22"/>
              </w:rPr>
              <w:t>2. Design of the action</w:t>
            </w:r>
          </w:p>
        </w:tc>
        <w:tc>
          <w:tcPr>
            <w:tcW w:w="1260" w:type="dxa"/>
            <w:tcBorders>
              <w:bottom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Sub-score</w:t>
            </w:r>
          </w:p>
        </w:tc>
        <w:tc>
          <w:tcPr>
            <w:tcW w:w="529" w:type="dxa"/>
            <w:tcBorders>
              <w:bottom w:val="single" w:sz="4" w:space="0" w:color="auto"/>
            </w:tcBorders>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20</w:t>
            </w:r>
          </w:p>
        </w:tc>
      </w:tr>
      <w:tr w:rsidR="00BE7A74" w:rsidRPr="00B75FE5" w:rsidTr="00AE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 xml:space="preserve">2.1 How coherent is the overall design of the action? </w:t>
            </w:r>
          </w:p>
          <w:p w:rsidR="00BE7A74" w:rsidRPr="00B75FE5" w:rsidRDefault="00BE7A74" w:rsidP="00AE17DF">
            <w:pPr>
              <w:spacing w:before="120"/>
              <w:ind w:left="284"/>
              <w:rPr>
                <w:rFonts w:ascii="Arial" w:hAnsi="Arial" w:cs="Arial"/>
                <w:szCs w:val="22"/>
              </w:rPr>
            </w:pPr>
            <w:r w:rsidRPr="00B75FE5">
              <w:rPr>
                <w:rFonts w:ascii="Arial" w:hAnsi="Arial" w:cs="Arial"/>
                <w:szCs w:val="22"/>
              </w:rPr>
              <w:t xml:space="preserve">In particular, does it reflect the analysis of the problems involved, 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5x2**</w:t>
            </w:r>
          </w:p>
        </w:tc>
        <w:tc>
          <w:tcPr>
            <w:tcW w:w="529" w:type="dxa"/>
            <w:vMerge w:val="restart"/>
            <w:tcBorders>
              <w:top w:val="single" w:sz="4" w:space="0" w:color="auto"/>
              <w:left w:val="single" w:sz="4" w:space="0" w:color="auto"/>
              <w:right w:val="single" w:sz="4" w:space="0" w:color="auto"/>
            </w:tcBorders>
            <w:shd w:val="clear" w:color="auto" w:fill="auto"/>
          </w:tcPr>
          <w:p w:rsidR="00BE7A74" w:rsidRPr="00B75FE5" w:rsidRDefault="00BE7A74" w:rsidP="00AE17DF">
            <w:pPr>
              <w:spacing w:before="120"/>
              <w:jc w:val="center"/>
              <w:rPr>
                <w:rFonts w:ascii="Arial" w:hAnsi="Arial" w:cs="Arial"/>
                <w:szCs w:val="22"/>
                <w:u w:val="single"/>
              </w:rPr>
            </w:pPr>
          </w:p>
        </w:tc>
      </w:tr>
      <w:tr w:rsidR="00BE7A74" w:rsidRPr="00B75FE5" w:rsidTr="00AE1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right w:val="single" w:sz="4" w:space="0" w:color="auto"/>
            </w:tcBorders>
          </w:tcPr>
          <w:p w:rsidR="00BE7A74" w:rsidRPr="00B75FE5" w:rsidRDefault="00BE7A74" w:rsidP="00AE17DF">
            <w:pPr>
              <w:spacing w:before="120"/>
              <w:ind w:left="426" w:hanging="426"/>
              <w:rPr>
                <w:rFonts w:ascii="Arial" w:hAnsi="Arial" w:cs="Arial"/>
                <w:szCs w:val="22"/>
              </w:rPr>
            </w:pPr>
            <w:r w:rsidRPr="00B75FE5">
              <w:rPr>
                <w:rFonts w:ascii="Arial" w:hAnsi="Arial" w:cs="Arial"/>
                <w:szCs w:val="22"/>
              </w:rPr>
              <w:t>2.2 Is the action feasible and consistent in relation to the objectives and expected results?</w:t>
            </w:r>
          </w:p>
        </w:tc>
        <w:tc>
          <w:tcPr>
            <w:tcW w:w="1260" w:type="dxa"/>
            <w:tcBorders>
              <w:top w:val="single" w:sz="4" w:space="0" w:color="auto"/>
              <w:left w:val="single" w:sz="4" w:space="0" w:color="auto"/>
              <w:right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5x2**</w:t>
            </w:r>
          </w:p>
        </w:tc>
        <w:tc>
          <w:tcPr>
            <w:tcW w:w="529" w:type="dxa"/>
            <w:vMerge/>
            <w:tcBorders>
              <w:left w:val="single" w:sz="4" w:space="0" w:color="auto"/>
              <w:right w:val="single" w:sz="4" w:space="0" w:color="auto"/>
            </w:tcBorders>
            <w:shd w:val="clear" w:color="auto" w:fill="auto"/>
          </w:tcPr>
          <w:p w:rsidR="00BE7A74" w:rsidRPr="00B75FE5" w:rsidRDefault="00BE7A74" w:rsidP="00AE17DF">
            <w:pPr>
              <w:spacing w:before="120"/>
              <w:jc w:val="center"/>
              <w:rPr>
                <w:rFonts w:ascii="Arial" w:hAnsi="Arial" w:cs="Arial"/>
                <w:szCs w:val="22"/>
                <w:u w:val="single"/>
              </w:rPr>
            </w:pPr>
          </w:p>
        </w:tc>
      </w:tr>
      <w:tr w:rsidR="00BE7A74" w:rsidRPr="00B75FE5" w:rsidTr="00AE17DF">
        <w:trPr>
          <w:trHeight w:val="395"/>
        </w:trPr>
        <w:tc>
          <w:tcPr>
            <w:tcW w:w="8208" w:type="dxa"/>
            <w:tcBorders>
              <w:top w:val="single" w:sz="4" w:space="0" w:color="auto"/>
            </w:tcBorders>
          </w:tcPr>
          <w:p w:rsidR="00BE7A74" w:rsidRPr="00B75FE5" w:rsidRDefault="00BE7A74" w:rsidP="00AE17DF">
            <w:pPr>
              <w:spacing w:before="120"/>
              <w:jc w:val="right"/>
              <w:rPr>
                <w:rFonts w:ascii="Arial" w:hAnsi="Arial" w:cs="Arial"/>
                <w:b/>
                <w:szCs w:val="22"/>
              </w:rPr>
            </w:pPr>
            <w:r w:rsidRPr="00B75FE5">
              <w:rPr>
                <w:rFonts w:ascii="Arial" w:hAnsi="Arial" w:cs="Arial"/>
                <w:b/>
                <w:szCs w:val="22"/>
              </w:rPr>
              <w:t>TOTAL SCORE</w:t>
            </w:r>
          </w:p>
        </w:tc>
        <w:tc>
          <w:tcPr>
            <w:tcW w:w="1260" w:type="dxa"/>
          </w:tcPr>
          <w:p w:rsidR="00BE7A74" w:rsidRPr="00B75FE5" w:rsidRDefault="00BE7A74" w:rsidP="00AE17DF">
            <w:pPr>
              <w:spacing w:before="120"/>
              <w:jc w:val="center"/>
              <w:rPr>
                <w:rFonts w:ascii="Arial" w:hAnsi="Arial" w:cs="Arial"/>
                <w:b/>
                <w:szCs w:val="22"/>
              </w:rPr>
            </w:pPr>
          </w:p>
        </w:tc>
        <w:tc>
          <w:tcPr>
            <w:tcW w:w="529"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50</w:t>
            </w:r>
          </w:p>
        </w:tc>
      </w:tr>
    </w:tbl>
    <w:p w:rsidR="00BE7A74" w:rsidRPr="00B75FE5" w:rsidRDefault="00BE7A74" w:rsidP="00BE7A74">
      <w:pPr>
        <w:rPr>
          <w:rFonts w:ascii="Arial" w:hAnsi="Arial" w:cs="Arial"/>
          <w:szCs w:val="22"/>
        </w:rPr>
      </w:pPr>
      <w:r w:rsidRPr="00B75FE5">
        <w:rPr>
          <w:rFonts w:ascii="Arial" w:hAnsi="Arial" w:cs="Arial"/>
          <w:szCs w:val="22"/>
        </w:rPr>
        <w:t>**these scores are multiplied by 2 because of their importance</w:t>
      </w:r>
    </w:p>
    <w:p w:rsidR="00BE7A74" w:rsidRPr="00B75FE5" w:rsidRDefault="00BE7A74" w:rsidP="00BE7A74">
      <w:pPr>
        <w:rPr>
          <w:rFonts w:ascii="Arial" w:hAnsi="Arial" w:cs="Arial"/>
          <w:szCs w:val="22"/>
        </w:rPr>
      </w:pPr>
      <w:r w:rsidRPr="00B75FE5">
        <w:rPr>
          <w:rFonts w:ascii="Arial" w:hAnsi="Arial" w:cs="Arial"/>
          <w:szCs w:val="22"/>
        </w:rPr>
        <w:lastRenderedPageBreak/>
        <w:t xml:space="preserve">Once all concept notes have been assessed, a list will be drawn up with the proposed actions ranked according to their total score. </w:t>
      </w:r>
    </w:p>
    <w:p w:rsidR="00BE7A74" w:rsidRPr="00B75FE5" w:rsidRDefault="00BE7A74" w:rsidP="00BE7A74">
      <w:pPr>
        <w:rPr>
          <w:rFonts w:ascii="Arial" w:hAnsi="Arial" w:cs="Arial"/>
          <w:szCs w:val="22"/>
        </w:rPr>
      </w:pPr>
      <w:r w:rsidRPr="00B75FE5">
        <w:rPr>
          <w:rFonts w:ascii="Arial" w:hAnsi="Arial" w:cs="Arial"/>
          <w:szCs w:val="22"/>
        </w:rPr>
        <w:t xml:space="preserve">Firstly, only the concept notes with a score of at least 30 will be considered for pre-selection. </w:t>
      </w:r>
    </w:p>
    <w:p w:rsidR="00BE7A74" w:rsidRPr="00B75FE5" w:rsidRDefault="00BE7A74" w:rsidP="00BE7A74">
      <w:pPr>
        <w:rPr>
          <w:rFonts w:ascii="Arial" w:hAnsi="Arial" w:cs="Arial"/>
          <w:szCs w:val="22"/>
        </w:rPr>
      </w:pPr>
      <w:r w:rsidRPr="00B75FE5">
        <w:rPr>
          <w:rFonts w:ascii="Arial" w:hAnsi="Arial" w:cs="Arial"/>
          <w:szCs w:val="22"/>
        </w:rPr>
        <w:t xml:space="preserve">Secondly, the number of concept notes will be reduced, taking account of the ranking, to the number of concept notes whose total aggregate amount of requested contributions is equal to </w:t>
      </w:r>
      <w:r w:rsidRPr="00B75FE5">
        <w:rPr>
          <w:rFonts w:ascii="Arial" w:hAnsi="Arial" w:cs="Arial"/>
          <w:i/>
          <w:szCs w:val="22"/>
        </w:rPr>
        <w:t>[insert percentage, recommended at least 200%]</w:t>
      </w:r>
      <w:r w:rsidRPr="00B75FE5">
        <w:rPr>
          <w:rFonts w:ascii="Arial" w:hAnsi="Arial" w:cs="Arial"/>
          <w:szCs w:val="22"/>
        </w:rPr>
        <w:t xml:space="preserve"> of the available budget for this call for proposals. The amount of requested contributions of each concept note will be based on the indicative financial envelopes for each lot, where relevant.</w:t>
      </w:r>
    </w:p>
    <w:p w:rsidR="00BE7A74" w:rsidRPr="00B75FE5" w:rsidRDefault="00BE7A74" w:rsidP="00BE7A74">
      <w:pPr>
        <w:rPr>
          <w:rFonts w:ascii="Arial" w:hAnsi="Arial" w:cs="Arial"/>
          <w:szCs w:val="22"/>
        </w:rPr>
      </w:pPr>
      <w:r w:rsidRPr="00B75FE5">
        <w:rPr>
          <w:rFonts w:ascii="Arial" w:hAnsi="Arial" w:cs="Arial"/>
          <w:szCs w:val="22"/>
        </w:rPr>
        <w:t xml:space="preserve">After the evaluation of concept notes, the Contracting Authority will send letters to all lead applicants, indicating whether their application was submitted by the deadline, informing them of the reference number they have been allocated, whether the concept note was evaluated and the results of that evaluation. </w:t>
      </w:r>
    </w:p>
    <w:p w:rsidR="00BE7A74" w:rsidRPr="00B75FE5" w:rsidRDefault="00BE7A74" w:rsidP="00BE7A74">
      <w:pPr>
        <w:rPr>
          <w:rFonts w:ascii="Arial" w:hAnsi="Arial" w:cs="Arial"/>
          <w:szCs w:val="22"/>
        </w:rPr>
      </w:pPr>
      <w:r w:rsidRPr="007B07DB">
        <w:rPr>
          <w:rFonts w:ascii="Arial" w:hAnsi="Arial" w:cs="Arial"/>
          <w:szCs w:val="22"/>
        </w:rPr>
        <w:t>The evaluation committee will then proceed with the lead applicants whose proposals have been pre-selected.</w:t>
      </w:r>
    </w:p>
    <w:p w:rsidR="00BE7A74" w:rsidRPr="00B75FE5" w:rsidRDefault="00BE7A74" w:rsidP="00BE7A74">
      <w:pPr>
        <w:numPr>
          <w:ilvl w:val="0"/>
          <w:numId w:val="23"/>
        </w:numPr>
        <w:spacing w:before="240"/>
        <w:ind w:left="357" w:hanging="357"/>
        <w:jc w:val="left"/>
        <w:rPr>
          <w:rFonts w:ascii="Arial" w:hAnsi="Arial" w:cs="Arial"/>
          <w:b/>
          <w:szCs w:val="22"/>
        </w:rPr>
      </w:pPr>
      <w:r w:rsidRPr="00B75FE5">
        <w:rPr>
          <w:rFonts w:ascii="Arial" w:hAnsi="Arial" w:cs="Arial"/>
          <w:b/>
          <w:szCs w:val="22"/>
        </w:rPr>
        <w:br w:type="page"/>
      </w:r>
      <w:r w:rsidRPr="00B75FE5">
        <w:rPr>
          <w:rFonts w:ascii="Arial" w:hAnsi="Arial" w:cs="Arial"/>
          <w:b/>
          <w:szCs w:val="22"/>
        </w:rPr>
        <w:lastRenderedPageBreak/>
        <w:t xml:space="preserve">STEP 2: EVALUATION OF THE FULL APPLICATION </w:t>
      </w:r>
    </w:p>
    <w:p w:rsidR="00BE7A74" w:rsidRPr="00B75FE5" w:rsidRDefault="00BE7A74" w:rsidP="00BE7A74">
      <w:pPr>
        <w:rPr>
          <w:rFonts w:ascii="Arial" w:hAnsi="Arial" w:cs="Arial"/>
          <w:szCs w:val="22"/>
        </w:rPr>
      </w:pPr>
      <w:r w:rsidRPr="00B75FE5">
        <w:rPr>
          <w:rFonts w:ascii="Arial" w:hAnsi="Arial" w:cs="Arial"/>
          <w:szCs w:val="22"/>
        </w:rPr>
        <w:t>Firstly, the following will be assessed:</w:t>
      </w:r>
    </w:p>
    <w:p w:rsidR="00BE7A74" w:rsidRPr="00B75FE5" w:rsidRDefault="00BE7A74" w:rsidP="00BE7A74">
      <w:pPr>
        <w:numPr>
          <w:ilvl w:val="0"/>
          <w:numId w:val="25"/>
        </w:numPr>
        <w:rPr>
          <w:rFonts w:ascii="Arial" w:hAnsi="Arial" w:cs="Arial"/>
          <w:szCs w:val="22"/>
        </w:rPr>
      </w:pPr>
      <w:r w:rsidRPr="00B75FE5">
        <w:rPr>
          <w:rFonts w:ascii="Arial" w:hAnsi="Arial" w:cs="Arial"/>
          <w:szCs w:val="22"/>
        </w:rPr>
        <w:t xml:space="preserve">If the full application satisfies all the criteria specified in the checklist (section 7 of Part B of the grant application form). This includes also an assessment of the eligibility of the action.  If any of the requested information is missing or is incorrect, the application may be rejected on that </w:t>
      </w:r>
      <w:r w:rsidRPr="00B75FE5">
        <w:rPr>
          <w:rFonts w:ascii="Arial" w:hAnsi="Arial" w:cs="Arial"/>
          <w:b/>
          <w:szCs w:val="22"/>
          <w:u w:val="single"/>
        </w:rPr>
        <w:t>sole</w:t>
      </w:r>
      <w:r w:rsidRPr="00B75FE5">
        <w:rPr>
          <w:rFonts w:ascii="Arial" w:hAnsi="Arial" w:cs="Arial"/>
          <w:szCs w:val="22"/>
        </w:rPr>
        <w:t xml:space="preserve"> basis and the application will not be evaluated further.</w:t>
      </w:r>
    </w:p>
    <w:p w:rsidR="00BE7A74" w:rsidRPr="00B75FE5" w:rsidRDefault="00BE7A74" w:rsidP="00BE7A74">
      <w:pPr>
        <w:rPr>
          <w:rFonts w:ascii="Arial" w:hAnsi="Arial" w:cs="Arial"/>
          <w:szCs w:val="22"/>
        </w:rPr>
      </w:pPr>
      <w:r w:rsidRPr="00B75FE5">
        <w:rPr>
          <w:rFonts w:ascii="Arial" w:hAnsi="Arial" w:cs="Arial"/>
          <w:szCs w:val="22"/>
        </w:rPr>
        <w:t>The full applications that pass this check will be further evaluated on their quality, including the proposed budget and capacity of the applicants and affiliated entity(</w:t>
      </w:r>
      <w:proofErr w:type="spellStart"/>
      <w:r w:rsidRPr="00B75FE5">
        <w:rPr>
          <w:rFonts w:ascii="Arial" w:hAnsi="Arial" w:cs="Arial"/>
          <w:szCs w:val="22"/>
        </w:rPr>
        <w:t>ies</w:t>
      </w:r>
      <w:proofErr w:type="spellEnd"/>
      <w:r w:rsidRPr="00B75FE5">
        <w:rPr>
          <w:rFonts w:ascii="Arial" w:hAnsi="Arial" w:cs="Arial"/>
          <w:szCs w:val="22"/>
        </w:rPr>
        <w:t>). They will be evaluated using the evaluation criteria in the evaluation grid below. There are two types of evaluation criteria: selection and award criteria.</w:t>
      </w:r>
    </w:p>
    <w:p w:rsidR="00BE7A74" w:rsidRPr="00B75FE5" w:rsidRDefault="00BE7A74" w:rsidP="00BE7A74">
      <w:pPr>
        <w:rPr>
          <w:rFonts w:ascii="Arial" w:hAnsi="Arial" w:cs="Arial"/>
          <w:szCs w:val="22"/>
        </w:rPr>
      </w:pPr>
      <w:r w:rsidRPr="00B75FE5">
        <w:rPr>
          <w:rFonts w:ascii="Arial" w:hAnsi="Arial" w:cs="Arial"/>
          <w:b/>
          <w:szCs w:val="22"/>
          <w:u w:val="single"/>
        </w:rPr>
        <w:t>The selection criteria</w:t>
      </w:r>
      <w:r w:rsidRPr="00B75FE5">
        <w:rPr>
          <w:rFonts w:ascii="Arial" w:hAnsi="Arial" w:cs="Arial"/>
          <w:szCs w:val="22"/>
        </w:rPr>
        <w:t xml:space="preserve"> help to evaluate the applicant(s)'s and affiliated entity(</w:t>
      </w:r>
      <w:proofErr w:type="spellStart"/>
      <w:r w:rsidRPr="00B75FE5">
        <w:rPr>
          <w:rFonts w:ascii="Arial" w:hAnsi="Arial" w:cs="Arial"/>
          <w:szCs w:val="22"/>
        </w:rPr>
        <w:t>ies</w:t>
      </w:r>
      <w:proofErr w:type="spellEnd"/>
      <w:r w:rsidRPr="00B75FE5">
        <w:rPr>
          <w:rFonts w:ascii="Arial" w:hAnsi="Arial" w:cs="Arial"/>
          <w:szCs w:val="22"/>
        </w:rPr>
        <w:t>)'s operational capacity and the lead applicant's financial capacity and are used to verify that they:</w:t>
      </w:r>
    </w:p>
    <w:p w:rsidR="00BE7A74" w:rsidRPr="00B75FE5" w:rsidRDefault="00BE7A74" w:rsidP="00BE7A74">
      <w:pPr>
        <w:numPr>
          <w:ilvl w:val="0"/>
          <w:numId w:val="26"/>
        </w:numPr>
        <w:rPr>
          <w:rFonts w:ascii="Arial" w:hAnsi="Arial" w:cs="Arial"/>
          <w:szCs w:val="22"/>
        </w:rPr>
      </w:pPr>
      <w:r w:rsidRPr="00B75FE5">
        <w:rPr>
          <w:rFonts w:ascii="Arial" w:hAnsi="Arial" w:cs="Arial"/>
          <w:szCs w:val="22"/>
        </w:rPr>
        <w:t>have stable and sufficient sources of finance to maintain their activity throughout the proposed action and, where appropriate, to participate in its funding (this only applies to lead applicants);</w:t>
      </w:r>
    </w:p>
    <w:p w:rsidR="00BE7A74" w:rsidRPr="00B75FE5" w:rsidRDefault="00BE7A74" w:rsidP="00BE7A74">
      <w:pPr>
        <w:numPr>
          <w:ilvl w:val="0"/>
          <w:numId w:val="26"/>
        </w:numPr>
        <w:rPr>
          <w:rFonts w:ascii="Arial" w:hAnsi="Arial" w:cs="Arial"/>
          <w:szCs w:val="22"/>
        </w:rPr>
      </w:pPr>
      <w:r w:rsidRPr="00B75FE5">
        <w:rPr>
          <w:rFonts w:ascii="Arial" w:hAnsi="Arial" w:cs="Arial"/>
          <w:szCs w:val="22"/>
        </w:rPr>
        <w:t>have the management capacity, professional competencies and qualifications required to successfully complete the proposed action. This applies to applicants and any affiliated entity(</w:t>
      </w:r>
      <w:proofErr w:type="spellStart"/>
      <w:r w:rsidRPr="00B75FE5">
        <w:rPr>
          <w:rFonts w:ascii="Arial" w:hAnsi="Arial" w:cs="Arial"/>
          <w:szCs w:val="22"/>
        </w:rPr>
        <w:t>ies</w:t>
      </w:r>
      <w:proofErr w:type="spellEnd"/>
      <w:r w:rsidRPr="00B75FE5">
        <w:rPr>
          <w:rFonts w:ascii="Arial" w:hAnsi="Arial" w:cs="Arial"/>
          <w:szCs w:val="22"/>
        </w:rPr>
        <w:t>).</w:t>
      </w:r>
    </w:p>
    <w:p w:rsidR="00BE7A74" w:rsidRPr="00B75FE5" w:rsidRDefault="00BE7A74" w:rsidP="00BE7A74">
      <w:pPr>
        <w:rPr>
          <w:rFonts w:ascii="Arial" w:hAnsi="Arial" w:cs="Arial"/>
          <w:szCs w:val="22"/>
        </w:rPr>
      </w:pPr>
      <w:r w:rsidRPr="00B75FE5">
        <w:rPr>
          <w:rFonts w:ascii="Arial" w:hAnsi="Arial" w:cs="Arial"/>
          <w:b/>
          <w:szCs w:val="22"/>
          <w:u w:val="single"/>
        </w:rPr>
        <w:t>The award criteria</w:t>
      </w:r>
      <w:r w:rsidRPr="00B75FE5">
        <w:rPr>
          <w:rFonts w:ascii="Arial" w:hAnsi="Arial" w:cs="Arial"/>
          <w:szCs w:val="22"/>
        </w:rPr>
        <w:t xml:space="preserve"> help to evaluate the quality of the applications in relation to the objectives and priorities set forth in the guidelines, and to award grants to projects which maximise the overall effectiveness of the call for proposals. They help to select applications which the Contracting Authority can be confident will comply with its objectives and priorities. They cover the relevance of the action, its consistency with the objectives of the call for proposals, quality, expected impact, sustainability and cost-effectiveness.</w:t>
      </w:r>
    </w:p>
    <w:p w:rsidR="00BE7A74" w:rsidRPr="00B75FE5" w:rsidRDefault="00BE7A74" w:rsidP="00BE7A74">
      <w:pPr>
        <w:rPr>
          <w:rFonts w:ascii="Arial" w:hAnsi="Arial" w:cs="Arial"/>
          <w:i/>
          <w:szCs w:val="22"/>
        </w:rPr>
      </w:pPr>
      <w:r w:rsidRPr="00B75FE5">
        <w:rPr>
          <w:rFonts w:ascii="Arial" w:hAnsi="Arial" w:cs="Arial"/>
          <w:i/>
          <w:szCs w:val="22"/>
        </w:rPr>
        <w:t>Scoring:</w:t>
      </w:r>
    </w:p>
    <w:p w:rsidR="00BE7A74" w:rsidRPr="00B75FE5" w:rsidRDefault="00BE7A74" w:rsidP="00BE7A74">
      <w:pPr>
        <w:rPr>
          <w:rFonts w:ascii="Arial" w:hAnsi="Arial" w:cs="Arial"/>
          <w:szCs w:val="22"/>
        </w:rPr>
      </w:pPr>
      <w:r w:rsidRPr="00B75FE5">
        <w:rPr>
          <w:rFonts w:ascii="Arial" w:hAnsi="Arial" w:cs="Arial"/>
          <w:szCs w:val="22"/>
        </w:rPr>
        <w:t xml:space="preserve">The evaluation grid is divided into sections and subsections. Each subsection will be given a score between 1 and 5 as follows: 1 = very poor; 2 = poor; 3 = adequate; 4 = good; 5 = very good. </w:t>
      </w:r>
    </w:p>
    <w:p w:rsidR="00BE7A74" w:rsidRPr="00B75FE5" w:rsidRDefault="00BE7A74" w:rsidP="00BE7A74">
      <w:pPr>
        <w:rPr>
          <w:rFonts w:ascii="Arial" w:hAnsi="Arial" w:cs="Arial"/>
          <w:b/>
          <w:szCs w:val="22"/>
        </w:rPr>
      </w:pPr>
      <w:r w:rsidRPr="00B75FE5">
        <w:rPr>
          <w:rFonts w:ascii="Arial" w:hAnsi="Arial" w:cs="Arial"/>
          <w:b/>
          <w:szCs w:val="22"/>
        </w:rPr>
        <w:br w:type="page"/>
      </w:r>
      <w:r w:rsidRPr="00B75FE5">
        <w:rPr>
          <w:rFonts w:ascii="Arial" w:hAnsi="Arial" w:cs="Arial"/>
          <w:b/>
          <w:szCs w:val="22"/>
        </w:rPr>
        <w:lastRenderedPageBreak/>
        <w:t>Evaluation Grid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BE7A74" w:rsidRPr="00B75FE5" w:rsidTr="00AE17DF">
        <w:tc>
          <w:tcPr>
            <w:tcW w:w="8472" w:type="dxa"/>
            <w:vAlign w:val="center"/>
          </w:tcPr>
          <w:p w:rsidR="00BE7A74" w:rsidRPr="00B75FE5" w:rsidRDefault="00BE7A74" w:rsidP="00AE17DF">
            <w:pPr>
              <w:spacing w:before="120"/>
              <w:rPr>
                <w:rFonts w:ascii="Arial" w:hAnsi="Arial" w:cs="Arial"/>
                <w:b/>
                <w:szCs w:val="22"/>
              </w:rPr>
            </w:pPr>
            <w:r w:rsidRPr="00B75FE5">
              <w:rPr>
                <w:rFonts w:ascii="Arial" w:hAnsi="Arial" w:cs="Arial"/>
                <w:b/>
                <w:szCs w:val="22"/>
              </w:rPr>
              <w:t>Section</w:t>
            </w:r>
          </w:p>
        </w:tc>
        <w:tc>
          <w:tcPr>
            <w:tcW w:w="1275" w:type="dxa"/>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Maximum Score</w:t>
            </w:r>
          </w:p>
        </w:tc>
      </w:tr>
      <w:tr w:rsidR="00BE7A74" w:rsidRPr="00B75FE5" w:rsidTr="00AE17DF">
        <w:tc>
          <w:tcPr>
            <w:tcW w:w="8472" w:type="dxa"/>
            <w:shd w:val="pct10" w:color="auto" w:fill="FFFFFF"/>
            <w:vAlign w:val="center"/>
          </w:tcPr>
          <w:p w:rsidR="00BE7A74" w:rsidRPr="00B75FE5" w:rsidRDefault="00BE7A74" w:rsidP="00AE17DF">
            <w:pPr>
              <w:spacing w:before="120"/>
              <w:rPr>
                <w:rFonts w:ascii="Arial" w:hAnsi="Arial" w:cs="Arial"/>
                <w:szCs w:val="22"/>
              </w:rPr>
            </w:pPr>
            <w:r w:rsidRPr="00B75FE5">
              <w:rPr>
                <w:rFonts w:ascii="Arial" w:hAnsi="Arial" w:cs="Arial"/>
                <w:b/>
                <w:szCs w:val="22"/>
              </w:rPr>
              <w:t>1. Financial and operational capacity</w:t>
            </w:r>
          </w:p>
        </w:tc>
        <w:tc>
          <w:tcPr>
            <w:tcW w:w="1275" w:type="dxa"/>
            <w:shd w:val="pct10" w:color="auto" w:fill="FFFFFF"/>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20</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1.1 Do the applicants and, if applicable, their affiliated entity(</w:t>
            </w:r>
            <w:proofErr w:type="spellStart"/>
            <w:r w:rsidRPr="00B75FE5">
              <w:rPr>
                <w:rFonts w:ascii="Arial" w:hAnsi="Arial" w:cs="Arial"/>
                <w:szCs w:val="22"/>
              </w:rPr>
              <w:t>ies</w:t>
            </w:r>
            <w:proofErr w:type="spellEnd"/>
            <w:r w:rsidRPr="00B75FE5">
              <w:rPr>
                <w:rFonts w:ascii="Arial" w:hAnsi="Arial" w:cs="Arial"/>
                <w:szCs w:val="22"/>
              </w:rPr>
              <w:t>) have sufficient experience of project</w:t>
            </w:r>
            <w:r w:rsidRPr="00B75FE5">
              <w:rPr>
                <w:rFonts w:ascii="Arial" w:hAnsi="Arial" w:cs="Arial"/>
                <w:b/>
                <w:szCs w:val="22"/>
              </w:rPr>
              <w:t xml:space="preserve"> </w:t>
            </w:r>
            <w:r w:rsidRPr="00B75FE5">
              <w:rPr>
                <w:rFonts w:ascii="Arial" w:hAnsi="Arial" w:cs="Arial"/>
                <w:szCs w:val="22"/>
              </w:rPr>
              <w:t xml:space="preserve">management? </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1.2 Do the applicants and, if applicable, their affiliated entity(</w:t>
            </w:r>
            <w:proofErr w:type="spellStart"/>
            <w:r w:rsidRPr="00B75FE5">
              <w:rPr>
                <w:rFonts w:ascii="Arial" w:hAnsi="Arial" w:cs="Arial"/>
                <w:szCs w:val="22"/>
              </w:rPr>
              <w:t>ies</w:t>
            </w:r>
            <w:proofErr w:type="spellEnd"/>
            <w:r w:rsidRPr="00B75FE5">
              <w:rPr>
                <w:rFonts w:ascii="Arial" w:hAnsi="Arial" w:cs="Arial"/>
                <w:szCs w:val="22"/>
              </w:rPr>
              <w:t>) have sufficient technical expertise? (especially knowledge of the issues to be addressed)</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Borders>
              <w:bottom w:val="nil"/>
            </w:tcBorders>
          </w:tcPr>
          <w:p w:rsidR="00BE7A74" w:rsidRPr="00B75FE5" w:rsidRDefault="00BE7A74" w:rsidP="00AE17DF">
            <w:pPr>
              <w:spacing w:before="120"/>
              <w:ind w:left="340" w:hanging="340"/>
              <w:jc w:val="left"/>
              <w:rPr>
                <w:rFonts w:ascii="Arial" w:hAnsi="Arial" w:cs="Arial"/>
                <w:szCs w:val="22"/>
              </w:rPr>
            </w:pPr>
            <w:r w:rsidRPr="00B75FE5">
              <w:rPr>
                <w:rFonts w:ascii="Arial" w:hAnsi="Arial" w:cs="Arial"/>
                <w:szCs w:val="22"/>
              </w:rPr>
              <w:t>1.3 Do the applicants and, if applicable, their affiliated entity(</w:t>
            </w:r>
            <w:proofErr w:type="spellStart"/>
            <w:r w:rsidRPr="00B75FE5">
              <w:rPr>
                <w:rFonts w:ascii="Arial" w:hAnsi="Arial" w:cs="Arial"/>
                <w:szCs w:val="22"/>
              </w:rPr>
              <w:t>ies</w:t>
            </w:r>
            <w:proofErr w:type="spellEnd"/>
            <w:r w:rsidRPr="00B75FE5">
              <w:rPr>
                <w:rFonts w:ascii="Arial" w:hAnsi="Arial" w:cs="Arial"/>
                <w:szCs w:val="22"/>
              </w:rPr>
              <w:t xml:space="preserve">) have sufficient management capacity? </w:t>
            </w:r>
            <w:r w:rsidRPr="00B75FE5">
              <w:rPr>
                <w:rFonts w:ascii="Arial" w:hAnsi="Arial" w:cs="Arial"/>
                <w:szCs w:val="22"/>
              </w:rPr>
              <w:br/>
              <w:t>(Including staff, equipment and ability to handle the budget for the action)?</w:t>
            </w:r>
          </w:p>
        </w:tc>
        <w:tc>
          <w:tcPr>
            <w:tcW w:w="1275" w:type="dxa"/>
            <w:tcBorders>
              <w:bottom w:val="nil"/>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Borders>
              <w:bottom w:val="single" w:sz="4" w:space="0" w:color="auto"/>
            </w:tcBorders>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1.4 Does the lead applicant have stable and sufficient sources of finance?</w:t>
            </w:r>
          </w:p>
        </w:tc>
        <w:tc>
          <w:tcPr>
            <w:tcW w:w="1275" w:type="dxa"/>
            <w:tcBorders>
              <w:bottom w:val="single" w:sz="4" w:space="0" w:color="auto"/>
            </w:tcBorders>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Borders>
              <w:bottom w:val="single" w:sz="4" w:space="0" w:color="auto"/>
            </w:tcBorders>
            <w:shd w:val="pct10" w:color="auto" w:fill="FFFFFF"/>
          </w:tcPr>
          <w:p w:rsidR="00BE7A74" w:rsidRPr="00B75FE5" w:rsidRDefault="00BE7A74" w:rsidP="00AE17DF">
            <w:pPr>
              <w:spacing w:before="120"/>
              <w:rPr>
                <w:rFonts w:ascii="Arial" w:hAnsi="Arial" w:cs="Arial"/>
                <w:szCs w:val="22"/>
              </w:rPr>
            </w:pPr>
            <w:r w:rsidRPr="00B75FE5">
              <w:rPr>
                <w:rFonts w:ascii="Arial" w:hAnsi="Arial" w:cs="Arial"/>
                <w:b/>
                <w:szCs w:val="22"/>
              </w:rPr>
              <w:t>2. Relevance of the action</w:t>
            </w:r>
          </w:p>
        </w:tc>
        <w:tc>
          <w:tcPr>
            <w:tcW w:w="1275" w:type="dxa"/>
            <w:tcBorders>
              <w:bottom w:val="single" w:sz="4" w:space="0" w:color="auto"/>
            </w:tcBorders>
            <w:shd w:val="pct10" w:color="auto" w:fill="FFFFFF"/>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30</w:t>
            </w:r>
          </w:p>
        </w:tc>
      </w:tr>
      <w:tr w:rsidR="00BE7A74" w:rsidRPr="00B75FE5" w:rsidTr="00AE17DF">
        <w:tc>
          <w:tcPr>
            <w:tcW w:w="8472" w:type="dxa"/>
            <w:shd w:val="clear" w:color="auto" w:fill="FFFFFF"/>
          </w:tcPr>
          <w:p w:rsidR="00BE7A74" w:rsidRPr="00B75FE5" w:rsidRDefault="00BE7A74" w:rsidP="00AE17DF">
            <w:pPr>
              <w:spacing w:before="120"/>
              <w:rPr>
                <w:rFonts w:ascii="Arial" w:hAnsi="Arial" w:cs="Arial"/>
                <w:i/>
                <w:szCs w:val="22"/>
              </w:rPr>
            </w:pPr>
            <w:r w:rsidRPr="00B75FE5">
              <w:rPr>
                <w:rFonts w:ascii="Arial" w:hAnsi="Arial" w:cs="Arial"/>
                <w:i/>
                <w:szCs w:val="22"/>
              </w:rPr>
              <w:t>Score transferred from the Concept Note evaluation</w:t>
            </w:r>
          </w:p>
        </w:tc>
        <w:tc>
          <w:tcPr>
            <w:tcW w:w="1275" w:type="dxa"/>
            <w:shd w:val="clear" w:color="auto" w:fill="FFFFFF"/>
            <w:vAlign w:val="center"/>
          </w:tcPr>
          <w:p w:rsidR="00BE7A74" w:rsidRPr="00B75FE5" w:rsidRDefault="00BE7A74" w:rsidP="00AE17DF">
            <w:pPr>
              <w:spacing w:before="120"/>
              <w:jc w:val="center"/>
              <w:rPr>
                <w:rFonts w:ascii="Arial" w:hAnsi="Arial" w:cs="Arial"/>
                <w:b/>
                <w:szCs w:val="22"/>
              </w:rPr>
            </w:pPr>
          </w:p>
        </w:tc>
      </w:tr>
      <w:tr w:rsidR="00BE7A74" w:rsidRPr="00B75FE5" w:rsidTr="00AE17DF">
        <w:tc>
          <w:tcPr>
            <w:tcW w:w="8472" w:type="dxa"/>
            <w:shd w:val="pct10" w:color="auto" w:fill="FFFFFF"/>
            <w:vAlign w:val="center"/>
          </w:tcPr>
          <w:p w:rsidR="00BE7A74" w:rsidRPr="00B75FE5" w:rsidRDefault="00BE7A74" w:rsidP="00AE17DF">
            <w:pPr>
              <w:spacing w:before="120"/>
              <w:rPr>
                <w:rFonts w:ascii="Arial" w:hAnsi="Arial" w:cs="Arial"/>
                <w:szCs w:val="22"/>
              </w:rPr>
            </w:pPr>
            <w:r w:rsidRPr="00B75FE5">
              <w:rPr>
                <w:rFonts w:ascii="Arial" w:hAnsi="Arial" w:cs="Arial"/>
                <w:b/>
                <w:szCs w:val="22"/>
              </w:rPr>
              <w:t>3. Effectiveness and feasibility of the action</w:t>
            </w:r>
          </w:p>
        </w:tc>
        <w:tc>
          <w:tcPr>
            <w:tcW w:w="1275" w:type="dxa"/>
            <w:shd w:val="pct10" w:color="auto" w:fill="FFFFFF"/>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20</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3.1 Are the activities proposed appropriate, practical, and consistent with the objectives and expected results?</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3.2 Is the action plan clear and feasible?</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3.3 Does the proposal contain objectively verifiable indicators for the outcome of the action? Is any evaluation planned?</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Pr>
          <w:p w:rsidR="00BE7A74" w:rsidRPr="00B75FE5" w:rsidRDefault="00BE7A74" w:rsidP="00AE17DF">
            <w:pPr>
              <w:spacing w:before="120"/>
              <w:rPr>
                <w:rFonts w:ascii="Arial" w:hAnsi="Arial" w:cs="Arial"/>
                <w:szCs w:val="22"/>
              </w:rPr>
            </w:pPr>
            <w:r w:rsidRPr="00B75FE5">
              <w:rPr>
                <w:rFonts w:ascii="Arial" w:hAnsi="Arial" w:cs="Arial"/>
                <w:szCs w:val="22"/>
              </w:rPr>
              <w:t>3.4 Is the co-applicant(s)'s and affiliated entity(</w:t>
            </w:r>
            <w:proofErr w:type="spellStart"/>
            <w:r w:rsidRPr="00B75FE5">
              <w:rPr>
                <w:rFonts w:ascii="Arial" w:hAnsi="Arial" w:cs="Arial"/>
                <w:szCs w:val="22"/>
              </w:rPr>
              <w:t>ies</w:t>
            </w:r>
            <w:proofErr w:type="spellEnd"/>
            <w:r w:rsidRPr="00B75FE5">
              <w:rPr>
                <w:rFonts w:ascii="Arial" w:hAnsi="Arial" w:cs="Arial"/>
                <w:szCs w:val="22"/>
              </w:rPr>
              <w:t>)'s level of involvement and participation in the action satisfactory?</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shd w:val="pct10" w:color="auto" w:fill="FFFFFF"/>
            <w:vAlign w:val="center"/>
          </w:tcPr>
          <w:p w:rsidR="00BE7A74" w:rsidRPr="00B75FE5" w:rsidRDefault="00BE7A74" w:rsidP="00AE17DF">
            <w:pPr>
              <w:spacing w:before="120"/>
              <w:rPr>
                <w:rFonts w:ascii="Arial" w:hAnsi="Arial" w:cs="Arial"/>
                <w:szCs w:val="22"/>
              </w:rPr>
            </w:pPr>
            <w:r w:rsidRPr="00B75FE5">
              <w:rPr>
                <w:rFonts w:ascii="Arial" w:hAnsi="Arial" w:cs="Arial"/>
                <w:szCs w:val="22"/>
              </w:rPr>
              <w:br w:type="page"/>
            </w:r>
            <w:r w:rsidRPr="00B75FE5">
              <w:rPr>
                <w:rFonts w:ascii="Arial" w:hAnsi="Arial" w:cs="Arial"/>
                <w:b/>
                <w:szCs w:val="22"/>
              </w:rPr>
              <w:t xml:space="preserve">4. Sustainability of the action </w:t>
            </w:r>
          </w:p>
        </w:tc>
        <w:tc>
          <w:tcPr>
            <w:tcW w:w="1275" w:type="dxa"/>
            <w:shd w:val="pct10" w:color="auto" w:fill="FFFFFF"/>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15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4.1 Is the action likely to have a tangible impact on its target groups?</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4.2 Is the proposal likely to have multiplier effects? (Including scope for replication, extension and information sharing.)</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5</w:t>
            </w:r>
          </w:p>
        </w:tc>
      </w:tr>
      <w:tr w:rsidR="00BE7A74" w:rsidRPr="00B75FE5" w:rsidTr="00AE17DF">
        <w:tc>
          <w:tcPr>
            <w:tcW w:w="8472" w:type="dxa"/>
          </w:tcPr>
          <w:p w:rsidR="00BE7A74" w:rsidRPr="00B75FE5" w:rsidRDefault="00BE7A74" w:rsidP="00AE17DF">
            <w:pPr>
              <w:spacing w:before="120"/>
              <w:rPr>
                <w:rFonts w:ascii="Arial" w:hAnsi="Arial" w:cs="Arial"/>
                <w:szCs w:val="22"/>
              </w:rPr>
            </w:pPr>
            <w:r w:rsidRPr="00B75FE5">
              <w:rPr>
                <w:rFonts w:ascii="Arial" w:hAnsi="Arial" w:cs="Arial"/>
                <w:szCs w:val="22"/>
              </w:rPr>
              <w:t xml:space="preserve">4.3 Are the expected results of the proposed action </w:t>
            </w:r>
            <w:proofErr w:type="gramStart"/>
            <w:r w:rsidRPr="00B75FE5">
              <w:rPr>
                <w:rFonts w:ascii="Arial" w:hAnsi="Arial" w:cs="Arial"/>
                <w:szCs w:val="22"/>
              </w:rPr>
              <w:t>sustainable?:</w:t>
            </w:r>
            <w:proofErr w:type="gramEnd"/>
          </w:p>
          <w:p w:rsidR="00BE7A74" w:rsidRPr="00B75FE5" w:rsidRDefault="00BE7A74" w:rsidP="00AE17DF">
            <w:pPr>
              <w:spacing w:before="120"/>
              <w:ind w:left="510" w:hanging="170"/>
              <w:rPr>
                <w:rFonts w:ascii="Arial" w:hAnsi="Arial" w:cs="Arial"/>
                <w:szCs w:val="22"/>
              </w:rPr>
            </w:pPr>
            <w:r w:rsidRPr="00B75FE5">
              <w:rPr>
                <w:rFonts w:ascii="Arial" w:hAnsi="Arial" w:cs="Arial"/>
                <w:szCs w:val="22"/>
              </w:rPr>
              <w:t xml:space="preserve">- financially </w:t>
            </w:r>
            <w:r w:rsidRPr="00B75FE5">
              <w:rPr>
                <w:rFonts w:ascii="Arial" w:hAnsi="Arial" w:cs="Arial"/>
                <w:i/>
                <w:szCs w:val="22"/>
              </w:rPr>
              <w:t>(how will the activities be financed after the funding ends?)</w:t>
            </w:r>
          </w:p>
          <w:p w:rsidR="00BE7A74" w:rsidRPr="00B75FE5" w:rsidRDefault="00BE7A74" w:rsidP="00AE17DF">
            <w:pPr>
              <w:spacing w:before="120"/>
              <w:ind w:left="510" w:hanging="170"/>
              <w:rPr>
                <w:rFonts w:ascii="Arial" w:hAnsi="Arial" w:cs="Arial"/>
                <w:szCs w:val="22"/>
              </w:rPr>
            </w:pPr>
            <w:r w:rsidRPr="00B75FE5">
              <w:rPr>
                <w:rFonts w:ascii="Arial" w:hAnsi="Arial" w:cs="Arial"/>
                <w:szCs w:val="22"/>
              </w:rPr>
              <w:t xml:space="preserve">- institutionally </w:t>
            </w:r>
            <w:r w:rsidRPr="00B75FE5">
              <w:rPr>
                <w:rFonts w:ascii="Arial" w:hAnsi="Arial" w:cs="Arial"/>
                <w:i/>
                <w:szCs w:val="22"/>
              </w:rPr>
              <w:t>(will structures allowing the activities to continue be in place at the end of the action? Will there be local ‘ownership’ of the results of the action?)</w:t>
            </w:r>
          </w:p>
          <w:p w:rsidR="00BE7A74" w:rsidRPr="00B75FE5" w:rsidRDefault="00BE7A74" w:rsidP="00AE17DF">
            <w:pPr>
              <w:spacing w:before="120"/>
              <w:ind w:left="510" w:hanging="170"/>
              <w:rPr>
                <w:rFonts w:ascii="Arial" w:hAnsi="Arial" w:cs="Arial"/>
                <w:iCs/>
                <w:szCs w:val="22"/>
              </w:rPr>
            </w:pPr>
            <w:r w:rsidRPr="00B75FE5">
              <w:rPr>
                <w:rFonts w:ascii="Arial" w:hAnsi="Arial" w:cs="Arial"/>
                <w:szCs w:val="22"/>
              </w:rPr>
              <w:t xml:space="preserve">- at policy level (where applicable) </w:t>
            </w:r>
            <w:r w:rsidRPr="00B75FE5">
              <w:rPr>
                <w:rFonts w:ascii="Arial" w:hAnsi="Arial" w:cs="Arial"/>
                <w:i/>
                <w:szCs w:val="22"/>
              </w:rPr>
              <w:t xml:space="preserve">(what will be the structural impact of the action — e.g. will it lead to improved legislation, codes of conduct, methods, </w:t>
            </w:r>
            <w:proofErr w:type="spellStart"/>
            <w:r w:rsidRPr="00B75FE5">
              <w:rPr>
                <w:rFonts w:ascii="Arial" w:hAnsi="Arial" w:cs="Arial"/>
                <w:i/>
                <w:szCs w:val="22"/>
              </w:rPr>
              <w:t>etc</w:t>
            </w:r>
            <w:proofErr w:type="spellEnd"/>
            <w:r w:rsidRPr="00B75FE5">
              <w:rPr>
                <w:rFonts w:ascii="Arial" w:hAnsi="Arial" w:cs="Arial"/>
                <w:i/>
                <w:szCs w:val="22"/>
              </w:rPr>
              <w:t>?)</w:t>
            </w:r>
          </w:p>
          <w:p w:rsidR="00BE7A74" w:rsidRPr="00B75FE5" w:rsidRDefault="00BE7A74" w:rsidP="00AE17DF">
            <w:pPr>
              <w:spacing w:before="120"/>
              <w:ind w:left="510" w:hanging="170"/>
              <w:rPr>
                <w:rFonts w:ascii="Arial" w:hAnsi="Arial" w:cs="Arial"/>
                <w:szCs w:val="22"/>
              </w:rPr>
            </w:pPr>
            <w:r w:rsidRPr="00B75FE5">
              <w:rPr>
                <w:rFonts w:ascii="Arial" w:hAnsi="Arial" w:cs="Arial"/>
                <w:iCs/>
                <w:szCs w:val="22"/>
              </w:rPr>
              <w:lastRenderedPageBreak/>
              <w:t xml:space="preserve">- environmentally (if applicable) </w:t>
            </w:r>
            <w:r w:rsidRPr="00B75FE5">
              <w:rPr>
                <w:rFonts w:ascii="Arial" w:hAnsi="Arial" w:cs="Arial"/>
                <w:i/>
                <w:szCs w:val="22"/>
              </w:rPr>
              <w:t>(will the action have a negative/positive environmental impact?)</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lastRenderedPageBreak/>
              <w:t>5</w:t>
            </w:r>
          </w:p>
        </w:tc>
      </w:tr>
      <w:tr w:rsidR="00BE7A74" w:rsidRPr="00B75FE5" w:rsidTr="00AE17DF">
        <w:tc>
          <w:tcPr>
            <w:tcW w:w="8472" w:type="dxa"/>
            <w:shd w:val="pct10" w:color="auto" w:fill="FFFFFF"/>
            <w:vAlign w:val="center"/>
          </w:tcPr>
          <w:p w:rsidR="00BE7A74" w:rsidRPr="00B75FE5" w:rsidRDefault="00BE7A74" w:rsidP="00AE17DF">
            <w:pPr>
              <w:spacing w:before="120"/>
              <w:rPr>
                <w:rFonts w:ascii="Arial" w:hAnsi="Arial" w:cs="Arial"/>
                <w:szCs w:val="22"/>
              </w:rPr>
            </w:pPr>
            <w:r w:rsidRPr="00B75FE5">
              <w:rPr>
                <w:rFonts w:ascii="Arial" w:hAnsi="Arial" w:cs="Arial"/>
                <w:szCs w:val="22"/>
              </w:rPr>
              <w:lastRenderedPageBreak/>
              <w:br w:type="page"/>
            </w:r>
            <w:r w:rsidRPr="00B75FE5">
              <w:rPr>
                <w:rFonts w:ascii="Arial" w:hAnsi="Arial" w:cs="Arial"/>
                <w:b/>
                <w:szCs w:val="22"/>
              </w:rPr>
              <w:t>5. Budget and cost-effectiveness of the action</w:t>
            </w:r>
          </w:p>
        </w:tc>
        <w:tc>
          <w:tcPr>
            <w:tcW w:w="1275" w:type="dxa"/>
            <w:shd w:val="pct10" w:color="auto" w:fill="FFFFFF"/>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15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5.1 Are the activities appropriately reflected in the budget?</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 5</w:t>
            </w:r>
          </w:p>
        </w:tc>
      </w:tr>
      <w:tr w:rsidR="00BE7A74" w:rsidRPr="00B75FE5" w:rsidTr="00AE17DF">
        <w:tc>
          <w:tcPr>
            <w:tcW w:w="8472" w:type="dxa"/>
          </w:tcPr>
          <w:p w:rsidR="00BE7A74" w:rsidRPr="00B75FE5" w:rsidRDefault="00BE7A74" w:rsidP="00AE17DF">
            <w:pPr>
              <w:spacing w:before="120"/>
              <w:ind w:left="340" w:hanging="340"/>
              <w:rPr>
                <w:rFonts w:ascii="Arial" w:hAnsi="Arial" w:cs="Arial"/>
                <w:szCs w:val="22"/>
              </w:rPr>
            </w:pPr>
            <w:r w:rsidRPr="00B75FE5">
              <w:rPr>
                <w:rFonts w:ascii="Arial" w:hAnsi="Arial" w:cs="Arial"/>
                <w:szCs w:val="22"/>
              </w:rPr>
              <w:t>5.2 Is the ratio between the estimated costs and the expected results satisfactory?</w:t>
            </w:r>
          </w:p>
        </w:tc>
        <w:tc>
          <w:tcPr>
            <w:tcW w:w="1275" w:type="dxa"/>
          </w:tcPr>
          <w:p w:rsidR="00BE7A74" w:rsidRPr="00B75FE5" w:rsidRDefault="00BE7A74" w:rsidP="00AE17DF">
            <w:pPr>
              <w:spacing w:before="120"/>
              <w:jc w:val="center"/>
              <w:rPr>
                <w:rFonts w:ascii="Arial" w:hAnsi="Arial" w:cs="Arial"/>
                <w:szCs w:val="22"/>
              </w:rPr>
            </w:pPr>
            <w:r w:rsidRPr="00B75FE5">
              <w:rPr>
                <w:rFonts w:ascii="Arial" w:hAnsi="Arial" w:cs="Arial"/>
                <w:szCs w:val="22"/>
              </w:rPr>
              <w:t>/ 10</w:t>
            </w:r>
          </w:p>
        </w:tc>
      </w:tr>
      <w:tr w:rsidR="00BE7A74" w:rsidRPr="00B75FE5" w:rsidTr="00AE17DF">
        <w:tc>
          <w:tcPr>
            <w:tcW w:w="8472" w:type="dxa"/>
            <w:shd w:val="pct10" w:color="auto" w:fill="FFFFFF"/>
            <w:vAlign w:val="center"/>
          </w:tcPr>
          <w:p w:rsidR="00BE7A74" w:rsidRPr="00B75FE5" w:rsidRDefault="00BE7A74" w:rsidP="00AE17DF">
            <w:pPr>
              <w:spacing w:before="120"/>
              <w:rPr>
                <w:rFonts w:ascii="Arial" w:hAnsi="Arial" w:cs="Arial"/>
                <w:b/>
                <w:szCs w:val="22"/>
              </w:rPr>
            </w:pPr>
            <w:r w:rsidRPr="00B75FE5">
              <w:rPr>
                <w:rFonts w:ascii="Arial" w:hAnsi="Arial" w:cs="Arial"/>
                <w:b/>
                <w:szCs w:val="22"/>
              </w:rPr>
              <w:t>Maximum total score</w:t>
            </w:r>
          </w:p>
        </w:tc>
        <w:tc>
          <w:tcPr>
            <w:tcW w:w="1275" w:type="dxa"/>
            <w:shd w:val="pct10" w:color="auto" w:fill="FFFFFF"/>
            <w:vAlign w:val="center"/>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100</w:t>
            </w:r>
          </w:p>
        </w:tc>
      </w:tr>
    </w:tbl>
    <w:p w:rsidR="00BE7A74" w:rsidRPr="00B75FE5" w:rsidRDefault="00BE7A74" w:rsidP="00BE7A74">
      <w:pPr>
        <w:rPr>
          <w:rFonts w:ascii="Arial" w:hAnsi="Arial" w:cs="Arial"/>
          <w:szCs w:val="22"/>
        </w:rPr>
      </w:pPr>
    </w:p>
    <w:p w:rsidR="00BE7A74" w:rsidRPr="00B75FE5" w:rsidRDefault="00BE7A74" w:rsidP="00BE7A74">
      <w:pPr>
        <w:rPr>
          <w:rFonts w:ascii="Arial" w:hAnsi="Arial" w:cs="Arial"/>
          <w:szCs w:val="22"/>
        </w:rPr>
      </w:pPr>
      <w:r w:rsidRPr="00B75FE5">
        <w:rPr>
          <w:rFonts w:ascii="Arial" w:hAnsi="Arial" w:cs="Arial"/>
          <w:szCs w:val="22"/>
        </w:rPr>
        <w:t>If the total score for section 1 (financial and operational capacity) is less than 12 points, the application will be rejected. If the score for at least one of the subsections under section 1 is 1, the application will also be rejected.</w:t>
      </w:r>
    </w:p>
    <w:p w:rsidR="00BE7A74" w:rsidRPr="00B75FE5" w:rsidRDefault="00BE7A74" w:rsidP="00BE7A74">
      <w:pPr>
        <w:rPr>
          <w:rFonts w:ascii="Arial" w:hAnsi="Arial" w:cs="Arial"/>
          <w:szCs w:val="22"/>
        </w:rPr>
      </w:pPr>
      <w:r w:rsidRPr="00B75FE5">
        <w:rPr>
          <w:rFonts w:ascii="Arial" w:hAnsi="Arial" w:cs="Arial"/>
          <w:szCs w:val="22"/>
        </w:rPr>
        <w:t xml:space="preserve">If the lead applicant applies without co-applicants or affiliated entities the score for point 3.4 shall be 5 unless the involvement of co-applicants or affiliated entities is mandatory according to these guidelines for applicants.  </w:t>
      </w:r>
    </w:p>
    <w:p w:rsidR="00BE7A74" w:rsidRPr="00B75FE5" w:rsidRDefault="00BE7A74" w:rsidP="00BE7A74">
      <w:pPr>
        <w:rPr>
          <w:rFonts w:ascii="Arial" w:hAnsi="Arial" w:cs="Arial"/>
          <w:i/>
          <w:szCs w:val="22"/>
        </w:rPr>
      </w:pPr>
      <w:r w:rsidRPr="00B75FE5">
        <w:rPr>
          <w:rFonts w:ascii="Arial" w:hAnsi="Arial" w:cs="Arial"/>
          <w:i/>
          <w:szCs w:val="22"/>
        </w:rPr>
        <w:t>Provisional selection</w:t>
      </w:r>
    </w:p>
    <w:p w:rsidR="00BE7A74" w:rsidRPr="00B75FE5" w:rsidRDefault="00BE7A74" w:rsidP="00BE7A74">
      <w:pPr>
        <w:rPr>
          <w:rFonts w:ascii="Arial" w:hAnsi="Arial" w:cs="Arial"/>
          <w:szCs w:val="22"/>
        </w:rPr>
      </w:pPr>
      <w:r w:rsidRPr="00B75FE5">
        <w:rPr>
          <w:rFonts w:ascii="Arial" w:hAnsi="Arial" w:cs="Arial"/>
          <w:szCs w:val="22"/>
        </w:rPr>
        <w:t>After the evaluation, a table will be drawn up listing the applications ranked according to their score. The highest scoring applications will be provisionally selected until the available budget for this call for proposals is reached. In addition, a reserve list will be drawn up following the same criteria. This list will be used if more funds become available during the validity period of the reserve list.</w:t>
      </w:r>
    </w:p>
    <w:p w:rsidR="00BE7A74" w:rsidRPr="00B75FE5" w:rsidRDefault="00BE7A74" w:rsidP="00BE7A74">
      <w:pPr>
        <w:numPr>
          <w:ilvl w:val="0"/>
          <w:numId w:val="23"/>
        </w:numPr>
        <w:tabs>
          <w:tab w:val="left" w:pos="426"/>
        </w:tabs>
        <w:spacing w:before="240"/>
        <w:ind w:left="1418" w:hanging="1418"/>
        <w:jc w:val="left"/>
        <w:rPr>
          <w:rFonts w:ascii="Arial" w:hAnsi="Arial" w:cs="Arial"/>
          <w:b/>
          <w:szCs w:val="22"/>
        </w:rPr>
      </w:pPr>
      <w:r w:rsidRPr="00B75FE5">
        <w:rPr>
          <w:rFonts w:ascii="Arial" w:hAnsi="Arial" w:cs="Arial"/>
          <w:b/>
          <w:szCs w:val="22"/>
        </w:rPr>
        <w:br w:type="page"/>
      </w:r>
      <w:r w:rsidRPr="00B75FE5">
        <w:rPr>
          <w:rFonts w:ascii="Arial" w:hAnsi="Arial" w:cs="Arial"/>
          <w:b/>
          <w:szCs w:val="22"/>
        </w:rPr>
        <w:lastRenderedPageBreak/>
        <w:t>STEP 3:</w:t>
      </w:r>
      <w:r w:rsidRPr="00B75FE5">
        <w:rPr>
          <w:rFonts w:ascii="Arial" w:hAnsi="Arial" w:cs="Arial"/>
          <w:b/>
          <w:szCs w:val="22"/>
        </w:rPr>
        <w:tab/>
        <w:t>VERIFICATION OF ELIGIBILITY OF THE APPLICANTS AND AFFILIATED ENTITY(IES)</w:t>
      </w:r>
    </w:p>
    <w:p w:rsidR="00BE7A74" w:rsidRPr="00B75FE5" w:rsidRDefault="00BE7A74" w:rsidP="00BE7A74">
      <w:pPr>
        <w:rPr>
          <w:rFonts w:ascii="Arial" w:hAnsi="Arial" w:cs="Arial"/>
          <w:szCs w:val="22"/>
        </w:rPr>
      </w:pPr>
      <w:r w:rsidRPr="00B75FE5">
        <w:rPr>
          <w:rFonts w:ascii="Arial" w:hAnsi="Arial" w:cs="Arial"/>
          <w:szCs w:val="22"/>
        </w:rPr>
        <w:t xml:space="preserve">The eligibility verification will be performed on the basis of the supporting documents requested by the Contracting Authority (see section 2.4). It will </w:t>
      </w:r>
      <w:r w:rsidRPr="00B75FE5">
        <w:rPr>
          <w:rFonts w:ascii="Arial" w:hAnsi="Arial" w:cs="Arial"/>
          <w:szCs w:val="22"/>
          <w:u w:val="single"/>
        </w:rPr>
        <w:t>only</w:t>
      </w:r>
      <w:r w:rsidRPr="00B75FE5">
        <w:rPr>
          <w:rFonts w:ascii="Arial" w:hAnsi="Arial" w:cs="Arial"/>
          <w:szCs w:val="22"/>
        </w:rPr>
        <w:t xml:space="preserve"> be performed for the applications that have been provisionally selected according to their score and within the available budget for this call for proposals. </w:t>
      </w:r>
    </w:p>
    <w:p w:rsidR="00BE7A74" w:rsidRPr="00B75FE5" w:rsidRDefault="00BE7A74" w:rsidP="00BE7A74">
      <w:pPr>
        <w:numPr>
          <w:ilvl w:val="0"/>
          <w:numId w:val="27"/>
        </w:numPr>
        <w:rPr>
          <w:rFonts w:ascii="Arial" w:hAnsi="Arial" w:cs="Arial"/>
          <w:szCs w:val="22"/>
        </w:rPr>
      </w:pPr>
      <w:r w:rsidRPr="00B75FE5">
        <w:rPr>
          <w:rFonts w:ascii="Arial" w:hAnsi="Arial" w:cs="Arial"/>
          <w:szCs w:val="22"/>
        </w:rPr>
        <w:t xml:space="preserve">The declaration by the lead applicant (section 8 of Part B of the grant application form) will be cross-checked with the supporting documents provided by the lead applicant. Any missing supporting document or any incoherence between the declaration by the lead applicant and the supporting documents may lead to the rejection of the application on that sole basis. </w:t>
      </w:r>
    </w:p>
    <w:p w:rsidR="00BE7A74" w:rsidRPr="00B75FE5" w:rsidRDefault="00BE7A74" w:rsidP="00BE7A74">
      <w:pPr>
        <w:numPr>
          <w:ilvl w:val="0"/>
          <w:numId w:val="27"/>
        </w:numPr>
        <w:rPr>
          <w:rFonts w:ascii="Arial" w:hAnsi="Arial" w:cs="Arial"/>
          <w:szCs w:val="22"/>
        </w:rPr>
      </w:pPr>
      <w:r w:rsidRPr="00B75FE5">
        <w:rPr>
          <w:rFonts w:ascii="Arial" w:hAnsi="Arial" w:cs="Arial"/>
          <w:szCs w:val="22"/>
        </w:rPr>
        <w:t>The eligibility of applicants and the affiliated entity(</w:t>
      </w:r>
      <w:proofErr w:type="spellStart"/>
      <w:r w:rsidRPr="00B75FE5">
        <w:rPr>
          <w:rFonts w:ascii="Arial" w:hAnsi="Arial" w:cs="Arial"/>
          <w:szCs w:val="22"/>
        </w:rPr>
        <w:t>ies</w:t>
      </w:r>
      <w:proofErr w:type="spellEnd"/>
      <w:r w:rsidRPr="00B75FE5">
        <w:rPr>
          <w:rFonts w:ascii="Arial" w:hAnsi="Arial" w:cs="Arial"/>
          <w:szCs w:val="22"/>
        </w:rPr>
        <w:t>) will be verified according to the criteria set out in sections 2.1.1, 2.1.2 and 2.1.3.</w:t>
      </w:r>
    </w:p>
    <w:p w:rsidR="00BE7A74" w:rsidRPr="00B75FE5" w:rsidRDefault="00BE7A74" w:rsidP="00BE7A74">
      <w:pPr>
        <w:rPr>
          <w:rFonts w:ascii="Arial" w:hAnsi="Arial" w:cs="Arial"/>
          <w:szCs w:val="22"/>
        </w:rPr>
      </w:pPr>
      <w:r w:rsidRPr="00B75FE5">
        <w:rPr>
          <w:rFonts w:ascii="Arial" w:hAnsi="Arial" w:cs="Arial"/>
          <w:szCs w:val="22"/>
        </w:rPr>
        <w:t>Any rejected application will be replaced by the next best placed application on the reserve list that falls within the available budget for this call for proposals.</w:t>
      </w:r>
      <w:bookmarkStart w:id="27" w:name="_Toc40507654"/>
    </w:p>
    <w:p w:rsidR="00BE7A74" w:rsidRPr="00B75FE5" w:rsidRDefault="00BE7A74" w:rsidP="00BE7A74">
      <w:pPr>
        <w:pStyle w:val="Guidelines2"/>
        <w:rPr>
          <w:rFonts w:ascii="Arial" w:hAnsi="Arial" w:cs="Arial"/>
          <w:sz w:val="22"/>
          <w:szCs w:val="22"/>
        </w:rPr>
      </w:pPr>
      <w:r w:rsidRPr="00B75FE5">
        <w:rPr>
          <w:rFonts w:ascii="Arial" w:hAnsi="Arial" w:cs="Arial"/>
          <w:sz w:val="22"/>
          <w:szCs w:val="22"/>
        </w:rPr>
        <w:br w:type="page"/>
      </w:r>
      <w:bookmarkStart w:id="28" w:name="_Toc437893860"/>
      <w:r w:rsidRPr="00B75FE5">
        <w:rPr>
          <w:rFonts w:ascii="Arial" w:hAnsi="Arial" w:cs="Arial"/>
          <w:sz w:val="22"/>
          <w:szCs w:val="22"/>
        </w:rPr>
        <w:lastRenderedPageBreak/>
        <w:t>Submission of supporting documents for provisionally selected applications</w:t>
      </w:r>
      <w:bookmarkEnd w:id="27"/>
      <w:bookmarkEnd w:id="28"/>
      <w:r w:rsidRPr="00B75FE5">
        <w:rPr>
          <w:rFonts w:ascii="Arial" w:hAnsi="Arial" w:cs="Arial"/>
          <w:sz w:val="22"/>
          <w:szCs w:val="22"/>
        </w:rPr>
        <w:t xml:space="preserve"> </w:t>
      </w:r>
    </w:p>
    <w:p w:rsidR="00BE7A74" w:rsidRPr="00B75FE5" w:rsidRDefault="00BE7A74" w:rsidP="00BE7A74">
      <w:pPr>
        <w:rPr>
          <w:rFonts w:ascii="Arial" w:hAnsi="Arial" w:cs="Arial"/>
          <w:szCs w:val="22"/>
        </w:rPr>
      </w:pPr>
      <w:r w:rsidRPr="00B75FE5">
        <w:rPr>
          <w:rFonts w:ascii="Arial" w:hAnsi="Arial" w:cs="Arial"/>
          <w:szCs w:val="22"/>
        </w:rPr>
        <w:t>A lead applicant whose application has been provisionally selected or placed on the reserve list will be informed in writing by the Contracting Authority. It will be requested to supply the following documents in order to allow the Contracting Authority to verify the eligibility of the lead applicant, (if any) of the co-applicant(s) and (if any) of their affiliated entity(</w:t>
      </w:r>
      <w:proofErr w:type="spellStart"/>
      <w:r w:rsidRPr="00B75FE5">
        <w:rPr>
          <w:rFonts w:ascii="Arial" w:hAnsi="Arial" w:cs="Arial"/>
          <w:szCs w:val="22"/>
        </w:rPr>
        <w:t>ies</w:t>
      </w:r>
      <w:proofErr w:type="spellEnd"/>
      <w:r w:rsidRPr="00B75FE5">
        <w:rPr>
          <w:rFonts w:ascii="Arial" w:hAnsi="Arial" w:cs="Arial"/>
          <w:szCs w:val="22"/>
        </w:rPr>
        <w:t>)</w:t>
      </w:r>
      <w:r w:rsidRPr="00B75FE5">
        <w:rPr>
          <w:rStyle w:val="FootnoteReference"/>
          <w:rFonts w:ascii="Arial" w:hAnsi="Arial" w:cs="Arial"/>
          <w:sz w:val="22"/>
          <w:szCs w:val="22"/>
        </w:rPr>
        <w:footnoteReference w:id="6"/>
      </w:r>
      <w:r w:rsidRPr="00B75FE5">
        <w:rPr>
          <w:rFonts w:ascii="Arial" w:hAnsi="Arial" w:cs="Arial"/>
          <w:szCs w:val="22"/>
        </w:rPr>
        <w:t>:</w:t>
      </w:r>
    </w:p>
    <w:p w:rsidR="00BE7A74" w:rsidRPr="00B75FE5" w:rsidRDefault="00BE7A74" w:rsidP="00BE7A74">
      <w:pPr>
        <w:numPr>
          <w:ilvl w:val="6"/>
          <w:numId w:val="28"/>
        </w:numPr>
        <w:tabs>
          <w:tab w:val="left" w:pos="567"/>
          <w:tab w:val="left" w:pos="2126"/>
          <w:tab w:val="left" w:pos="2835"/>
        </w:tabs>
        <w:spacing w:before="120"/>
        <w:ind w:left="567"/>
        <w:rPr>
          <w:rFonts w:ascii="Arial" w:hAnsi="Arial" w:cs="Arial"/>
          <w:szCs w:val="22"/>
        </w:rPr>
      </w:pPr>
      <w:r w:rsidRPr="00B75FE5">
        <w:rPr>
          <w:rFonts w:ascii="Arial" w:hAnsi="Arial" w:cs="Arial"/>
          <w:szCs w:val="22"/>
        </w:rPr>
        <w:t>The statutes or articles of association of the lead applicant, (if any) of each co-applicant and (if any) of each affiliated entity</w:t>
      </w:r>
      <w:r w:rsidRPr="00B75FE5">
        <w:rPr>
          <w:rStyle w:val="FootnoteReference"/>
          <w:rFonts w:ascii="Arial" w:hAnsi="Arial" w:cs="Arial"/>
          <w:sz w:val="22"/>
          <w:szCs w:val="22"/>
        </w:rPr>
        <w:footnoteReference w:id="7"/>
      </w:r>
      <w:r w:rsidRPr="00B75FE5">
        <w:rPr>
          <w:rFonts w:ascii="Arial" w:hAnsi="Arial" w:cs="Arial"/>
          <w:szCs w:val="22"/>
        </w:rPr>
        <w:t>. Where the Contracting Authority has recognised the lead applicant’s, or the co-applicant(s)’s, or their affiliated entity(</w:t>
      </w:r>
      <w:proofErr w:type="spellStart"/>
      <w:r w:rsidRPr="00B75FE5">
        <w:rPr>
          <w:rFonts w:ascii="Arial" w:hAnsi="Arial" w:cs="Arial"/>
          <w:szCs w:val="22"/>
        </w:rPr>
        <w:t>ies</w:t>
      </w:r>
      <w:proofErr w:type="spellEnd"/>
      <w:r w:rsidRPr="00B75FE5">
        <w:rPr>
          <w:rFonts w:ascii="Arial" w:hAnsi="Arial" w:cs="Arial"/>
          <w:szCs w:val="22"/>
        </w:rPr>
        <w:t>)’s eligibility for another call for proposals under the same budget line within 2 years before the deadline for receipt of applications, it should be submitted, instead of the  statutes or articles of association, a copy of the document proving their eligibility in a former call (e.g. a copy of the Special Conditions of a grant contract received during the reference period), unless a change in legal status has occurred in the meantime</w:t>
      </w:r>
      <w:r w:rsidRPr="00B75FE5">
        <w:rPr>
          <w:rStyle w:val="FootnoteReference"/>
          <w:rFonts w:ascii="Arial" w:hAnsi="Arial" w:cs="Arial"/>
          <w:sz w:val="22"/>
          <w:szCs w:val="22"/>
        </w:rPr>
        <w:footnoteReference w:id="8"/>
      </w:r>
      <w:r w:rsidRPr="00B75FE5">
        <w:rPr>
          <w:rFonts w:ascii="Arial" w:hAnsi="Arial" w:cs="Arial"/>
          <w:szCs w:val="22"/>
        </w:rPr>
        <w:t xml:space="preserve">.  This obligation does not apply to Member States which have signed a framework agreement with the SADC Secretariat. </w:t>
      </w:r>
      <w:r w:rsidRPr="00B75FE5" w:rsidDel="007C2E1E">
        <w:rPr>
          <w:rFonts w:ascii="Arial" w:hAnsi="Arial" w:cs="Arial"/>
          <w:szCs w:val="22"/>
        </w:rPr>
        <w:t xml:space="preserve"> </w:t>
      </w:r>
    </w:p>
    <w:p w:rsidR="00BE7A74" w:rsidRPr="00B75FE5" w:rsidRDefault="00BE7A74" w:rsidP="00BE7A74">
      <w:pPr>
        <w:numPr>
          <w:ilvl w:val="6"/>
          <w:numId w:val="28"/>
        </w:numPr>
        <w:tabs>
          <w:tab w:val="left" w:pos="567"/>
          <w:tab w:val="left" w:pos="2126"/>
          <w:tab w:val="left" w:pos="2835"/>
        </w:tabs>
        <w:spacing w:before="120"/>
        <w:ind w:left="567"/>
        <w:rPr>
          <w:rFonts w:ascii="Arial" w:hAnsi="Arial" w:cs="Arial"/>
          <w:szCs w:val="22"/>
        </w:rPr>
      </w:pPr>
      <w:r w:rsidRPr="00B75FE5">
        <w:rPr>
          <w:rFonts w:ascii="Arial" w:hAnsi="Arial" w:cs="Arial"/>
          <w:szCs w:val="22"/>
        </w:rPr>
        <w:t>An external audit report produced by an approved auditor, certifying the lead applicant's accounts for the last financial year available where the total amount of the requested SADC contribution exceeds USD 750 000 (USD 100 000 for an operating grant). The external audit report is not required from (if any) the co-applicant(s)) or affiliated entities.</w:t>
      </w:r>
    </w:p>
    <w:p w:rsidR="00BE7A74" w:rsidRPr="00B75FE5" w:rsidRDefault="00BE7A74" w:rsidP="00BE7A74">
      <w:pPr>
        <w:ind w:left="567"/>
        <w:rPr>
          <w:rFonts w:ascii="Arial" w:hAnsi="Arial" w:cs="Arial"/>
          <w:szCs w:val="22"/>
          <w:highlight w:val="lightGray"/>
        </w:rPr>
      </w:pPr>
      <w:r w:rsidRPr="00B75FE5">
        <w:rPr>
          <w:rFonts w:ascii="Arial" w:hAnsi="Arial" w:cs="Arial"/>
          <w:szCs w:val="22"/>
          <w:highlight w:val="lightGray"/>
        </w:rPr>
        <w:t>{This obligation does not apply to public bodies and international organisations provided that the international organisation in question offers the guarantees provided for in the applicable Financial Regulation, as described in chapter 6 of the Practical Guide.}</w:t>
      </w:r>
    </w:p>
    <w:p w:rsidR="00BE7A74" w:rsidRPr="00B75FE5" w:rsidRDefault="00BE7A74" w:rsidP="00BE7A74">
      <w:pPr>
        <w:ind w:left="567"/>
        <w:rPr>
          <w:rFonts w:ascii="Arial" w:hAnsi="Arial" w:cs="Arial"/>
          <w:szCs w:val="22"/>
        </w:rPr>
      </w:pPr>
      <w:r w:rsidRPr="00B75FE5">
        <w:rPr>
          <w:rFonts w:ascii="Arial" w:hAnsi="Arial" w:cs="Arial"/>
          <w:b/>
          <w:i/>
          <w:szCs w:val="22"/>
        </w:rPr>
        <w:t>If eligible and depending on the authorising officer’s risk assessmen</w:t>
      </w:r>
      <w:r w:rsidRPr="00B75FE5">
        <w:rPr>
          <w:rFonts w:ascii="Arial" w:hAnsi="Arial" w:cs="Arial"/>
          <w:szCs w:val="22"/>
        </w:rPr>
        <w:t xml:space="preserve">t: </w:t>
      </w:r>
      <w:r w:rsidRPr="00B75FE5">
        <w:rPr>
          <w:rFonts w:ascii="Arial" w:hAnsi="Arial" w:cs="Arial"/>
          <w:szCs w:val="22"/>
          <w:highlight w:val="lightGray"/>
        </w:rPr>
        <w:t>{This obligation does not apply to secondary and higher education establishments.}</w:t>
      </w:r>
    </w:p>
    <w:p w:rsidR="00BE7A74" w:rsidRPr="00B75FE5" w:rsidRDefault="00BE7A74" w:rsidP="00BE7A74">
      <w:pPr>
        <w:numPr>
          <w:ilvl w:val="6"/>
          <w:numId w:val="28"/>
        </w:numPr>
        <w:tabs>
          <w:tab w:val="left" w:pos="567"/>
          <w:tab w:val="left" w:pos="2126"/>
          <w:tab w:val="left" w:pos="2835"/>
        </w:tabs>
        <w:spacing w:before="120"/>
        <w:ind w:left="567"/>
        <w:rPr>
          <w:rFonts w:ascii="Arial" w:hAnsi="Arial" w:cs="Arial"/>
          <w:szCs w:val="22"/>
        </w:rPr>
      </w:pPr>
      <w:r w:rsidRPr="00B75FE5">
        <w:rPr>
          <w:rFonts w:ascii="Arial" w:hAnsi="Arial" w:cs="Arial"/>
          <w:szCs w:val="22"/>
        </w:rPr>
        <w:t>A copy of the lead applicant’s latest accounts (the profit and loss account and the balance sheet for the last financial year for which the accounts have been closed)</w:t>
      </w:r>
      <w:r w:rsidRPr="00B75FE5">
        <w:rPr>
          <w:rStyle w:val="FootnoteReference"/>
          <w:rFonts w:ascii="Arial" w:hAnsi="Arial" w:cs="Arial"/>
          <w:sz w:val="22"/>
          <w:szCs w:val="22"/>
        </w:rPr>
        <w:footnoteReference w:id="9"/>
      </w:r>
      <w:r w:rsidRPr="00B75FE5">
        <w:rPr>
          <w:rFonts w:ascii="Arial" w:hAnsi="Arial" w:cs="Arial"/>
          <w:szCs w:val="22"/>
        </w:rPr>
        <w:t>. A copy of the latest account is neither required from (if any) the co-applicant(s) nor from (if any) affiliated entity(</w:t>
      </w:r>
      <w:proofErr w:type="spellStart"/>
      <w:r w:rsidRPr="00B75FE5">
        <w:rPr>
          <w:rFonts w:ascii="Arial" w:hAnsi="Arial" w:cs="Arial"/>
          <w:szCs w:val="22"/>
        </w:rPr>
        <w:t>ies</w:t>
      </w:r>
      <w:proofErr w:type="spellEnd"/>
      <w:r w:rsidRPr="00B75FE5">
        <w:rPr>
          <w:rFonts w:ascii="Arial" w:hAnsi="Arial" w:cs="Arial"/>
          <w:szCs w:val="22"/>
        </w:rPr>
        <w:t>)).</w:t>
      </w:r>
    </w:p>
    <w:p w:rsidR="00BE7A74" w:rsidRPr="00B75FE5" w:rsidRDefault="00BE7A74" w:rsidP="00BE7A74">
      <w:pPr>
        <w:numPr>
          <w:ilvl w:val="6"/>
          <w:numId w:val="28"/>
        </w:numPr>
        <w:tabs>
          <w:tab w:val="left" w:pos="567"/>
          <w:tab w:val="left" w:pos="2126"/>
          <w:tab w:val="left" w:pos="2835"/>
        </w:tabs>
        <w:spacing w:before="120"/>
        <w:ind w:left="567"/>
        <w:rPr>
          <w:rFonts w:ascii="Arial" w:hAnsi="Arial" w:cs="Arial"/>
          <w:szCs w:val="22"/>
        </w:rPr>
      </w:pPr>
      <w:r w:rsidRPr="00B75FE5">
        <w:rPr>
          <w:rFonts w:ascii="Arial" w:hAnsi="Arial" w:cs="Arial"/>
          <w:szCs w:val="22"/>
        </w:rPr>
        <w:t xml:space="preserve"> {List any other supporting documents required}.</w:t>
      </w:r>
    </w:p>
    <w:p w:rsidR="00BE7A74" w:rsidRPr="00B75FE5" w:rsidRDefault="00BE7A74" w:rsidP="00BE7A74">
      <w:pPr>
        <w:rPr>
          <w:rFonts w:ascii="Arial" w:hAnsi="Arial" w:cs="Arial"/>
          <w:szCs w:val="22"/>
        </w:rPr>
      </w:pPr>
      <w:r w:rsidRPr="00B75FE5">
        <w:rPr>
          <w:rFonts w:ascii="Arial" w:hAnsi="Arial" w:cs="Arial"/>
          <w:szCs w:val="22"/>
        </w:rPr>
        <w:t xml:space="preserve">Documents must be supplied in the form of originals, photocopies or scanned versions (i.e. showing legible stamps, signatures and dates) of the said originals. </w:t>
      </w:r>
    </w:p>
    <w:p w:rsidR="00BE7A74" w:rsidRPr="00B75FE5" w:rsidRDefault="00BE7A74" w:rsidP="00BE7A74">
      <w:pPr>
        <w:rPr>
          <w:rFonts w:ascii="Arial" w:hAnsi="Arial" w:cs="Arial"/>
          <w:szCs w:val="22"/>
        </w:rPr>
      </w:pPr>
      <w:r w:rsidRPr="00B75FE5">
        <w:rPr>
          <w:rFonts w:ascii="Arial" w:hAnsi="Arial" w:cs="Arial"/>
          <w:szCs w:val="22"/>
        </w:rPr>
        <w:t>Where such documents are not in one of the official languages of the SADC Secretariat, a translation into [the language(s) of the call for proposals] of these documents proving the lead applicant's and, where applicable, co-applicants' and affiliated entity(</w:t>
      </w:r>
      <w:proofErr w:type="spellStart"/>
      <w:r w:rsidRPr="00B75FE5">
        <w:rPr>
          <w:rFonts w:ascii="Arial" w:hAnsi="Arial" w:cs="Arial"/>
          <w:szCs w:val="22"/>
        </w:rPr>
        <w:t>ies</w:t>
      </w:r>
      <w:proofErr w:type="spellEnd"/>
      <w:r w:rsidRPr="00B75FE5">
        <w:rPr>
          <w:rFonts w:ascii="Arial" w:hAnsi="Arial" w:cs="Arial"/>
          <w:szCs w:val="22"/>
        </w:rPr>
        <w:t>)' eligibility, must be attached for the purpose of analysing the application.</w:t>
      </w:r>
    </w:p>
    <w:p w:rsidR="00BE7A74" w:rsidRPr="00B75FE5" w:rsidRDefault="00BE7A74" w:rsidP="00BE7A74">
      <w:pPr>
        <w:rPr>
          <w:rFonts w:ascii="Arial" w:hAnsi="Arial" w:cs="Arial"/>
          <w:szCs w:val="22"/>
        </w:rPr>
      </w:pPr>
      <w:r w:rsidRPr="00B75FE5">
        <w:rPr>
          <w:rFonts w:ascii="Arial" w:hAnsi="Arial" w:cs="Arial"/>
          <w:szCs w:val="22"/>
        </w:rPr>
        <w:t>If the abovementioned supporting documents are not provided before the deadline indicated in the request for supporting documents sent to the lead applicant by the Contracting Authority, the application may be rejected.</w:t>
      </w:r>
    </w:p>
    <w:p w:rsidR="00BE7A74" w:rsidRPr="00B75FE5" w:rsidRDefault="00BE7A74" w:rsidP="00BE7A74">
      <w:pPr>
        <w:rPr>
          <w:rFonts w:ascii="Arial" w:hAnsi="Arial" w:cs="Arial"/>
          <w:szCs w:val="22"/>
        </w:rPr>
      </w:pPr>
      <w:r w:rsidRPr="00B75FE5">
        <w:rPr>
          <w:rFonts w:ascii="Arial" w:hAnsi="Arial" w:cs="Arial"/>
          <w:szCs w:val="22"/>
        </w:rPr>
        <w:t>After verifying the supporting documents, the evaluation committee will make a final recommendation to the Contracting Authority, which will decide on the award of grants.</w:t>
      </w:r>
    </w:p>
    <w:p w:rsidR="00BE7A74" w:rsidRPr="00B75FE5" w:rsidRDefault="00BE7A74" w:rsidP="00BE7A74">
      <w:pPr>
        <w:ind w:left="567" w:hanging="567"/>
        <w:rPr>
          <w:rFonts w:ascii="Arial" w:hAnsi="Arial" w:cs="Arial"/>
          <w:szCs w:val="22"/>
        </w:rPr>
      </w:pPr>
      <w:proofErr w:type="gramStart"/>
      <w:r w:rsidRPr="00B75FE5">
        <w:rPr>
          <w:rFonts w:ascii="Arial" w:hAnsi="Arial" w:cs="Arial"/>
          <w:szCs w:val="22"/>
        </w:rPr>
        <w:lastRenderedPageBreak/>
        <w:t>NB :</w:t>
      </w:r>
      <w:proofErr w:type="gramEnd"/>
      <w:r w:rsidRPr="00B75FE5">
        <w:rPr>
          <w:rFonts w:ascii="Arial" w:hAnsi="Arial" w:cs="Arial"/>
          <w:szCs w:val="22"/>
        </w:rPr>
        <w:tab/>
        <w:t>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lead applicant has to submit the application form revised accordingly.</w:t>
      </w:r>
    </w:p>
    <w:p w:rsidR="00BE7A74" w:rsidRPr="00B75FE5" w:rsidRDefault="00BE7A74" w:rsidP="00BE7A74">
      <w:pPr>
        <w:pStyle w:val="Guidelines2"/>
        <w:rPr>
          <w:rFonts w:ascii="Arial" w:hAnsi="Arial" w:cs="Arial"/>
          <w:sz w:val="22"/>
          <w:szCs w:val="22"/>
        </w:rPr>
      </w:pPr>
      <w:bookmarkStart w:id="29" w:name="_Toc437893861"/>
      <w:r w:rsidRPr="00B75FE5">
        <w:rPr>
          <w:rFonts w:ascii="Arial" w:hAnsi="Arial" w:cs="Arial"/>
          <w:sz w:val="22"/>
          <w:szCs w:val="22"/>
        </w:rPr>
        <w:t>Notification of the Contracting Authority’s decision</w:t>
      </w:r>
      <w:bookmarkEnd w:id="29"/>
    </w:p>
    <w:p w:rsidR="00BE7A74" w:rsidRPr="00B75FE5" w:rsidRDefault="00BE7A74" w:rsidP="00BE7A74">
      <w:pPr>
        <w:pStyle w:val="Guidelines3"/>
        <w:rPr>
          <w:rFonts w:ascii="Arial" w:hAnsi="Arial" w:cs="Arial"/>
          <w:sz w:val="22"/>
          <w:szCs w:val="22"/>
        </w:rPr>
      </w:pPr>
      <w:bookmarkStart w:id="30" w:name="_Toc437893862"/>
      <w:r w:rsidRPr="00B75FE5">
        <w:rPr>
          <w:rFonts w:ascii="Arial" w:hAnsi="Arial" w:cs="Arial"/>
          <w:sz w:val="22"/>
          <w:szCs w:val="22"/>
        </w:rPr>
        <w:t>Content of the decision</w:t>
      </w:r>
      <w:bookmarkEnd w:id="30"/>
    </w:p>
    <w:p w:rsidR="00BE7A74" w:rsidRPr="00B75FE5" w:rsidRDefault="00BE7A74" w:rsidP="00BE7A74">
      <w:pPr>
        <w:spacing w:before="240"/>
        <w:rPr>
          <w:rFonts w:ascii="Arial" w:hAnsi="Arial" w:cs="Arial"/>
          <w:szCs w:val="22"/>
        </w:rPr>
      </w:pPr>
      <w:r w:rsidRPr="00B75FE5">
        <w:rPr>
          <w:rFonts w:ascii="Arial" w:hAnsi="Arial" w:cs="Arial"/>
          <w:szCs w:val="22"/>
        </w:rPr>
        <w:t xml:space="preserve">The lead applicants will be informed in writing of the Contracting Authority’s decision concerning their application and, if rejected, the reasons for the negative decision. </w:t>
      </w:r>
    </w:p>
    <w:p w:rsidR="00BE7A74" w:rsidRPr="00B75FE5" w:rsidRDefault="00BE7A74" w:rsidP="00BE7A74">
      <w:pPr>
        <w:rPr>
          <w:rFonts w:ascii="Arial" w:hAnsi="Arial" w:cs="Arial"/>
          <w:szCs w:val="22"/>
        </w:rPr>
      </w:pPr>
      <w:r w:rsidRPr="00B75FE5">
        <w:rPr>
          <w:rFonts w:ascii="Arial" w:hAnsi="Arial" w:cs="Arial"/>
          <w:szCs w:val="22"/>
        </w:rPr>
        <w:t>An applicant believing that it has been harmed by an error or irregularity during the award process may lodge a complaint.</w:t>
      </w:r>
    </w:p>
    <w:p w:rsidR="00BE7A74" w:rsidRPr="00B75FE5" w:rsidRDefault="00BE7A74" w:rsidP="00BE7A74">
      <w:pPr>
        <w:rPr>
          <w:rFonts w:ascii="Arial" w:hAnsi="Arial" w:cs="Arial"/>
          <w:szCs w:val="22"/>
        </w:rPr>
      </w:pPr>
    </w:p>
    <w:p w:rsidR="00BE7A74" w:rsidRPr="00B75FE5" w:rsidRDefault="00BE7A74" w:rsidP="00BE7A74">
      <w:pPr>
        <w:pStyle w:val="Guidelines3"/>
        <w:rPr>
          <w:rFonts w:ascii="Arial" w:hAnsi="Arial" w:cs="Arial"/>
          <w:sz w:val="22"/>
          <w:szCs w:val="22"/>
        </w:rPr>
      </w:pPr>
      <w:bookmarkStart w:id="31" w:name="_Toc437893863"/>
      <w:r w:rsidRPr="00B75FE5">
        <w:rPr>
          <w:rFonts w:ascii="Arial" w:hAnsi="Arial" w:cs="Arial"/>
          <w:sz w:val="22"/>
          <w:szCs w:val="22"/>
        </w:rPr>
        <w:t>Indicative timetable</w:t>
      </w:r>
      <w:bookmarkEnd w:id="31"/>
      <w:r w:rsidRPr="00B75FE5">
        <w:rPr>
          <w:rFonts w:ascii="Arial" w:hAnsi="Arial" w:cs="Arial"/>
          <w:sz w:val="22"/>
          <w:szCs w:val="22"/>
        </w:rPr>
        <w:t xml:space="preserve"> </w:t>
      </w:r>
    </w:p>
    <w:p w:rsidR="00BE7A74" w:rsidRPr="00B75FE5" w:rsidRDefault="00BE7A74" w:rsidP="00BE7A74">
      <w:pPr>
        <w:rPr>
          <w:rFonts w:ascii="Arial" w:hAnsi="Arial" w:cs="Arial"/>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BE7A74" w:rsidRPr="00B75FE5" w:rsidTr="00AE17DF">
        <w:tc>
          <w:tcPr>
            <w:tcW w:w="4678" w:type="dxa"/>
            <w:tcBorders>
              <w:top w:val="single" w:sz="4" w:space="0" w:color="auto"/>
              <w:left w:val="single" w:sz="4" w:space="0" w:color="auto"/>
              <w:bottom w:val="single" w:sz="4" w:space="0" w:color="auto"/>
              <w:right w:val="single" w:sz="4" w:space="0" w:color="auto"/>
            </w:tcBorders>
          </w:tcPr>
          <w:p w:rsidR="00BE7A74" w:rsidRPr="00B75FE5" w:rsidRDefault="00BE7A74" w:rsidP="00AE17DF">
            <w:pPr>
              <w:spacing w:before="120"/>
              <w:rPr>
                <w:rFonts w:ascii="Arial" w:hAnsi="Arial" w:cs="Arial"/>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TIME</w:t>
            </w:r>
          </w:p>
        </w:tc>
      </w:tr>
      <w:tr w:rsidR="00BE7A74" w:rsidRPr="00B75FE5" w:rsidTr="00AE17DF">
        <w:tc>
          <w:tcPr>
            <w:tcW w:w="4678" w:type="dxa"/>
            <w:tcBorders>
              <w:top w:val="single" w:sz="4" w:space="0" w:color="auto"/>
            </w:tcBorders>
            <w:shd w:val="pct10" w:color="auto" w:fill="FFFFFF"/>
          </w:tcPr>
          <w:p w:rsidR="00BE7A74" w:rsidRPr="00B75FE5" w:rsidRDefault="00BE7A74" w:rsidP="00AE17DF">
            <w:pPr>
              <w:spacing w:before="120"/>
              <w:ind w:left="318" w:hanging="318"/>
              <w:jc w:val="left"/>
              <w:rPr>
                <w:rFonts w:ascii="Arial" w:hAnsi="Arial" w:cs="Arial"/>
                <w:b/>
                <w:szCs w:val="22"/>
              </w:rPr>
            </w:pPr>
            <w:r w:rsidRPr="00B75FE5">
              <w:rPr>
                <w:rFonts w:ascii="Arial" w:hAnsi="Arial" w:cs="Arial"/>
                <w:b/>
                <w:szCs w:val="22"/>
              </w:rPr>
              <w:t>1.</w:t>
            </w:r>
            <w:r w:rsidRPr="00B75FE5">
              <w:rPr>
                <w:rFonts w:ascii="Arial" w:hAnsi="Arial" w:cs="Arial"/>
                <w:b/>
                <w:szCs w:val="22"/>
              </w:rPr>
              <w:tab/>
              <w:t>Information meeting (if any)</w:t>
            </w:r>
          </w:p>
        </w:tc>
        <w:tc>
          <w:tcPr>
            <w:tcW w:w="2552" w:type="dxa"/>
            <w:tcBorders>
              <w:top w:val="single" w:sz="4" w:space="0" w:color="auto"/>
            </w:tcBorders>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23 November 2021</w:t>
            </w:r>
          </w:p>
          <w:p w:rsidR="00BE7A74" w:rsidRPr="00B75FE5" w:rsidRDefault="00BE7A74" w:rsidP="00AE17DF">
            <w:pPr>
              <w:spacing w:before="120"/>
              <w:jc w:val="center"/>
              <w:rPr>
                <w:rFonts w:ascii="Arial" w:hAnsi="Arial" w:cs="Arial"/>
                <w:b/>
                <w:szCs w:val="22"/>
              </w:rPr>
            </w:pPr>
            <w:r w:rsidRPr="00B75FE5">
              <w:rPr>
                <w:rFonts w:ascii="Arial" w:hAnsi="Arial" w:cs="Arial"/>
                <w:b/>
                <w:szCs w:val="22"/>
              </w:rPr>
              <w:t>6 December 2021</w:t>
            </w:r>
          </w:p>
          <w:p w:rsidR="00BE7A74" w:rsidRPr="00B75FE5" w:rsidRDefault="00BE7A74" w:rsidP="00AE17DF">
            <w:pPr>
              <w:spacing w:before="120"/>
              <w:jc w:val="center"/>
              <w:rPr>
                <w:rFonts w:ascii="Arial" w:hAnsi="Arial" w:cs="Arial"/>
                <w:b/>
                <w:szCs w:val="22"/>
              </w:rPr>
            </w:pPr>
            <w:r w:rsidRPr="00B75FE5">
              <w:rPr>
                <w:rFonts w:ascii="Arial" w:hAnsi="Arial" w:cs="Arial"/>
                <w:b/>
                <w:szCs w:val="22"/>
              </w:rPr>
              <w:t>10</w:t>
            </w:r>
            <w:r w:rsidRPr="00B75FE5">
              <w:rPr>
                <w:rFonts w:ascii="Arial" w:hAnsi="Arial" w:cs="Arial"/>
                <w:b/>
                <w:szCs w:val="22"/>
                <w:vertAlign w:val="superscript"/>
              </w:rPr>
              <w:t>th</w:t>
            </w:r>
            <w:r w:rsidRPr="00B75FE5">
              <w:rPr>
                <w:rFonts w:ascii="Arial" w:hAnsi="Arial" w:cs="Arial"/>
                <w:b/>
                <w:szCs w:val="22"/>
              </w:rPr>
              <w:t xml:space="preserve"> January 2022</w:t>
            </w:r>
          </w:p>
        </w:tc>
        <w:tc>
          <w:tcPr>
            <w:tcW w:w="2551" w:type="dxa"/>
            <w:tcBorders>
              <w:top w:val="single" w:sz="4" w:space="0" w:color="auto"/>
            </w:tcBorders>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 xml:space="preserve">10:00 hrs </w:t>
            </w:r>
          </w:p>
        </w:tc>
      </w:tr>
      <w:tr w:rsidR="00BE7A74" w:rsidRPr="00B75FE5" w:rsidTr="00AE17DF">
        <w:tc>
          <w:tcPr>
            <w:tcW w:w="4678" w:type="dxa"/>
            <w:shd w:val="pct10" w:color="auto" w:fill="FFFFFF"/>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2.</w:t>
            </w:r>
            <w:r w:rsidRPr="00B75FE5">
              <w:rPr>
                <w:rFonts w:ascii="Arial" w:hAnsi="Arial" w:cs="Arial"/>
                <w:b/>
                <w:szCs w:val="22"/>
              </w:rPr>
              <w:tab/>
              <w:t>Deadline for requesting any clarifications from the Contracting Authority</w:t>
            </w:r>
          </w:p>
        </w:tc>
        <w:tc>
          <w:tcPr>
            <w:tcW w:w="2552"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10</w:t>
            </w:r>
            <w:r w:rsidRPr="00B75FE5">
              <w:rPr>
                <w:rFonts w:ascii="Arial" w:hAnsi="Arial" w:cs="Arial"/>
                <w:b/>
                <w:szCs w:val="22"/>
                <w:vertAlign w:val="superscript"/>
              </w:rPr>
              <w:t>th</w:t>
            </w:r>
            <w:r w:rsidRPr="00B75FE5">
              <w:rPr>
                <w:rFonts w:ascii="Arial" w:hAnsi="Arial" w:cs="Arial"/>
                <w:b/>
                <w:szCs w:val="22"/>
              </w:rPr>
              <w:t xml:space="preserve"> January 2022</w:t>
            </w:r>
          </w:p>
        </w:tc>
        <w:tc>
          <w:tcPr>
            <w:tcW w:w="2551"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16:00 hrs</w:t>
            </w:r>
          </w:p>
        </w:tc>
      </w:tr>
      <w:tr w:rsidR="00BE7A74" w:rsidRPr="00B75FE5" w:rsidTr="00AE17DF">
        <w:tc>
          <w:tcPr>
            <w:tcW w:w="4678" w:type="dxa"/>
            <w:shd w:val="pct10" w:color="auto" w:fill="FFFFFF"/>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3.</w:t>
            </w:r>
            <w:r w:rsidRPr="00B75FE5">
              <w:rPr>
                <w:rFonts w:ascii="Arial" w:hAnsi="Arial" w:cs="Arial"/>
                <w:b/>
                <w:szCs w:val="22"/>
              </w:rPr>
              <w:tab/>
              <w:t>Last date on which clarifications are issued by the Contracting Authority</w:t>
            </w:r>
          </w:p>
        </w:tc>
        <w:tc>
          <w:tcPr>
            <w:tcW w:w="2552"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20</w:t>
            </w:r>
            <w:r w:rsidRPr="00B75FE5">
              <w:rPr>
                <w:rFonts w:ascii="Arial" w:hAnsi="Arial" w:cs="Arial"/>
                <w:b/>
                <w:szCs w:val="22"/>
                <w:vertAlign w:val="superscript"/>
              </w:rPr>
              <w:t>th</w:t>
            </w:r>
            <w:r w:rsidRPr="00B75FE5">
              <w:rPr>
                <w:rFonts w:ascii="Arial" w:hAnsi="Arial" w:cs="Arial"/>
                <w:b/>
                <w:szCs w:val="22"/>
              </w:rPr>
              <w:t xml:space="preserve">  January 2022</w:t>
            </w:r>
          </w:p>
        </w:tc>
        <w:tc>
          <w:tcPr>
            <w:tcW w:w="2551"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16.00hrs</w:t>
            </w:r>
          </w:p>
        </w:tc>
      </w:tr>
      <w:tr w:rsidR="00BE7A74" w:rsidRPr="00B75FE5" w:rsidTr="00AE17DF">
        <w:tc>
          <w:tcPr>
            <w:tcW w:w="4678" w:type="dxa"/>
            <w:shd w:val="clear" w:color="auto" w:fill="E7E6E6" w:themeFill="background2"/>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4.</w:t>
            </w:r>
            <w:r w:rsidRPr="00B75FE5">
              <w:rPr>
                <w:rFonts w:ascii="Arial" w:hAnsi="Arial" w:cs="Arial"/>
                <w:b/>
                <w:szCs w:val="22"/>
              </w:rPr>
              <w:tab/>
              <w:t>Deadline for submission of applications</w:t>
            </w:r>
          </w:p>
        </w:tc>
        <w:tc>
          <w:tcPr>
            <w:tcW w:w="2552" w:type="dxa"/>
            <w:shd w:val="clear" w:color="auto" w:fill="FFFFFF" w:themeFill="background1"/>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 xml:space="preserve">31 January 2022 </w:t>
            </w:r>
          </w:p>
        </w:tc>
        <w:tc>
          <w:tcPr>
            <w:tcW w:w="2551" w:type="dxa"/>
            <w:shd w:val="clear" w:color="auto" w:fill="FFFFFF" w:themeFill="background1"/>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 xml:space="preserve">16:00 hrs </w:t>
            </w:r>
          </w:p>
        </w:tc>
      </w:tr>
      <w:tr w:rsidR="00BE7A74" w:rsidRPr="00B75FE5" w:rsidTr="00AE17DF">
        <w:tc>
          <w:tcPr>
            <w:tcW w:w="4678" w:type="dxa"/>
            <w:shd w:val="pct10" w:color="auto" w:fill="FFFFFF"/>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5.</w:t>
            </w:r>
            <w:r w:rsidRPr="00B75FE5">
              <w:rPr>
                <w:rFonts w:ascii="Arial" w:hAnsi="Arial" w:cs="Arial"/>
                <w:b/>
                <w:szCs w:val="22"/>
              </w:rPr>
              <w:tab/>
              <w:t>Information to lead applicants on opening, administrative checks and concept note evaluation  (Step 1)</w:t>
            </w:r>
          </w:p>
        </w:tc>
        <w:tc>
          <w:tcPr>
            <w:tcW w:w="2552" w:type="dxa"/>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 xml:space="preserve">11 February  2022 </w:t>
            </w:r>
          </w:p>
        </w:tc>
        <w:tc>
          <w:tcPr>
            <w:tcW w:w="2551" w:type="dxa"/>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w:t>
            </w:r>
          </w:p>
        </w:tc>
      </w:tr>
      <w:tr w:rsidR="00BE7A74" w:rsidRPr="00B75FE5" w:rsidTr="00AE17DF">
        <w:tc>
          <w:tcPr>
            <w:tcW w:w="4678" w:type="dxa"/>
            <w:shd w:val="pct10" w:color="auto" w:fill="FFFFFF"/>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7.</w:t>
            </w:r>
            <w:r w:rsidRPr="00B75FE5">
              <w:rPr>
                <w:rFonts w:ascii="Arial" w:hAnsi="Arial" w:cs="Arial"/>
                <w:b/>
                <w:szCs w:val="22"/>
              </w:rPr>
              <w:tab/>
              <w:t>Information to lead applicants on the evaluation of the full applications (Step 2)</w:t>
            </w:r>
          </w:p>
        </w:tc>
        <w:tc>
          <w:tcPr>
            <w:tcW w:w="2552" w:type="dxa"/>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25</w:t>
            </w:r>
            <w:r w:rsidRPr="00B75FE5">
              <w:rPr>
                <w:rFonts w:ascii="Arial" w:hAnsi="Arial" w:cs="Arial"/>
                <w:b/>
                <w:i/>
                <w:szCs w:val="22"/>
                <w:vertAlign w:val="superscript"/>
              </w:rPr>
              <w:t>th</w:t>
            </w:r>
            <w:r w:rsidRPr="00B75FE5">
              <w:rPr>
                <w:rFonts w:ascii="Arial" w:hAnsi="Arial" w:cs="Arial"/>
                <w:b/>
                <w:i/>
                <w:szCs w:val="22"/>
              </w:rPr>
              <w:t xml:space="preserve"> February  2022 </w:t>
            </w:r>
          </w:p>
        </w:tc>
        <w:tc>
          <w:tcPr>
            <w:tcW w:w="2551"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w:t>
            </w:r>
          </w:p>
        </w:tc>
      </w:tr>
      <w:tr w:rsidR="00BE7A74" w:rsidRPr="00B75FE5" w:rsidTr="00AE17DF">
        <w:tc>
          <w:tcPr>
            <w:tcW w:w="4678" w:type="dxa"/>
            <w:shd w:val="pct10" w:color="auto" w:fill="FFFFFF"/>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8.</w:t>
            </w:r>
            <w:r w:rsidRPr="00B75FE5">
              <w:rPr>
                <w:rFonts w:ascii="Arial" w:hAnsi="Arial" w:cs="Arial"/>
                <w:b/>
                <w:szCs w:val="22"/>
              </w:rPr>
              <w:tab/>
              <w:t>Notification of award (after the eligibility check) (Step 3)</w:t>
            </w:r>
          </w:p>
        </w:tc>
        <w:tc>
          <w:tcPr>
            <w:tcW w:w="2552" w:type="dxa"/>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18</w:t>
            </w:r>
            <w:r w:rsidRPr="00B75FE5">
              <w:rPr>
                <w:rFonts w:ascii="Arial" w:hAnsi="Arial" w:cs="Arial"/>
                <w:b/>
                <w:i/>
                <w:szCs w:val="22"/>
                <w:vertAlign w:val="superscript"/>
              </w:rPr>
              <w:t>th</w:t>
            </w:r>
            <w:r w:rsidRPr="00B75FE5">
              <w:rPr>
                <w:rFonts w:ascii="Arial" w:hAnsi="Arial" w:cs="Arial"/>
                <w:b/>
                <w:i/>
                <w:szCs w:val="22"/>
              </w:rPr>
              <w:t xml:space="preserve"> March  2022 </w:t>
            </w:r>
          </w:p>
        </w:tc>
        <w:tc>
          <w:tcPr>
            <w:tcW w:w="2551"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w:t>
            </w:r>
          </w:p>
        </w:tc>
      </w:tr>
      <w:tr w:rsidR="00BE7A74" w:rsidRPr="00B75FE5" w:rsidTr="00AE17DF">
        <w:tc>
          <w:tcPr>
            <w:tcW w:w="4678" w:type="dxa"/>
            <w:shd w:val="pct10" w:color="auto" w:fill="FFFFFF"/>
          </w:tcPr>
          <w:p w:rsidR="00BE7A74" w:rsidRPr="00B75FE5" w:rsidRDefault="00BE7A74" w:rsidP="00AE17DF">
            <w:pPr>
              <w:spacing w:before="120"/>
              <w:ind w:left="318" w:hanging="284"/>
              <w:jc w:val="left"/>
              <w:rPr>
                <w:rFonts w:ascii="Arial" w:hAnsi="Arial" w:cs="Arial"/>
                <w:b/>
                <w:szCs w:val="22"/>
              </w:rPr>
            </w:pPr>
            <w:r w:rsidRPr="00B75FE5">
              <w:rPr>
                <w:rFonts w:ascii="Arial" w:hAnsi="Arial" w:cs="Arial"/>
                <w:b/>
                <w:szCs w:val="22"/>
              </w:rPr>
              <w:t>9.</w:t>
            </w:r>
            <w:r w:rsidRPr="00B75FE5">
              <w:rPr>
                <w:rFonts w:ascii="Arial" w:hAnsi="Arial" w:cs="Arial"/>
                <w:b/>
                <w:szCs w:val="22"/>
              </w:rPr>
              <w:tab/>
              <w:t>Contract signature</w:t>
            </w:r>
          </w:p>
        </w:tc>
        <w:tc>
          <w:tcPr>
            <w:tcW w:w="2552" w:type="dxa"/>
          </w:tcPr>
          <w:p w:rsidR="00BE7A74" w:rsidRPr="00B75FE5" w:rsidRDefault="00BE7A74" w:rsidP="00AE17DF">
            <w:pPr>
              <w:spacing w:before="120"/>
              <w:jc w:val="center"/>
              <w:rPr>
                <w:rFonts w:ascii="Arial" w:hAnsi="Arial" w:cs="Arial"/>
                <w:b/>
                <w:i/>
                <w:szCs w:val="22"/>
              </w:rPr>
            </w:pPr>
            <w:r w:rsidRPr="00B75FE5">
              <w:rPr>
                <w:rFonts w:ascii="Arial" w:hAnsi="Arial" w:cs="Arial"/>
                <w:b/>
                <w:i/>
                <w:szCs w:val="22"/>
              </w:rPr>
              <w:t>28</w:t>
            </w:r>
            <w:r w:rsidRPr="00B75FE5">
              <w:rPr>
                <w:rFonts w:ascii="Arial" w:hAnsi="Arial" w:cs="Arial"/>
                <w:b/>
                <w:i/>
                <w:szCs w:val="22"/>
                <w:vertAlign w:val="superscript"/>
              </w:rPr>
              <w:t>th</w:t>
            </w:r>
            <w:r w:rsidRPr="00B75FE5">
              <w:rPr>
                <w:rFonts w:ascii="Arial" w:hAnsi="Arial" w:cs="Arial"/>
                <w:b/>
                <w:i/>
                <w:szCs w:val="22"/>
              </w:rPr>
              <w:t xml:space="preserve"> March 2022 </w:t>
            </w:r>
          </w:p>
        </w:tc>
        <w:tc>
          <w:tcPr>
            <w:tcW w:w="2551" w:type="dxa"/>
          </w:tcPr>
          <w:p w:rsidR="00BE7A74" w:rsidRPr="00B75FE5" w:rsidRDefault="00BE7A74" w:rsidP="00AE17DF">
            <w:pPr>
              <w:spacing w:before="120"/>
              <w:jc w:val="center"/>
              <w:rPr>
                <w:rFonts w:ascii="Arial" w:hAnsi="Arial" w:cs="Arial"/>
                <w:b/>
                <w:szCs w:val="22"/>
              </w:rPr>
            </w:pPr>
            <w:r w:rsidRPr="00B75FE5">
              <w:rPr>
                <w:rFonts w:ascii="Arial" w:hAnsi="Arial" w:cs="Arial"/>
                <w:b/>
                <w:szCs w:val="22"/>
              </w:rPr>
              <w:t>-</w:t>
            </w:r>
          </w:p>
        </w:tc>
      </w:tr>
    </w:tbl>
    <w:p w:rsidR="00BE7A74" w:rsidRDefault="00BE7A74" w:rsidP="00BE7A74">
      <w:pPr>
        <w:spacing w:before="120"/>
        <w:rPr>
          <w:rFonts w:ascii="Arial" w:hAnsi="Arial" w:cs="Arial"/>
          <w:szCs w:val="22"/>
        </w:rPr>
      </w:pPr>
    </w:p>
    <w:p w:rsidR="00BE7A74" w:rsidRDefault="00BE7A74" w:rsidP="00BE7A74">
      <w:pPr>
        <w:spacing w:before="120"/>
        <w:rPr>
          <w:rFonts w:ascii="Arial" w:hAnsi="Arial" w:cs="Arial"/>
          <w:szCs w:val="22"/>
        </w:rPr>
      </w:pPr>
    </w:p>
    <w:p w:rsidR="00BE7A74" w:rsidRDefault="00BE7A74" w:rsidP="00BE7A74">
      <w:pPr>
        <w:spacing w:before="120"/>
        <w:rPr>
          <w:rFonts w:ascii="Arial" w:hAnsi="Arial" w:cs="Arial"/>
          <w:szCs w:val="22"/>
        </w:rPr>
      </w:pPr>
    </w:p>
    <w:p w:rsidR="00BE7A74" w:rsidRDefault="00BE7A74" w:rsidP="00BE7A74">
      <w:pPr>
        <w:spacing w:before="120"/>
        <w:rPr>
          <w:rFonts w:ascii="Arial" w:hAnsi="Arial" w:cs="Arial"/>
          <w:szCs w:val="22"/>
        </w:rPr>
      </w:pPr>
    </w:p>
    <w:p w:rsidR="00BE7A74" w:rsidRPr="00B75FE5" w:rsidRDefault="00BE7A74" w:rsidP="00BE7A74">
      <w:pPr>
        <w:spacing w:before="120"/>
        <w:rPr>
          <w:rFonts w:ascii="Arial" w:hAnsi="Arial" w:cs="Arial"/>
          <w:szCs w:val="22"/>
        </w:rPr>
      </w:pPr>
      <w:r w:rsidRPr="00B75FE5">
        <w:rPr>
          <w:rFonts w:ascii="Arial" w:hAnsi="Arial" w:cs="Arial"/>
          <w:szCs w:val="22"/>
        </w:rPr>
        <w:t>All times are in the time zone of the country of the Contracting Authority.</w:t>
      </w:r>
    </w:p>
    <w:p w:rsidR="00BE7A74" w:rsidRDefault="00BE7A74" w:rsidP="00BE7A74">
      <w:pPr>
        <w:rPr>
          <w:rFonts w:ascii="Arial" w:hAnsi="Arial" w:cs="Arial"/>
          <w:szCs w:val="22"/>
        </w:rPr>
      </w:pPr>
      <w:r w:rsidRPr="00B75FE5">
        <w:rPr>
          <w:rFonts w:ascii="Arial" w:hAnsi="Arial" w:cs="Arial"/>
          <w:szCs w:val="22"/>
        </w:rPr>
        <w:t xml:space="preserve">This indicative timetable refers to provisional dates (except for dates 2, 3, and 4) and may be updated by the Contracting Authority during the procedure. In such cases, the updated timetable will be published on the SADC Secretariat website. </w:t>
      </w:r>
    </w:p>
    <w:p w:rsidR="00BE7A74" w:rsidRPr="00B75FE5" w:rsidRDefault="00BE7A74" w:rsidP="00BE7A74">
      <w:pPr>
        <w:rPr>
          <w:rFonts w:ascii="Arial" w:hAnsi="Arial" w:cs="Arial"/>
          <w:szCs w:val="22"/>
        </w:rPr>
      </w:pPr>
    </w:p>
    <w:p w:rsidR="00BE7A74" w:rsidRPr="00B75FE5" w:rsidRDefault="00BE7A74" w:rsidP="00BE7A74">
      <w:pPr>
        <w:pStyle w:val="Guidelines2"/>
        <w:rPr>
          <w:rFonts w:ascii="Arial" w:hAnsi="Arial" w:cs="Arial"/>
          <w:sz w:val="22"/>
          <w:szCs w:val="22"/>
        </w:rPr>
      </w:pPr>
      <w:bookmarkStart w:id="32" w:name="_Toc40507655"/>
      <w:bookmarkStart w:id="33" w:name="_Toc437893864"/>
      <w:r w:rsidRPr="00B75FE5">
        <w:rPr>
          <w:rFonts w:ascii="Arial" w:hAnsi="Arial" w:cs="Arial"/>
          <w:sz w:val="22"/>
          <w:szCs w:val="22"/>
        </w:rPr>
        <w:t>Conditions for implementation after the Contracting Authority’s decision to award a grant</w:t>
      </w:r>
      <w:bookmarkEnd w:id="32"/>
      <w:bookmarkEnd w:id="33"/>
    </w:p>
    <w:p w:rsidR="00BE7A74" w:rsidRPr="00B75FE5" w:rsidRDefault="00BE7A74" w:rsidP="00BE7A74">
      <w:pPr>
        <w:spacing w:after="120"/>
        <w:rPr>
          <w:rFonts w:ascii="Arial" w:hAnsi="Arial" w:cs="Arial"/>
          <w:szCs w:val="22"/>
        </w:rPr>
      </w:pPr>
      <w:r w:rsidRPr="00B75FE5">
        <w:rPr>
          <w:rFonts w:ascii="Arial" w:hAnsi="Arial" w:cs="Arial"/>
          <w:szCs w:val="22"/>
        </w:rPr>
        <w:t>Following the decision to award a grant, the beneficiary(</w:t>
      </w:r>
      <w:proofErr w:type="spellStart"/>
      <w:r w:rsidRPr="00B75FE5">
        <w:rPr>
          <w:rFonts w:ascii="Arial" w:hAnsi="Arial" w:cs="Arial"/>
          <w:szCs w:val="22"/>
        </w:rPr>
        <w:t>ies</w:t>
      </w:r>
      <w:proofErr w:type="spellEnd"/>
      <w:r w:rsidRPr="00B75FE5">
        <w:rPr>
          <w:rFonts w:ascii="Arial" w:hAnsi="Arial" w:cs="Arial"/>
          <w:szCs w:val="22"/>
        </w:rPr>
        <w:t xml:space="preserve">) will be offered a contract based on the standard grant contract (see Annex F of these guidelines). By signing the grant application form (Annex A of these guidelines), the applicants agree, if awarded a grant, to accept the contractual conditions of the standard grant contract. </w:t>
      </w:r>
    </w:p>
    <w:p w:rsidR="00BE7A74" w:rsidRPr="00B75FE5" w:rsidRDefault="00BE7A74" w:rsidP="00BE7A74">
      <w:pPr>
        <w:spacing w:before="240"/>
        <w:rPr>
          <w:rFonts w:ascii="Arial" w:hAnsi="Arial" w:cs="Arial"/>
          <w:szCs w:val="22"/>
          <w:u w:val="single"/>
        </w:rPr>
      </w:pPr>
      <w:r w:rsidRPr="00B75FE5">
        <w:rPr>
          <w:rFonts w:ascii="Arial" w:hAnsi="Arial" w:cs="Arial"/>
          <w:szCs w:val="22"/>
          <w:u w:val="single"/>
        </w:rPr>
        <w:t>Subcontracting</w:t>
      </w:r>
      <w:r>
        <w:rPr>
          <w:rStyle w:val="FootnoteReference"/>
          <w:rFonts w:ascii="Arial" w:hAnsi="Arial" w:cs="Arial"/>
          <w:szCs w:val="22"/>
          <w:u w:val="single"/>
        </w:rPr>
        <w:footnoteReference w:id="10"/>
      </w:r>
      <w:r w:rsidRPr="00B75FE5">
        <w:rPr>
          <w:rFonts w:ascii="Arial" w:hAnsi="Arial" w:cs="Arial"/>
          <w:szCs w:val="22"/>
          <w:u w:val="single"/>
        </w:rPr>
        <w:t>/secondary procurement</w:t>
      </w:r>
    </w:p>
    <w:p w:rsidR="00BE7A74" w:rsidRPr="00B75FE5" w:rsidRDefault="00BE7A74" w:rsidP="00BE7A74">
      <w:pPr>
        <w:rPr>
          <w:rFonts w:ascii="Arial" w:hAnsi="Arial" w:cs="Arial"/>
          <w:szCs w:val="22"/>
        </w:rPr>
      </w:pPr>
      <w:r w:rsidRPr="00B75FE5">
        <w:rPr>
          <w:rFonts w:ascii="Arial" w:hAnsi="Arial" w:cs="Arial"/>
          <w:szCs w:val="22"/>
        </w:rPr>
        <w:t>Where implementation of the action requires the beneficiary(</w:t>
      </w:r>
      <w:proofErr w:type="spellStart"/>
      <w:r w:rsidRPr="00B75FE5">
        <w:rPr>
          <w:rFonts w:ascii="Arial" w:hAnsi="Arial" w:cs="Arial"/>
          <w:szCs w:val="22"/>
        </w:rPr>
        <w:t>ies</w:t>
      </w:r>
      <w:proofErr w:type="spellEnd"/>
      <w:r w:rsidRPr="00B75FE5">
        <w:rPr>
          <w:rFonts w:ascii="Arial" w:hAnsi="Arial" w:cs="Arial"/>
          <w:szCs w:val="22"/>
        </w:rPr>
        <w:t>) and its affiliated entity(</w:t>
      </w:r>
      <w:proofErr w:type="spellStart"/>
      <w:r w:rsidRPr="00B75FE5">
        <w:rPr>
          <w:rFonts w:ascii="Arial" w:hAnsi="Arial" w:cs="Arial"/>
          <w:szCs w:val="22"/>
        </w:rPr>
        <w:t>ies</w:t>
      </w:r>
      <w:proofErr w:type="spellEnd"/>
      <w:r w:rsidRPr="00B75FE5">
        <w:rPr>
          <w:rFonts w:ascii="Arial" w:hAnsi="Arial" w:cs="Arial"/>
          <w:szCs w:val="22"/>
        </w:rPr>
        <w:t>) (if any) to award procurement contracts, those contracts must be awarded in accordance with article 6 of the Special Conditions of contract to the standard grant contract.</w:t>
      </w:r>
    </w:p>
    <w:p w:rsidR="00BE7A74" w:rsidRPr="00B75FE5" w:rsidRDefault="00BE7A74" w:rsidP="00BE7A74">
      <w:pPr>
        <w:pStyle w:val="Guidelines1"/>
        <w:rPr>
          <w:rFonts w:ascii="Arial" w:hAnsi="Arial" w:cs="Arial"/>
          <w:szCs w:val="22"/>
        </w:rPr>
      </w:pPr>
      <w:bookmarkStart w:id="34" w:name="_Toc40507656"/>
      <w:r w:rsidRPr="00B75FE5">
        <w:rPr>
          <w:rFonts w:ascii="Arial" w:hAnsi="Arial" w:cs="Arial"/>
          <w:szCs w:val="22"/>
        </w:rPr>
        <w:br w:type="page"/>
      </w:r>
      <w:bookmarkStart w:id="35" w:name="_Toc437893865"/>
      <w:r w:rsidRPr="00B75FE5">
        <w:rPr>
          <w:rFonts w:ascii="Arial" w:hAnsi="Arial" w:cs="Arial"/>
          <w:szCs w:val="22"/>
        </w:rPr>
        <w:lastRenderedPageBreak/>
        <w:t>LIST OF annexes</w:t>
      </w:r>
      <w:bookmarkEnd w:id="34"/>
      <w:bookmarkEnd w:id="35"/>
    </w:p>
    <w:p w:rsidR="00BE7A74" w:rsidRPr="00B75FE5" w:rsidRDefault="00BE7A74" w:rsidP="00BE7A74">
      <w:pPr>
        <w:rPr>
          <w:rFonts w:ascii="Arial" w:hAnsi="Arial" w:cs="Arial"/>
          <w:b/>
          <w:smallCaps/>
          <w:szCs w:val="22"/>
        </w:rPr>
      </w:pPr>
      <w:bookmarkStart w:id="36" w:name="_Toc40507657"/>
      <w:r w:rsidRPr="00B75FE5">
        <w:rPr>
          <w:rFonts w:ascii="Arial" w:hAnsi="Arial" w:cs="Arial"/>
          <w:b/>
          <w:smallCaps/>
          <w:szCs w:val="22"/>
        </w:rPr>
        <w:t>Documents to be completed</w:t>
      </w:r>
      <w:r>
        <w:rPr>
          <w:rStyle w:val="FootnoteReference"/>
          <w:rFonts w:ascii="Arial" w:hAnsi="Arial" w:cs="Arial"/>
          <w:b/>
          <w:smallCaps/>
          <w:szCs w:val="22"/>
        </w:rPr>
        <w:footnoteReference w:id="11"/>
      </w:r>
    </w:p>
    <w:p w:rsidR="00BE7A74" w:rsidRPr="00B75FE5" w:rsidRDefault="00BE7A74" w:rsidP="00BE7A74">
      <w:pPr>
        <w:spacing w:after="80"/>
        <w:ind w:left="1134" w:hanging="1134"/>
        <w:rPr>
          <w:rFonts w:ascii="Arial" w:hAnsi="Arial" w:cs="Arial"/>
          <w:szCs w:val="22"/>
        </w:rPr>
      </w:pPr>
      <w:r w:rsidRPr="00B75FE5">
        <w:rPr>
          <w:rFonts w:ascii="Arial" w:hAnsi="Arial" w:cs="Arial"/>
          <w:szCs w:val="22"/>
        </w:rPr>
        <w:t>Annex A:</w:t>
      </w:r>
      <w:r w:rsidRPr="00B75FE5">
        <w:rPr>
          <w:rFonts w:ascii="Arial" w:hAnsi="Arial" w:cs="Arial"/>
          <w:szCs w:val="22"/>
        </w:rPr>
        <w:tab/>
        <w:t>Grant Application Form (Word format)</w:t>
      </w:r>
      <w:bookmarkEnd w:id="36"/>
    </w:p>
    <w:p w:rsidR="00BE7A74" w:rsidRPr="00B75FE5" w:rsidRDefault="00BE7A74" w:rsidP="00BE7A74">
      <w:pPr>
        <w:spacing w:after="80"/>
        <w:ind w:left="1134" w:hanging="1134"/>
        <w:rPr>
          <w:rFonts w:ascii="Arial" w:hAnsi="Arial" w:cs="Arial"/>
          <w:szCs w:val="22"/>
        </w:rPr>
      </w:pPr>
      <w:bookmarkStart w:id="37" w:name="_Toc40507658"/>
      <w:r w:rsidRPr="00B75FE5">
        <w:rPr>
          <w:rFonts w:ascii="Arial" w:hAnsi="Arial" w:cs="Arial"/>
          <w:szCs w:val="22"/>
        </w:rPr>
        <w:t>Annex B:</w:t>
      </w:r>
      <w:r w:rsidRPr="00B75FE5">
        <w:rPr>
          <w:rFonts w:ascii="Arial" w:hAnsi="Arial" w:cs="Arial"/>
          <w:szCs w:val="22"/>
        </w:rPr>
        <w:tab/>
        <w:t>Budget (Excel format)</w:t>
      </w:r>
      <w:bookmarkEnd w:id="37"/>
    </w:p>
    <w:p w:rsidR="00BE7A74" w:rsidRPr="00B75FE5" w:rsidRDefault="00BE7A74" w:rsidP="00BE7A74">
      <w:pPr>
        <w:spacing w:after="80"/>
        <w:ind w:left="1134" w:hanging="1134"/>
        <w:rPr>
          <w:rFonts w:ascii="Arial" w:hAnsi="Arial" w:cs="Arial"/>
          <w:szCs w:val="22"/>
        </w:rPr>
      </w:pPr>
      <w:bookmarkStart w:id="38" w:name="_Toc40507659"/>
      <w:r w:rsidRPr="00B75FE5">
        <w:rPr>
          <w:rFonts w:ascii="Arial" w:hAnsi="Arial" w:cs="Arial"/>
          <w:szCs w:val="22"/>
        </w:rPr>
        <w:t>Annex C:</w:t>
      </w:r>
      <w:r w:rsidRPr="00B75FE5">
        <w:rPr>
          <w:rFonts w:ascii="Arial" w:hAnsi="Arial" w:cs="Arial"/>
          <w:szCs w:val="22"/>
        </w:rPr>
        <w:tab/>
        <w:t>Logical Framework (Excel format)</w:t>
      </w:r>
      <w:bookmarkEnd w:id="38"/>
    </w:p>
    <w:p w:rsidR="00BE7A74" w:rsidRPr="00B75FE5" w:rsidRDefault="00BE7A74" w:rsidP="00BE7A74">
      <w:pPr>
        <w:spacing w:before="240"/>
        <w:rPr>
          <w:rFonts w:ascii="Arial" w:hAnsi="Arial" w:cs="Arial"/>
          <w:b/>
          <w:smallCaps/>
          <w:szCs w:val="22"/>
        </w:rPr>
      </w:pPr>
      <w:bookmarkStart w:id="39" w:name="_Toc40507661"/>
      <w:r w:rsidRPr="00B75FE5">
        <w:rPr>
          <w:rFonts w:ascii="Arial" w:hAnsi="Arial" w:cs="Arial"/>
          <w:b/>
          <w:smallCaps/>
          <w:szCs w:val="22"/>
        </w:rPr>
        <w:t>DOCUMENTS FOR INFORMATION</w:t>
      </w:r>
      <w:r w:rsidRPr="00B75FE5">
        <w:rPr>
          <w:rStyle w:val="FootnoteReference"/>
          <w:rFonts w:ascii="Arial" w:hAnsi="Arial" w:cs="Arial"/>
          <w:b/>
          <w:smallCaps/>
          <w:sz w:val="22"/>
          <w:szCs w:val="22"/>
        </w:rPr>
        <w:footnoteReference w:id="12"/>
      </w:r>
    </w:p>
    <w:p w:rsidR="00BE7A74" w:rsidRPr="00B75FE5" w:rsidRDefault="00BE7A74" w:rsidP="00BE7A74">
      <w:pPr>
        <w:spacing w:after="120"/>
        <w:ind w:left="1134" w:hanging="1134"/>
        <w:rPr>
          <w:rFonts w:ascii="Arial" w:hAnsi="Arial" w:cs="Arial"/>
          <w:szCs w:val="22"/>
        </w:rPr>
      </w:pPr>
      <w:r w:rsidRPr="00B75FE5">
        <w:rPr>
          <w:rFonts w:ascii="Arial" w:hAnsi="Arial" w:cs="Arial"/>
          <w:szCs w:val="22"/>
        </w:rPr>
        <w:t>Annex D: Daily allowance rates (Per diem), available at the following address</w:t>
      </w:r>
    </w:p>
    <w:p w:rsidR="00BE7A74" w:rsidRPr="00B75FE5" w:rsidRDefault="00BE7A74" w:rsidP="00BE7A74">
      <w:pPr>
        <w:spacing w:after="120"/>
        <w:ind w:left="1134" w:hanging="1134"/>
        <w:rPr>
          <w:rFonts w:ascii="Arial" w:hAnsi="Arial" w:cs="Arial"/>
          <w:szCs w:val="22"/>
        </w:rPr>
      </w:pPr>
      <w:r w:rsidRPr="00B75FE5">
        <w:rPr>
          <w:rFonts w:ascii="Arial" w:hAnsi="Arial" w:cs="Arial"/>
          <w:szCs w:val="22"/>
        </w:rPr>
        <w:t>Annex E: Guidelines and Checklist for assessing Budget.</w:t>
      </w:r>
    </w:p>
    <w:p w:rsidR="00BE7A74" w:rsidRPr="00B75FE5" w:rsidRDefault="00BE7A74" w:rsidP="00BE7A74">
      <w:pPr>
        <w:spacing w:after="120"/>
        <w:ind w:left="1134" w:hanging="1134"/>
        <w:rPr>
          <w:rFonts w:ascii="Arial" w:hAnsi="Arial" w:cs="Arial"/>
          <w:szCs w:val="22"/>
        </w:rPr>
      </w:pPr>
      <w:r w:rsidRPr="00B75FE5">
        <w:rPr>
          <w:rFonts w:ascii="Arial" w:hAnsi="Arial" w:cs="Arial"/>
          <w:szCs w:val="22"/>
        </w:rPr>
        <w:t>Annex F:</w:t>
      </w:r>
      <w:r w:rsidRPr="00B75FE5">
        <w:rPr>
          <w:rFonts w:ascii="Arial" w:hAnsi="Arial" w:cs="Arial"/>
          <w:szCs w:val="22"/>
        </w:rPr>
        <w:tab/>
        <w:t>Standard Grant Contract</w:t>
      </w:r>
    </w:p>
    <w:bookmarkEnd w:id="39"/>
    <w:p w:rsidR="00BE7A74" w:rsidRPr="00B75FE5" w:rsidRDefault="00BE7A74" w:rsidP="00BE7A74">
      <w:pPr>
        <w:tabs>
          <w:tab w:val="left" w:pos="567"/>
          <w:tab w:val="left" w:pos="1701"/>
        </w:tabs>
        <w:spacing w:after="0"/>
        <w:ind w:left="1701" w:hanging="1276"/>
        <w:rPr>
          <w:rFonts w:ascii="Arial" w:hAnsi="Arial" w:cs="Arial"/>
          <w:szCs w:val="22"/>
        </w:rPr>
      </w:pPr>
      <w:r w:rsidRPr="00B75FE5">
        <w:rPr>
          <w:rFonts w:ascii="Arial" w:hAnsi="Arial" w:cs="Arial"/>
          <w:szCs w:val="22"/>
        </w:rPr>
        <w:t>-</w:t>
      </w:r>
      <w:r w:rsidRPr="00B75FE5">
        <w:rPr>
          <w:rFonts w:ascii="Arial" w:hAnsi="Arial" w:cs="Arial"/>
          <w:szCs w:val="22"/>
        </w:rPr>
        <w:tab/>
        <w:t>Annex II:</w:t>
      </w:r>
      <w:r w:rsidRPr="00B75FE5">
        <w:rPr>
          <w:rFonts w:ascii="Arial" w:hAnsi="Arial" w:cs="Arial"/>
          <w:szCs w:val="22"/>
        </w:rPr>
        <w:tab/>
        <w:t xml:space="preserve">general conditions </w:t>
      </w:r>
    </w:p>
    <w:p w:rsidR="00BE7A74" w:rsidRPr="00B75FE5" w:rsidRDefault="00BE7A74" w:rsidP="00BE7A74">
      <w:pPr>
        <w:tabs>
          <w:tab w:val="left" w:pos="567"/>
          <w:tab w:val="left" w:pos="1701"/>
        </w:tabs>
        <w:spacing w:after="0"/>
        <w:ind w:left="1701" w:hanging="1276"/>
        <w:rPr>
          <w:rFonts w:ascii="Arial" w:hAnsi="Arial" w:cs="Arial"/>
          <w:szCs w:val="22"/>
        </w:rPr>
      </w:pPr>
      <w:r w:rsidRPr="00B75FE5">
        <w:rPr>
          <w:rFonts w:ascii="Arial" w:hAnsi="Arial" w:cs="Arial"/>
          <w:szCs w:val="22"/>
        </w:rPr>
        <w:t>-</w:t>
      </w:r>
      <w:r w:rsidRPr="00B75FE5">
        <w:rPr>
          <w:rFonts w:ascii="Arial" w:hAnsi="Arial" w:cs="Arial"/>
          <w:szCs w:val="22"/>
        </w:rPr>
        <w:tab/>
        <w:t>Annex IV:</w:t>
      </w:r>
      <w:r w:rsidRPr="00B75FE5">
        <w:rPr>
          <w:rFonts w:ascii="Arial" w:hAnsi="Arial" w:cs="Arial"/>
          <w:szCs w:val="22"/>
        </w:rPr>
        <w:tab/>
        <w:t>standard request for payment</w:t>
      </w:r>
    </w:p>
    <w:p w:rsidR="00BE7A74" w:rsidRPr="00D51D58" w:rsidRDefault="00BE7A74" w:rsidP="00BE7A74">
      <w:pPr>
        <w:tabs>
          <w:tab w:val="left" w:pos="567"/>
          <w:tab w:val="left" w:pos="1701"/>
        </w:tabs>
        <w:spacing w:after="0"/>
        <w:ind w:left="1701" w:hanging="1276"/>
        <w:rPr>
          <w:rFonts w:ascii="Arial" w:hAnsi="Arial" w:cs="Arial"/>
          <w:szCs w:val="22"/>
          <w:lang w:val="it-IT"/>
        </w:rPr>
      </w:pPr>
      <w:r w:rsidRPr="00D51D58">
        <w:rPr>
          <w:rFonts w:ascii="Arial" w:hAnsi="Arial" w:cs="Arial"/>
          <w:szCs w:val="22"/>
          <w:lang w:val="it-IT"/>
        </w:rPr>
        <w:t>-</w:t>
      </w:r>
      <w:r w:rsidRPr="00D51D58">
        <w:rPr>
          <w:rFonts w:ascii="Arial" w:hAnsi="Arial" w:cs="Arial"/>
          <w:szCs w:val="22"/>
          <w:lang w:val="it-IT"/>
        </w:rPr>
        <w:tab/>
        <w:t>Annex V:</w:t>
      </w:r>
      <w:r w:rsidRPr="00D51D58">
        <w:rPr>
          <w:rFonts w:ascii="Arial" w:hAnsi="Arial" w:cs="Arial"/>
          <w:szCs w:val="22"/>
          <w:lang w:val="it-IT"/>
        </w:rPr>
        <w:tab/>
        <w:t>model narrative report</w:t>
      </w:r>
    </w:p>
    <w:p w:rsidR="00BE7A74" w:rsidRPr="00D51D58" w:rsidRDefault="00BE7A74" w:rsidP="00BE7A74">
      <w:pPr>
        <w:tabs>
          <w:tab w:val="left" w:pos="567"/>
          <w:tab w:val="left" w:pos="1701"/>
        </w:tabs>
        <w:spacing w:after="0"/>
        <w:ind w:left="1701" w:hanging="1276"/>
        <w:rPr>
          <w:rFonts w:ascii="Arial" w:hAnsi="Arial" w:cs="Arial"/>
          <w:szCs w:val="22"/>
          <w:lang w:val="it-IT"/>
        </w:rPr>
      </w:pPr>
      <w:r w:rsidRPr="00D51D58">
        <w:rPr>
          <w:rFonts w:ascii="Arial" w:hAnsi="Arial" w:cs="Arial"/>
          <w:szCs w:val="22"/>
          <w:lang w:val="it-IT"/>
        </w:rPr>
        <w:t>- Annex VI:</w:t>
      </w:r>
      <w:r w:rsidRPr="00D51D58">
        <w:rPr>
          <w:rFonts w:ascii="Arial" w:hAnsi="Arial" w:cs="Arial"/>
          <w:szCs w:val="22"/>
          <w:lang w:val="it-IT"/>
        </w:rPr>
        <w:tab/>
        <w:t>model financial report</w:t>
      </w:r>
    </w:p>
    <w:p w:rsidR="00BE7A74" w:rsidRPr="00B75FE5" w:rsidRDefault="00BE7A74" w:rsidP="00BE7A74">
      <w:pPr>
        <w:tabs>
          <w:tab w:val="left" w:pos="567"/>
          <w:tab w:val="left" w:pos="1701"/>
        </w:tabs>
        <w:spacing w:after="0"/>
        <w:ind w:left="1701" w:hanging="1276"/>
        <w:rPr>
          <w:rFonts w:ascii="Arial" w:hAnsi="Arial" w:cs="Arial"/>
          <w:szCs w:val="22"/>
        </w:rPr>
      </w:pPr>
      <w:r w:rsidRPr="00B75FE5">
        <w:rPr>
          <w:rFonts w:ascii="Arial" w:hAnsi="Arial" w:cs="Arial"/>
          <w:szCs w:val="22"/>
        </w:rPr>
        <w:t>-Annex VII:</w:t>
      </w:r>
      <w:r w:rsidRPr="00B75FE5">
        <w:rPr>
          <w:rFonts w:ascii="Arial" w:hAnsi="Arial" w:cs="Arial"/>
          <w:szCs w:val="22"/>
        </w:rPr>
        <w:tab/>
        <w:t xml:space="preserve">model report of factual findings and terms of reference for an expenditure verification </w:t>
      </w:r>
    </w:p>
    <w:p w:rsidR="00BE7A74" w:rsidRPr="00B75FE5" w:rsidRDefault="00BE7A74" w:rsidP="00BE7A74">
      <w:pPr>
        <w:tabs>
          <w:tab w:val="left" w:pos="567"/>
          <w:tab w:val="left" w:pos="1701"/>
        </w:tabs>
        <w:spacing w:after="0"/>
        <w:ind w:left="1701" w:hanging="1276"/>
        <w:rPr>
          <w:rFonts w:ascii="Arial" w:hAnsi="Arial" w:cs="Arial"/>
          <w:szCs w:val="22"/>
        </w:rPr>
      </w:pPr>
      <w:r w:rsidRPr="00B75FE5">
        <w:rPr>
          <w:rFonts w:ascii="Arial" w:hAnsi="Arial" w:cs="Arial"/>
          <w:szCs w:val="22"/>
        </w:rPr>
        <w:t>-Annex VIII:</w:t>
      </w:r>
      <w:r w:rsidRPr="00B75FE5">
        <w:rPr>
          <w:rFonts w:ascii="Arial" w:hAnsi="Arial" w:cs="Arial"/>
          <w:szCs w:val="22"/>
        </w:rPr>
        <w:tab/>
        <w:t>model financial guarantee</w:t>
      </w:r>
    </w:p>
    <w:p w:rsidR="00BE7A74" w:rsidRPr="00B75FE5" w:rsidRDefault="00BE7A74" w:rsidP="00BE7A74">
      <w:pPr>
        <w:tabs>
          <w:tab w:val="left" w:pos="567"/>
          <w:tab w:val="left" w:pos="1701"/>
        </w:tabs>
        <w:spacing w:after="0"/>
        <w:ind w:left="1701" w:hanging="1276"/>
        <w:rPr>
          <w:rFonts w:ascii="Arial" w:hAnsi="Arial" w:cs="Arial"/>
          <w:szCs w:val="22"/>
        </w:rPr>
      </w:pPr>
      <w:r w:rsidRPr="00B75FE5">
        <w:rPr>
          <w:rFonts w:ascii="Arial" w:hAnsi="Arial" w:cs="Arial"/>
          <w:szCs w:val="22"/>
          <w:shd w:val="clear" w:color="auto" w:fill="B3B3B3"/>
        </w:rPr>
        <w:t>-</w:t>
      </w:r>
      <w:r w:rsidRPr="00B75FE5">
        <w:rPr>
          <w:rFonts w:ascii="Arial" w:hAnsi="Arial" w:cs="Arial"/>
          <w:szCs w:val="22"/>
        </w:rPr>
        <w:t>Annex IX:</w:t>
      </w:r>
      <w:r w:rsidRPr="00B75FE5">
        <w:rPr>
          <w:rFonts w:ascii="Arial" w:hAnsi="Arial" w:cs="Arial"/>
          <w:szCs w:val="22"/>
        </w:rPr>
        <w:tab/>
        <w:t>standard template for transfer of ownership of assets</w:t>
      </w:r>
    </w:p>
    <w:p w:rsidR="00BE7A74" w:rsidRPr="00B75FE5" w:rsidRDefault="00BE7A74" w:rsidP="00BE7A74">
      <w:pPr>
        <w:tabs>
          <w:tab w:val="left" w:pos="567"/>
          <w:tab w:val="left" w:pos="1701"/>
        </w:tabs>
        <w:spacing w:after="0"/>
        <w:rPr>
          <w:rFonts w:ascii="Arial" w:hAnsi="Arial" w:cs="Arial"/>
          <w:szCs w:val="22"/>
        </w:rPr>
      </w:pPr>
    </w:p>
    <w:p w:rsidR="00BE7A74" w:rsidRPr="00B75FE5" w:rsidRDefault="00BE7A74" w:rsidP="00BE7A74">
      <w:pPr>
        <w:spacing w:after="0"/>
        <w:jc w:val="center"/>
        <w:rPr>
          <w:rFonts w:ascii="Arial" w:hAnsi="Arial" w:cs="Arial"/>
          <w:b/>
          <w:szCs w:val="22"/>
          <w:highlight w:val="magenta"/>
        </w:rPr>
      </w:pPr>
      <w:r w:rsidRPr="00B75FE5">
        <w:rPr>
          <w:rFonts w:ascii="Arial" w:hAnsi="Arial" w:cs="Arial"/>
          <w:color w:val="000000"/>
          <w:szCs w:val="22"/>
        </w:rPr>
        <w:t>* * *</w:t>
      </w:r>
    </w:p>
    <w:p w:rsidR="00BE7A74" w:rsidRPr="00B75FE5" w:rsidRDefault="00BE7A74" w:rsidP="00BE7A74">
      <w:pPr>
        <w:rPr>
          <w:rFonts w:ascii="Arial" w:hAnsi="Arial" w:cs="Arial"/>
          <w:szCs w:val="22"/>
        </w:rPr>
      </w:pPr>
    </w:p>
    <w:p w:rsidR="00245BEB" w:rsidRDefault="00245BEB"/>
    <w:sectPr w:rsidR="00245BEB" w:rsidSect="00D20CD1">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FFD" w:rsidRDefault="00FD5FFD" w:rsidP="00BE7A74">
      <w:pPr>
        <w:spacing w:after="0"/>
      </w:pPr>
      <w:r>
        <w:separator/>
      </w:r>
    </w:p>
  </w:endnote>
  <w:endnote w:type="continuationSeparator" w:id="0">
    <w:p w:rsidR="00FD5FFD" w:rsidRDefault="00FD5FFD" w:rsidP="00BE7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74" w:rsidRDefault="00BE7A74" w:rsidP="00D20CD1">
    <w:pPr>
      <w:pStyle w:val="Footer"/>
      <w:tabs>
        <w:tab w:val="center" w:pos="4819"/>
        <w:tab w:val="right" w:pos="9638"/>
      </w:tabs>
    </w:pPr>
    <w:r>
      <w:t>[Type text]</w:t>
    </w:r>
    <w:r>
      <w:tab/>
      <w:t>[Type text]</w:t>
    </w:r>
    <w:r>
      <w:tab/>
      <w:t xml:space="preserve">[Type </w:t>
    </w:r>
    <w:proofErr w:type="gramStart"/>
    <w:r>
      <w:t>text][</w:t>
    </w:r>
    <w:proofErr w:type="gramEnd"/>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74" w:rsidRPr="00A016F9" w:rsidRDefault="00BE7A74" w:rsidP="00D20CD1">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0132C">
      <w:rPr>
        <w:rFonts w:ascii="Times New Roman" w:hAnsi="Times New Roman"/>
        <w:noProof/>
        <w:sz w:val="18"/>
        <w:szCs w:val="18"/>
      </w:rPr>
      <w:t>30</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0132C">
      <w:rPr>
        <w:rFonts w:ascii="Times New Roman" w:hAnsi="Times New Roman"/>
        <w:noProof/>
        <w:sz w:val="18"/>
        <w:szCs w:val="18"/>
      </w:rPr>
      <w:t>31</w:t>
    </w:r>
    <w:r>
      <w:rPr>
        <w:rFonts w:ascii="Times New Roman" w:hAnsi="Times New Roman"/>
        <w:sz w:val="18"/>
        <w:szCs w:val="18"/>
      </w:rPr>
      <w:fldChar w:fldCharType="end"/>
    </w:r>
  </w:p>
  <w:p w:rsidR="00BE7A74" w:rsidRPr="00491F8A" w:rsidRDefault="00BE7A74" w:rsidP="00D20CD1">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74" w:rsidRDefault="00BE7A74" w:rsidP="00D20CD1">
    <w:pPr>
      <w:pStyle w:val="Footer"/>
      <w:tabs>
        <w:tab w:val="center" w:pos="4819"/>
        <w:tab w:val="right" w:pos="9638"/>
      </w:tabs>
      <w:spacing w:after="0"/>
      <w:rPr>
        <w:rFonts w:ascii="Times New Roman" w:hAnsi="Times New Roman"/>
        <w:sz w:val="18"/>
        <w:szCs w:val="18"/>
      </w:rPr>
    </w:pPr>
    <w:r w:rsidRPr="00A016F9">
      <w:rPr>
        <w:rFonts w:ascii="Times New Roman" w:hAnsi="Times New Roman"/>
        <w:sz w:val="18"/>
        <w:szCs w:val="18"/>
      </w:rPr>
      <w:tab/>
    </w:r>
  </w:p>
  <w:p w:rsidR="00BE7A74" w:rsidRPr="00491F8A" w:rsidRDefault="00BE7A74" w:rsidP="00D20CD1">
    <w:pPr>
      <w:pStyle w:val="Footer"/>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A74" w:rsidRDefault="00BE7A74" w:rsidP="00D20CD1">
    <w:pPr>
      <w:pStyle w:val="Footer"/>
      <w:tabs>
        <w:tab w:val="right" w:pos="9639"/>
      </w:tabs>
      <w:spacing w:after="0"/>
      <w:jc w:val="center"/>
      <w:rPr>
        <w:rFonts w:ascii="Times New Roman" w:hAnsi="Times New Roman"/>
        <w:sz w:val="18"/>
        <w:szCs w:val="18"/>
      </w:rPr>
    </w:pPr>
    <w:r w:rsidRPr="00A016F9">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0132C">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0132C">
      <w:rPr>
        <w:rFonts w:ascii="Times New Roman" w:hAnsi="Times New Roman"/>
        <w:noProof/>
        <w:sz w:val="18"/>
        <w:szCs w:val="18"/>
      </w:rPr>
      <w:t>31</w:t>
    </w:r>
    <w:r>
      <w:rPr>
        <w:rFonts w:ascii="Times New Roman" w:hAnsi="Times New Roman"/>
        <w:sz w:val="18"/>
        <w:szCs w:val="18"/>
      </w:rPr>
      <w:fldChar w:fldCharType="end"/>
    </w:r>
  </w:p>
  <w:p w:rsidR="00BE7A74" w:rsidRPr="00491F8A" w:rsidRDefault="00BE7A74" w:rsidP="00D20CD1">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FFD" w:rsidRDefault="00FD5FFD" w:rsidP="00BE7A74">
      <w:pPr>
        <w:spacing w:after="0"/>
      </w:pPr>
      <w:r>
        <w:separator/>
      </w:r>
    </w:p>
  </w:footnote>
  <w:footnote w:type="continuationSeparator" w:id="0">
    <w:p w:rsidR="00FD5FFD" w:rsidRDefault="00FD5FFD" w:rsidP="00BE7A74">
      <w:pPr>
        <w:spacing w:after="0"/>
      </w:pPr>
      <w:r>
        <w:continuationSeparator/>
      </w:r>
    </w:p>
  </w:footnote>
  <w:footnote w:id="1">
    <w:p w:rsidR="00BE7A74" w:rsidRPr="00F25A29" w:rsidRDefault="00BE7A74" w:rsidP="00BE7A74">
      <w:pPr>
        <w:pStyle w:val="FootnoteText"/>
      </w:pPr>
      <w:r>
        <w:rPr>
          <w:rStyle w:val="FootnoteReference"/>
        </w:rPr>
        <w:footnoteRef/>
      </w:r>
      <w:r>
        <w:t xml:space="preserve"> </w:t>
      </w:r>
      <w:bookmarkStart w:id="7" w:name="_Hlk50714635"/>
      <w:r w:rsidRPr="005C7D63">
        <w:t>Article 4 (1) of the said Protocol</w:t>
      </w:r>
      <w:r>
        <w:t xml:space="preserve"> 3</w:t>
      </w:r>
      <w:r w:rsidRPr="005C7D63">
        <w:t xml:space="preserve"> excludes South Africa as a beneficiary from EU Development Finance. However, natural and legal persons from South Africa are allowed to parti</w:t>
      </w:r>
      <w:r>
        <w:t xml:space="preserve">cipate in awards of contracts financed from the financial </w:t>
      </w:r>
      <w:r w:rsidRPr="005C7D63">
        <w:t xml:space="preserve">resources under the </w:t>
      </w:r>
      <w:proofErr w:type="spellStart"/>
      <w:r w:rsidRPr="005C7D63">
        <w:t>Cotonou</w:t>
      </w:r>
      <w:proofErr w:type="spellEnd"/>
      <w:r w:rsidRPr="005C7D63">
        <w:t xml:space="preserve"> Agreement and that part</w:t>
      </w:r>
      <w:r>
        <w:t xml:space="preserve">icipation does not benefit from the preferences accorded to </w:t>
      </w:r>
      <w:r w:rsidRPr="005C7D63">
        <w:t>natural and legal persons from ACP States</w:t>
      </w:r>
      <w:bookmarkEnd w:id="7"/>
      <w:r>
        <w:t>.</w:t>
      </w:r>
    </w:p>
  </w:footnote>
  <w:footnote w:id="2">
    <w:p w:rsidR="00BE7A74" w:rsidRPr="00761183" w:rsidRDefault="00BE7A74" w:rsidP="00BE7A74">
      <w:pPr>
        <w:pStyle w:val="FootnoteText"/>
      </w:pPr>
      <w:r w:rsidRPr="00542C7C">
        <w:rPr>
          <w:rStyle w:val="FootnoteReference"/>
        </w:rPr>
        <w:footnoteRef/>
      </w:r>
      <w:r w:rsidRPr="00542C7C">
        <w:t xml:space="preserve"> SA applicants are eligible but activities cannot benefit SA in general including organisations/companies/… Actions can benefit all SADC members excluding SA</w:t>
      </w:r>
    </w:p>
    <w:p w:rsidR="00BE7A74" w:rsidRPr="00542C7C" w:rsidRDefault="00BE7A74" w:rsidP="00BE7A74">
      <w:pPr>
        <w:pStyle w:val="FootnoteText"/>
        <w:rPr>
          <w:lang w:val="en-US"/>
        </w:rPr>
      </w:pPr>
    </w:p>
  </w:footnote>
  <w:footnote w:id="3">
    <w:p w:rsidR="00BE7A74" w:rsidRPr="00DB06F5" w:rsidRDefault="00BE7A74" w:rsidP="00BE7A74">
      <w:pPr>
        <w:pStyle w:val="FootnoteText"/>
      </w:pPr>
      <w:r>
        <w:rPr>
          <w:rStyle w:val="FootnoteReference"/>
        </w:rPr>
        <w:footnoteRef/>
      </w:r>
      <w:r>
        <w:t xml:space="preserve"> </w:t>
      </w:r>
      <w:r w:rsidRPr="00DB06F5">
        <w:t xml:space="preserve">These </w:t>
      </w:r>
      <w:r>
        <w:t>third parties</w:t>
      </w:r>
      <w:r w:rsidRPr="00DB06F5">
        <w:t xml:space="preserve"> are neither affiliated entity(</w:t>
      </w:r>
      <w:proofErr w:type="spellStart"/>
      <w:r w:rsidRPr="00DB06F5">
        <w:t>ies</w:t>
      </w:r>
      <w:proofErr w:type="spellEnd"/>
      <w:r w:rsidRPr="00DB06F5">
        <w:t>) nor associates nor contractors.</w:t>
      </w:r>
    </w:p>
  </w:footnote>
  <w:footnote w:id="4">
    <w:p w:rsidR="00BE7A74" w:rsidRDefault="00BE7A74" w:rsidP="00BE7A74">
      <w:pPr>
        <w:pStyle w:val="FootnoteText"/>
      </w:pPr>
      <w:r>
        <w:footnoteRef/>
      </w:r>
      <w:r>
        <w:tab/>
      </w:r>
      <w:proofErr w:type="gramStart"/>
      <w:r w:rsidRPr="00DE4085">
        <w:t>Examples</w:t>
      </w:r>
      <w:r>
        <w:t>:</w:t>
      </w:r>
      <w:r w:rsidRPr="00DE4085">
        <w:t>-</w:t>
      </w:r>
      <w:proofErr w:type="gramEnd"/>
      <w:r w:rsidRPr="00DE4085">
        <w:t xml:space="preserve"> for staff costs: number of hours or days of work * hourly or daily rate pre-set according to the category of personnel concerned;- for travel expenses: distance in km * pre-set cost of transport per km; number of days * daily allowance pre-set according to the country;- for specific costs arising from the organization of an event: number of participants at the event * pre-set total cost per participant</w:t>
      </w:r>
      <w:r>
        <w:t xml:space="preserve"> etc</w:t>
      </w:r>
      <w:r w:rsidRPr="00DE4085">
        <w:t>.</w:t>
      </w:r>
    </w:p>
  </w:footnote>
  <w:footnote w:id="5">
    <w:p w:rsidR="00EE0752" w:rsidRPr="00EE0752" w:rsidRDefault="00EE0752">
      <w:pPr>
        <w:pStyle w:val="FootnoteText"/>
        <w:rPr>
          <w:lang w:val="en-US"/>
        </w:rPr>
      </w:pPr>
      <w:r>
        <w:rPr>
          <w:rStyle w:val="FootnoteReference"/>
        </w:rPr>
        <w:footnoteRef/>
      </w:r>
      <w:r>
        <w:t xml:space="preserve"> </w:t>
      </w:r>
      <w:r>
        <w:rPr>
          <w:lang w:val="en-US"/>
        </w:rPr>
        <w:t>Our submission email a</w:t>
      </w:r>
      <w:r w:rsidR="00337EFC">
        <w:rPr>
          <w:lang w:val="en-US"/>
        </w:rPr>
        <w:t>llows attachment up to 30MB, kindly note that you are allowed to</w:t>
      </w:r>
      <w:r>
        <w:rPr>
          <w:lang w:val="en-US"/>
        </w:rPr>
        <w:t xml:space="preserve"> send multiple emails.</w:t>
      </w:r>
    </w:p>
  </w:footnote>
  <w:footnote w:id="6">
    <w:p w:rsidR="00BE7A74" w:rsidRPr="00A016F9" w:rsidRDefault="00BE7A74" w:rsidP="00BE7A74">
      <w:pPr>
        <w:pStyle w:val="FootnoteText"/>
      </w:pPr>
      <w:r w:rsidRPr="00A016F9">
        <w:footnoteRef/>
      </w:r>
      <w:r w:rsidRPr="00A016F9">
        <w:tab/>
      </w:r>
      <w:r>
        <w:t xml:space="preserve">The Contracting Authority may decide not to request supporting documents </w:t>
      </w:r>
      <w:r w:rsidRPr="00A016F9">
        <w:t>for applicatio</w:t>
      </w:r>
      <w:r>
        <w:t>ns for a grant not exceeding USD</w:t>
      </w:r>
      <w:r w:rsidRPr="00A016F9">
        <w:t xml:space="preserve"> </w:t>
      </w:r>
      <w:r>
        <w:t>60 000.</w:t>
      </w:r>
    </w:p>
  </w:footnote>
  <w:footnote w:id="7">
    <w:p w:rsidR="00BE7A74" w:rsidRPr="00A016F9" w:rsidRDefault="00BE7A74" w:rsidP="00BE7A74">
      <w:pPr>
        <w:pStyle w:val="FootnoteText"/>
      </w:pPr>
      <w:r w:rsidRPr="00A016F9">
        <w:footnoteRef/>
      </w:r>
      <w:r w:rsidRPr="00A016F9">
        <w:tab/>
        <w:t xml:space="preserve">Where </w:t>
      </w:r>
      <w:r>
        <w:t>the lead a</w:t>
      </w:r>
      <w:r w:rsidRPr="00A016F9">
        <w:t xml:space="preserve">pplicant </w:t>
      </w:r>
      <w:r>
        <w:t>and/or a co-applicant(s) and or an</w:t>
      </w:r>
      <w:r w:rsidRPr="00A016F9">
        <w:t xml:space="preserve"> </w:t>
      </w:r>
      <w:r w:rsidRPr="000D40CC">
        <w:t>affilia</w:t>
      </w:r>
      <w:r>
        <w:t>ted entity(</w:t>
      </w:r>
      <w:proofErr w:type="spellStart"/>
      <w:r>
        <w:t>ies</w:t>
      </w:r>
      <w:proofErr w:type="spellEnd"/>
      <w:r>
        <w:t>)</w:t>
      </w:r>
      <w:r w:rsidRPr="000D40CC">
        <w:t xml:space="preserve"> </w:t>
      </w:r>
      <w:r w:rsidRPr="00A016F9">
        <w:t>is a public body created by a law, a copy of the said law must be provided</w:t>
      </w:r>
      <w:r>
        <w:t>.</w:t>
      </w:r>
    </w:p>
  </w:footnote>
  <w:footnote w:id="8">
    <w:p w:rsidR="00BE7A74" w:rsidRPr="00A016F9" w:rsidRDefault="00BE7A74" w:rsidP="00BE7A74">
      <w:pPr>
        <w:pStyle w:val="FootnoteText"/>
      </w:pPr>
      <w:r w:rsidRPr="00A016F9">
        <w:footnoteRef/>
      </w:r>
      <w:r w:rsidRPr="00A016F9">
        <w:tab/>
        <w:t>To be inserted only where the eligibility conditions have not changed from one call for proposals to the other.</w:t>
      </w:r>
    </w:p>
  </w:footnote>
  <w:footnote w:id="9">
    <w:p w:rsidR="00BE7A74" w:rsidRPr="00A016F9" w:rsidRDefault="00BE7A74" w:rsidP="00BE7A74">
      <w:pPr>
        <w:pStyle w:val="FootnoteText"/>
      </w:pPr>
      <w:r w:rsidRPr="00A016F9">
        <w:footnoteRef/>
      </w:r>
      <w:r w:rsidRPr="00A016F9">
        <w:t xml:space="preserve"> </w:t>
      </w:r>
      <w:r w:rsidRPr="00A016F9">
        <w:tab/>
        <w:t>This obligation does not apply to natural persons who have received a scholarship</w:t>
      </w:r>
      <w:r w:rsidRPr="00B22511">
        <w:t xml:space="preserve"> </w:t>
      </w:r>
      <w:r>
        <w:t>or that are</w:t>
      </w:r>
      <w:r w:rsidRPr="00B22511">
        <w:t xml:space="preserve"> in most need in receipt of direct support</w:t>
      </w:r>
      <w:r w:rsidRPr="00A016F9">
        <w:t xml:space="preserve">, nor to public bodies </w:t>
      </w:r>
      <w:r>
        <w:t>and</w:t>
      </w:r>
      <w:r w:rsidRPr="00A016F9">
        <w:t xml:space="preserve"> to international organisations. It does not apply either when the accounts are in practice the same documents as the external audit report already provided pursuant to </w:t>
      </w:r>
      <w:r>
        <w:t>s</w:t>
      </w:r>
      <w:r w:rsidRPr="00A016F9">
        <w:t xml:space="preserve">ection 2.4.2. </w:t>
      </w:r>
    </w:p>
  </w:footnote>
  <w:footnote w:id="10">
    <w:p w:rsidR="00BE7A74" w:rsidRPr="00AF7403" w:rsidRDefault="00BE7A74" w:rsidP="00BE7A74">
      <w:pPr>
        <w:pStyle w:val="FootnoteText"/>
        <w:rPr>
          <w:lang w:val="en-US"/>
        </w:rPr>
      </w:pPr>
      <w:r>
        <w:rPr>
          <w:rStyle w:val="FootnoteReference"/>
        </w:rPr>
        <w:footnoteRef/>
      </w:r>
      <w:r>
        <w:t xml:space="preserve"> </w:t>
      </w:r>
      <w:r w:rsidRPr="00AF7403">
        <w:t>A subcontractor is normally defined as a third party contracted to conduct a significant portion of the scope of work or research plan included in the research proposal.</w:t>
      </w:r>
      <w:r w:rsidRPr="00AF7403">
        <w:rPr>
          <w:rFonts w:ascii="Arial" w:hAnsi="Arial" w:cs="Arial"/>
          <w:color w:val="333333"/>
        </w:rPr>
        <w:t xml:space="preserve"> </w:t>
      </w:r>
      <w:r w:rsidRPr="00AF7403">
        <w:t>The subcontract will include appropriate flow-down terms and conditions of the prime grant or contract.</w:t>
      </w:r>
    </w:p>
  </w:footnote>
  <w:footnote w:id="11">
    <w:p w:rsidR="00BE7A74" w:rsidRPr="00AF7403" w:rsidRDefault="00BE7A74" w:rsidP="00BE7A74">
      <w:pPr>
        <w:pStyle w:val="FootnoteText"/>
        <w:rPr>
          <w:lang w:val="en-US"/>
        </w:rPr>
      </w:pPr>
      <w:r>
        <w:rPr>
          <w:rStyle w:val="FootnoteReference"/>
        </w:rPr>
        <w:footnoteRef/>
      </w:r>
      <w:r>
        <w:t xml:space="preserve"> </w:t>
      </w:r>
      <w:r>
        <w:rPr>
          <w:lang w:val="en-US"/>
        </w:rPr>
        <w:t>Applicants must use only the provided templates when submitting their applications.</w:t>
      </w:r>
    </w:p>
  </w:footnote>
  <w:footnote w:id="12">
    <w:p w:rsidR="00BE7A74" w:rsidRPr="0025435C" w:rsidRDefault="00BE7A74" w:rsidP="00BE7A74">
      <w:pPr>
        <w:pStyle w:val="FootnoteText"/>
        <w:spacing w:before="0"/>
      </w:pPr>
      <w:r>
        <w:rPr>
          <w:rStyle w:val="FootnoteReference"/>
        </w:rPr>
        <w:footnoteRef/>
      </w:r>
      <w:r>
        <w:t xml:space="preserve"> All these documents will be published together with the guidelines for easy referencing by the applicants.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5"/>
    <w:multiLevelType w:val="hybridMultilevel"/>
    <w:tmpl w:val="00000005"/>
    <w:lvl w:ilvl="0" w:tplc="00000191">
      <w:start w:val="2"/>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outline w:val="0"/>
        <w:shadow w:val="0"/>
        <w:emboss w:val="0"/>
        <w:imprint w:val="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outline w:val="0"/>
        <w:shadow w:val="0"/>
        <w:emboss w:val="0"/>
        <w:imprint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outline w:val="0"/>
        <w:shadow w:val="0"/>
        <w:emboss w:val="0"/>
        <w:imprint w:val="0"/>
        <w:vanish w:val="0"/>
        <w:color w:val="000000"/>
        <w:sz w:val="24"/>
        <w:u w:val="none"/>
        <w:vertAlign w:val="baseline"/>
      </w:rPr>
    </w:lvl>
    <w:lvl w:ilvl="3">
      <w:start w:val="1"/>
      <w:numFmt w:val="decimal"/>
      <w:pStyle w:val="ListNumber2Level4"/>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71739D2"/>
    <w:multiLevelType w:val="multilevel"/>
    <w:tmpl w:val="B79EBA66"/>
    <w:lvl w:ilvl="0">
      <w:start w:val="1"/>
      <w:numFmt w:val="decimal"/>
      <w:pStyle w:val="Application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8E6068"/>
    <w:multiLevelType w:val="hybridMultilevel"/>
    <w:tmpl w:val="A47CD7D2"/>
    <w:lvl w:ilvl="0" w:tplc="1E4A6158">
      <w:start w:val="1"/>
      <w:numFmt w:val="bullet"/>
      <w:lvlText w:val=""/>
      <w:lvlJc w:val="left"/>
      <w:pPr>
        <w:ind w:left="833" w:hanging="360"/>
      </w:pPr>
      <w:rPr>
        <w:rFonts w:ascii="Symbol" w:eastAsia="Symbol" w:hAnsi="Symbol" w:hint="default"/>
        <w:sz w:val="22"/>
        <w:szCs w:val="22"/>
      </w:rPr>
    </w:lvl>
    <w:lvl w:ilvl="1" w:tplc="EA58C460">
      <w:start w:val="1"/>
      <w:numFmt w:val="bullet"/>
      <w:lvlText w:val="•"/>
      <w:lvlJc w:val="left"/>
      <w:pPr>
        <w:ind w:left="1736" w:hanging="360"/>
      </w:pPr>
      <w:rPr>
        <w:rFonts w:hint="default"/>
      </w:rPr>
    </w:lvl>
    <w:lvl w:ilvl="2" w:tplc="25AA6C4C">
      <w:start w:val="1"/>
      <w:numFmt w:val="bullet"/>
      <w:lvlText w:val="•"/>
      <w:lvlJc w:val="left"/>
      <w:pPr>
        <w:ind w:left="2639" w:hanging="360"/>
      </w:pPr>
      <w:rPr>
        <w:rFonts w:hint="default"/>
      </w:rPr>
    </w:lvl>
    <w:lvl w:ilvl="3" w:tplc="1C0EC3A6">
      <w:start w:val="1"/>
      <w:numFmt w:val="bullet"/>
      <w:lvlText w:val="•"/>
      <w:lvlJc w:val="left"/>
      <w:pPr>
        <w:ind w:left="3543" w:hanging="360"/>
      </w:pPr>
      <w:rPr>
        <w:rFonts w:hint="default"/>
      </w:rPr>
    </w:lvl>
    <w:lvl w:ilvl="4" w:tplc="5694C966">
      <w:start w:val="1"/>
      <w:numFmt w:val="bullet"/>
      <w:lvlText w:val="•"/>
      <w:lvlJc w:val="left"/>
      <w:pPr>
        <w:ind w:left="4446" w:hanging="360"/>
      </w:pPr>
      <w:rPr>
        <w:rFonts w:hint="default"/>
      </w:rPr>
    </w:lvl>
    <w:lvl w:ilvl="5" w:tplc="ED9AC908">
      <w:start w:val="1"/>
      <w:numFmt w:val="bullet"/>
      <w:lvlText w:val="•"/>
      <w:lvlJc w:val="left"/>
      <w:pPr>
        <w:ind w:left="5349" w:hanging="360"/>
      </w:pPr>
      <w:rPr>
        <w:rFonts w:hint="default"/>
      </w:rPr>
    </w:lvl>
    <w:lvl w:ilvl="6" w:tplc="D27C8EB6">
      <w:start w:val="1"/>
      <w:numFmt w:val="bullet"/>
      <w:lvlText w:val="•"/>
      <w:lvlJc w:val="left"/>
      <w:pPr>
        <w:ind w:left="6253" w:hanging="360"/>
      </w:pPr>
      <w:rPr>
        <w:rFonts w:hint="default"/>
      </w:rPr>
    </w:lvl>
    <w:lvl w:ilvl="7" w:tplc="79F89B86">
      <w:start w:val="1"/>
      <w:numFmt w:val="bullet"/>
      <w:lvlText w:val="•"/>
      <w:lvlJc w:val="left"/>
      <w:pPr>
        <w:ind w:left="7156" w:hanging="360"/>
      </w:pPr>
      <w:rPr>
        <w:rFonts w:hint="default"/>
      </w:rPr>
    </w:lvl>
    <w:lvl w:ilvl="8" w:tplc="EB523E4E">
      <w:start w:val="1"/>
      <w:numFmt w:val="bullet"/>
      <w:lvlText w:val="•"/>
      <w:lvlJc w:val="left"/>
      <w:pPr>
        <w:ind w:left="8059" w:hanging="360"/>
      </w:pPr>
      <w:rPr>
        <w:rFonts w:hint="default"/>
      </w:rPr>
    </w:lvl>
  </w:abstractNum>
  <w:abstractNum w:abstractNumId="7"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7360A"/>
    <w:multiLevelType w:val="hybridMultilevel"/>
    <w:tmpl w:val="9ED864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Dash"/>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56EA7"/>
    <w:multiLevelType w:val="hybridMultilevel"/>
    <w:tmpl w:val="1F7C6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2"/>
      <w:lvlText w:val="–"/>
      <w:lvlJc w:val="left"/>
      <w:pPr>
        <w:tabs>
          <w:tab w:val="num" w:pos="283"/>
        </w:tabs>
        <w:ind w:left="283" w:hanging="283"/>
      </w:pPr>
      <w:rPr>
        <w:rFonts w:ascii="Times New Roman" w:hAnsi="Times New Roman"/>
      </w:rPr>
    </w:lvl>
  </w:abstractNum>
  <w:abstractNum w:abstractNumId="1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0" w15:restartNumberingAfterBreak="0">
    <w:nsid w:val="3D785FCD"/>
    <w:multiLevelType w:val="hybridMultilevel"/>
    <w:tmpl w:val="06CC0596"/>
    <w:lvl w:ilvl="0" w:tplc="B40CD728">
      <w:start w:val="1"/>
      <w:numFmt w:val="decimal"/>
      <w:lvlText w:val="(%1)"/>
      <w:lvlJc w:val="left"/>
      <w:pPr>
        <w:ind w:left="658" w:hanging="433"/>
      </w:pPr>
      <w:rPr>
        <w:rFonts w:ascii="Times New Roman" w:eastAsia="Times New Roman" w:hAnsi="Times New Roman" w:hint="default"/>
        <w:sz w:val="24"/>
        <w:szCs w:val="24"/>
      </w:rPr>
    </w:lvl>
    <w:lvl w:ilvl="1" w:tplc="9A6CA6F2">
      <w:start w:val="1"/>
      <w:numFmt w:val="bullet"/>
      <w:lvlText w:val=""/>
      <w:lvlJc w:val="left"/>
      <w:pPr>
        <w:ind w:left="1445" w:hanging="360"/>
      </w:pPr>
      <w:rPr>
        <w:rFonts w:ascii="Symbol" w:eastAsia="Symbol" w:hAnsi="Symbol" w:hint="default"/>
        <w:w w:val="99"/>
        <w:sz w:val="24"/>
        <w:szCs w:val="24"/>
      </w:rPr>
    </w:lvl>
    <w:lvl w:ilvl="2" w:tplc="4438A8B2">
      <w:start w:val="1"/>
      <w:numFmt w:val="bullet"/>
      <w:lvlText w:val="•"/>
      <w:lvlJc w:val="left"/>
      <w:pPr>
        <w:ind w:left="2412" w:hanging="360"/>
      </w:pPr>
      <w:rPr>
        <w:rFonts w:hint="default"/>
      </w:rPr>
    </w:lvl>
    <w:lvl w:ilvl="3" w:tplc="6448AEE2">
      <w:start w:val="1"/>
      <w:numFmt w:val="bullet"/>
      <w:lvlText w:val="•"/>
      <w:lvlJc w:val="left"/>
      <w:pPr>
        <w:ind w:left="3378" w:hanging="360"/>
      </w:pPr>
      <w:rPr>
        <w:rFonts w:hint="default"/>
      </w:rPr>
    </w:lvl>
    <w:lvl w:ilvl="4" w:tplc="9C22452E">
      <w:start w:val="1"/>
      <w:numFmt w:val="bullet"/>
      <w:lvlText w:val="•"/>
      <w:lvlJc w:val="left"/>
      <w:pPr>
        <w:ind w:left="4345" w:hanging="360"/>
      </w:pPr>
      <w:rPr>
        <w:rFonts w:hint="default"/>
      </w:rPr>
    </w:lvl>
    <w:lvl w:ilvl="5" w:tplc="68B8BEC8">
      <w:start w:val="1"/>
      <w:numFmt w:val="bullet"/>
      <w:lvlText w:val="•"/>
      <w:lvlJc w:val="left"/>
      <w:pPr>
        <w:ind w:left="5312" w:hanging="360"/>
      </w:pPr>
      <w:rPr>
        <w:rFonts w:hint="default"/>
      </w:rPr>
    </w:lvl>
    <w:lvl w:ilvl="6" w:tplc="75C0C882">
      <w:start w:val="1"/>
      <w:numFmt w:val="bullet"/>
      <w:lvlText w:val="•"/>
      <w:lvlJc w:val="left"/>
      <w:pPr>
        <w:ind w:left="6279" w:hanging="360"/>
      </w:pPr>
      <w:rPr>
        <w:rFonts w:hint="default"/>
      </w:rPr>
    </w:lvl>
    <w:lvl w:ilvl="7" w:tplc="B7C0BFBC">
      <w:start w:val="1"/>
      <w:numFmt w:val="bullet"/>
      <w:lvlText w:val="•"/>
      <w:lvlJc w:val="left"/>
      <w:pPr>
        <w:ind w:left="7246" w:hanging="360"/>
      </w:pPr>
      <w:rPr>
        <w:rFonts w:hint="default"/>
      </w:rPr>
    </w:lvl>
    <w:lvl w:ilvl="8" w:tplc="22E876D4">
      <w:start w:val="1"/>
      <w:numFmt w:val="bullet"/>
      <w:lvlText w:val="•"/>
      <w:lvlJc w:val="left"/>
      <w:pPr>
        <w:ind w:left="8212" w:hanging="360"/>
      </w:pPr>
      <w:rPr>
        <w:rFonts w:hint="default"/>
      </w:rPr>
    </w:lvl>
  </w:abstractNum>
  <w:abstractNum w:abstractNumId="21"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6" w15:restartNumberingAfterBreak="0">
    <w:nsid w:val="4CD43567"/>
    <w:multiLevelType w:val="hybridMultilevel"/>
    <w:tmpl w:val="BCC2F8F8"/>
    <w:lvl w:ilvl="0" w:tplc="88AC9A42">
      <w:start w:val="1"/>
      <w:numFmt w:val="lowerRoman"/>
      <w:lvlText w:val="%1."/>
      <w:lvlJc w:val="left"/>
      <w:pPr>
        <w:ind w:left="1913" w:hanging="488"/>
        <w:jc w:val="right"/>
      </w:pPr>
      <w:rPr>
        <w:rFonts w:ascii="Times New Roman" w:eastAsia="Times New Roman" w:hAnsi="Times New Roman" w:hint="default"/>
        <w:sz w:val="24"/>
        <w:szCs w:val="24"/>
      </w:rPr>
    </w:lvl>
    <w:lvl w:ilvl="1" w:tplc="80ACD4F8">
      <w:start w:val="1"/>
      <w:numFmt w:val="lowerRoman"/>
      <w:lvlText w:val="(%2)"/>
      <w:lvlJc w:val="left"/>
      <w:pPr>
        <w:ind w:left="1913" w:hanging="360"/>
      </w:pPr>
      <w:rPr>
        <w:rFonts w:ascii="Times New Roman" w:eastAsia="Times New Roman" w:hAnsi="Times New Roman" w:hint="default"/>
        <w:sz w:val="24"/>
        <w:szCs w:val="24"/>
      </w:rPr>
    </w:lvl>
    <w:lvl w:ilvl="2" w:tplc="C3BEC1D6">
      <w:start w:val="1"/>
      <w:numFmt w:val="bullet"/>
      <w:lvlText w:val="•"/>
      <w:lvlJc w:val="left"/>
      <w:pPr>
        <w:ind w:left="2917" w:hanging="360"/>
      </w:pPr>
      <w:rPr>
        <w:rFonts w:hint="default"/>
      </w:rPr>
    </w:lvl>
    <w:lvl w:ilvl="3" w:tplc="D5C0D30A">
      <w:start w:val="1"/>
      <w:numFmt w:val="bullet"/>
      <w:lvlText w:val="•"/>
      <w:lvlJc w:val="left"/>
      <w:pPr>
        <w:ind w:left="3920" w:hanging="360"/>
      </w:pPr>
      <w:rPr>
        <w:rFonts w:hint="default"/>
      </w:rPr>
    </w:lvl>
    <w:lvl w:ilvl="4" w:tplc="E29403BE">
      <w:start w:val="1"/>
      <w:numFmt w:val="bullet"/>
      <w:lvlText w:val="•"/>
      <w:lvlJc w:val="left"/>
      <w:pPr>
        <w:ind w:left="4924" w:hanging="360"/>
      </w:pPr>
      <w:rPr>
        <w:rFonts w:hint="default"/>
      </w:rPr>
    </w:lvl>
    <w:lvl w:ilvl="5" w:tplc="E0EEB212">
      <w:start w:val="1"/>
      <w:numFmt w:val="bullet"/>
      <w:lvlText w:val="•"/>
      <w:lvlJc w:val="left"/>
      <w:pPr>
        <w:ind w:left="5928" w:hanging="360"/>
      </w:pPr>
      <w:rPr>
        <w:rFonts w:hint="default"/>
      </w:rPr>
    </w:lvl>
    <w:lvl w:ilvl="6" w:tplc="EC5AD45C">
      <w:start w:val="1"/>
      <w:numFmt w:val="bullet"/>
      <w:lvlText w:val="•"/>
      <w:lvlJc w:val="left"/>
      <w:pPr>
        <w:ind w:left="6931" w:hanging="360"/>
      </w:pPr>
      <w:rPr>
        <w:rFonts w:hint="default"/>
      </w:rPr>
    </w:lvl>
    <w:lvl w:ilvl="7" w:tplc="4E3CCC7C">
      <w:start w:val="1"/>
      <w:numFmt w:val="bullet"/>
      <w:lvlText w:val="•"/>
      <w:lvlJc w:val="left"/>
      <w:pPr>
        <w:ind w:left="7935" w:hanging="360"/>
      </w:pPr>
      <w:rPr>
        <w:rFonts w:hint="default"/>
      </w:rPr>
    </w:lvl>
    <w:lvl w:ilvl="8" w:tplc="54362820">
      <w:start w:val="1"/>
      <w:numFmt w:val="bullet"/>
      <w:lvlText w:val="•"/>
      <w:lvlJc w:val="left"/>
      <w:pPr>
        <w:ind w:left="8939" w:hanging="360"/>
      </w:pPr>
      <w:rPr>
        <w:rFonts w:hint="default"/>
      </w:rPr>
    </w:lvl>
  </w:abstractNum>
  <w:abstractNum w:abstractNumId="27" w15:restartNumberingAfterBreak="0">
    <w:nsid w:val="5212532C"/>
    <w:multiLevelType w:val="hybridMultilevel"/>
    <w:tmpl w:val="19621F50"/>
    <w:lvl w:ilvl="0" w:tplc="993893F4">
      <w:start w:val="1"/>
      <w:numFmt w:val="bullet"/>
      <w:lvlText w:val="·"/>
      <w:lvlJc w:val="left"/>
      <w:pPr>
        <w:ind w:left="720" w:hanging="360"/>
      </w:pPr>
      <w:rPr>
        <w:rFonts w:ascii="Symbol" w:hAnsi="Symbol" w:hint="default"/>
      </w:rPr>
    </w:lvl>
    <w:lvl w:ilvl="1" w:tplc="75887DA0">
      <w:start w:val="1"/>
      <w:numFmt w:val="bullet"/>
      <w:lvlText w:val="o"/>
      <w:lvlJc w:val="left"/>
      <w:pPr>
        <w:ind w:left="1440" w:hanging="360"/>
      </w:pPr>
      <w:rPr>
        <w:rFonts w:ascii="Courier New" w:hAnsi="Courier New" w:hint="default"/>
      </w:rPr>
    </w:lvl>
    <w:lvl w:ilvl="2" w:tplc="E92CD384">
      <w:start w:val="1"/>
      <w:numFmt w:val="bullet"/>
      <w:lvlText w:val=""/>
      <w:lvlJc w:val="left"/>
      <w:pPr>
        <w:ind w:left="2160" w:hanging="360"/>
      </w:pPr>
      <w:rPr>
        <w:rFonts w:ascii="Wingdings" w:hAnsi="Wingdings" w:hint="default"/>
      </w:rPr>
    </w:lvl>
    <w:lvl w:ilvl="3" w:tplc="EE94600A">
      <w:start w:val="1"/>
      <w:numFmt w:val="bullet"/>
      <w:lvlText w:val=""/>
      <w:lvlJc w:val="left"/>
      <w:pPr>
        <w:ind w:left="2880" w:hanging="360"/>
      </w:pPr>
      <w:rPr>
        <w:rFonts w:ascii="Symbol" w:hAnsi="Symbol" w:hint="default"/>
      </w:rPr>
    </w:lvl>
    <w:lvl w:ilvl="4" w:tplc="BC4A029E">
      <w:start w:val="1"/>
      <w:numFmt w:val="bullet"/>
      <w:lvlText w:val="o"/>
      <w:lvlJc w:val="left"/>
      <w:pPr>
        <w:ind w:left="3600" w:hanging="360"/>
      </w:pPr>
      <w:rPr>
        <w:rFonts w:ascii="Courier New" w:hAnsi="Courier New" w:hint="default"/>
      </w:rPr>
    </w:lvl>
    <w:lvl w:ilvl="5" w:tplc="BFFE0B82">
      <w:start w:val="1"/>
      <w:numFmt w:val="bullet"/>
      <w:lvlText w:val=""/>
      <w:lvlJc w:val="left"/>
      <w:pPr>
        <w:ind w:left="4320" w:hanging="360"/>
      </w:pPr>
      <w:rPr>
        <w:rFonts w:ascii="Wingdings" w:hAnsi="Wingdings" w:hint="default"/>
      </w:rPr>
    </w:lvl>
    <w:lvl w:ilvl="6" w:tplc="F44A52EC">
      <w:start w:val="1"/>
      <w:numFmt w:val="bullet"/>
      <w:lvlText w:val=""/>
      <w:lvlJc w:val="left"/>
      <w:pPr>
        <w:ind w:left="5040" w:hanging="360"/>
      </w:pPr>
      <w:rPr>
        <w:rFonts w:ascii="Symbol" w:hAnsi="Symbol" w:hint="default"/>
      </w:rPr>
    </w:lvl>
    <w:lvl w:ilvl="7" w:tplc="78CA8124">
      <w:start w:val="1"/>
      <w:numFmt w:val="bullet"/>
      <w:lvlText w:val="o"/>
      <w:lvlJc w:val="left"/>
      <w:pPr>
        <w:ind w:left="5760" w:hanging="360"/>
      </w:pPr>
      <w:rPr>
        <w:rFonts w:ascii="Courier New" w:hAnsi="Courier New" w:hint="default"/>
      </w:rPr>
    </w:lvl>
    <w:lvl w:ilvl="8" w:tplc="E8582C38">
      <w:start w:val="1"/>
      <w:numFmt w:val="bullet"/>
      <w:lvlText w:val=""/>
      <w:lvlJc w:val="left"/>
      <w:pPr>
        <w:ind w:left="6480" w:hanging="360"/>
      </w:pPr>
      <w:rPr>
        <w:rFonts w:ascii="Wingdings" w:hAnsi="Wingdings" w:hint="default"/>
      </w:rPr>
    </w:lvl>
  </w:abstractNum>
  <w:abstractNum w:abstractNumId="28"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BD0BEC"/>
    <w:multiLevelType w:val="singleLevel"/>
    <w:tmpl w:val="896C66B0"/>
    <w:lvl w:ilvl="0">
      <w:start w:val="1"/>
      <w:numFmt w:val="bullet"/>
      <w:pStyle w:val="Heading2"/>
      <w:lvlText w:val=""/>
      <w:lvlJc w:val="left"/>
      <w:pPr>
        <w:tabs>
          <w:tab w:val="num" w:pos="567"/>
        </w:tabs>
        <w:ind w:left="567" w:hanging="283"/>
      </w:pPr>
      <w:rPr>
        <w:rFonts w:ascii="Symbol" w:hAnsi="Symbol"/>
      </w:rPr>
    </w:lvl>
  </w:abstractNum>
  <w:abstractNum w:abstractNumId="3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A4645"/>
    <w:multiLevelType w:val="multilevel"/>
    <w:tmpl w:val="1DFA65BA"/>
    <w:lvl w:ilvl="0">
      <w:start w:val="1"/>
      <w:numFmt w:val="decimal"/>
      <w:lvlText w:val="%1."/>
      <w:lvlJc w:val="left"/>
      <w:pPr>
        <w:ind w:left="679" w:hanging="567"/>
      </w:pPr>
      <w:rPr>
        <w:rFonts w:ascii="Times New Roman" w:eastAsia="Times New Roman" w:hAnsi="Times New Roman" w:hint="default"/>
        <w:b/>
        <w:bCs/>
        <w:sz w:val="24"/>
        <w:szCs w:val="24"/>
      </w:rPr>
    </w:lvl>
    <w:lvl w:ilvl="1">
      <w:start w:val="1"/>
      <w:numFmt w:val="decimal"/>
      <w:lvlText w:val="%1.%2."/>
      <w:lvlJc w:val="left"/>
      <w:pPr>
        <w:ind w:left="679" w:hanging="567"/>
      </w:pPr>
      <w:rPr>
        <w:rFonts w:ascii="Times New Roman" w:eastAsia="Times New Roman" w:hAnsi="Times New Roman" w:hint="default"/>
        <w:b/>
        <w:bCs/>
        <w:sz w:val="24"/>
        <w:szCs w:val="24"/>
      </w:rPr>
    </w:lvl>
    <w:lvl w:ilvl="2">
      <w:start w:val="1"/>
      <w:numFmt w:val="lowerLetter"/>
      <w:lvlText w:val="%3)"/>
      <w:lvlJc w:val="left"/>
      <w:pPr>
        <w:ind w:left="630" w:hanging="360"/>
      </w:pPr>
      <w:rPr>
        <w:rFonts w:ascii="Times New Roman" w:eastAsia="Times New Roman" w:hAnsi="Times New Roman" w:hint="default"/>
        <w:sz w:val="22"/>
        <w:szCs w:val="22"/>
      </w:rPr>
    </w:lvl>
    <w:lvl w:ilvl="3">
      <w:start w:val="1"/>
      <w:numFmt w:val="bullet"/>
      <w:lvlText w:val="•"/>
      <w:lvlJc w:val="left"/>
      <w:pPr>
        <w:ind w:left="1962" w:hanging="360"/>
      </w:pPr>
      <w:rPr>
        <w:rFonts w:hint="default"/>
      </w:rPr>
    </w:lvl>
    <w:lvl w:ilvl="4">
      <w:start w:val="1"/>
      <w:numFmt w:val="bullet"/>
      <w:lvlText w:val="•"/>
      <w:lvlJc w:val="left"/>
      <w:pPr>
        <w:ind w:left="3091" w:hanging="360"/>
      </w:pPr>
      <w:rPr>
        <w:rFonts w:hint="default"/>
      </w:rPr>
    </w:lvl>
    <w:lvl w:ilvl="5">
      <w:start w:val="1"/>
      <w:numFmt w:val="bullet"/>
      <w:lvlText w:val="•"/>
      <w:lvlJc w:val="left"/>
      <w:pPr>
        <w:ind w:left="4220" w:hanging="360"/>
      </w:pPr>
      <w:rPr>
        <w:rFonts w:hint="default"/>
      </w:rPr>
    </w:lvl>
    <w:lvl w:ilvl="6">
      <w:start w:val="1"/>
      <w:numFmt w:val="bullet"/>
      <w:lvlText w:val="•"/>
      <w:lvlJc w:val="left"/>
      <w:pPr>
        <w:ind w:left="5349" w:hanging="360"/>
      </w:pPr>
      <w:rPr>
        <w:rFonts w:hint="default"/>
      </w:rPr>
    </w:lvl>
    <w:lvl w:ilvl="7">
      <w:start w:val="1"/>
      <w:numFmt w:val="bullet"/>
      <w:lvlText w:val="•"/>
      <w:lvlJc w:val="left"/>
      <w:pPr>
        <w:ind w:left="6479" w:hanging="360"/>
      </w:pPr>
      <w:rPr>
        <w:rFonts w:hint="default"/>
      </w:rPr>
    </w:lvl>
    <w:lvl w:ilvl="8">
      <w:start w:val="1"/>
      <w:numFmt w:val="bullet"/>
      <w:lvlText w:val="•"/>
      <w:lvlJc w:val="left"/>
      <w:pPr>
        <w:ind w:left="7608" w:hanging="360"/>
      </w:pPr>
      <w:rPr>
        <w:rFonts w:hint="default"/>
      </w:rPr>
    </w:lvl>
  </w:abstractNum>
  <w:abstractNum w:abstractNumId="32"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D6286"/>
    <w:multiLevelType w:val="singleLevel"/>
    <w:tmpl w:val="B0567122"/>
    <w:lvl w:ilvl="0">
      <w:start w:val="1"/>
      <w:numFmt w:val="bullet"/>
      <w:pStyle w:val="Style11ptJustifiedAfter6pt"/>
      <w:lvlText w:val="–"/>
      <w:lvlJc w:val="left"/>
      <w:pPr>
        <w:tabs>
          <w:tab w:val="num" w:pos="1485"/>
        </w:tabs>
        <w:ind w:left="1485" w:hanging="283"/>
      </w:pPr>
      <w:rPr>
        <w:rFonts w:ascii="Times New Roman" w:hAnsi="Times New Roman"/>
      </w:rPr>
    </w:lvl>
  </w:abstractNum>
  <w:abstractNum w:abstractNumId="34" w15:restartNumberingAfterBreak="0">
    <w:nsid w:val="67C70EFF"/>
    <w:multiLevelType w:val="hybridMultilevel"/>
    <w:tmpl w:val="30B4F78E"/>
    <w:lvl w:ilvl="0" w:tplc="2CA664AE">
      <w:start w:val="3"/>
      <w:numFmt w:val="lowerRoman"/>
      <w:lvlText w:val="%1)"/>
      <w:lvlJc w:val="left"/>
      <w:pPr>
        <w:ind w:left="1145"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1AF6"/>
    <w:multiLevelType w:val="hybridMultilevel"/>
    <w:tmpl w:val="2D687068"/>
    <w:lvl w:ilvl="0" w:tplc="E99464CE">
      <w:start w:val="1"/>
      <w:numFmt w:val="lowerRoman"/>
      <w:lvlText w:val="(%1)"/>
      <w:lvlJc w:val="left"/>
      <w:pPr>
        <w:ind w:left="660" w:hanging="279"/>
      </w:pPr>
      <w:rPr>
        <w:rFonts w:ascii="Times New Roman" w:eastAsia="Times New Roman" w:hAnsi="Times New Roman" w:hint="default"/>
        <w:spacing w:val="-1"/>
        <w:sz w:val="24"/>
        <w:szCs w:val="24"/>
      </w:rPr>
    </w:lvl>
    <w:lvl w:ilvl="1" w:tplc="A020639A">
      <w:start w:val="1"/>
      <w:numFmt w:val="bullet"/>
      <w:lvlText w:val="•"/>
      <w:lvlJc w:val="left"/>
      <w:pPr>
        <w:ind w:left="1609" w:hanging="279"/>
      </w:pPr>
      <w:rPr>
        <w:rFonts w:hint="default"/>
      </w:rPr>
    </w:lvl>
    <w:lvl w:ilvl="2" w:tplc="9D1A76FA">
      <w:start w:val="1"/>
      <w:numFmt w:val="bullet"/>
      <w:lvlText w:val="•"/>
      <w:lvlJc w:val="left"/>
      <w:pPr>
        <w:ind w:left="2557" w:hanging="279"/>
      </w:pPr>
      <w:rPr>
        <w:rFonts w:hint="default"/>
      </w:rPr>
    </w:lvl>
    <w:lvl w:ilvl="3" w:tplc="B9628B2C">
      <w:start w:val="1"/>
      <w:numFmt w:val="bullet"/>
      <w:lvlText w:val="•"/>
      <w:lvlJc w:val="left"/>
      <w:pPr>
        <w:ind w:left="3506" w:hanging="279"/>
      </w:pPr>
      <w:rPr>
        <w:rFonts w:hint="default"/>
      </w:rPr>
    </w:lvl>
    <w:lvl w:ilvl="4" w:tplc="7A3E0F7E">
      <w:start w:val="1"/>
      <w:numFmt w:val="bullet"/>
      <w:lvlText w:val="•"/>
      <w:lvlJc w:val="left"/>
      <w:pPr>
        <w:ind w:left="4454" w:hanging="279"/>
      </w:pPr>
      <w:rPr>
        <w:rFonts w:hint="default"/>
      </w:rPr>
    </w:lvl>
    <w:lvl w:ilvl="5" w:tplc="C3B0DE98">
      <w:start w:val="1"/>
      <w:numFmt w:val="bullet"/>
      <w:lvlText w:val="•"/>
      <w:lvlJc w:val="left"/>
      <w:pPr>
        <w:ind w:left="5403" w:hanging="279"/>
      </w:pPr>
      <w:rPr>
        <w:rFonts w:hint="default"/>
      </w:rPr>
    </w:lvl>
    <w:lvl w:ilvl="6" w:tplc="F9444C00">
      <w:start w:val="1"/>
      <w:numFmt w:val="bullet"/>
      <w:lvlText w:val="•"/>
      <w:lvlJc w:val="left"/>
      <w:pPr>
        <w:ind w:left="6352" w:hanging="279"/>
      </w:pPr>
      <w:rPr>
        <w:rFonts w:hint="default"/>
      </w:rPr>
    </w:lvl>
    <w:lvl w:ilvl="7" w:tplc="051AFBAA">
      <w:start w:val="1"/>
      <w:numFmt w:val="bullet"/>
      <w:lvlText w:val="•"/>
      <w:lvlJc w:val="left"/>
      <w:pPr>
        <w:ind w:left="7300" w:hanging="279"/>
      </w:pPr>
      <w:rPr>
        <w:rFonts w:hint="default"/>
      </w:rPr>
    </w:lvl>
    <w:lvl w:ilvl="8" w:tplc="3CDC25EE">
      <w:start w:val="1"/>
      <w:numFmt w:val="bullet"/>
      <w:lvlText w:val="•"/>
      <w:lvlJc w:val="left"/>
      <w:pPr>
        <w:ind w:left="8249" w:hanging="279"/>
      </w:pPr>
      <w:rPr>
        <w:rFonts w:hint="default"/>
      </w:rPr>
    </w:lvl>
  </w:abstractNum>
  <w:abstractNum w:abstractNumId="36" w15:restartNumberingAfterBreak="0">
    <w:nsid w:val="6A1917CF"/>
    <w:multiLevelType w:val="hybridMultilevel"/>
    <w:tmpl w:val="FFD065D0"/>
    <w:lvl w:ilvl="0" w:tplc="1C090017">
      <w:start w:val="9"/>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11D5A"/>
    <w:multiLevelType w:val="hybridMultilevel"/>
    <w:tmpl w:val="7DB8948A"/>
    <w:lvl w:ilvl="0" w:tplc="DDB4C338">
      <w:start w:val="1"/>
      <w:numFmt w:val="bullet"/>
      <w:lvlText w:val=""/>
      <w:lvlJc w:val="left"/>
      <w:pPr>
        <w:ind w:left="833" w:hanging="360"/>
      </w:pPr>
      <w:rPr>
        <w:rFonts w:ascii="Symbol" w:eastAsia="Symbol" w:hAnsi="Symbol" w:hint="default"/>
        <w:sz w:val="24"/>
        <w:szCs w:val="24"/>
      </w:rPr>
    </w:lvl>
    <w:lvl w:ilvl="1" w:tplc="BBD8DD3E">
      <w:start w:val="1"/>
      <w:numFmt w:val="bullet"/>
      <w:lvlText w:val="•"/>
      <w:lvlJc w:val="left"/>
      <w:pPr>
        <w:ind w:left="1736" w:hanging="360"/>
      </w:pPr>
      <w:rPr>
        <w:rFonts w:hint="default"/>
      </w:rPr>
    </w:lvl>
    <w:lvl w:ilvl="2" w:tplc="3844D3E0">
      <w:start w:val="1"/>
      <w:numFmt w:val="bullet"/>
      <w:lvlText w:val="•"/>
      <w:lvlJc w:val="left"/>
      <w:pPr>
        <w:ind w:left="2639" w:hanging="360"/>
      </w:pPr>
      <w:rPr>
        <w:rFonts w:hint="default"/>
      </w:rPr>
    </w:lvl>
    <w:lvl w:ilvl="3" w:tplc="AF2EF2B0">
      <w:start w:val="1"/>
      <w:numFmt w:val="bullet"/>
      <w:lvlText w:val="•"/>
      <w:lvlJc w:val="left"/>
      <w:pPr>
        <w:ind w:left="3543" w:hanging="360"/>
      </w:pPr>
      <w:rPr>
        <w:rFonts w:hint="default"/>
      </w:rPr>
    </w:lvl>
    <w:lvl w:ilvl="4" w:tplc="05EC9C8E">
      <w:start w:val="1"/>
      <w:numFmt w:val="bullet"/>
      <w:lvlText w:val="•"/>
      <w:lvlJc w:val="left"/>
      <w:pPr>
        <w:ind w:left="4446" w:hanging="360"/>
      </w:pPr>
      <w:rPr>
        <w:rFonts w:hint="default"/>
      </w:rPr>
    </w:lvl>
    <w:lvl w:ilvl="5" w:tplc="7E528BBA">
      <w:start w:val="1"/>
      <w:numFmt w:val="bullet"/>
      <w:lvlText w:val="•"/>
      <w:lvlJc w:val="left"/>
      <w:pPr>
        <w:ind w:left="5349" w:hanging="360"/>
      </w:pPr>
      <w:rPr>
        <w:rFonts w:hint="default"/>
      </w:rPr>
    </w:lvl>
    <w:lvl w:ilvl="6" w:tplc="E52C7286">
      <w:start w:val="1"/>
      <w:numFmt w:val="bullet"/>
      <w:lvlText w:val="•"/>
      <w:lvlJc w:val="left"/>
      <w:pPr>
        <w:ind w:left="6253" w:hanging="360"/>
      </w:pPr>
      <w:rPr>
        <w:rFonts w:hint="default"/>
      </w:rPr>
    </w:lvl>
    <w:lvl w:ilvl="7" w:tplc="F6C488AE">
      <w:start w:val="1"/>
      <w:numFmt w:val="bullet"/>
      <w:lvlText w:val="•"/>
      <w:lvlJc w:val="left"/>
      <w:pPr>
        <w:ind w:left="7156" w:hanging="360"/>
      </w:pPr>
      <w:rPr>
        <w:rFonts w:hint="default"/>
      </w:rPr>
    </w:lvl>
    <w:lvl w:ilvl="8" w:tplc="2416C61E">
      <w:start w:val="1"/>
      <w:numFmt w:val="bullet"/>
      <w:lvlText w:val="•"/>
      <w:lvlJc w:val="left"/>
      <w:pPr>
        <w:ind w:left="8059" w:hanging="360"/>
      </w:pPr>
      <w:rPr>
        <w:rFonts w:hint="default"/>
      </w:rPr>
    </w:lvl>
  </w:abstractNum>
  <w:abstractNum w:abstractNumId="40"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7E57B1"/>
    <w:multiLevelType w:val="hybridMultilevel"/>
    <w:tmpl w:val="BB7AE896"/>
    <w:lvl w:ilvl="0" w:tplc="2CA664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0"/>
  </w:num>
  <w:num w:numId="4">
    <w:abstractNumId w:val="24"/>
  </w:num>
  <w:num w:numId="5">
    <w:abstractNumId w:val="4"/>
  </w:num>
  <w:num w:numId="6">
    <w:abstractNumId w:val="5"/>
  </w:num>
  <w:num w:numId="7">
    <w:abstractNumId w:val="19"/>
  </w:num>
  <w:num w:numId="8">
    <w:abstractNumId w:val="29"/>
  </w:num>
  <w:num w:numId="9">
    <w:abstractNumId w:val="33"/>
  </w:num>
  <w:num w:numId="10">
    <w:abstractNumId w:val="16"/>
  </w:num>
  <w:num w:numId="11">
    <w:abstractNumId w:val="10"/>
  </w:num>
  <w:num w:numId="12">
    <w:abstractNumId w:val="3"/>
  </w:num>
  <w:num w:numId="13">
    <w:abstractNumId w:val="11"/>
  </w:num>
  <w:num w:numId="14">
    <w:abstractNumId w:val="23"/>
  </w:num>
  <w:num w:numId="15">
    <w:abstractNumId w:val="43"/>
  </w:num>
  <w:num w:numId="16">
    <w:abstractNumId w:val="22"/>
  </w:num>
  <w:num w:numId="17">
    <w:abstractNumId w:val="9"/>
  </w:num>
  <w:num w:numId="18">
    <w:abstractNumId w:val="32"/>
  </w:num>
  <w:num w:numId="19">
    <w:abstractNumId w:val="37"/>
  </w:num>
  <w:num w:numId="20">
    <w:abstractNumId w:val="12"/>
  </w:num>
  <w:num w:numId="21">
    <w:abstractNumId w:val="38"/>
  </w:num>
  <w:num w:numId="22">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3"/>
  </w:num>
  <w:num w:numId="25">
    <w:abstractNumId w:val="42"/>
  </w:num>
  <w:num w:numId="26">
    <w:abstractNumId w:val="15"/>
  </w:num>
  <w:num w:numId="27">
    <w:abstractNumId w:val="7"/>
  </w:num>
  <w:num w:numId="28">
    <w:abstractNumId w:val="18"/>
  </w:num>
  <w:num w:numId="29">
    <w:abstractNumId w:val="21"/>
  </w:num>
  <w:num w:numId="30">
    <w:abstractNumId w:val="25"/>
  </w:num>
  <w:num w:numId="31">
    <w:abstractNumId w:val="40"/>
  </w:num>
  <w:num w:numId="32">
    <w:abstractNumId w:val="27"/>
  </w:num>
  <w:num w:numId="33">
    <w:abstractNumId w:val="26"/>
  </w:num>
  <w:num w:numId="34">
    <w:abstractNumId w:val="31"/>
  </w:num>
  <w:num w:numId="35">
    <w:abstractNumId w:val="20"/>
  </w:num>
  <w:num w:numId="36">
    <w:abstractNumId w:val="35"/>
  </w:num>
  <w:num w:numId="37">
    <w:abstractNumId w:val="36"/>
  </w:num>
  <w:num w:numId="38">
    <w:abstractNumId w:val="34"/>
  </w:num>
  <w:num w:numId="39">
    <w:abstractNumId w:val="39"/>
  </w:num>
  <w:num w:numId="40">
    <w:abstractNumId w:val="6"/>
  </w:num>
  <w:num w:numId="41">
    <w:abstractNumId w:val="41"/>
  </w:num>
  <w:num w:numId="42">
    <w:abstractNumId w:val="14"/>
  </w:num>
  <w:num w:numId="43">
    <w:abstractNumId w:val="1"/>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74"/>
    <w:rsid w:val="00034EDD"/>
    <w:rsid w:val="000C4803"/>
    <w:rsid w:val="00245BEB"/>
    <w:rsid w:val="00337EFC"/>
    <w:rsid w:val="003F3E19"/>
    <w:rsid w:val="00510ABE"/>
    <w:rsid w:val="005A3F20"/>
    <w:rsid w:val="006075A6"/>
    <w:rsid w:val="006D2E9D"/>
    <w:rsid w:val="007C599D"/>
    <w:rsid w:val="00884FB9"/>
    <w:rsid w:val="00B67323"/>
    <w:rsid w:val="00B83777"/>
    <w:rsid w:val="00BE7A74"/>
    <w:rsid w:val="00C62CEE"/>
    <w:rsid w:val="00E0132C"/>
    <w:rsid w:val="00EE0752"/>
    <w:rsid w:val="00FD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92BD2-4CD9-4F8D-959A-31B501B7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A74"/>
    <w:pPr>
      <w:spacing w:after="200" w:line="240" w:lineRule="auto"/>
      <w:jc w:val="both"/>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qFormat/>
    <w:rsid w:val="00BE7A74"/>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BE7A74"/>
    <w:pPr>
      <w:keepNext/>
      <w:keepLines/>
      <w:numPr>
        <w:ilvl w:val="1"/>
        <w:numId w:val="8"/>
      </w:numPr>
      <w:tabs>
        <w:tab w:val="num" w:pos="283"/>
      </w:tabs>
      <w:spacing w:after="120"/>
      <w:ind w:left="283"/>
      <w:outlineLvl w:val="1"/>
    </w:pPr>
    <w:rPr>
      <w:b/>
    </w:rPr>
  </w:style>
  <w:style w:type="paragraph" w:styleId="Heading3">
    <w:name w:val="heading 3"/>
    <w:basedOn w:val="Normal"/>
    <w:next w:val="Normal"/>
    <w:link w:val="Heading3Char"/>
    <w:qFormat/>
    <w:rsid w:val="00BE7A74"/>
    <w:pPr>
      <w:keepNext/>
      <w:tabs>
        <w:tab w:val="num" w:pos="283"/>
        <w:tab w:val="num" w:pos="567"/>
      </w:tabs>
      <w:spacing w:before="240" w:after="60"/>
      <w:ind w:left="283" w:hanging="283"/>
      <w:outlineLvl w:val="2"/>
    </w:pPr>
    <w:rPr>
      <w:b/>
    </w:rPr>
  </w:style>
  <w:style w:type="paragraph" w:styleId="Heading4">
    <w:name w:val="heading 4"/>
    <w:basedOn w:val="Normal"/>
    <w:next w:val="Text4"/>
    <w:link w:val="Heading4Char"/>
    <w:qFormat/>
    <w:rsid w:val="00BE7A74"/>
    <w:pPr>
      <w:keepNext/>
      <w:spacing w:after="240"/>
      <w:ind w:left="1984" w:hanging="782"/>
      <w:outlineLvl w:val="3"/>
    </w:pPr>
  </w:style>
  <w:style w:type="paragraph" w:styleId="Heading5">
    <w:name w:val="heading 5"/>
    <w:basedOn w:val="Normal"/>
    <w:next w:val="Normal"/>
    <w:link w:val="Heading5Char"/>
    <w:qFormat/>
    <w:rsid w:val="00BE7A74"/>
    <w:pPr>
      <w:numPr>
        <w:ilvl w:val="1"/>
        <w:numId w:val="7"/>
      </w:numPr>
      <w:tabs>
        <w:tab w:val="num" w:pos="0"/>
      </w:tabs>
      <w:spacing w:before="240" w:after="60"/>
      <w:outlineLvl w:val="4"/>
    </w:pPr>
    <w:rPr>
      <w:rFonts w:ascii="Arial" w:hAnsi="Arial"/>
    </w:rPr>
  </w:style>
  <w:style w:type="paragraph" w:styleId="Heading6">
    <w:name w:val="heading 6"/>
    <w:basedOn w:val="Normal"/>
    <w:next w:val="Normal"/>
    <w:link w:val="Heading6Char"/>
    <w:qFormat/>
    <w:rsid w:val="00BE7A74"/>
    <w:pPr>
      <w:numPr>
        <w:ilvl w:val="2"/>
        <w:numId w:val="7"/>
      </w:numPr>
      <w:tabs>
        <w:tab w:val="num" w:pos="0"/>
      </w:tabs>
      <w:spacing w:before="240" w:after="60"/>
      <w:outlineLvl w:val="5"/>
    </w:pPr>
    <w:rPr>
      <w:rFonts w:ascii="Arial" w:hAnsi="Arial"/>
      <w:i/>
    </w:rPr>
  </w:style>
  <w:style w:type="paragraph" w:styleId="Heading7">
    <w:name w:val="heading 7"/>
    <w:basedOn w:val="Normal"/>
    <w:next w:val="Normal"/>
    <w:link w:val="Heading7Char"/>
    <w:qFormat/>
    <w:rsid w:val="00BE7A74"/>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link w:val="Heading8Char"/>
    <w:qFormat/>
    <w:rsid w:val="00BE7A74"/>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link w:val="Heading9Char"/>
    <w:qFormat/>
    <w:rsid w:val="00BE7A74"/>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A74"/>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rsid w:val="00BE7A74"/>
    <w:rPr>
      <w:rFonts w:ascii="Times New Roman" w:eastAsia="Times New Roman" w:hAnsi="Times New Roman" w:cs="Times New Roman"/>
      <w:b/>
      <w:snapToGrid w:val="0"/>
      <w:szCs w:val="20"/>
      <w:lang w:val="en-GB"/>
    </w:rPr>
  </w:style>
  <w:style w:type="character" w:customStyle="1" w:styleId="Heading3Char">
    <w:name w:val="Heading 3 Char"/>
    <w:basedOn w:val="DefaultParagraphFont"/>
    <w:link w:val="Heading3"/>
    <w:rsid w:val="00BE7A74"/>
    <w:rPr>
      <w:rFonts w:ascii="Times New Roman" w:eastAsia="Times New Roman" w:hAnsi="Times New Roman" w:cs="Times New Roman"/>
      <w:b/>
      <w:snapToGrid w:val="0"/>
      <w:szCs w:val="20"/>
      <w:lang w:val="en-GB"/>
    </w:rPr>
  </w:style>
  <w:style w:type="character" w:customStyle="1" w:styleId="Heading4Char">
    <w:name w:val="Heading 4 Char"/>
    <w:basedOn w:val="DefaultParagraphFont"/>
    <w:link w:val="Heading4"/>
    <w:rsid w:val="00BE7A74"/>
    <w:rPr>
      <w:rFonts w:ascii="Times New Roman" w:eastAsia="Times New Roman" w:hAnsi="Times New Roman" w:cs="Times New Roman"/>
      <w:snapToGrid w:val="0"/>
      <w:szCs w:val="20"/>
      <w:lang w:val="en-GB"/>
    </w:rPr>
  </w:style>
  <w:style w:type="character" w:customStyle="1" w:styleId="Heading5Char">
    <w:name w:val="Heading 5 Char"/>
    <w:basedOn w:val="DefaultParagraphFont"/>
    <w:link w:val="Heading5"/>
    <w:rsid w:val="00BE7A74"/>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BE7A74"/>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BE7A74"/>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BE7A74"/>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BE7A74"/>
    <w:rPr>
      <w:rFonts w:ascii="Arial" w:eastAsia="Times New Roman" w:hAnsi="Arial" w:cs="Times New Roman"/>
      <w:i/>
      <w:snapToGrid w:val="0"/>
      <w:sz w:val="18"/>
      <w:szCs w:val="20"/>
      <w:lang w:val="en-GB"/>
    </w:rPr>
  </w:style>
  <w:style w:type="paragraph" w:customStyle="1" w:styleId="Text4">
    <w:name w:val="Text 4"/>
    <w:basedOn w:val="Normal"/>
    <w:rsid w:val="00BE7A74"/>
    <w:pPr>
      <w:tabs>
        <w:tab w:val="left" w:pos="2302"/>
      </w:tabs>
      <w:spacing w:after="240"/>
      <w:ind w:left="1202"/>
    </w:pPr>
  </w:style>
  <w:style w:type="paragraph" w:customStyle="1" w:styleId="Application1">
    <w:name w:val="Application1"/>
    <w:basedOn w:val="Heading1"/>
    <w:next w:val="Application2"/>
    <w:rsid w:val="00BE7A74"/>
    <w:pPr>
      <w:pageBreakBefore/>
      <w:widowControl w:val="0"/>
      <w:numPr>
        <w:numId w:val="3"/>
      </w:numPr>
      <w:spacing w:before="0" w:after="480"/>
    </w:pPr>
    <w:rPr>
      <w:caps/>
    </w:rPr>
  </w:style>
  <w:style w:type="paragraph" w:customStyle="1" w:styleId="Application2">
    <w:name w:val="Application2"/>
    <w:basedOn w:val="Normal"/>
    <w:rsid w:val="00BE7A74"/>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BE7A74"/>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BE7A74"/>
    <w:pPr>
      <w:numPr>
        <w:numId w:val="0"/>
      </w:numPr>
      <w:ind w:left="567"/>
    </w:pPr>
    <w:rPr>
      <w:sz w:val="20"/>
    </w:rPr>
  </w:style>
  <w:style w:type="paragraph" w:customStyle="1" w:styleId="Application5">
    <w:name w:val="Application5"/>
    <w:basedOn w:val="Application2"/>
    <w:autoRedefine/>
    <w:rsid w:val="00BE7A74"/>
    <w:pPr>
      <w:numPr>
        <w:numId w:val="6"/>
      </w:numPr>
      <w:tabs>
        <w:tab w:val="clear" w:pos="567"/>
        <w:tab w:val="num" w:pos="0"/>
      </w:tabs>
    </w:pPr>
    <w:rPr>
      <w:sz w:val="24"/>
    </w:rPr>
  </w:style>
  <w:style w:type="paragraph" w:customStyle="1" w:styleId="NumPar4">
    <w:name w:val="NumPar 4"/>
    <w:basedOn w:val="Heading4"/>
    <w:next w:val="Text4"/>
    <w:rsid w:val="00BE7A74"/>
    <w:pPr>
      <w:keepNext w:val="0"/>
    </w:pPr>
  </w:style>
  <w:style w:type="paragraph" w:styleId="Title">
    <w:name w:val="Title"/>
    <w:basedOn w:val="Normal"/>
    <w:next w:val="SubTitle1"/>
    <w:link w:val="TitleChar"/>
    <w:qFormat/>
    <w:rsid w:val="00BE7A74"/>
    <w:pPr>
      <w:spacing w:after="480"/>
      <w:jc w:val="center"/>
    </w:pPr>
    <w:rPr>
      <w:b/>
      <w:sz w:val="48"/>
    </w:rPr>
  </w:style>
  <w:style w:type="character" w:customStyle="1" w:styleId="TitleChar">
    <w:name w:val="Title Char"/>
    <w:basedOn w:val="DefaultParagraphFont"/>
    <w:link w:val="Title"/>
    <w:rsid w:val="00BE7A74"/>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BE7A74"/>
    <w:pPr>
      <w:spacing w:after="240"/>
      <w:jc w:val="center"/>
    </w:pPr>
    <w:rPr>
      <w:b/>
      <w:sz w:val="40"/>
    </w:rPr>
  </w:style>
  <w:style w:type="paragraph" w:customStyle="1" w:styleId="SubTitle2">
    <w:name w:val="SubTitle 2"/>
    <w:basedOn w:val="Normal"/>
    <w:rsid w:val="00BE7A74"/>
    <w:pPr>
      <w:spacing w:after="240"/>
      <w:jc w:val="center"/>
    </w:pPr>
    <w:rPr>
      <w:b/>
      <w:sz w:val="32"/>
    </w:rPr>
  </w:style>
  <w:style w:type="paragraph" w:customStyle="1" w:styleId="PartTitle">
    <w:name w:val="PartTitle"/>
    <w:basedOn w:val="Normal"/>
    <w:next w:val="Normal"/>
    <w:rsid w:val="00BE7A74"/>
    <w:pPr>
      <w:keepNext/>
      <w:pageBreakBefore/>
      <w:spacing w:after="480"/>
      <w:jc w:val="center"/>
    </w:pPr>
    <w:rPr>
      <w:b/>
      <w:sz w:val="36"/>
    </w:rPr>
  </w:style>
  <w:style w:type="paragraph" w:customStyle="1" w:styleId="SectionTitle">
    <w:name w:val="SectionTitle"/>
    <w:basedOn w:val="Normal"/>
    <w:next w:val="Heading1"/>
    <w:rsid w:val="00BE7A74"/>
    <w:pPr>
      <w:keepNext/>
      <w:spacing w:after="480"/>
      <w:jc w:val="center"/>
    </w:pPr>
    <w:rPr>
      <w:b/>
      <w:smallCaps/>
      <w:sz w:val="28"/>
    </w:rPr>
  </w:style>
  <w:style w:type="paragraph" w:styleId="TOC1">
    <w:name w:val="toc 1"/>
    <w:basedOn w:val="Normal"/>
    <w:next w:val="Normal"/>
    <w:autoRedefine/>
    <w:uiPriority w:val="39"/>
    <w:rsid w:val="00BE7A74"/>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BE7A74"/>
    <w:pPr>
      <w:tabs>
        <w:tab w:val="left" w:pos="709"/>
        <w:tab w:val="right" w:leader="dot" w:pos="9628"/>
      </w:tabs>
      <w:spacing w:after="80"/>
      <w:ind w:left="709" w:hanging="425"/>
    </w:pPr>
  </w:style>
  <w:style w:type="paragraph" w:styleId="TOC3">
    <w:name w:val="toc 3"/>
    <w:basedOn w:val="Normal"/>
    <w:next w:val="Normal"/>
    <w:autoRedefine/>
    <w:uiPriority w:val="39"/>
    <w:rsid w:val="00BE7A74"/>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BE7A74"/>
    <w:pPr>
      <w:ind w:left="480"/>
    </w:pPr>
    <w:rPr>
      <w:sz w:val="20"/>
    </w:rPr>
  </w:style>
  <w:style w:type="paragraph" w:customStyle="1" w:styleId="AnnexTOC">
    <w:name w:val="AnnexTOC"/>
    <w:basedOn w:val="TOC1"/>
    <w:rsid w:val="00BE7A74"/>
  </w:style>
  <w:style w:type="paragraph" w:customStyle="1" w:styleId="Guidelines1">
    <w:name w:val="Guidelines 1"/>
    <w:basedOn w:val="Normal"/>
    <w:autoRedefine/>
    <w:qFormat/>
    <w:rsid w:val="00BE7A74"/>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BE7A74"/>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rsid w:val="00BE7A74"/>
    <w:pPr>
      <w:spacing w:after="240"/>
      <w:ind w:left="482"/>
    </w:pPr>
  </w:style>
  <w:style w:type="paragraph" w:customStyle="1" w:styleId="Guidelines3">
    <w:name w:val="Guidelines 3"/>
    <w:basedOn w:val="Normal"/>
    <w:next w:val="Normal"/>
    <w:autoRedefine/>
    <w:qFormat/>
    <w:rsid w:val="00BE7A74"/>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rsid w:val="00BE7A74"/>
    <w:pPr>
      <w:tabs>
        <w:tab w:val="left" w:pos="2161"/>
      </w:tabs>
      <w:spacing w:after="240"/>
      <w:ind w:left="1202"/>
    </w:pPr>
  </w:style>
  <w:style w:type="paragraph" w:customStyle="1" w:styleId="p3">
    <w:name w:val="p3"/>
    <w:basedOn w:val="Normal"/>
    <w:rsid w:val="00BE7A74"/>
    <w:pPr>
      <w:widowControl w:val="0"/>
      <w:tabs>
        <w:tab w:val="left" w:pos="1420"/>
      </w:tabs>
      <w:spacing w:line="260" w:lineRule="atLeast"/>
      <w:ind w:left="360"/>
    </w:pPr>
  </w:style>
  <w:style w:type="paragraph" w:customStyle="1" w:styleId="Guidelines4">
    <w:name w:val="Guidelines 4"/>
    <w:basedOn w:val="Normal"/>
    <w:next w:val="Normal"/>
    <w:autoRedefine/>
    <w:rsid w:val="00BE7A74"/>
    <w:pPr>
      <w:spacing w:before="240" w:after="240"/>
    </w:pPr>
    <w:rPr>
      <w:b/>
      <w:sz w:val="24"/>
    </w:rPr>
  </w:style>
  <w:style w:type="character" w:styleId="Hyperlink">
    <w:name w:val="Hyperlink"/>
    <w:uiPriority w:val="99"/>
    <w:rsid w:val="00BE7A74"/>
    <w:rPr>
      <w:color w:val="0000FF"/>
      <w:u w:val="single"/>
    </w:rPr>
  </w:style>
  <w:style w:type="paragraph" w:customStyle="1" w:styleId="References">
    <w:name w:val="References"/>
    <w:basedOn w:val="Normal"/>
    <w:next w:val="Normal"/>
    <w:rsid w:val="00BE7A74"/>
    <w:pPr>
      <w:spacing w:after="240"/>
      <w:ind w:left="5103"/>
    </w:pPr>
    <w:rPr>
      <w:sz w:val="20"/>
    </w:rPr>
  </w:style>
  <w:style w:type="paragraph" w:styleId="FootnoteText">
    <w:name w:val="footnote text"/>
    <w:basedOn w:val="Normal"/>
    <w:link w:val="FootnoteTextChar"/>
    <w:uiPriority w:val="99"/>
    <w:qFormat/>
    <w:rsid w:val="00BE7A74"/>
    <w:pPr>
      <w:spacing w:before="120" w:after="0"/>
      <w:ind w:left="284" w:hanging="284"/>
    </w:pPr>
    <w:rPr>
      <w:sz w:val="20"/>
    </w:rPr>
  </w:style>
  <w:style w:type="character" w:customStyle="1" w:styleId="FootnoteTextChar">
    <w:name w:val="Footnote Text Char"/>
    <w:basedOn w:val="DefaultParagraphFont"/>
    <w:link w:val="FootnoteText"/>
    <w:uiPriority w:val="99"/>
    <w:rsid w:val="00BE7A74"/>
    <w:rPr>
      <w:rFonts w:ascii="Times New Roman" w:eastAsia="Times New Roman" w:hAnsi="Times New Roman" w:cs="Times New Roman"/>
      <w:snapToGrid w:val="0"/>
      <w:sz w:val="20"/>
      <w:szCs w:val="20"/>
      <w:lang w:val="en-GB"/>
    </w:rPr>
  </w:style>
  <w:style w:type="paragraph" w:styleId="Header">
    <w:name w:val="header"/>
    <w:basedOn w:val="Normal"/>
    <w:link w:val="HeaderChar"/>
    <w:rsid w:val="00BE7A74"/>
    <w:pPr>
      <w:tabs>
        <w:tab w:val="center" w:pos="4153"/>
        <w:tab w:val="right" w:pos="8306"/>
      </w:tabs>
      <w:spacing w:after="240"/>
    </w:pPr>
  </w:style>
  <w:style w:type="character" w:customStyle="1" w:styleId="HeaderChar">
    <w:name w:val="Header Char"/>
    <w:basedOn w:val="DefaultParagraphFont"/>
    <w:link w:val="Header"/>
    <w:rsid w:val="00BE7A74"/>
    <w:rPr>
      <w:rFonts w:ascii="Times New Roman" w:eastAsia="Times New Roman" w:hAnsi="Times New Roman" w:cs="Times New Roman"/>
      <w:snapToGrid w:val="0"/>
      <w:szCs w:val="20"/>
      <w:lang w:val="en-GB"/>
    </w:rPr>
  </w:style>
  <w:style w:type="character" w:styleId="PageNumber">
    <w:name w:val="page number"/>
    <w:basedOn w:val="DefaultParagraphFont"/>
    <w:rsid w:val="00BE7A74"/>
  </w:style>
  <w:style w:type="paragraph" w:styleId="Footer">
    <w:name w:val="footer"/>
    <w:basedOn w:val="Normal"/>
    <w:link w:val="FooterChar"/>
    <w:rsid w:val="00BE7A74"/>
    <w:pPr>
      <w:ind w:right="-567"/>
    </w:pPr>
    <w:rPr>
      <w:rFonts w:ascii="Arial" w:hAnsi="Arial"/>
      <w:sz w:val="16"/>
    </w:rPr>
  </w:style>
  <w:style w:type="character" w:customStyle="1" w:styleId="FooterChar">
    <w:name w:val="Footer Char"/>
    <w:basedOn w:val="DefaultParagraphFont"/>
    <w:link w:val="Footer"/>
    <w:rsid w:val="00BE7A74"/>
    <w:rPr>
      <w:rFonts w:ascii="Arial" w:eastAsia="Times New Roman" w:hAnsi="Arial" w:cs="Times New Roman"/>
      <w:snapToGrid w:val="0"/>
      <w:sz w:val="16"/>
      <w:szCs w:val="20"/>
      <w:lang w:val="en-GB"/>
    </w:rPr>
  </w:style>
  <w:style w:type="paragraph" w:customStyle="1" w:styleId="Style0">
    <w:name w:val="Style0"/>
    <w:rsid w:val="00BE7A74"/>
    <w:pPr>
      <w:spacing w:after="0" w:line="240" w:lineRule="auto"/>
    </w:pPr>
    <w:rPr>
      <w:rFonts w:ascii="Arial" w:eastAsia="Times New Roman" w:hAnsi="Arial" w:cs="Times New Roman"/>
      <w:snapToGrid w:val="0"/>
      <w:sz w:val="24"/>
      <w:szCs w:val="20"/>
    </w:rPr>
  </w:style>
  <w:style w:type="paragraph" w:customStyle="1" w:styleId="Text3">
    <w:name w:val="Text 3"/>
    <w:basedOn w:val="Normal"/>
    <w:rsid w:val="00BE7A74"/>
    <w:pPr>
      <w:tabs>
        <w:tab w:val="left" w:pos="2302"/>
      </w:tabs>
      <w:spacing w:after="240"/>
      <w:ind w:left="1202"/>
    </w:pPr>
  </w:style>
  <w:style w:type="paragraph" w:styleId="BodyTextIndent">
    <w:name w:val="Body Text Indent"/>
    <w:basedOn w:val="Normal"/>
    <w:link w:val="BodyTextIndentChar"/>
    <w:rsid w:val="00BE7A74"/>
  </w:style>
  <w:style w:type="character" w:customStyle="1" w:styleId="BodyTextIndentChar">
    <w:name w:val="Body Text Indent Char"/>
    <w:basedOn w:val="DefaultParagraphFont"/>
    <w:link w:val="BodyTextIndent"/>
    <w:rsid w:val="00BE7A74"/>
    <w:rPr>
      <w:rFonts w:ascii="Times New Roman" w:eastAsia="Times New Roman" w:hAnsi="Times New Roman" w:cs="Times New Roman"/>
      <w:snapToGrid w:val="0"/>
      <w:szCs w:val="20"/>
      <w:lang w:val="en-GB"/>
    </w:rPr>
  </w:style>
  <w:style w:type="paragraph" w:styleId="TOC5">
    <w:name w:val="toc 5"/>
    <w:basedOn w:val="Normal"/>
    <w:next w:val="Normal"/>
    <w:autoRedefine/>
    <w:semiHidden/>
    <w:rsid w:val="00BE7A74"/>
    <w:pPr>
      <w:ind w:left="720"/>
    </w:pPr>
    <w:rPr>
      <w:sz w:val="20"/>
    </w:rPr>
  </w:style>
  <w:style w:type="paragraph" w:styleId="TOC6">
    <w:name w:val="toc 6"/>
    <w:basedOn w:val="Normal"/>
    <w:next w:val="Normal"/>
    <w:autoRedefine/>
    <w:semiHidden/>
    <w:rsid w:val="00BE7A74"/>
    <w:pPr>
      <w:ind w:left="960"/>
    </w:pPr>
    <w:rPr>
      <w:sz w:val="20"/>
    </w:rPr>
  </w:style>
  <w:style w:type="paragraph" w:styleId="TOC7">
    <w:name w:val="toc 7"/>
    <w:basedOn w:val="Normal"/>
    <w:next w:val="Normal"/>
    <w:autoRedefine/>
    <w:semiHidden/>
    <w:rsid w:val="00BE7A74"/>
    <w:pPr>
      <w:ind w:left="1200"/>
    </w:pPr>
    <w:rPr>
      <w:sz w:val="20"/>
    </w:rPr>
  </w:style>
  <w:style w:type="paragraph" w:styleId="TOC8">
    <w:name w:val="toc 8"/>
    <w:basedOn w:val="Normal"/>
    <w:next w:val="Normal"/>
    <w:autoRedefine/>
    <w:semiHidden/>
    <w:rsid w:val="00BE7A74"/>
    <w:pPr>
      <w:ind w:left="1440"/>
    </w:pPr>
    <w:rPr>
      <w:sz w:val="20"/>
    </w:rPr>
  </w:style>
  <w:style w:type="paragraph" w:styleId="TOC9">
    <w:name w:val="toc 9"/>
    <w:basedOn w:val="Normal"/>
    <w:next w:val="Normal"/>
    <w:autoRedefine/>
    <w:semiHidden/>
    <w:rsid w:val="00BE7A74"/>
    <w:pPr>
      <w:ind w:left="1680"/>
    </w:pPr>
    <w:rPr>
      <w:sz w:val="20"/>
    </w:rPr>
  </w:style>
  <w:style w:type="character" w:styleId="FollowedHyperlink">
    <w:name w:val="FollowedHyperlink"/>
    <w:rsid w:val="00BE7A74"/>
    <w:rPr>
      <w:color w:val="800080"/>
      <w:u w:val="single"/>
    </w:rPr>
  </w:style>
  <w:style w:type="paragraph" w:customStyle="1" w:styleId="NumPar2">
    <w:name w:val="NumPar 2"/>
    <w:basedOn w:val="Heading2"/>
    <w:next w:val="Text2"/>
    <w:rsid w:val="00BE7A74"/>
    <w:pPr>
      <w:keepNext w:val="0"/>
      <w:keepLines w:val="0"/>
      <w:numPr>
        <w:numId w:val="1"/>
      </w:numPr>
      <w:tabs>
        <w:tab w:val="num" w:pos="360"/>
        <w:tab w:val="num" w:pos="567"/>
      </w:tabs>
      <w:spacing w:after="240"/>
      <w:ind w:left="360"/>
      <w:outlineLvl w:val="9"/>
    </w:pPr>
    <w:rPr>
      <w:b w:val="0"/>
      <w:lang w:val="fr-FR"/>
    </w:rPr>
  </w:style>
  <w:style w:type="paragraph" w:styleId="ListBullet5">
    <w:name w:val="List Bullet 5"/>
    <w:basedOn w:val="Normal"/>
    <w:autoRedefine/>
    <w:rsid w:val="00BE7A74"/>
    <w:pPr>
      <w:numPr>
        <w:numId w:val="2"/>
      </w:numPr>
      <w:spacing w:after="240"/>
    </w:pPr>
    <w:rPr>
      <w:lang w:val="fr-FR"/>
    </w:rPr>
  </w:style>
  <w:style w:type="paragraph" w:styleId="ListBullet">
    <w:name w:val="List Bullet"/>
    <w:basedOn w:val="Normal"/>
    <w:link w:val="ListBulletChar"/>
    <w:rsid w:val="00BE7A74"/>
    <w:pPr>
      <w:tabs>
        <w:tab w:val="num" w:pos="1485"/>
      </w:tabs>
      <w:spacing w:after="240"/>
      <w:ind w:left="1485" w:hanging="283"/>
    </w:pPr>
    <w:rPr>
      <w:snapToGrid/>
      <w:lang w:eastAsia="en-GB"/>
    </w:rPr>
  </w:style>
  <w:style w:type="character" w:customStyle="1" w:styleId="ListBulletChar">
    <w:name w:val="List Bullet Char"/>
    <w:link w:val="ListBullet"/>
    <w:rsid w:val="00BE7A74"/>
    <w:rPr>
      <w:rFonts w:ascii="Times New Roman" w:eastAsia="Times New Roman" w:hAnsi="Times New Roman" w:cs="Times New Roman"/>
      <w:szCs w:val="20"/>
      <w:lang w:val="en-GB" w:eastAsia="en-GB"/>
    </w:rPr>
  </w:style>
  <w:style w:type="paragraph" w:customStyle="1" w:styleId="TOC30">
    <w:name w:val="TOC3"/>
    <w:basedOn w:val="Normal"/>
    <w:rsid w:val="00BE7A74"/>
  </w:style>
  <w:style w:type="paragraph" w:customStyle="1" w:styleId="ListDash2">
    <w:name w:val="List Dash 2"/>
    <w:basedOn w:val="Text2"/>
    <w:rsid w:val="00BE7A74"/>
    <w:pPr>
      <w:numPr>
        <w:numId w:val="10"/>
      </w:numPr>
      <w:tabs>
        <w:tab w:val="clear" w:pos="2161"/>
      </w:tabs>
    </w:pPr>
    <w:rPr>
      <w:snapToGrid/>
    </w:rPr>
  </w:style>
  <w:style w:type="table" w:styleId="TableGrid">
    <w:name w:val="Table Grid"/>
    <w:basedOn w:val="TableNormal"/>
    <w:rsid w:val="00BE7A7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E7A74"/>
    <w:pPr>
      <w:spacing w:before="120" w:after="120"/>
      <w:jc w:val="center"/>
    </w:pPr>
    <w:rPr>
      <w:rFonts w:ascii="Arial" w:hAnsi="Arial"/>
      <w:b/>
      <w:sz w:val="28"/>
      <w:lang w:val="fr-BE"/>
    </w:rPr>
  </w:style>
  <w:style w:type="character" w:customStyle="1" w:styleId="SubtitleChar">
    <w:name w:val="Subtitle Char"/>
    <w:basedOn w:val="DefaultParagraphFont"/>
    <w:link w:val="Subtitle"/>
    <w:rsid w:val="00BE7A74"/>
    <w:rPr>
      <w:rFonts w:ascii="Arial" w:eastAsia="Times New Roman" w:hAnsi="Arial" w:cs="Times New Roman"/>
      <w:b/>
      <w:snapToGrid w:val="0"/>
      <w:sz w:val="28"/>
      <w:szCs w:val="20"/>
      <w:lang w:val="fr-BE"/>
    </w:rPr>
  </w:style>
  <w:style w:type="paragraph" w:customStyle="1" w:styleId="StyleListBullet11pt">
    <w:name w:val="Style List Bullet + 11 pt"/>
    <w:basedOn w:val="ListBullet"/>
    <w:link w:val="StyleListBullet11ptChar"/>
    <w:autoRedefine/>
    <w:rsid w:val="00BE7A74"/>
    <w:pPr>
      <w:spacing w:after="120"/>
    </w:pPr>
  </w:style>
  <w:style w:type="character" w:customStyle="1" w:styleId="StyleListBullet11ptChar">
    <w:name w:val="Style List Bullet + 11 pt Char"/>
    <w:link w:val="StyleListBullet11pt"/>
    <w:rsid w:val="00BE7A74"/>
    <w:rPr>
      <w:rFonts w:ascii="Times New Roman" w:eastAsia="Times New Roman" w:hAnsi="Times New Roman" w:cs="Times New Roman"/>
      <w:szCs w:val="20"/>
      <w:lang w:val="en-GB" w:eastAsia="en-GB"/>
    </w:rPr>
  </w:style>
  <w:style w:type="paragraph" w:styleId="CommentText">
    <w:name w:val="annotation text"/>
    <w:basedOn w:val="Normal"/>
    <w:link w:val="CommentTextChar"/>
    <w:uiPriority w:val="99"/>
    <w:unhideWhenUsed/>
    <w:rsid w:val="00BE7A74"/>
    <w:rPr>
      <w:sz w:val="20"/>
    </w:rPr>
  </w:style>
  <w:style w:type="character" w:customStyle="1" w:styleId="CommentTextChar">
    <w:name w:val="Comment Text Char"/>
    <w:basedOn w:val="DefaultParagraphFont"/>
    <w:link w:val="CommentText"/>
    <w:uiPriority w:val="99"/>
    <w:rsid w:val="00BE7A74"/>
    <w:rPr>
      <w:rFonts w:ascii="Times New Roman" w:eastAsia="Times New Roman" w:hAnsi="Times New Roman" w:cs="Times New Roman"/>
      <w:snapToGrid w:val="0"/>
      <w:sz w:val="20"/>
      <w:szCs w:val="20"/>
      <w:lang w:val="en-GB"/>
    </w:rPr>
  </w:style>
  <w:style w:type="paragraph" w:styleId="CommentSubject">
    <w:name w:val="annotation subject"/>
    <w:basedOn w:val="Normal"/>
    <w:link w:val="CommentSubjectChar"/>
    <w:semiHidden/>
    <w:rsid w:val="00BE7A74"/>
    <w:rPr>
      <w:b/>
      <w:bCs/>
      <w:sz w:val="20"/>
    </w:rPr>
  </w:style>
  <w:style w:type="character" w:customStyle="1" w:styleId="CommentSubjectChar">
    <w:name w:val="Comment Subject Char"/>
    <w:basedOn w:val="CommentTextChar"/>
    <w:link w:val="CommentSubject"/>
    <w:semiHidden/>
    <w:rsid w:val="00BE7A74"/>
    <w:rPr>
      <w:rFonts w:ascii="Times New Roman" w:eastAsia="Times New Roman" w:hAnsi="Times New Roman" w:cs="Times New Roman"/>
      <w:b/>
      <w:bCs/>
      <w:snapToGrid w:val="0"/>
      <w:sz w:val="20"/>
      <w:szCs w:val="20"/>
      <w:lang w:val="en-GB"/>
    </w:rPr>
  </w:style>
  <w:style w:type="character" w:customStyle="1" w:styleId="Style11pt">
    <w:name w:val="Style 11 pt"/>
    <w:rsid w:val="00BE7A74"/>
    <w:rPr>
      <w:sz w:val="22"/>
    </w:rPr>
  </w:style>
  <w:style w:type="paragraph" w:customStyle="1" w:styleId="ListDash">
    <w:name w:val="List Dash"/>
    <w:basedOn w:val="Normal"/>
    <w:rsid w:val="00BE7A74"/>
    <w:pPr>
      <w:numPr>
        <w:numId w:val="11"/>
      </w:numPr>
      <w:spacing w:after="240"/>
    </w:pPr>
    <w:rPr>
      <w:snapToGrid/>
      <w:lang w:val="fr-FR"/>
    </w:rPr>
  </w:style>
  <w:style w:type="paragraph" w:customStyle="1" w:styleId="Style11ptJustifiedAfter6pt">
    <w:name w:val="Style 11 pt Justified After:  6 pt"/>
    <w:basedOn w:val="Normal"/>
    <w:rsid w:val="00BE7A74"/>
    <w:pPr>
      <w:numPr>
        <w:numId w:val="9"/>
      </w:numPr>
      <w:tabs>
        <w:tab w:val="clear" w:pos="1485"/>
      </w:tabs>
      <w:spacing w:after="120"/>
      <w:ind w:left="0" w:firstLine="0"/>
    </w:pPr>
    <w:rPr>
      <w:snapToGrid/>
      <w:szCs w:val="22"/>
      <w:lang w:eastAsia="en-GB"/>
    </w:rPr>
  </w:style>
  <w:style w:type="paragraph" w:styleId="ListNumber2">
    <w:name w:val="List Number 2"/>
    <w:basedOn w:val="Text2"/>
    <w:rsid w:val="00BE7A74"/>
    <w:pPr>
      <w:tabs>
        <w:tab w:val="clear" w:pos="2161"/>
      </w:tabs>
      <w:ind w:left="567" w:hanging="567"/>
    </w:pPr>
    <w:rPr>
      <w:snapToGrid/>
    </w:rPr>
  </w:style>
  <w:style w:type="paragraph" w:customStyle="1" w:styleId="ListNumber2Level2">
    <w:name w:val="List Number 2 (Level 2)"/>
    <w:basedOn w:val="Text2"/>
    <w:rsid w:val="00BE7A74"/>
    <w:pPr>
      <w:tabs>
        <w:tab w:val="clear" w:pos="2161"/>
      </w:tabs>
      <w:ind w:left="567" w:hanging="567"/>
    </w:pPr>
    <w:rPr>
      <w:snapToGrid/>
    </w:rPr>
  </w:style>
  <w:style w:type="paragraph" w:customStyle="1" w:styleId="ListNumber2Level3">
    <w:name w:val="List Number 2 (Level 3)"/>
    <w:basedOn w:val="Text2"/>
    <w:rsid w:val="00BE7A74"/>
    <w:pPr>
      <w:tabs>
        <w:tab w:val="clear" w:pos="2161"/>
      </w:tabs>
      <w:ind w:left="851" w:hanging="851"/>
    </w:pPr>
    <w:rPr>
      <w:snapToGrid/>
    </w:rPr>
  </w:style>
  <w:style w:type="paragraph" w:customStyle="1" w:styleId="ListNumber2Level4">
    <w:name w:val="List Number 2 (Level 4)"/>
    <w:basedOn w:val="Text2"/>
    <w:rsid w:val="00BE7A74"/>
    <w:pPr>
      <w:numPr>
        <w:ilvl w:val="3"/>
        <w:numId w:val="12"/>
      </w:numPr>
      <w:tabs>
        <w:tab w:val="clear" w:pos="2161"/>
      </w:tabs>
    </w:pPr>
    <w:rPr>
      <w:snapToGrid/>
    </w:rPr>
  </w:style>
  <w:style w:type="character" w:styleId="Strong">
    <w:name w:val="Strong"/>
    <w:qFormat/>
    <w:rsid w:val="00BE7A74"/>
    <w:rPr>
      <w:b/>
      <w:bCs/>
    </w:rPr>
  </w:style>
  <w:style w:type="paragraph" w:styleId="TOAHeading">
    <w:name w:val="toa heading"/>
    <w:basedOn w:val="Normal"/>
    <w:next w:val="Normal"/>
    <w:rsid w:val="00BE7A74"/>
    <w:pPr>
      <w:spacing w:before="120"/>
    </w:pPr>
    <w:rPr>
      <w:rFonts w:ascii="Cambria" w:hAnsi="Cambria"/>
      <w:b/>
      <w:bCs/>
      <w:szCs w:val="24"/>
    </w:rPr>
  </w:style>
  <w:style w:type="character" w:styleId="FootnoteReference">
    <w:name w:val="footnote reference"/>
    <w:link w:val="Char2"/>
    <w:uiPriority w:val="99"/>
    <w:qFormat/>
    <w:rsid w:val="00BE7A74"/>
    <w:rPr>
      <w:sz w:val="24"/>
      <w:vertAlign w:val="superscript"/>
    </w:rPr>
  </w:style>
  <w:style w:type="paragraph" w:styleId="BalloonText">
    <w:name w:val="Balloon Text"/>
    <w:basedOn w:val="Normal"/>
    <w:link w:val="BalloonTextChar"/>
    <w:rsid w:val="00BE7A74"/>
    <w:pPr>
      <w:spacing w:after="0"/>
    </w:pPr>
    <w:rPr>
      <w:rFonts w:ascii="Tahoma" w:hAnsi="Tahoma" w:cs="Tahoma"/>
      <w:sz w:val="16"/>
      <w:szCs w:val="16"/>
    </w:rPr>
  </w:style>
  <w:style w:type="character" w:customStyle="1" w:styleId="BalloonTextChar">
    <w:name w:val="Balloon Text Char"/>
    <w:basedOn w:val="DefaultParagraphFont"/>
    <w:link w:val="BalloonText"/>
    <w:rsid w:val="00BE7A74"/>
    <w:rPr>
      <w:rFonts w:ascii="Tahoma" w:eastAsia="Times New Roman" w:hAnsi="Tahoma" w:cs="Tahoma"/>
      <w:snapToGrid w:val="0"/>
      <w:sz w:val="16"/>
      <w:szCs w:val="16"/>
      <w:lang w:val="en-GB"/>
    </w:rPr>
  </w:style>
  <w:style w:type="character" w:styleId="CommentReference">
    <w:name w:val="annotation reference"/>
    <w:uiPriority w:val="99"/>
    <w:rsid w:val="00BE7A74"/>
    <w:rPr>
      <w:sz w:val="16"/>
      <w:szCs w:val="16"/>
    </w:rPr>
  </w:style>
  <w:style w:type="paragraph" w:customStyle="1" w:styleId="Char2">
    <w:name w:val="Char2"/>
    <w:basedOn w:val="Normal"/>
    <w:link w:val="FootnoteReference"/>
    <w:uiPriority w:val="99"/>
    <w:rsid w:val="00BE7A74"/>
    <w:pPr>
      <w:spacing w:before="120" w:after="160" w:line="240" w:lineRule="exact"/>
      <w:jc w:val="left"/>
    </w:pPr>
    <w:rPr>
      <w:rFonts w:asciiTheme="minorHAnsi" w:eastAsiaTheme="minorHAnsi" w:hAnsiTheme="minorHAnsi" w:cstheme="minorBidi"/>
      <w:snapToGrid/>
      <w:sz w:val="24"/>
      <w:szCs w:val="22"/>
      <w:vertAlign w:val="superscript"/>
      <w:lang w:val="en-US"/>
    </w:rPr>
  </w:style>
  <w:style w:type="paragraph" w:styleId="BodyText">
    <w:name w:val="Body Text"/>
    <w:basedOn w:val="Normal"/>
    <w:link w:val="BodyTextChar"/>
    <w:rsid w:val="00BE7A74"/>
    <w:pPr>
      <w:spacing w:after="120"/>
    </w:pPr>
  </w:style>
  <w:style w:type="character" w:customStyle="1" w:styleId="BodyTextChar">
    <w:name w:val="Body Text Char"/>
    <w:basedOn w:val="DefaultParagraphFont"/>
    <w:link w:val="BodyText"/>
    <w:rsid w:val="00BE7A74"/>
    <w:rPr>
      <w:rFonts w:ascii="Times New Roman" w:eastAsia="Times New Roman" w:hAnsi="Times New Roman" w:cs="Times New Roman"/>
      <w:snapToGrid w:val="0"/>
      <w:szCs w:val="20"/>
      <w:lang w:val="en-GB"/>
    </w:rPr>
  </w:style>
  <w:style w:type="paragraph" w:styleId="ListParagraph">
    <w:name w:val="List Paragraph"/>
    <w:aliases w:val="Bullet Points,Liste Paragraf,Llista Nivell1,Lista de nivel 1,Paragraphe de liste PBLH,Normal bullet 2,Graph &amp; Table tite,Table of contents numbered,Bullet list,Bullet List Paragraph,Level 1 Bullet,List Paragraph in table,列出段落,List Bulet"/>
    <w:basedOn w:val="Normal"/>
    <w:link w:val="ListParagraphChar"/>
    <w:uiPriority w:val="34"/>
    <w:qFormat/>
    <w:rsid w:val="00BE7A74"/>
    <w:pPr>
      <w:ind w:left="720"/>
    </w:p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qFormat/>
    <w:rsid w:val="00BE7A74"/>
    <w:rPr>
      <w:rFonts w:ascii="Times New Roman" w:eastAsia="Times New Roman" w:hAnsi="Times New Roman" w:cs="Times New Roman"/>
      <w:snapToGrid w:val="0"/>
      <w:szCs w:val="20"/>
      <w:lang w:val="en-GB"/>
    </w:rPr>
  </w:style>
  <w:style w:type="paragraph" w:styleId="Revision">
    <w:name w:val="Revision"/>
    <w:hidden/>
    <w:uiPriority w:val="99"/>
    <w:semiHidden/>
    <w:rsid w:val="00BE7A74"/>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99649">
      <w:bodyDiv w:val="1"/>
      <w:marLeft w:val="0"/>
      <w:marRight w:val="0"/>
      <w:marTop w:val="0"/>
      <w:marBottom w:val="0"/>
      <w:divBdr>
        <w:top w:val="none" w:sz="0" w:space="0" w:color="auto"/>
        <w:left w:val="none" w:sz="0" w:space="0" w:color="auto"/>
        <w:bottom w:val="none" w:sz="0" w:space="0" w:color="auto"/>
        <w:right w:val="none" w:sz="0" w:space="0" w:color="auto"/>
      </w:divBdr>
    </w:div>
    <w:div w:id="1887453033">
      <w:bodyDiv w:val="1"/>
      <w:marLeft w:val="0"/>
      <w:marRight w:val="0"/>
      <w:marTop w:val="0"/>
      <w:marBottom w:val="0"/>
      <w:divBdr>
        <w:top w:val="none" w:sz="0" w:space="0" w:color="auto"/>
        <w:left w:val="none" w:sz="0" w:space="0" w:color="auto"/>
        <w:bottom w:val="none" w:sz="0" w:space="0" w:color="auto"/>
        <w:right w:val="none" w:sz="0" w:space="0" w:color="auto"/>
      </w:divBdr>
    </w:div>
    <w:div w:id="209442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dc.int/opportunities/procurement/sadc-procurement-documentation/" TargetMode="External"/><Relationship Id="rId18" Type="http://schemas.openxmlformats.org/officeDocument/2006/relationships/hyperlink" Target="https://us02web.zoom.us/j/81682971754?pwd=c0VjeFRTOFZ6WnlQOWZpSWVNRjcwdz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us02web.zoom.us/j/85928612106?pwd=dENva3hzb2pwK1hHUE5sQW1IQ2hLQT09" TargetMode="External"/><Relationship Id="rId2" Type="http://schemas.openxmlformats.org/officeDocument/2006/relationships/numbering" Target="numbering.xml"/><Relationship Id="rId16" Type="http://schemas.openxmlformats.org/officeDocument/2006/relationships/hyperlink" Target="https://us02web.zoom.us/j/81976388423?pwd=TkRiZWdheGJNMFdhVjE5MDQzbEZYQT09" TargetMode="External"/><Relationship Id="rId20" Type="http://schemas.openxmlformats.org/officeDocument/2006/relationships/hyperlink" Target="mailto:tenders@sadc.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ips2022@sadc.int" TargetMode="External"/><Relationship Id="rId10" Type="http://schemas.openxmlformats.org/officeDocument/2006/relationships/footer" Target="footer2.xml"/><Relationship Id="rId19" Type="http://schemas.openxmlformats.org/officeDocument/2006/relationships/hyperlink" Target="mailto:sipsclarifications@sadc.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ps2022@sadc.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FAEB-F084-4267-BCBA-842E1CB2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10541</Words>
  <Characters>60085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11</cp:revision>
  <cp:lastPrinted>2021-11-19T08:53:00Z</cp:lastPrinted>
  <dcterms:created xsi:type="dcterms:W3CDTF">2021-11-16T06:48:00Z</dcterms:created>
  <dcterms:modified xsi:type="dcterms:W3CDTF">2021-11-19T09:05:00Z</dcterms:modified>
</cp:coreProperties>
</file>